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de Mejoras: Sistema IDS/IPS UNIPAZ</w:t>
      </w:r>
    </w:p>
    <w:p>
      <w:r>
        <w:t>Este documento resume todas las correcciones, mejoras visuales y de arquitectura implementadas en el proyecto del IDS/IPS basado en Python, Scapy y Machine Learning.</w:t>
        <w:br/>
      </w:r>
    </w:p>
    <w:p>
      <w:pPr>
        <w:pStyle w:val="Heading1"/>
      </w:pPr>
      <w:r>
        <w:t>1. Captura de Tráfico en Windows (Scapy)</w:t>
      </w:r>
    </w:p>
    <w:p>
      <w:r>
        <w:t>El sistema originalmente no detectaba ningún paquete en la interfaz porque Windows y Scapy tienen dificultades para leer tráfico de Capa 3 de forma nativa.</w:t>
      </w:r>
    </w:p>
    <w:p>
      <w:r>
        <w:t>• Solución: Se forzó el uso del driver de bajo nivel agregando conf.use_pcap = True en ids.py.</w:t>
      </w:r>
    </w:p>
    <w:p>
      <w:r>
        <w:t>• Beneficio: El sniffer ahora captura correctamente todos los paquetes (TCP/UDP/ICMP) en tiempo real usando Npcap.</w:t>
      </w:r>
    </w:p>
    <w:p>
      <w:pPr>
        <w:pStyle w:val="Heading1"/>
      </w:pPr>
      <w:r>
        <w:t>2. Ajuste de Umbrales Heurísticos</w:t>
      </w:r>
    </w:p>
    <w:p>
      <w:r>
        <w:t>Los umbrales originales del IDS causaban dos problemas: o eran muy altos para la simulación de prueba, o muy bajos provocando falsos positivos con tráfico normal de navegación (ej. viendo YouTube).</w:t>
      </w:r>
    </w:p>
    <w:p>
      <w:r>
        <w:t>• Solución: Se ajustaron los umbrales en ids.py:</w:t>
      </w:r>
    </w:p>
    <w:p>
      <w:r>
        <w:t xml:space="preserve">  - THRESHOLD_SYN_FLOOD = 10 (Bajo, paquetes SYN puros son raros en tráfico normal)</w:t>
      </w:r>
    </w:p>
    <w:p>
      <w:r>
        <w:t xml:space="preserve">  - THRESHOLD_DDOS = 500 (Alto, para no confundirlo con tráfico pesado legítimo)</w:t>
      </w:r>
    </w:p>
    <w:p>
      <w:r>
        <w:t xml:space="preserve">  - PORT_SCAN_THRESHOLD = 10 (Buscar en 10 puertos distintos en un segundo es una clara señal de escaneo)</w:t>
      </w:r>
    </w:p>
    <w:p>
      <w:r>
        <w:t xml:space="preserve">  - THRESHOLD_UDP_FLOOD = 500 (Alto, para soportar tráfico DNS/Streaming intenso)</w:t>
      </w:r>
    </w:p>
    <w:p>
      <w:pPr>
        <w:pStyle w:val="Heading1"/>
      </w:pPr>
      <w:r>
        <w:t>3. Mejora del Panel SOC de Respuesta Activa (IPS)</w:t>
      </w:r>
    </w:p>
    <w:p>
      <w:r>
        <w:t>La pestaña original del IPS era muy básica (solo 3 columnas) y no ofrecía información vital en tiempo real.</w:t>
      </w:r>
    </w:p>
    <w:p>
      <w:r>
        <w:t>• Solución: Se reescribió por completo la función setup_ips_tab() en interfasc.py:</w:t>
      </w:r>
    </w:p>
    <w:p>
      <w:r>
        <w:t xml:space="preserve">  - Tabla de 7 columnas: Hora, IP Bloqueada, Tipo de Ataque, Severidad, Acción Aplicada, Estado y Tiempo Restante.</w:t>
      </w:r>
    </w:p>
    <w:p>
      <w:r>
        <w:t xml:space="preserve">  - Badges de Resumen: Indicadores visuales en la parte superior (Total, Activos, Expirados, Último ataque).</w:t>
      </w:r>
    </w:p>
    <w:p>
      <w:r>
        <w:t xml:space="preserve">  - Countdown en Vivo: Timer que resta segundos visualmente. Al llegar a 0, cambia de forma automática a "Expirado".</w:t>
      </w:r>
    </w:p>
    <w:p>
      <w:r>
        <w:t xml:space="preserve">  - Tracking Visual: El botón "Desbloquear" marca la fila como de color azul "Desbloqueado", manteniendo un historial visible.</w:t>
      </w:r>
    </w:p>
    <w:p>
      <w:r>
        <w:t xml:space="preserve">  - Manejo de Permisos (Bloqueo Simulado): Si el programa no se ejecuta como admin y el firewall rechaza el comando, el panel indica "Bloqueo simulado" para seguir monitoreando visualmente.</w:t>
      </w:r>
    </w:p>
    <w:p>
      <w:pPr>
        <w:pStyle w:val="Heading1"/>
      </w:pPr>
      <w:r>
        <w:t>4. Corrección de la Lógica de Bloqueo (IDS vs ML)</w:t>
      </w:r>
    </w:p>
    <w:p>
      <w:r>
        <w:t>Existía un error de diseño donde el IPS se negaba a bloquear una IP si la IA tenía una confianza menor al 70%, ignorando por completo que las reglas heurísticas ya habían confirmado el ataque al 100%.</w:t>
      </w:r>
    </w:p>
    <w:p>
      <w:r>
        <w:t>• Solución: Modificamos la lógica temporal en ids.py.</w:t>
      </w:r>
    </w:p>
    <w:p>
      <w:r>
        <w:t xml:space="preserve">  - Si el modelo ML clasifica el ataque con alta confianza (&gt;= 70%), el IPS obedece al ML y bloquea.</w:t>
      </w:r>
    </w:p>
    <w:p>
      <w:r>
        <w:t xml:space="preserve">  - Si el ML está inseguro (&lt; 70%), el IPS cede el control a la heurística. Si la regla heurística dicta que es un ataque crítico (Exploit, SYN Flood, etc.), el sistema bloquea inmediatamente la IP asegurando la protección.</w:t>
      </w:r>
    </w:p>
    <w:p>
      <w:pPr>
        <w:pStyle w:val="Heading1"/>
      </w:pPr>
      <w:r>
        <w:t>5. Entrenamiento del Modelo de Machine Learning (IA)</w:t>
      </w:r>
    </w:p>
    <w:p>
      <w:r>
        <w:t>El código en CEREBRO.py estaba preparado para usar un modelo de Ensamble (Random Forest + Redes Neuronales MLP + XGBoost), pero los archivos de entrenamiento (.pkl) no existían porque faltaba el dataset base.</w:t>
      </w:r>
    </w:p>
    <w:p>
      <w:r>
        <w:t>• Solución:</w:t>
      </w:r>
    </w:p>
    <w:p>
      <w:r>
        <w:t xml:space="preserve">  1. Creamos generar_dataset.py, para sintetizar un archivo CSV (escanerpuertos.csv) con 20,000 registros de tráfico de red realista (60% benigno y 40% ofensivo).</w:t>
      </w:r>
    </w:p>
    <w:p>
      <w:r>
        <w:t xml:space="preserve">  2. Ejecutamos el pipeline de CEREBRO.py acoplado a técnicas profesionales de balanceo de clases (SMOTE).</w:t>
      </w:r>
    </w:p>
    <w:p>
      <w:r>
        <w:t xml:space="preserve">  3. Resultado: El modelo entrenó exitosamente y alcanzó un Accuracy (Precisión) del 91.90%. La tabla de "Tráfico en Vivo" muestra ahora las deducciones acompañadas de su certidumbre en porcentajes (ML: 98.4%).</w:t>
      </w:r>
    </w:p>
    <w:p>
      <w:pPr>
        <w:pStyle w:val="Heading1"/>
      </w:pPr>
      <w:r>
        <w:t>6. Simulador Avanzado de Ataques Red (Pentesting)</w:t>
      </w:r>
    </w:p>
    <w:p>
      <w:r>
        <w:t>El script original de pruebas inyectaba los paquetes en Capa 3 usando la IP local, haciéndolo invisible para el monitor de red de Windows.</w:t>
      </w:r>
    </w:p>
    <w:p>
      <w:r>
        <w:t>• Solución:</w:t>
      </w:r>
    </w:p>
    <w:p>
      <w:r>
        <w:t xml:space="preserve">  - Se programó un nuevo script interactivo unificado: simular_varios_ataques.py.</w:t>
      </w:r>
    </w:p>
    <w:p>
      <w:r>
        <w:t xml:space="preserve">  - Envía tramas en Capa 2 puras (Ethernet) con la función sendp(), garantizando que Scapy capture los paquetes en sistemas Windows.</w:t>
      </w:r>
    </w:p>
    <w:p>
      <w:r>
        <w:t xml:space="preserve">  - 4 Modos de ataque a elegir: Port Scan, DDoS (Botnet), UDP Flood y Exploits (FTP/SSH/SMB/RDP).</w:t>
      </w:r>
    </w:p>
    <w:p>
      <w:r>
        <w:t xml:space="preserve">  - Generación de IPs falsas aleatorias en cada iteración de prueba, logrando sortear correctamente el filtro de la tabla IPS y probándolo de manera consistente.</w:t>
      </w:r>
    </w:p>
    <w:p>
      <w:r>
        <w:br/>
        <w:t>Generado por Antigravity AI para el proyecto IDS/IPS UNIPAZ.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