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EE61" w14:textId="78A6C7C2" w:rsidR="00CA57BC" w:rsidRDefault="00CA57BC" w:rsidP="005A2389">
      <w:p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Họ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và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tên</w:t>
      </w:r>
      <w:proofErr w:type="spellEnd"/>
      <w:r>
        <w:rPr>
          <w:rFonts w:ascii="Arial" w:hAnsi="Arial" w:cs="Arial"/>
          <w:b/>
          <w:sz w:val="26"/>
          <w:szCs w:val="26"/>
        </w:rPr>
        <w:t>: Ngô Tuấn Kiệt</w:t>
      </w:r>
    </w:p>
    <w:p w14:paraId="0A9FE911" w14:textId="553E3194" w:rsidR="00CA57BC" w:rsidRDefault="00CA57BC" w:rsidP="005A2389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MSSV: 21521034</w:t>
      </w:r>
    </w:p>
    <w:p w14:paraId="13D759B2" w14:textId="77777777" w:rsidR="00CA57BC" w:rsidRDefault="00CA57BC" w:rsidP="005A2389">
      <w:pPr>
        <w:rPr>
          <w:rFonts w:ascii="Arial" w:hAnsi="Arial" w:cs="Arial"/>
          <w:b/>
          <w:sz w:val="26"/>
          <w:szCs w:val="26"/>
        </w:rPr>
      </w:pPr>
    </w:p>
    <w:p w14:paraId="74E458C2" w14:textId="0BE55C0C" w:rsidR="005A2389" w:rsidRPr="00C55955" w:rsidRDefault="005A2389" w:rsidP="005A2389">
      <w:pPr>
        <w:rPr>
          <w:rFonts w:ascii="Arial" w:hAnsi="Arial" w:cs="Arial"/>
          <w:b/>
          <w:sz w:val="26"/>
          <w:szCs w:val="26"/>
        </w:rPr>
      </w:pPr>
      <w:r w:rsidRPr="00C55955">
        <w:rPr>
          <w:rFonts w:ascii="Arial" w:hAnsi="Arial" w:cs="Arial"/>
          <w:b/>
          <w:sz w:val="26"/>
          <w:szCs w:val="26"/>
        </w:rPr>
        <w:t xml:space="preserve">PHẦN TỰ LUẬN </w:t>
      </w:r>
    </w:p>
    <w:p w14:paraId="772DF9BF" w14:textId="77777777" w:rsidR="005A2389" w:rsidRPr="00C55955" w:rsidRDefault="005A2389" w:rsidP="005A2389">
      <w:pPr>
        <w:rPr>
          <w:rFonts w:ascii="Arial" w:hAnsi="Arial" w:cs="Arial"/>
          <w:sz w:val="26"/>
          <w:szCs w:val="26"/>
        </w:rPr>
      </w:pPr>
      <w:proofErr w:type="spellStart"/>
      <w:r w:rsidRPr="00C55955">
        <w:rPr>
          <w:rFonts w:ascii="Arial" w:hAnsi="Arial" w:cs="Arial"/>
          <w:b/>
          <w:sz w:val="26"/>
          <w:szCs w:val="26"/>
        </w:rPr>
        <w:t>Câu</w:t>
      </w:r>
      <w:proofErr w:type="spellEnd"/>
      <w:r w:rsidRPr="00C55955">
        <w:rPr>
          <w:rFonts w:ascii="Arial" w:hAnsi="Arial" w:cs="Arial"/>
          <w:b/>
          <w:sz w:val="26"/>
          <w:szCs w:val="26"/>
        </w:rPr>
        <w:t xml:space="preserve"> 1:</w:t>
      </w:r>
      <w:r w:rsidRPr="00C55955">
        <w:rPr>
          <w:rFonts w:ascii="Arial" w:hAnsi="Arial" w:cs="Arial"/>
          <w:sz w:val="26"/>
          <w:szCs w:val="26"/>
        </w:rPr>
        <w:t xml:space="preserve"> </w:t>
      </w:r>
      <w:r w:rsidRPr="00C55955">
        <w:rPr>
          <w:rFonts w:ascii="Arial" w:hAnsi="Arial" w:cs="Arial"/>
          <w:b/>
          <w:bCs/>
          <w:sz w:val="26"/>
          <w:szCs w:val="26"/>
        </w:rPr>
        <w:t xml:space="preserve">(2.5 </w:t>
      </w:r>
      <w:proofErr w:type="spellStart"/>
      <w:r w:rsidRPr="00C55955">
        <w:rPr>
          <w:rFonts w:ascii="Arial" w:hAnsi="Arial" w:cs="Arial"/>
          <w:b/>
          <w:bCs/>
          <w:sz w:val="26"/>
          <w:szCs w:val="26"/>
        </w:rPr>
        <w:t>điểm</w:t>
      </w:r>
      <w:proofErr w:type="spellEnd"/>
      <w:r w:rsidRPr="00C55955">
        <w:rPr>
          <w:rFonts w:ascii="Arial" w:hAnsi="Arial" w:cs="Arial"/>
          <w:b/>
          <w:bCs/>
          <w:sz w:val="26"/>
          <w:szCs w:val="26"/>
        </w:rPr>
        <w:t>)</w:t>
      </w:r>
    </w:p>
    <w:p w14:paraId="39D2FB1D" w14:textId="77777777" w:rsidR="005A2389" w:rsidRPr="00C55955" w:rsidRDefault="005A2389" w:rsidP="005A2389">
      <w:pPr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 xml:space="preserve">Cho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mô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hình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mạng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địa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chỉ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mạng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thống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mạng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như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hình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Trên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server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triển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khai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dịch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vụ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mạng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PC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ứng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kết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nối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ứng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Server.</w:t>
      </w:r>
    </w:p>
    <w:p w14:paraId="6DF86292" w14:textId="0321C740" w:rsidR="005A2389" w:rsidRPr="00C55955" w:rsidRDefault="005A2389" w:rsidP="005A2389">
      <w:pPr>
        <w:jc w:val="center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4DE6681" wp14:editId="19F26538">
            <wp:extent cx="5732145" cy="23672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6F7A" w14:textId="77777777" w:rsidR="005A2389" w:rsidRPr="00C55955" w:rsidRDefault="005A2389" w:rsidP="005A2389">
      <w:pPr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 xml:space="preserve">Cho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cấu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hình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định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tuyến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router BR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như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sau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>:</w:t>
      </w:r>
    </w:p>
    <w:p w14:paraId="78C37FA5" w14:textId="77777777" w:rsidR="005A2389" w:rsidRPr="00C55955" w:rsidRDefault="005A2389" w:rsidP="005A2389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router rip</w:t>
      </w:r>
    </w:p>
    <w:p w14:paraId="7F04E588" w14:textId="77777777" w:rsidR="005A2389" w:rsidRPr="00C55955" w:rsidRDefault="005A2389" w:rsidP="005A2389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version 2</w:t>
      </w:r>
    </w:p>
    <w:p w14:paraId="79E697B3" w14:textId="77777777" w:rsidR="005A2389" w:rsidRPr="00C55955" w:rsidRDefault="005A2389" w:rsidP="005A2389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network 192.168.2.0</w:t>
      </w:r>
    </w:p>
    <w:p w14:paraId="1E56B3A0" w14:textId="77777777" w:rsidR="005A2389" w:rsidRPr="00C55955" w:rsidRDefault="005A2389" w:rsidP="005A2389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network 192.168.10.0</w:t>
      </w:r>
    </w:p>
    <w:p w14:paraId="7F35D5DE" w14:textId="77777777" w:rsidR="005A2389" w:rsidRPr="00C55955" w:rsidRDefault="005A2389" w:rsidP="005A2389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network 192.168.20.0</w:t>
      </w:r>
    </w:p>
    <w:p w14:paraId="4F5A9032" w14:textId="77777777" w:rsidR="005A2389" w:rsidRPr="00C55955" w:rsidRDefault="005A2389" w:rsidP="005A2389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passive-interface g0</w:t>
      </w:r>
    </w:p>
    <w:p w14:paraId="605AB364" w14:textId="77777777" w:rsidR="005A2389" w:rsidRPr="00C55955" w:rsidRDefault="005A2389" w:rsidP="005A2389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passive-interface g1</w:t>
      </w:r>
    </w:p>
    <w:p w14:paraId="12A0EC61" w14:textId="77777777" w:rsidR="005A2389" w:rsidRPr="00C55955" w:rsidRDefault="005A2389" w:rsidP="005A2389">
      <w:pPr>
        <w:ind w:left="720"/>
        <w:rPr>
          <w:rFonts w:ascii="Arial" w:hAnsi="Arial" w:cs="Arial"/>
          <w:color w:val="000000"/>
          <w:sz w:val="26"/>
          <w:szCs w:val="26"/>
        </w:rPr>
      </w:pPr>
    </w:p>
    <w:p w14:paraId="4299120A" w14:textId="77777777" w:rsidR="005A2389" w:rsidRPr="00C55955" w:rsidRDefault="005A2389" w:rsidP="005A2389">
      <w:pPr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a.</w:t>
      </w:r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bày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câu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lệnh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cần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thiết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tại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router HQ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PC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thống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mạng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ở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trên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thể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truy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cập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tới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nhau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>. (</w:t>
      </w:r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0.75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điểm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>)</w:t>
      </w:r>
    </w:p>
    <w:p w14:paraId="2F652E29" w14:textId="2F360FE2" w:rsidR="00DE79E0" w:rsidRPr="00C55955" w:rsidRDefault="00DE79E0" w:rsidP="00DE79E0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router rip</w:t>
      </w:r>
    </w:p>
    <w:p w14:paraId="57A89DA8" w14:textId="77777777" w:rsidR="00DE79E0" w:rsidRPr="00C55955" w:rsidRDefault="00DE79E0" w:rsidP="00DE79E0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version 2</w:t>
      </w:r>
    </w:p>
    <w:p w14:paraId="7AB509CC" w14:textId="77777777" w:rsidR="00DE79E0" w:rsidRPr="00C55955" w:rsidRDefault="00DE79E0" w:rsidP="00DE79E0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network 192.168.2.0</w:t>
      </w:r>
    </w:p>
    <w:p w14:paraId="0E45DA2A" w14:textId="480C228C" w:rsidR="00DE79E0" w:rsidRPr="00C55955" w:rsidRDefault="00DE79E0" w:rsidP="00DE79E0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network 192.168.1.0</w:t>
      </w:r>
    </w:p>
    <w:p w14:paraId="28CF24E6" w14:textId="34396CAC" w:rsidR="00DE79E0" w:rsidRPr="00C55955" w:rsidRDefault="00DE79E0" w:rsidP="00DE79E0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network 192.168.</w:t>
      </w:r>
      <w:r w:rsidRPr="00C55955">
        <w:rPr>
          <w:rFonts w:ascii="Arial" w:hAnsi="Arial" w:cs="Arial"/>
          <w:color w:val="000000"/>
          <w:sz w:val="26"/>
          <w:szCs w:val="26"/>
        </w:rPr>
        <w:t>100</w:t>
      </w:r>
      <w:r w:rsidRPr="00C55955">
        <w:rPr>
          <w:rFonts w:ascii="Arial" w:hAnsi="Arial" w:cs="Arial"/>
          <w:color w:val="000000"/>
          <w:sz w:val="26"/>
          <w:szCs w:val="26"/>
        </w:rPr>
        <w:t>.0</w:t>
      </w:r>
    </w:p>
    <w:p w14:paraId="2D1AD4AE" w14:textId="1C23045D" w:rsidR="00DE79E0" w:rsidRPr="00C55955" w:rsidRDefault="00DE79E0" w:rsidP="00DE79E0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no auto-summary</w:t>
      </w:r>
    </w:p>
    <w:p w14:paraId="2DC74267" w14:textId="77777777" w:rsidR="00DE79E0" w:rsidRPr="00C55955" w:rsidRDefault="00DE79E0" w:rsidP="00DE79E0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passive-interface g0</w:t>
      </w:r>
    </w:p>
    <w:p w14:paraId="504B41C2" w14:textId="77777777" w:rsidR="00DE79E0" w:rsidRPr="00C55955" w:rsidRDefault="00DE79E0" w:rsidP="00DE79E0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passive-interface g1</w:t>
      </w:r>
    </w:p>
    <w:p w14:paraId="571483BE" w14:textId="219B9B61" w:rsidR="00DE79E0" w:rsidRPr="00C55955" w:rsidRDefault="00DE79E0" w:rsidP="00DE79E0">
      <w:pPr>
        <w:ind w:left="216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end</w:t>
      </w:r>
    </w:p>
    <w:p w14:paraId="16F7C03D" w14:textId="72268F3B" w:rsidR="00DE79E0" w:rsidRPr="00C55955" w:rsidRDefault="00DE79E0" w:rsidP="005A2389">
      <w:pPr>
        <w:rPr>
          <w:rFonts w:ascii="Arial" w:hAnsi="Arial" w:cs="Arial"/>
          <w:color w:val="000000"/>
          <w:sz w:val="26"/>
          <w:szCs w:val="26"/>
        </w:rPr>
      </w:pPr>
    </w:p>
    <w:p w14:paraId="0555EA72" w14:textId="77777777" w:rsidR="005A2389" w:rsidRPr="00C55955" w:rsidRDefault="005A2389" w:rsidP="005A2389">
      <w:pPr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b</w:t>
      </w:r>
      <w:r w:rsidRPr="00C55955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bày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câu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lệnh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cần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thiết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tại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router HQ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PC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thống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thể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truy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cập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Internet. (</w:t>
      </w:r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0.75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điểm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>)</w:t>
      </w:r>
    </w:p>
    <w:p w14:paraId="79866871" w14:textId="6483115F" w:rsidR="00DE79E0" w:rsidRPr="00C55955" w:rsidRDefault="00147046" w:rsidP="005A2389">
      <w:pPr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ab/>
      </w:r>
      <w:r w:rsidRPr="00C55955">
        <w:rPr>
          <w:rFonts w:ascii="Arial" w:hAnsi="Arial" w:cs="Arial"/>
          <w:color w:val="000000"/>
          <w:sz w:val="26"/>
          <w:szCs w:val="26"/>
        </w:rPr>
        <w:tab/>
      </w:r>
      <w:r w:rsidRPr="00C55955">
        <w:rPr>
          <w:rFonts w:ascii="Arial" w:hAnsi="Arial" w:cs="Arial"/>
          <w:color w:val="000000"/>
          <w:sz w:val="26"/>
          <w:szCs w:val="26"/>
        </w:rPr>
        <w:tab/>
      </w:r>
    </w:p>
    <w:p w14:paraId="33686A15" w14:textId="01F4AF9B" w:rsidR="00147046" w:rsidRPr="00C55955" w:rsidRDefault="00147046" w:rsidP="005A2389">
      <w:pPr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ab/>
      </w:r>
      <w:r w:rsidRPr="00C55955">
        <w:rPr>
          <w:rFonts w:ascii="Arial" w:hAnsi="Arial" w:cs="Arial"/>
          <w:color w:val="000000"/>
          <w:sz w:val="26"/>
          <w:szCs w:val="26"/>
        </w:rPr>
        <w:tab/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ip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nat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inside source list 1 interface </w:t>
      </w:r>
      <w:r w:rsidRPr="00C55955">
        <w:rPr>
          <w:rFonts w:ascii="Arial" w:hAnsi="Arial" w:cs="Arial"/>
          <w:color w:val="000000"/>
          <w:sz w:val="26"/>
          <w:szCs w:val="26"/>
        </w:rPr>
        <w:t>S0</w:t>
      </w:r>
      <w:r w:rsidRPr="00C55955">
        <w:rPr>
          <w:rFonts w:ascii="Arial" w:hAnsi="Arial" w:cs="Arial"/>
          <w:color w:val="000000"/>
          <w:sz w:val="26"/>
          <w:szCs w:val="26"/>
        </w:rPr>
        <w:t xml:space="preserve"> overload </w:t>
      </w:r>
    </w:p>
    <w:p w14:paraId="7CC6C776" w14:textId="423C1285" w:rsidR="00147046" w:rsidRPr="00C55955" w:rsidRDefault="00147046" w:rsidP="00147046">
      <w:pPr>
        <w:ind w:left="720" w:firstLine="72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 xml:space="preserve">access-list 1 permit </w:t>
      </w:r>
      <w:r w:rsidRPr="00C55955">
        <w:rPr>
          <w:rFonts w:ascii="Arial" w:hAnsi="Arial" w:cs="Arial"/>
          <w:color w:val="000000"/>
          <w:sz w:val="26"/>
          <w:szCs w:val="26"/>
        </w:rPr>
        <w:t>192.168.100.0 0.0.0.255</w:t>
      </w:r>
    </w:p>
    <w:p w14:paraId="58F50AFC" w14:textId="096C548B" w:rsidR="00147046" w:rsidRPr="00C55955" w:rsidRDefault="00147046" w:rsidP="00147046">
      <w:pPr>
        <w:ind w:left="720" w:firstLine="72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access-list 1 permit 192.168.1.0 0.0.0.255</w:t>
      </w:r>
    </w:p>
    <w:p w14:paraId="4C0FBE9A" w14:textId="77777777" w:rsidR="005A2389" w:rsidRPr="00C55955" w:rsidRDefault="005A2389" w:rsidP="005A2389">
      <w:pPr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c</w:t>
      </w:r>
      <w:r w:rsidRPr="00C55955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bày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giải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pháp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cấp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địa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chỉ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IP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động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PC (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vị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trí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đặt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DHCP server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nội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dung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cần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cấu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hình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trên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server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router). (</w:t>
      </w:r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1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điểm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>)</w:t>
      </w:r>
    </w:p>
    <w:p w14:paraId="45DB657E" w14:textId="745017EA" w:rsidR="00C431AF" w:rsidRPr="00C55955" w:rsidRDefault="00C431AF" w:rsidP="005A2389">
      <w:pPr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ab/>
      </w:r>
      <w:r w:rsidRPr="00C55955">
        <w:rPr>
          <w:rFonts w:ascii="Arial" w:hAnsi="Arial" w:cs="Arial"/>
          <w:color w:val="000000"/>
          <w:sz w:val="26"/>
          <w:szCs w:val="26"/>
        </w:rPr>
        <w:tab/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Ví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dụ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trên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server:</w:t>
      </w:r>
    </w:p>
    <w:p w14:paraId="226A4FDA" w14:textId="57646523" w:rsidR="00C431AF" w:rsidRPr="00C55955" w:rsidRDefault="00C431AF" w:rsidP="00C431AF">
      <w:pPr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ab/>
      </w:r>
      <w:r w:rsidRPr="00C55955">
        <w:rPr>
          <w:rFonts w:ascii="Arial" w:hAnsi="Arial" w:cs="Arial"/>
          <w:color w:val="000000"/>
          <w:sz w:val="26"/>
          <w:szCs w:val="26"/>
        </w:rPr>
        <w:tab/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ip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dhcp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pool </w:t>
      </w:r>
      <w:r w:rsidRPr="00C55955">
        <w:rPr>
          <w:rFonts w:ascii="Arial" w:hAnsi="Arial" w:cs="Arial"/>
          <w:color w:val="000000"/>
          <w:sz w:val="26"/>
          <w:szCs w:val="26"/>
        </w:rPr>
        <w:t>DHCP1</w:t>
      </w:r>
    </w:p>
    <w:p w14:paraId="63862B5F" w14:textId="77777777" w:rsidR="00C431AF" w:rsidRPr="00C55955" w:rsidRDefault="00C431AF" w:rsidP="00C431AF">
      <w:pPr>
        <w:ind w:left="720" w:firstLine="72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network 192.168.100.0 255.255.255.0</w:t>
      </w:r>
    </w:p>
    <w:p w14:paraId="480A9618" w14:textId="2D3AB8CD" w:rsidR="00C431AF" w:rsidRPr="00C55955" w:rsidRDefault="00C431AF" w:rsidP="00C431AF">
      <w:pPr>
        <w:ind w:left="144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>default-router 192.168.100.1</w:t>
      </w:r>
    </w:p>
    <w:p w14:paraId="2398F393" w14:textId="77777777" w:rsidR="005A2389" w:rsidRPr="00C55955" w:rsidRDefault="005A2389" w:rsidP="005A2389">
      <w:pPr>
        <w:tabs>
          <w:tab w:val="right" w:leader="dot" w:pos="10170"/>
        </w:tabs>
        <w:spacing w:line="276" w:lineRule="auto"/>
        <w:rPr>
          <w:rFonts w:ascii="Arial" w:hAnsi="Arial" w:cs="Arial"/>
          <w:sz w:val="26"/>
          <w:szCs w:val="26"/>
        </w:rPr>
      </w:pPr>
    </w:p>
    <w:p w14:paraId="3DC524A5" w14:textId="77777777" w:rsidR="005A2389" w:rsidRPr="00C55955" w:rsidRDefault="005A2389" w:rsidP="005A2389">
      <w:pPr>
        <w:tabs>
          <w:tab w:val="right" w:leader="dot" w:pos="10170"/>
        </w:tabs>
        <w:spacing w:line="276" w:lineRule="auto"/>
        <w:rPr>
          <w:rFonts w:ascii="Arial" w:hAnsi="Arial" w:cs="Arial"/>
          <w:b/>
          <w:sz w:val="26"/>
          <w:szCs w:val="26"/>
        </w:rPr>
      </w:pPr>
      <w:proofErr w:type="spellStart"/>
      <w:r w:rsidRPr="00C55955">
        <w:rPr>
          <w:rFonts w:ascii="Arial" w:hAnsi="Arial" w:cs="Arial"/>
          <w:b/>
          <w:sz w:val="26"/>
          <w:szCs w:val="26"/>
        </w:rPr>
        <w:t>Câu</w:t>
      </w:r>
      <w:proofErr w:type="spellEnd"/>
      <w:r w:rsidRPr="00C55955">
        <w:rPr>
          <w:rFonts w:ascii="Arial" w:hAnsi="Arial" w:cs="Arial"/>
          <w:b/>
          <w:sz w:val="26"/>
          <w:szCs w:val="26"/>
        </w:rPr>
        <w:t xml:space="preserve"> 2: (2.5 </w:t>
      </w:r>
      <w:proofErr w:type="spellStart"/>
      <w:r w:rsidRPr="00C55955">
        <w:rPr>
          <w:rFonts w:ascii="Arial" w:hAnsi="Arial" w:cs="Arial"/>
          <w:b/>
          <w:sz w:val="26"/>
          <w:szCs w:val="26"/>
        </w:rPr>
        <w:t>điểm</w:t>
      </w:r>
      <w:proofErr w:type="spellEnd"/>
      <w:r w:rsidRPr="00C55955">
        <w:rPr>
          <w:rFonts w:ascii="Arial" w:hAnsi="Arial" w:cs="Arial"/>
          <w:b/>
          <w:sz w:val="26"/>
          <w:szCs w:val="26"/>
        </w:rPr>
        <w:t>)</w:t>
      </w:r>
    </w:p>
    <w:p w14:paraId="4F1BAA67" w14:textId="6247FE7A" w:rsidR="005A2389" w:rsidRPr="00C55955" w:rsidRDefault="005A2389" w:rsidP="005A2389">
      <w:pPr>
        <w:tabs>
          <w:tab w:val="right" w:leader="dot" w:pos="10170"/>
        </w:tabs>
        <w:spacing w:line="276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đơn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vị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cấp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phát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dải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địa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chỉ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IP </w:t>
      </w:r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172.16.</w:t>
      </w:r>
      <w:r w:rsidR="00453B99" w:rsidRPr="00C55955">
        <w:rPr>
          <w:rFonts w:ascii="Arial" w:hAnsi="Arial" w:cs="Arial"/>
          <w:b/>
          <w:bCs/>
          <w:color w:val="000000"/>
          <w:sz w:val="26"/>
          <w:szCs w:val="26"/>
        </w:rPr>
        <w:t>18</w:t>
      </w:r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.0/16</w:t>
      </w:r>
      <w:r w:rsidRPr="00C55955">
        <w:rPr>
          <w:rFonts w:ascii="Arial" w:hAnsi="Arial" w:cs="Arial"/>
          <w:color w:val="000000"/>
          <w:sz w:val="26"/>
          <w:szCs w:val="26"/>
        </w:rPr>
        <w:t xml:space="preserve">, do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yêu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cầu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nên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đơn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vị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chia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subnet. Cho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sơ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đồ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kết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nối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mạng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cũng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như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yêu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cầu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về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lượng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host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mỗi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subnet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như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hình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>:</w:t>
      </w:r>
    </w:p>
    <w:p w14:paraId="736510CD" w14:textId="73173256" w:rsidR="005A2389" w:rsidRPr="00C55955" w:rsidRDefault="005A2389" w:rsidP="005A2389">
      <w:pPr>
        <w:jc w:val="center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30F16A5" wp14:editId="0E0BBB25">
            <wp:extent cx="30575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3" t="18591" r="52678" b="33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6B15" w14:textId="77777777" w:rsidR="005A2389" w:rsidRPr="00C55955" w:rsidRDefault="005A2389" w:rsidP="005A2389">
      <w:pPr>
        <w:pStyle w:val="ListParagraph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a.</w:t>
      </w:r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Hãy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chia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dải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địa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chỉ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trên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subnet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theo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yêu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cầu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bảng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địa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chỉ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sau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dùng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địa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chỉ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IP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tiên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mạng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con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đặt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interface router,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địa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chỉ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IP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cuối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cuối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đặt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lần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lượt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PC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Server) (</w:t>
      </w:r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1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điểm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>)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97"/>
        <w:gridCol w:w="1314"/>
        <w:gridCol w:w="2320"/>
        <w:gridCol w:w="2387"/>
        <w:gridCol w:w="1852"/>
      </w:tblGrid>
      <w:tr w:rsidR="005A2389" w:rsidRPr="00C55955" w14:paraId="653B7421" w14:textId="77777777" w:rsidTr="00926349">
        <w:trPr>
          <w:cantSplit/>
          <w:jc w:val="center"/>
        </w:trPr>
        <w:tc>
          <w:tcPr>
            <w:tcW w:w="1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A12B99B" w14:textId="77777777" w:rsidR="005A2389" w:rsidRPr="00C55955" w:rsidRDefault="005A2389" w:rsidP="00926349">
            <w:pPr>
              <w:pStyle w:val="TableHeading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B6732E4" w14:textId="77777777" w:rsidR="005A2389" w:rsidRPr="00C55955" w:rsidRDefault="005A2389" w:rsidP="00926349">
            <w:pPr>
              <w:pStyle w:val="TableHeading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Interface</w:t>
            </w:r>
          </w:p>
        </w:tc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1184EE3" w14:textId="77777777" w:rsidR="005A2389" w:rsidRPr="00C55955" w:rsidRDefault="005A2389" w:rsidP="00926349">
            <w:pPr>
              <w:pStyle w:val="TableHeading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IP Address</w:t>
            </w:r>
          </w:p>
        </w:tc>
        <w:tc>
          <w:tcPr>
            <w:tcW w:w="2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C97302F" w14:textId="77777777" w:rsidR="005A2389" w:rsidRPr="00C55955" w:rsidRDefault="005A2389" w:rsidP="00926349">
            <w:pPr>
              <w:pStyle w:val="TableHeading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204D20" w14:textId="77777777" w:rsidR="005A2389" w:rsidRPr="00C55955" w:rsidRDefault="005A2389" w:rsidP="00926349">
            <w:pPr>
              <w:pStyle w:val="TableHeading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Default Gateway</w:t>
            </w:r>
          </w:p>
        </w:tc>
      </w:tr>
      <w:tr w:rsidR="005A2389" w:rsidRPr="00C55955" w14:paraId="05DF92E6" w14:textId="77777777" w:rsidTr="00926349">
        <w:trPr>
          <w:cantSplit/>
          <w:jc w:val="center"/>
        </w:trPr>
        <w:tc>
          <w:tcPr>
            <w:tcW w:w="143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E2F5F9" w14:textId="77777777" w:rsidR="005A2389" w:rsidRPr="00C55955" w:rsidRDefault="005A2389" w:rsidP="00926349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R1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031F16" w14:textId="77777777" w:rsidR="005A2389" w:rsidRPr="00C55955" w:rsidRDefault="005A2389" w:rsidP="00926349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G0/0</w:t>
            </w:r>
          </w:p>
        </w:tc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CC495C" w14:textId="1233CFAE" w:rsidR="005A2389" w:rsidRPr="00C55955" w:rsidRDefault="00A902AA" w:rsidP="00926349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172.16.18.</w:t>
            </w:r>
            <w:r w:rsidR="00EF12CE" w:rsidRPr="00C55955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2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273B5E" w14:textId="65B06088" w:rsidR="005A2389" w:rsidRPr="00C55955" w:rsidRDefault="00A902AA" w:rsidP="00926349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255.255.255.0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1D7A0A" w14:textId="77777777" w:rsidR="005A2389" w:rsidRPr="00C55955" w:rsidRDefault="005A2389" w:rsidP="00926349">
            <w:pPr>
              <w:pStyle w:val="TableText"/>
              <w:jc w:val="center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X</w:t>
            </w:r>
          </w:p>
        </w:tc>
      </w:tr>
      <w:tr w:rsidR="005A2389" w:rsidRPr="00C55955" w14:paraId="0A1E65B3" w14:textId="77777777" w:rsidTr="00926349">
        <w:trPr>
          <w:cantSplit/>
          <w:jc w:val="center"/>
        </w:trPr>
        <w:tc>
          <w:tcPr>
            <w:tcW w:w="143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D133D0C" w14:textId="77777777" w:rsidR="005A2389" w:rsidRPr="00C55955" w:rsidRDefault="005A2389" w:rsidP="0092634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19E61E" w14:textId="77777777" w:rsidR="005A2389" w:rsidRPr="00C55955" w:rsidRDefault="005A2389" w:rsidP="00926349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G0/1</w:t>
            </w:r>
          </w:p>
        </w:tc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9DB7AE" w14:textId="34E26975" w:rsidR="005A2389" w:rsidRPr="00C55955" w:rsidRDefault="00A902AA" w:rsidP="00926349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172.16.19.</w:t>
            </w:r>
            <w:r w:rsidR="00EF12CE" w:rsidRPr="00C55955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2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9C838D" w14:textId="37DB2053" w:rsidR="005A2389" w:rsidRPr="00C55955" w:rsidRDefault="00EF12CE" w:rsidP="00926349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255.255.255.192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6F7D16" w14:textId="77777777" w:rsidR="005A2389" w:rsidRPr="00C55955" w:rsidRDefault="005A2389" w:rsidP="00926349">
            <w:pPr>
              <w:pStyle w:val="TableText"/>
              <w:jc w:val="center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X</w:t>
            </w:r>
          </w:p>
        </w:tc>
      </w:tr>
      <w:tr w:rsidR="005A2389" w:rsidRPr="00C55955" w14:paraId="1AD68389" w14:textId="77777777" w:rsidTr="00926349">
        <w:trPr>
          <w:cantSplit/>
          <w:jc w:val="center"/>
        </w:trPr>
        <w:tc>
          <w:tcPr>
            <w:tcW w:w="143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303A0D" w14:textId="77777777" w:rsidR="005A2389" w:rsidRPr="00C55955" w:rsidRDefault="005A2389" w:rsidP="0092634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2FF422" w14:textId="77777777" w:rsidR="005A2389" w:rsidRPr="00C55955" w:rsidRDefault="005A2389" w:rsidP="00926349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Fa0/3/0</w:t>
            </w:r>
          </w:p>
        </w:tc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B58ABB" w14:textId="783EB793" w:rsidR="005A2389" w:rsidRPr="00C55955" w:rsidRDefault="00EF12CE" w:rsidP="00926349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172.16.19.65</w:t>
            </w:r>
          </w:p>
        </w:tc>
        <w:tc>
          <w:tcPr>
            <w:tcW w:w="2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97DB42" w14:textId="6E988EEC" w:rsidR="005A2389" w:rsidRPr="00C55955" w:rsidRDefault="00EF12CE" w:rsidP="00926349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255.255.255.224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C35D14" w14:textId="77777777" w:rsidR="005A2389" w:rsidRPr="00C55955" w:rsidRDefault="005A2389" w:rsidP="00926349">
            <w:pPr>
              <w:pStyle w:val="TableText"/>
              <w:jc w:val="center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X</w:t>
            </w:r>
          </w:p>
        </w:tc>
      </w:tr>
      <w:tr w:rsidR="00EF12CE" w:rsidRPr="00C55955" w14:paraId="41738DDD" w14:textId="77777777" w:rsidTr="00926349">
        <w:trPr>
          <w:cantSplit/>
          <w:jc w:val="center"/>
        </w:trPr>
        <w:tc>
          <w:tcPr>
            <w:tcW w:w="1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80EC3F" w14:textId="77777777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PC1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F3FFAF" w14:textId="77777777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NIC</w:t>
            </w:r>
          </w:p>
        </w:tc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A4AB67" w14:textId="12D9606A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172.16.18.</w:t>
            </w:r>
            <w:r w:rsidRPr="00C55955">
              <w:rPr>
                <w:rFonts w:cs="Arial"/>
                <w:sz w:val="26"/>
                <w:szCs w:val="26"/>
              </w:rPr>
              <w:t>253</w:t>
            </w:r>
          </w:p>
        </w:tc>
        <w:tc>
          <w:tcPr>
            <w:tcW w:w="2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504531" w14:textId="31DECB18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255.255.255.0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7B3A2B" w14:textId="62BCA2BA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172.16.18.1</w:t>
            </w:r>
          </w:p>
        </w:tc>
      </w:tr>
      <w:tr w:rsidR="00EF12CE" w:rsidRPr="00C55955" w14:paraId="41182F74" w14:textId="77777777" w:rsidTr="00926349">
        <w:trPr>
          <w:cantSplit/>
          <w:jc w:val="center"/>
        </w:trPr>
        <w:tc>
          <w:tcPr>
            <w:tcW w:w="1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163613" w14:textId="77777777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Server 1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2521C3" w14:textId="77777777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NIC</w:t>
            </w:r>
          </w:p>
        </w:tc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8D0BC9" w14:textId="71B0320D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172.16.18.25</w:t>
            </w:r>
            <w:r w:rsidRPr="00C55955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9DE9C" w14:textId="16722557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255.255.255.0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ADD02D" w14:textId="79BBA098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172.16.18.1</w:t>
            </w:r>
          </w:p>
        </w:tc>
      </w:tr>
      <w:tr w:rsidR="00EF12CE" w:rsidRPr="00C55955" w14:paraId="59E92DCE" w14:textId="77777777" w:rsidTr="00926349">
        <w:trPr>
          <w:cantSplit/>
          <w:jc w:val="center"/>
        </w:trPr>
        <w:tc>
          <w:tcPr>
            <w:tcW w:w="1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E15E90" w14:textId="77777777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PC2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F5A9F4" w14:textId="77777777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NIC</w:t>
            </w:r>
          </w:p>
        </w:tc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85E835" w14:textId="52249DCF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172.16.19.</w:t>
            </w:r>
            <w:r w:rsidRPr="00C55955">
              <w:rPr>
                <w:rFonts w:cs="Arial"/>
                <w:sz w:val="26"/>
                <w:szCs w:val="26"/>
              </w:rPr>
              <w:t>62</w:t>
            </w:r>
          </w:p>
        </w:tc>
        <w:tc>
          <w:tcPr>
            <w:tcW w:w="2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2A08C1" w14:textId="1D882C83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255.255.255.192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9EA33D" w14:textId="72090814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172.16.19.1</w:t>
            </w:r>
          </w:p>
        </w:tc>
      </w:tr>
      <w:tr w:rsidR="00EF12CE" w:rsidRPr="00C55955" w14:paraId="4FE12691" w14:textId="77777777" w:rsidTr="00926349">
        <w:trPr>
          <w:cantSplit/>
          <w:jc w:val="center"/>
        </w:trPr>
        <w:tc>
          <w:tcPr>
            <w:tcW w:w="1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8F1F16" w14:textId="77777777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Server 2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A8745F" w14:textId="77777777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NIC</w:t>
            </w:r>
          </w:p>
        </w:tc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853123" w14:textId="4E43810C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172.16.19.6</w:t>
            </w:r>
            <w:r w:rsidRPr="00C55955">
              <w:rPr>
                <w:rFonts w:cs="Arial"/>
                <w:sz w:val="26"/>
                <w:szCs w:val="26"/>
              </w:rPr>
              <w:t>3</w:t>
            </w:r>
          </w:p>
        </w:tc>
        <w:tc>
          <w:tcPr>
            <w:tcW w:w="2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BAD045" w14:textId="57360350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255.255.255.192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D4EEFD" w14:textId="5F87CB25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172.16.19.1</w:t>
            </w:r>
          </w:p>
        </w:tc>
      </w:tr>
      <w:tr w:rsidR="00EF12CE" w:rsidRPr="00C55955" w14:paraId="63BD849A" w14:textId="77777777" w:rsidTr="00926349">
        <w:trPr>
          <w:cantSplit/>
          <w:jc w:val="center"/>
        </w:trPr>
        <w:tc>
          <w:tcPr>
            <w:tcW w:w="1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916D88" w14:textId="77777777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PC3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23C09D" w14:textId="77777777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NIC</w:t>
            </w:r>
          </w:p>
        </w:tc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A12872" w14:textId="273341EC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172.16.19.</w:t>
            </w:r>
            <w:r w:rsidRPr="00C55955">
              <w:rPr>
                <w:rFonts w:cs="Arial"/>
                <w:sz w:val="26"/>
                <w:szCs w:val="26"/>
              </w:rPr>
              <w:t>93</w:t>
            </w:r>
          </w:p>
        </w:tc>
        <w:tc>
          <w:tcPr>
            <w:tcW w:w="2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9955FC" w14:textId="3CDA2316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255.255.255.224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8483B4" w14:textId="582A7E30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172.16.19.65</w:t>
            </w:r>
          </w:p>
        </w:tc>
      </w:tr>
      <w:tr w:rsidR="00EF12CE" w:rsidRPr="00C55955" w14:paraId="441DDE94" w14:textId="77777777" w:rsidTr="00926349">
        <w:trPr>
          <w:cantSplit/>
          <w:jc w:val="center"/>
        </w:trPr>
        <w:tc>
          <w:tcPr>
            <w:tcW w:w="1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94FD94" w14:textId="77777777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Server 3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D11DB7" w14:textId="77777777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NIC</w:t>
            </w:r>
          </w:p>
        </w:tc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6DAE34" w14:textId="6E85B966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172.16.19.</w:t>
            </w:r>
            <w:r w:rsidRPr="00C55955">
              <w:rPr>
                <w:rFonts w:cs="Arial"/>
                <w:sz w:val="26"/>
                <w:szCs w:val="26"/>
              </w:rPr>
              <w:t>94</w:t>
            </w:r>
          </w:p>
        </w:tc>
        <w:tc>
          <w:tcPr>
            <w:tcW w:w="2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C0C79F" w14:textId="1780D68A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255.255.255.224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B70A95" w14:textId="7137DE63" w:rsidR="00EF12CE" w:rsidRPr="00C55955" w:rsidRDefault="00EF12CE" w:rsidP="00EF12CE">
            <w:pPr>
              <w:pStyle w:val="TableText"/>
              <w:rPr>
                <w:rFonts w:cs="Arial"/>
                <w:sz w:val="26"/>
                <w:szCs w:val="26"/>
              </w:rPr>
            </w:pPr>
            <w:r w:rsidRPr="00C55955">
              <w:rPr>
                <w:rFonts w:cs="Arial"/>
                <w:sz w:val="26"/>
                <w:szCs w:val="26"/>
              </w:rPr>
              <w:t>172.16.19.65</w:t>
            </w:r>
          </w:p>
        </w:tc>
      </w:tr>
    </w:tbl>
    <w:p w14:paraId="48F0B5B2" w14:textId="77777777" w:rsidR="005A2389" w:rsidRPr="00C55955" w:rsidRDefault="005A2389" w:rsidP="005A2389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p w14:paraId="55775703" w14:textId="77777777" w:rsidR="005A2389" w:rsidRPr="00C55955" w:rsidRDefault="005A2389" w:rsidP="005A2389">
      <w:pPr>
        <w:pStyle w:val="ListParagraph"/>
        <w:rPr>
          <w:rFonts w:ascii="Arial" w:hAnsi="Arial" w:cs="Arial"/>
          <w:b/>
          <w:bCs/>
          <w:color w:val="000000"/>
          <w:sz w:val="26"/>
          <w:szCs w:val="26"/>
        </w:rPr>
      </w:pPr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b.</w:t>
      </w:r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Đề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xuất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cấu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hình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và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vị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trí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interface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áp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dụng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Pr="00C55955">
        <w:rPr>
          <w:rFonts w:ascii="Arial" w:hAnsi="Arial" w:cs="Arial"/>
          <w:b/>
          <w:bCs/>
          <w:sz w:val="26"/>
          <w:szCs w:val="26"/>
        </w:rPr>
        <w:t>Access Control List</w:t>
      </w:r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tại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R1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để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:</w:t>
      </w:r>
    </w:p>
    <w:p w14:paraId="5E51F6C3" w14:textId="77777777" w:rsidR="005A2389" w:rsidRPr="00C55955" w:rsidRDefault="005A2389" w:rsidP="00C55955">
      <w:pPr>
        <w:ind w:left="1260"/>
        <w:rPr>
          <w:rFonts w:ascii="Arial" w:hAnsi="Arial" w:cs="Arial"/>
          <w:color w:val="000000"/>
          <w:sz w:val="26"/>
          <w:szCs w:val="26"/>
        </w:rPr>
      </w:pP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Cấm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tất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cả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các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host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trong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LAN 20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truy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cập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đến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Server 3 </w:t>
      </w:r>
      <w:r w:rsidRPr="00C55955">
        <w:rPr>
          <w:rFonts w:ascii="Arial" w:hAnsi="Arial" w:cs="Arial"/>
          <w:b/>
          <w:bCs/>
          <w:color w:val="000000"/>
          <w:sz w:val="26"/>
          <w:szCs w:val="26"/>
        </w:rPr>
        <w:tab/>
      </w:r>
      <w:r w:rsidRPr="00C55955">
        <w:rPr>
          <w:rFonts w:ascii="Arial" w:hAnsi="Arial" w:cs="Arial"/>
          <w:color w:val="000000"/>
          <w:sz w:val="26"/>
          <w:szCs w:val="26"/>
        </w:rPr>
        <w:tab/>
        <w:t>(</w:t>
      </w:r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0.5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điểm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>)</w:t>
      </w:r>
    </w:p>
    <w:p w14:paraId="2C1FA66D" w14:textId="42DE60BF" w:rsidR="002E0C03" w:rsidRPr="00C55955" w:rsidRDefault="002E0C03" w:rsidP="00C55955">
      <w:pPr>
        <w:ind w:left="108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 xml:space="preserve">access-list 1 deny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ip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any </w:t>
      </w:r>
      <w:r w:rsidRPr="00C55955">
        <w:rPr>
          <w:rFonts w:ascii="Arial" w:hAnsi="Arial" w:cs="Arial"/>
          <w:sz w:val="26"/>
          <w:szCs w:val="26"/>
        </w:rPr>
        <w:t>172.16.19.94</w:t>
      </w:r>
      <w:r w:rsidRPr="00C55955">
        <w:rPr>
          <w:rFonts w:ascii="Arial" w:hAnsi="Arial" w:cs="Arial"/>
          <w:sz w:val="26"/>
          <w:szCs w:val="26"/>
        </w:rPr>
        <w:t xml:space="preserve"> </w:t>
      </w:r>
      <w:r w:rsidRPr="00C55955">
        <w:rPr>
          <w:rFonts w:ascii="Arial" w:hAnsi="Arial" w:cs="Arial"/>
          <w:color w:val="000000"/>
          <w:sz w:val="26"/>
          <w:szCs w:val="26"/>
        </w:rPr>
        <w:t>0.0.0.</w:t>
      </w:r>
      <w:r w:rsidRPr="00C55955">
        <w:rPr>
          <w:rFonts w:ascii="Arial" w:hAnsi="Arial" w:cs="Arial"/>
          <w:color w:val="000000"/>
          <w:sz w:val="26"/>
          <w:szCs w:val="26"/>
        </w:rPr>
        <w:t>31</w:t>
      </w:r>
    </w:p>
    <w:p w14:paraId="71BC4406" w14:textId="55407711" w:rsidR="002E0C03" w:rsidRPr="00C55955" w:rsidRDefault="002E0C03" w:rsidP="00C55955">
      <w:pPr>
        <w:ind w:left="108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 xml:space="preserve">access-list 1 permit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ip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any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any</w:t>
      </w:r>
      <w:proofErr w:type="spellEnd"/>
    </w:p>
    <w:p w14:paraId="6F874CE0" w14:textId="32BC7E51" w:rsidR="002E0C03" w:rsidRPr="00C55955" w:rsidRDefault="002E0C03" w:rsidP="00C55955">
      <w:pPr>
        <w:ind w:left="180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 xml:space="preserve">then </w:t>
      </w:r>
    </w:p>
    <w:p w14:paraId="0DB8AAC3" w14:textId="38041D72" w:rsidR="002E0C03" w:rsidRPr="00C55955" w:rsidRDefault="002E0C03" w:rsidP="00C55955">
      <w:pPr>
        <w:ind w:left="180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 xml:space="preserve">interface </w:t>
      </w:r>
      <w:r w:rsidR="00481EAD" w:rsidRPr="00C55955">
        <w:rPr>
          <w:rFonts w:ascii="Arial" w:hAnsi="Arial" w:cs="Arial"/>
          <w:sz w:val="26"/>
          <w:szCs w:val="26"/>
        </w:rPr>
        <w:t>G0/1</w:t>
      </w:r>
    </w:p>
    <w:p w14:paraId="297E9C39" w14:textId="007BAA6C" w:rsidR="002E0C03" w:rsidRPr="00C55955" w:rsidRDefault="002E0C03" w:rsidP="00C55955">
      <w:pPr>
        <w:ind w:left="1800"/>
        <w:rPr>
          <w:rFonts w:ascii="Arial" w:hAnsi="Arial" w:cs="Arial"/>
          <w:color w:val="000000"/>
          <w:sz w:val="26"/>
          <w:szCs w:val="26"/>
        </w:rPr>
      </w:pP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ip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access-group 1 in</w:t>
      </w:r>
    </w:p>
    <w:p w14:paraId="09748D88" w14:textId="77777777" w:rsidR="005A2389" w:rsidRPr="00C55955" w:rsidRDefault="005A2389" w:rsidP="00C55955">
      <w:pPr>
        <w:ind w:left="1080"/>
        <w:rPr>
          <w:rFonts w:ascii="Arial" w:hAnsi="Arial" w:cs="Arial"/>
          <w:color w:val="000000"/>
          <w:sz w:val="26"/>
          <w:szCs w:val="26"/>
        </w:rPr>
      </w:pP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Cấm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tất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cả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các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host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trong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LAN 30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truy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cập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HTTP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đến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Server 1</w:t>
      </w:r>
      <w:r w:rsidRPr="00C55955">
        <w:rPr>
          <w:rFonts w:ascii="Arial" w:hAnsi="Arial" w:cs="Arial"/>
          <w:color w:val="000000"/>
          <w:sz w:val="26"/>
          <w:szCs w:val="26"/>
        </w:rPr>
        <w:tab/>
        <w:t xml:space="preserve"> (</w:t>
      </w:r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0.5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điểm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>)</w:t>
      </w:r>
    </w:p>
    <w:p w14:paraId="1535DCAB" w14:textId="18AAD147" w:rsidR="00481EAD" w:rsidRPr="00C55955" w:rsidRDefault="00481EAD" w:rsidP="00C55955">
      <w:pPr>
        <w:ind w:left="108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 xml:space="preserve">access-list 2 deny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tcp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any</w:t>
      </w:r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 w:rsidRPr="00C55955">
        <w:rPr>
          <w:rFonts w:ascii="Arial" w:hAnsi="Arial" w:cs="Arial"/>
          <w:sz w:val="26"/>
          <w:szCs w:val="26"/>
        </w:rPr>
        <w:t>172.16.18.253</w:t>
      </w:r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r w:rsidRPr="00C55955">
        <w:rPr>
          <w:rFonts w:ascii="Arial" w:hAnsi="Arial" w:cs="Arial"/>
          <w:color w:val="000000"/>
          <w:sz w:val="26"/>
          <w:szCs w:val="26"/>
        </w:rPr>
        <w:t xml:space="preserve"> 0.0.0.255</w:t>
      </w:r>
      <w:proofErr w:type="gramEnd"/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r w:rsidRPr="00C55955">
        <w:rPr>
          <w:rFonts w:ascii="Arial" w:hAnsi="Arial" w:cs="Arial"/>
          <w:color w:val="000000"/>
          <w:sz w:val="26"/>
          <w:szCs w:val="26"/>
        </w:rPr>
        <w:t xml:space="preserve"> eq 80</w:t>
      </w:r>
    </w:p>
    <w:p w14:paraId="77CAC46F" w14:textId="4E5F4DC2" w:rsidR="00481EAD" w:rsidRPr="00C55955" w:rsidRDefault="00481EAD" w:rsidP="00C55955">
      <w:pPr>
        <w:ind w:left="108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 xml:space="preserve">access-list 2 permit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ip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any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any</w:t>
      </w:r>
      <w:proofErr w:type="spellEnd"/>
    </w:p>
    <w:p w14:paraId="6454A24E" w14:textId="77777777" w:rsidR="00481EAD" w:rsidRPr="00C55955" w:rsidRDefault="00481EAD" w:rsidP="00C55955">
      <w:pPr>
        <w:ind w:left="108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 xml:space="preserve">interface </w:t>
      </w:r>
      <w:r w:rsidRPr="00C55955">
        <w:rPr>
          <w:rFonts w:ascii="Arial" w:hAnsi="Arial" w:cs="Arial"/>
          <w:sz w:val="26"/>
          <w:szCs w:val="26"/>
        </w:rPr>
        <w:t>Fa0/3/0</w:t>
      </w:r>
    </w:p>
    <w:p w14:paraId="1DE37A5B" w14:textId="77777777" w:rsidR="00481EAD" w:rsidRPr="00C55955" w:rsidRDefault="00481EAD" w:rsidP="00C55955">
      <w:pPr>
        <w:ind w:left="1080"/>
        <w:rPr>
          <w:rFonts w:ascii="Arial" w:hAnsi="Arial" w:cs="Arial"/>
          <w:color w:val="000000"/>
          <w:sz w:val="26"/>
          <w:szCs w:val="26"/>
        </w:rPr>
      </w:pP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ip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access-group 1 in</w:t>
      </w:r>
    </w:p>
    <w:p w14:paraId="11C8A972" w14:textId="77777777" w:rsidR="00481EAD" w:rsidRPr="00C55955" w:rsidRDefault="00481EAD" w:rsidP="00C55955">
      <w:pPr>
        <w:ind w:left="1080"/>
        <w:rPr>
          <w:rFonts w:ascii="Arial" w:hAnsi="Arial" w:cs="Arial"/>
          <w:color w:val="000000"/>
          <w:sz w:val="26"/>
          <w:szCs w:val="26"/>
        </w:rPr>
      </w:pPr>
    </w:p>
    <w:p w14:paraId="57664317" w14:textId="77777777" w:rsidR="005A2389" w:rsidRPr="00C55955" w:rsidRDefault="005A2389" w:rsidP="00C55955">
      <w:pPr>
        <w:ind w:left="1080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Cấm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 PC</w:t>
      </w:r>
      <w:proofErr w:type="gram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1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trong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LAN 10 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truy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cập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FTP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đến</w:t>
      </w:r>
      <w:proofErr w:type="spellEnd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 Server 2</w:t>
      </w:r>
      <w:r w:rsidRPr="00C55955">
        <w:rPr>
          <w:rFonts w:ascii="Arial" w:hAnsi="Arial" w:cs="Arial"/>
          <w:color w:val="000000"/>
          <w:sz w:val="26"/>
          <w:szCs w:val="26"/>
        </w:rPr>
        <w:t xml:space="preserve"> </w:t>
      </w:r>
      <w:r w:rsidRPr="00C55955">
        <w:rPr>
          <w:rFonts w:ascii="Arial" w:hAnsi="Arial" w:cs="Arial"/>
          <w:color w:val="000000"/>
          <w:sz w:val="26"/>
          <w:szCs w:val="26"/>
        </w:rPr>
        <w:tab/>
      </w:r>
      <w:r w:rsidRPr="00C55955">
        <w:rPr>
          <w:rFonts w:ascii="Arial" w:hAnsi="Arial" w:cs="Arial"/>
          <w:color w:val="000000"/>
          <w:sz w:val="26"/>
          <w:szCs w:val="26"/>
        </w:rPr>
        <w:tab/>
        <w:t xml:space="preserve"> (</w:t>
      </w:r>
      <w:r w:rsidRPr="00C55955">
        <w:rPr>
          <w:rFonts w:ascii="Arial" w:hAnsi="Arial" w:cs="Arial"/>
          <w:b/>
          <w:bCs/>
          <w:color w:val="000000"/>
          <w:sz w:val="26"/>
          <w:szCs w:val="26"/>
        </w:rPr>
        <w:t xml:space="preserve">0.5 </w:t>
      </w:r>
      <w:proofErr w:type="spellStart"/>
      <w:r w:rsidRPr="00C55955">
        <w:rPr>
          <w:rFonts w:ascii="Arial" w:hAnsi="Arial" w:cs="Arial"/>
          <w:b/>
          <w:bCs/>
          <w:color w:val="000000"/>
          <w:sz w:val="26"/>
          <w:szCs w:val="26"/>
        </w:rPr>
        <w:t>điểm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>)</w:t>
      </w:r>
    </w:p>
    <w:p w14:paraId="60F739BD" w14:textId="55BC1045" w:rsidR="00481EAD" w:rsidRPr="00C55955" w:rsidRDefault="00481EAD" w:rsidP="00C55955">
      <w:pPr>
        <w:ind w:left="108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 xml:space="preserve">access-list 3 deny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tcp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host </w:t>
      </w:r>
      <w:r w:rsidRPr="00C55955">
        <w:rPr>
          <w:rFonts w:ascii="Arial" w:hAnsi="Arial" w:cs="Arial"/>
          <w:sz w:val="26"/>
          <w:szCs w:val="26"/>
        </w:rPr>
        <w:t>172.16.18.253</w:t>
      </w:r>
      <w:r w:rsidRPr="00C55955">
        <w:rPr>
          <w:rFonts w:ascii="Arial" w:hAnsi="Arial" w:cs="Arial"/>
          <w:sz w:val="26"/>
          <w:szCs w:val="26"/>
        </w:rPr>
        <w:t xml:space="preserve"> </w:t>
      </w:r>
      <w:r w:rsidRPr="00C55955">
        <w:rPr>
          <w:rFonts w:ascii="Arial" w:hAnsi="Arial" w:cs="Arial"/>
          <w:color w:val="000000"/>
          <w:sz w:val="26"/>
          <w:szCs w:val="26"/>
        </w:rPr>
        <w:t xml:space="preserve">host </w:t>
      </w:r>
      <w:r w:rsidRPr="00C55955">
        <w:rPr>
          <w:rFonts w:ascii="Arial" w:hAnsi="Arial" w:cs="Arial"/>
          <w:sz w:val="26"/>
          <w:szCs w:val="26"/>
        </w:rPr>
        <w:t>172.16.19.63</w:t>
      </w:r>
      <w:r w:rsidRPr="00C55955">
        <w:rPr>
          <w:rFonts w:ascii="Arial" w:hAnsi="Arial" w:cs="Arial"/>
          <w:sz w:val="26"/>
          <w:szCs w:val="26"/>
        </w:rPr>
        <w:t xml:space="preserve"> </w:t>
      </w:r>
      <w:r w:rsidRPr="00C55955">
        <w:rPr>
          <w:rFonts w:ascii="Arial" w:hAnsi="Arial" w:cs="Arial"/>
          <w:color w:val="000000"/>
          <w:sz w:val="26"/>
          <w:szCs w:val="26"/>
        </w:rPr>
        <w:t xml:space="preserve">eq </w:t>
      </w:r>
      <w:proofErr w:type="gramStart"/>
      <w:r w:rsidRPr="00C55955">
        <w:rPr>
          <w:rFonts w:ascii="Arial" w:hAnsi="Arial" w:cs="Arial"/>
          <w:color w:val="000000"/>
          <w:sz w:val="26"/>
          <w:szCs w:val="26"/>
        </w:rPr>
        <w:t>21</w:t>
      </w:r>
      <w:proofErr w:type="gramEnd"/>
    </w:p>
    <w:p w14:paraId="4B4EA6AB" w14:textId="11DF9C5B" w:rsidR="00481EAD" w:rsidRPr="00C55955" w:rsidRDefault="00481EAD" w:rsidP="00C55955">
      <w:pPr>
        <w:ind w:left="108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 xml:space="preserve">access-list 3 permit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ip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any </w:t>
      </w: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any</w:t>
      </w:r>
      <w:proofErr w:type="spellEnd"/>
    </w:p>
    <w:p w14:paraId="2D7A71E3" w14:textId="32BD4E47" w:rsidR="00481EAD" w:rsidRPr="00C55955" w:rsidRDefault="00481EAD" w:rsidP="00C55955">
      <w:pPr>
        <w:ind w:left="1080"/>
        <w:rPr>
          <w:rFonts w:ascii="Arial" w:hAnsi="Arial" w:cs="Arial"/>
          <w:color w:val="000000"/>
          <w:sz w:val="26"/>
          <w:szCs w:val="26"/>
        </w:rPr>
      </w:pPr>
      <w:r w:rsidRPr="00C55955">
        <w:rPr>
          <w:rFonts w:ascii="Arial" w:hAnsi="Arial" w:cs="Arial"/>
          <w:color w:val="000000"/>
          <w:sz w:val="26"/>
          <w:szCs w:val="26"/>
        </w:rPr>
        <w:t xml:space="preserve">interface </w:t>
      </w:r>
      <w:r w:rsidRPr="00C55955">
        <w:rPr>
          <w:rFonts w:ascii="Arial" w:hAnsi="Arial" w:cs="Arial"/>
          <w:color w:val="000000"/>
          <w:sz w:val="26"/>
          <w:szCs w:val="26"/>
        </w:rPr>
        <w:t>G0/0</w:t>
      </w:r>
    </w:p>
    <w:p w14:paraId="495CFD10" w14:textId="4D6FD86C" w:rsidR="00481EAD" w:rsidRPr="00C55955" w:rsidRDefault="00481EAD" w:rsidP="00C55955">
      <w:pPr>
        <w:ind w:left="1080"/>
        <w:rPr>
          <w:rFonts w:ascii="Arial" w:hAnsi="Arial" w:cs="Arial"/>
          <w:color w:val="000000"/>
          <w:sz w:val="26"/>
          <w:szCs w:val="26"/>
        </w:rPr>
      </w:pPr>
      <w:proofErr w:type="spellStart"/>
      <w:r w:rsidRPr="00C55955">
        <w:rPr>
          <w:rFonts w:ascii="Arial" w:hAnsi="Arial" w:cs="Arial"/>
          <w:color w:val="000000"/>
          <w:sz w:val="26"/>
          <w:szCs w:val="26"/>
        </w:rPr>
        <w:t>ip</w:t>
      </w:r>
      <w:proofErr w:type="spellEnd"/>
      <w:r w:rsidRPr="00C55955">
        <w:rPr>
          <w:rFonts w:ascii="Arial" w:hAnsi="Arial" w:cs="Arial"/>
          <w:color w:val="000000"/>
          <w:sz w:val="26"/>
          <w:szCs w:val="26"/>
        </w:rPr>
        <w:t xml:space="preserve"> access-group 3 in</w:t>
      </w:r>
    </w:p>
    <w:sectPr w:rsidR="00481EAD" w:rsidRPr="00C55955" w:rsidSect="005A2389">
      <w:pgSz w:w="11907" w:h="16840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6327F"/>
    <w:multiLevelType w:val="hybridMultilevel"/>
    <w:tmpl w:val="7B3E6A18"/>
    <w:lvl w:ilvl="0" w:tplc="FD868054">
      <w:start w:val="17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1188"/>
    <w:multiLevelType w:val="hybridMultilevel"/>
    <w:tmpl w:val="8E6E8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628072">
    <w:abstractNumId w:val="0"/>
  </w:num>
  <w:num w:numId="2" w16cid:durableId="47626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89"/>
    <w:rsid w:val="000C38B0"/>
    <w:rsid w:val="00147046"/>
    <w:rsid w:val="002E0C03"/>
    <w:rsid w:val="00453B99"/>
    <w:rsid w:val="00481EAD"/>
    <w:rsid w:val="005A2389"/>
    <w:rsid w:val="00A902AA"/>
    <w:rsid w:val="00BF21E3"/>
    <w:rsid w:val="00C431AF"/>
    <w:rsid w:val="00C55955"/>
    <w:rsid w:val="00CA57BC"/>
    <w:rsid w:val="00DE79E0"/>
    <w:rsid w:val="00EF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DA36"/>
  <w15:chartTrackingRefBased/>
  <w15:docId w15:val="{31DC53AB-D1F9-49C6-86EA-8199FFD4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38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5A2389"/>
    <w:pPr>
      <w:keepNext/>
      <w:spacing w:before="60" w:after="60"/>
    </w:pPr>
    <w:rPr>
      <w:rFonts w:ascii="Arial" w:eastAsia="Calibri" w:hAnsi="Arial"/>
      <w:sz w:val="20"/>
      <w:szCs w:val="20"/>
    </w:rPr>
  </w:style>
  <w:style w:type="character" w:customStyle="1" w:styleId="TableTextChar">
    <w:name w:val="Table Text Char"/>
    <w:link w:val="TableText"/>
    <w:rsid w:val="005A2389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5A2389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</w:rPr>
  </w:style>
  <w:style w:type="paragraph" w:styleId="ListParagraph">
    <w:name w:val="List Paragraph"/>
    <w:basedOn w:val="Normal"/>
    <w:uiPriority w:val="34"/>
    <w:qFormat/>
    <w:rsid w:val="005A2389"/>
    <w:pPr>
      <w:spacing w:after="160" w:line="259" w:lineRule="auto"/>
      <w:ind w:left="720"/>
      <w:contextualSpacing/>
    </w:pPr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Bui Thanh</dc:creator>
  <cp:keywords/>
  <dc:description/>
  <cp:lastModifiedBy>Ngô Tuấn Kiệt</cp:lastModifiedBy>
  <cp:revision>7</cp:revision>
  <dcterms:created xsi:type="dcterms:W3CDTF">2020-12-25T05:59:00Z</dcterms:created>
  <dcterms:modified xsi:type="dcterms:W3CDTF">2023-06-02T08:04:00Z</dcterms:modified>
</cp:coreProperties>
</file>