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F40AC" w14:textId="77777777" w:rsidR="008252A1" w:rsidRDefault="008252A1">
      <w:pPr>
        <w:rPr>
          <w:rFonts w:ascii="Myraid Pro" w:hAnsi="Myraid Pro"/>
        </w:rPr>
      </w:pPr>
    </w:p>
    <w:p w14:paraId="246C1766" w14:textId="77777777" w:rsidR="00ED39CC" w:rsidRDefault="00ED39CC" w:rsidP="00ED39CC">
      <w:pPr>
        <w:jc w:val="center"/>
        <w:rPr>
          <w:rFonts w:cs="Arial"/>
          <w:b/>
          <w:bCs/>
          <w:iCs/>
          <w:sz w:val="40"/>
        </w:rPr>
      </w:pPr>
    </w:p>
    <w:p w14:paraId="52B4697C" w14:textId="754DC229" w:rsidR="00ED39CC" w:rsidRDefault="00546673" w:rsidP="00ED39CC">
      <w:pPr>
        <w:jc w:val="center"/>
        <w:rPr>
          <w:rFonts w:cs="Arial"/>
          <w:b/>
          <w:bCs/>
          <w:iCs/>
          <w:sz w:val="40"/>
        </w:rPr>
      </w:pPr>
      <w:r>
        <w:rPr>
          <w:rFonts w:cs="Arial"/>
          <w:b/>
          <w:bCs/>
          <w:iCs/>
          <w:sz w:val="40"/>
        </w:rPr>
        <w:t>ACE-EMR (Electronic Medical Record) Clinical System</w:t>
      </w:r>
    </w:p>
    <w:p w14:paraId="6E3F90D0" w14:textId="77777777" w:rsidR="00ED39CC" w:rsidRPr="00A6095B" w:rsidRDefault="00ED39CC" w:rsidP="00ED39CC">
      <w:pPr>
        <w:rPr>
          <w:rFonts w:cs="Arial"/>
          <w:b/>
          <w:bCs/>
          <w:iCs/>
          <w:sz w:val="40"/>
        </w:rPr>
      </w:pPr>
    </w:p>
    <w:p w14:paraId="17A36DE8" w14:textId="77777777" w:rsidR="00ED39CC" w:rsidRDefault="00ED39CC" w:rsidP="00ED39CC">
      <w:pPr>
        <w:jc w:val="center"/>
        <w:rPr>
          <w:rFonts w:cs="Arial"/>
          <w:bCs/>
          <w:i/>
          <w:iCs/>
          <w:sz w:val="40"/>
        </w:rPr>
      </w:pPr>
    </w:p>
    <w:p w14:paraId="73BC17F3" w14:textId="77777777" w:rsidR="00ED39CC" w:rsidRPr="007B0491" w:rsidRDefault="00ED39CC" w:rsidP="00ED39CC">
      <w:pPr>
        <w:jc w:val="center"/>
        <w:rPr>
          <w:rFonts w:asciiTheme="minorHAnsi" w:hAnsiTheme="minorHAnsi" w:cstheme="minorHAnsi"/>
          <w:b/>
          <w:sz w:val="40"/>
        </w:rPr>
      </w:pPr>
      <w:r>
        <w:rPr>
          <w:rFonts w:asciiTheme="minorHAnsi" w:hAnsiTheme="minorHAnsi" w:cstheme="minorHAnsi"/>
          <w:b/>
          <w:sz w:val="40"/>
        </w:rPr>
        <w:t>QA Test Plan</w:t>
      </w:r>
    </w:p>
    <w:p w14:paraId="11EFA7BC" w14:textId="77777777" w:rsidR="00ED39CC" w:rsidRDefault="00ED39CC" w:rsidP="00ED39CC">
      <w:pPr>
        <w:rPr>
          <w:rFonts w:cs="Arial"/>
          <w:bCs/>
          <w:i/>
          <w:iCs/>
          <w:sz w:val="40"/>
          <w:lang w:val="en-GB"/>
        </w:rPr>
      </w:pPr>
    </w:p>
    <w:p w14:paraId="330F457C" w14:textId="77777777" w:rsidR="007B0491" w:rsidRDefault="007B0491" w:rsidP="00ED39CC">
      <w:pPr>
        <w:rPr>
          <w:rFonts w:cs="Arial"/>
          <w:bCs/>
          <w:i/>
          <w:iCs/>
          <w:sz w:val="40"/>
          <w:lang w:val="en-GB"/>
        </w:rPr>
      </w:pPr>
    </w:p>
    <w:p w14:paraId="76D0A529" w14:textId="77777777" w:rsidR="007B0491" w:rsidRDefault="007B0491" w:rsidP="00ED39CC">
      <w:pPr>
        <w:rPr>
          <w:rFonts w:cs="Arial"/>
          <w:bCs/>
          <w:i/>
          <w:iCs/>
          <w:sz w:val="40"/>
          <w:lang w:val="en-GB"/>
        </w:rPr>
      </w:pPr>
    </w:p>
    <w:p w14:paraId="3202A4D9" w14:textId="6BE978EA" w:rsidR="00ED39CC" w:rsidRPr="007B0491" w:rsidRDefault="00ED39CC" w:rsidP="00ED39CC">
      <w:pPr>
        <w:rPr>
          <w:rFonts w:asciiTheme="minorHAnsi" w:hAnsiTheme="minorHAnsi" w:cstheme="minorHAnsi"/>
          <w:b/>
          <w:sz w:val="40"/>
          <w:lang w:val="en-GB"/>
        </w:rPr>
      </w:pPr>
      <w:r>
        <w:rPr>
          <w:rFonts w:asciiTheme="minorHAnsi" w:hAnsiTheme="minorHAnsi" w:cstheme="minorHAnsi"/>
          <w:b/>
          <w:sz w:val="40"/>
          <w:lang w:val="en-GB"/>
        </w:rPr>
        <w:t>Version:  &lt;1.0&gt;</w:t>
      </w:r>
    </w:p>
    <w:p w14:paraId="2A7AF299" w14:textId="77777777" w:rsidR="00ED39CC" w:rsidRPr="007B0491" w:rsidRDefault="00ED39CC" w:rsidP="00ED39CC">
      <w:pPr>
        <w:rPr>
          <w:rFonts w:asciiTheme="minorHAnsi" w:hAnsiTheme="minorHAnsi" w:cstheme="minorHAnsi"/>
          <w:b/>
          <w:sz w:val="40"/>
          <w:lang w:val="en-GB"/>
        </w:rPr>
      </w:pPr>
    </w:p>
    <w:p w14:paraId="3708D01F" w14:textId="77777777" w:rsidR="007B0491" w:rsidRPr="007B0491" w:rsidRDefault="007B0491" w:rsidP="00ED39CC">
      <w:pPr>
        <w:rPr>
          <w:rFonts w:asciiTheme="minorHAnsi" w:hAnsiTheme="minorHAnsi" w:cstheme="minorHAnsi"/>
          <w:b/>
          <w:sz w:val="40"/>
        </w:rPr>
      </w:pPr>
    </w:p>
    <w:p w14:paraId="722879F3" w14:textId="77777777" w:rsidR="007B0491" w:rsidRPr="007B0491" w:rsidRDefault="007B0491" w:rsidP="00ED39CC">
      <w:pPr>
        <w:rPr>
          <w:rFonts w:asciiTheme="minorHAnsi" w:hAnsiTheme="minorHAnsi" w:cstheme="minorHAnsi"/>
          <w:b/>
          <w:sz w:val="40"/>
        </w:rPr>
      </w:pPr>
    </w:p>
    <w:p w14:paraId="1964009B" w14:textId="77777777" w:rsidR="007B0491" w:rsidRPr="007B0491" w:rsidRDefault="007B0491" w:rsidP="00ED39CC">
      <w:pPr>
        <w:rPr>
          <w:rFonts w:asciiTheme="minorHAnsi" w:hAnsiTheme="minorHAnsi" w:cstheme="minorHAnsi"/>
          <w:b/>
          <w:sz w:val="40"/>
        </w:rPr>
      </w:pPr>
    </w:p>
    <w:p w14:paraId="49B9A249" w14:textId="15DB4EA0" w:rsidR="00ED39CC" w:rsidRPr="007B0491" w:rsidRDefault="00ED39CC" w:rsidP="00ED39CC">
      <w:pPr>
        <w:rPr>
          <w:rFonts w:asciiTheme="minorHAnsi" w:hAnsiTheme="minorHAnsi" w:cstheme="minorHAnsi"/>
          <w:b/>
          <w:sz w:val="40"/>
        </w:rPr>
      </w:pPr>
      <w:r>
        <w:rPr>
          <w:rFonts w:asciiTheme="minorHAnsi" w:hAnsiTheme="minorHAnsi" w:cstheme="minorHAnsi"/>
          <w:b/>
          <w:sz w:val="40"/>
        </w:rPr>
        <w:t>Prepared By: QA Team (Jaimit Joshi, Anagha Godbole, Saurabh Kashyap, Sai Manasa, Sai Shashank)</w:t>
      </w:r>
    </w:p>
    <w:p w14:paraId="0FA47FDE" w14:textId="77777777" w:rsidR="009B3E20" w:rsidRPr="007B0491" w:rsidRDefault="009B3E20">
      <w:pPr>
        <w:overflowPunct/>
        <w:autoSpaceDE/>
        <w:autoSpaceDN/>
        <w:adjustRightInd/>
        <w:spacing w:after="160" w:line="259" w:lineRule="auto"/>
        <w:textAlignment w:val="auto"/>
        <w:rPr>
          <w:rFonts w:asciiTheme="minorHAnsi" w:hAnsiTheme="minorHAnsi" w:cstheme="minorHAnsi"/>
          <w:b/>
          <w:szCs w:val="24"/>
        </w:rPr>
      </w:pPr>
      <w:r>
        <w:rPr>
          <w:rFonts w:asciiTheme="minorHAnsi" w:hAnsiTheme="minorHAnsi" w:cstheme="minorHAnsi"/>
          <w:b/>
          <w:szCs w:val="24"/>
        </w:rPr>
        <w:br w:type="page"/>
      </w:r>
    </w:p>
    <w:sdt>
      <w:sdtPr>
        <w:rPr>
          <w:rFonts w:ascii="Times New Roman" w:eastAsia="Times New Roman" w:hAnsi="Times New Roman" w:cs="Times New Roman"/>
          <w:color w:val="auto"/>
          <w:sz w:val="24"/>
          <w:szCs w:val="20"/>
        </w:rPr>
        <w:id w:val="169619443"/>
        <w:docPartObj>
          <w:docPartGallery w:val="Table of Contents"/>
          <w:docPartUnique/>
        </w:docPartObj>
      </w:sdtPr>
      <w:sdtEndPr>
        <w:rPr>
          <w:b/>
          <w:bCs/>
          <w:noProof/>
        </w:rPr>
      </w:sdtEndPr>
      <w:sdtContent>
        <w:p w14:paraId="34CA1488" w14:textId="77777777" w:rsidR="009B3E20" w:rsidRDefault="009B3E20">
          <w:pPr>
            <w:pStyle w:val="TOCHeading"/>
          </w:pPr>
          <w:r>
            <w:t>Table of Contents</w:t>
          </w:r>
        </w:p>
        <w:p w14:paraId="58E7ADE7" w14:textId="4DC67488" w:rsidR="00D84ACF" w:rsidRDefault="009B3E20">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r>
            <w:fldChar w:fldCharType="begin"/>
            <w:instrText xml:space="preserve"> TOC \o "1-3" \h \z \u </w:instrText>
            <w:fldChar w:fldCharType="separate"/>
          </w:r>
          <w:hyperlink w:anchor="_Toc151925305" w:history="1">
            <w:r>
              <w:rPr>
                <w:rStyle w:val="Hyperlink"/>
                <w:rFonts w:ascii="Times" w:hAnsi="Times"/>
                <w:noProof/>
              </w:rPr>
              <w:t>1</w:t>
            </w:r>
            <w:r>
              <w:rPr>
                <w:rFonts w:asciiTheme="minorHAnsi" w:eastAsiaTheme="minorEastAsia" w:hAnsiTheme="minorHAnsi" w:cstheme="minorBidi"/>
                <w:noProof/>
                <w:kern w:val="2"/>
                <w:sz w:val="22"/>
                <w:szCs w:val="22"/>
                <w14:ligatures w14:val="standardContextual"/>
              </w:rPr>
              <w:tab/>
            </w:r>
            <w:r>
              <w:rPr>
                <w:rStyle w:val="Hyperlink"/>
                <w:noProof/>
              </w:rPr>
              <w:t>Document Acceptance and Sign-Off</w:t>
            </w:r>
            <w:r>
              <w:rPr>
                <w:noProof/>
                <w:webHidden/>
              </w:rPr>
              <w:tab/>
              <w:fldChar w:fldCharType="begin"/>
              <w:instrText xml:space="preserve"> PAGEREF _Toc151925305 \h </w:instrText>
              <w:fldChar w:fldCharType="separate"/>
              <w:t>3</w:t>
              <w:fldChar w:fldCharType="end"/>
            </w:r>
          </w:hyperlink>
        </w:p>
        <w:p w14:paraId="4B0760CB" w14:textId="5FAE3E2C"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06" w:history="1">
            <w:r>
              <w:rPr>
                <w:rStyle w:val="Hyperlink"/>
                <w:rFonts w:ascii="Times" w:hAnsi="Times"/>
                <w:noProof/>
              </w:rPr>
              <w:t>2</w:t>
            </w:r>
            <w:r>
              <w:rPr>
                <w:rFonts w:asciiTheme="minorHAnsi" w:eastAsiaTheme="minorEastAsia" w:hAnsiTheme="minorHAnsi" w:cstheme="minorBidi"/>
                <w:noProof/>
                <w:kern w:val="2"/>
                <w:sz w:val="22"/>
                <w:szCs w:val="22"/>
                <w14:ligatures w14:val="standardContextual"/>
              </w:rPr>
              <w:tab/>
            </w:r>
            <w:r>
              <w:rPr>
                <w:rStyle w:val="Hyperlink"/>
                <w:noProof/>
              </w:rPr>
              <w:t>Revision History</w:t>
            </w:r>
            <w:r>
              <w:rPr>
                <w:noProof/>
                <w:webHidden/>
              </w:rPr>
              <w:tab/>
              <w:fldChar w:fldCharType="begin"/>
              <w:instrText xml:space="preserve"> PAGEREF _Toc151925306 \h </w:instrText>
              <w:fldChar w:fldCharType="separate"/>
              <w:t>4</w:t>
              <w:fldChar w:fldCharType="end"/>
            </w:r>
          </w:hyperlink>
        </w:p>
        <w:p w14:paraId="75191878" w14:textId="540F1E04"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07" w:history="1">
            <w:r>
              <w:rPr>
                <w:rStyle w:val="Hyperlink"/>
                <w:rFonts w:ascii="Times" w:hAnsi="Times" w:cstheme="minorHAnsi"/>
                <w:bCs/>
                <w:noProof/>
                <w:kern w:val="32"/>
              </w:rPr>
              <w:t>3</w:t>
            </w:r>
            <w:r>
              <w:rPr>
                <w:rFonts w:asciiTheme="minorHAnsi" w:eastAsiaTheme="minorEastAsia" w:hAnsiTheme="minorHAnsi" w:cstheme="minorBidi"/>
                <w:noProof/>
                <w:kern w:val="2"/>
                <w:sz w:val="22"/>
                <w:szCs w:val="22"/>
                <w14:ligatures w14:val="standardContextual"/>
              </w:rPr>
              <w:tab/>
            </w:r>
            <w:r>
              <w:rPr>
                <w:rStyle w:val="Hyperlink"/>
                <w:rFonts w:cstheme="minorHAnsi"/>
                <w:bCs/>
                <w:noProof/>
                <w:kern w:val="32"/>
              </w:rPr>
              <w:t>Introduction</w:t>
            </w:r>
            <w:r>
              <w:rPr>
                <w:noProof/>
                <w:webHidden/>
              </w:rPr>
              <w:tab/>
              <w:fldChar w:fldCharType="begin"/>
              <w:instrText xml:space="preserve"> PAGEREF _Toc151925307 \h </w:instrText>
              <w:fldChar w:fldCharType="separate"/>
              <w:t>5</w:t>
              <w:fldChar w:fldCharType="end"/>
            </w:r>
          </w:hyperlink>
        </w:p>
        <w:p w14:paraId="5ECCB3CB" w14:textId="090B2E13"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08" w:history="1">
            <w:r>
              <w:rPr>
                <w:rStyle w:val="Hyperlink"/>
                <w:rFonts w:ascii="Times" w:hAnsi="Times" w:cstheme="minorHAnsi"/>
                <w:noProof/>
              </w:rPr>
              <w:t>3.1</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Purpose</w:t>
            </w:r>
            <w:r>
              <w:rPr>
                <w:noProof/>
                <w:webHidden/>
              </w:rPr>
              <w:tab/>
              <w:fldChar w:fldCharType="begin"/>
              <w:instrText xml:space="preserve"> PAGEREF _Toc151925308 \h </w:instrText>
              <w:fldChar w:fldCharType="separate"/>
              <w:t>5</w:t>
              <w:fldChar w:fldCharType="end"/>
            </w:r>
          </w:hyperlink>
        </w:p>
        <w:p w14:paraId="6E1A6ADB" w14:textId="6E4F9279"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09" w:history="1">
            <w:r>
              <w:rPr>
                <w:rStyle w:val="Hyperlink"/>
                <w:rFonts w:ascii="Times" w:hAnsi="Times" w:cstheme="minorHAnsi"/>
                <w:noProof/>
              </w:rPr>
              <w:t>3.2</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Project Overview</w:t>
            </w:r>
            <w:r>
              <w:rPr>
                <w:noProof/>
                <w:webHidden/>
              </w:rPr>
              <w:tab/>
              <w:fldChar w:fldCharType="begin"/>
              <w:instrText xml:space="preserve"> PAGEREF _Toc151925309 \h </w:instrText>
              <w:fldChar w:fldCharType="separate"/>
              <w:t>5</w:t>
              <w:fldChar w:fldCharType="end"/>
            </w:r>
          </w:hyperlink>
        </w:p>
        <w:p w14:paraId="068233EC" w14:textId="3E0F570A"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10" w:history="1">
            <w:r>
              <w:rPr>
                <w:rStyle w:val="Hyperlink"/>
                <w:rFonts w:ascii="Times" w:hAnsi="Times" w:cstheme="minorHAnsi"/>
                <w:noProof/>
              </w:rPr>
              <w:t>4</w:t>
            </w:r>
            <w:r>
              <w:rPr>
                <w:rFonts w:asciiTheme="minorHAnsi" w:eastAsiaTheme="minorEastAsia" w:hAnsiTheme="minorHAnsi" w:cstheme="minorBidi"/>
                <w:noProof/>
                <w:kern w:val="2"/>
                <w:sz w:val="22"/>
                <w:szCs w:val="22"/>
                <w14:ligatures w14:val="standardContextual"/>
              </w:rPr>
              <w:tab/>
            </w:r>
            <w:r>
              <w:rPr>
                <w:rStyle w:val="Hyperlink"/>
                <w:rFonts w:cstheme="minorHAnsi"/>
                <w:bCs/>
                <w:noProof/>
                <w:kern w:val="32"/>
              </w:rPr>
              <w:t>Scope</w:t>
            </w:r>
            <w:r>
              <w:rPr>
                <w:noProof/>
                <w:webHidden/>
              </w:rPr>
              <w:tab/>
              <w:fldChar w:fldCharType="begin"/>
              <w:instrText xml:space="preserve"> PAGEREF _Toc151925310 \h </w:instrText>
              <w:fldChar w:fldCharType="separate"/>
              <w:t>5</w:t>
              <w:fldChar w:fldCharType="end"/>
            </w:r>
          </w:hyperlink>
        </w:p>
        <w:p w14:paraId="4C0E88A0" w14:textId="451514E9"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1" w:history="1">
            <w:r>
              <w:rPr>
                <w:rStyle w:val="Hyperlink"/>
                <w:rFonts w:ascii="Times" w:hAnsi="Times" w:cstheme="minorHAnsi"/>
                <w:noProof/>
              </w:rPr>
              <w:t>4.1</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In-Scope</w:t>
            </w:r>
            <w:r>
              <w:rPr>
                <w:noProof/>
                <w:webHidden/>
              </w:rPr>
              <w:tab/>
              <w:fldChar w:fldCharType="begin"/>
              <w:instrText xml:space="preserve"> PAGEREF _Toc151925311 \h </w:instrText>
              <w:fldChar w:fldCharType="separate"/>
              <w:t>5</w:t>
              <w:fldChar w:fldCharType="end"/>
            </w:r>
          </w:hyperlink>
        </w:p>
        <w:p w14:paraId="649C3C30" w14:textId="62FC94CA"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2" w:history="1">
            <w:r>
              <w:rPr>
                <w:rStyle w:val="Hyperlink"/>
                <w:rFonts w:ascii="Times" w:hAnsi="Times" w:cstheme="minorHAnsi"/>
                <w:noProof/>
              </w:rPr>
              <w:t>4.2</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Out-of-Scope</w:t>
            </w:r>
            <w:r>
              <w:rPr>
                <w:noProof/>
                <w:webHidden/>
              </w:rPr>
              <w:tab/>
              <w:fldChar w:fldCharType="begin"/>
              <w:instrText xml:space="preserve"> PAGEREF _Toc151925312 \h </w:instrText>
              <w:fldChar w:fldCharType="separate"/>
              <w:t>5</w:t>
              <w:fldChar w:fldCharType="end"/>
            </w:r>
          </w:hyperlink>
        </w:p>
        <w:p w14:paraId="58BDE403" w14:textId="64BA7951"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13" w:history="1">
            <w:r>
              <w:rPr>
                <w:rStyle w:val="Hyperlink"/>
                <w:rFonts w:ascii="Times" w:hAnsi="Times" w:cstheme="minorHAnsi"/>
                <w:noProof/>
              </w:rPr>
              <w:t>5</w:t>
            </w:r>
            <w:r>
              <w:rPr>
                <w:rFonts w:asciiTheme="minorHAnsi" w:eastAsiaTheme="minorEastAsia" w:hAnsiTheme="minorHAnsi" w:cstheme="minorBidi"/>
                <w:noProof/>
                <w:kern w:val="2"/>
                <w:sz w:val="22"/>
                <w:szCs w:val="22"/>
                <w14:ligatures w14:val="standardContextual"/>
              </w:rPr>
              <w:tab/>
            </w:r>
            <w:r>
              <w:rPr>
                <w:rStyle w:val="Hyperlink"/>
                <w:rFonts w:cstheme="minorHAnsi"/>
                <w:bCs/>
                <w:noProof/>
                <w:kern w:val="32"/>
              </w:rPr>
              <w:t>Testing Strategy</w:t>
            </w:r>
            <w:r>
              <w:rPr>
                <w:noProof/>
                <w:webHidden/>
              </w:rPr>
              <w:tab/>
              <w:fldChar w:fldCharType="begin"/>
              <w:instrText xml:space="preserve"> PAGEREF _Toc151925313 \h </w:instrText>
              <w:fldChar w:fldCharType="separate"/>
              <w:t>5</w:t>
              <w:fldChar w:fldCharType="end"/>
            </w:r>
          </w:hyperlink>
        </w:p>
        <w:p w14:paraId="07E13A7C" w14:textId="1480738F"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4" w:history="1">
            <w:r>
              <w:rPr>
                <w:rStyle w:val="Hyperlink"/>
                <w:rFonts w:ascii="Times" w:hAnsi="Times" w:cstheme="minorHAnsi"/>
                <w:noProof/>
              </w:rPr>
              <w:t>5.1</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Test Objectives</w:t>
            </w:r>
            <w:r>
              <w:rPr>
                <w:noProof/>
                <w:webHidden/>
              </w:rPr>
              <w:tab/>
              <w:fldChar w:fldCharType="begin"/>
              <w:instrText xml:space="preserve"> PAGEREF _Toc151925314 \h </w:instrText>
              <w:fldChar w:fldCharType="separate"/>
              <w:t>5</w:t>
              <w:fldChar w:fldCharType="end"/>
            </w:r>
          </w:hyperlink>
        </w:p>
        <w:p w14:paraId="668D5008" w14:textId="55813ED0"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5" w:history="1">
            <w:r>
              <w:rPr>
                <w:rStyle w:val="Hyperlink"/>
                <w:rFonts w:ascii="Times" w:hAnsi="Times" w:cstheme="minorHAnsi"/>
                <w:noProof/>
              </w:rPr>
              <w:t>5.2</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Risks &amp; Assumptions</w:t>
            </w:r>
            <w:r>
              <w:rPr>
                <w:noProof/>
                <w:webHidden/>
              </w:rPr>
              <w:tab/>
              <w:fldChar w:fldCharType="begin"/>
              <w:instrText xml:space="preserve"> PAGEREF _Toc151925315 \h </w:instrText>
              <w:fldChar w:fldCharType="separate"/>
              <w:t>5</w:t>
              <w:fldChar w:fldCharType="end"/>
            </w:r>
          </w:hyperlink>
        </w:p>
        <w:p w14:paraId="56442A75" w14:textId="32FF5F80"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6" w:history="1">
            <w:r>
              <w:rPr>
                <w:rStyle w:val="Hyperlink"/>
                <w:rFonts w:ascii="Times" w:hAnsi="Times" w:cstheme="minorHAnsi"/>
                <w:noProof/>
              </w:rPr>
              <w:t>5.3</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Data Approach</w:t>
            </w:r>
            <w:r>
              <w:rPr>
                <w:noProof/>
                <w:webHidden/>
              </w:rPr>
              <w:tab/>
              <w:fldChar w:fldCharType="begin"/>
              <w:instrText xml:space="preserve"> PAGEREF _Toc151925316 \h </w:instrText>
              <w:fldChar w:fldCharType="separate"/>
              <w:t>5</w:t>
              <w:fldChar w:fldCharType="end"/>
            </w:r>
          </w:hyperlink>
        </w:p>
        <w:p w14:paraId="101DA565" w14:textId="6AD2ECE1"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7" w:history="1">
            <w:r>
              <w:rPr>
                <w:rStyle w:val="Hyperlink"/>
                <w:rFonts w:ascii="Times" w:hAnsi="Times" w:cstheme="minorHAnsi"/>
                <w:noProof/>
              </w:rPr>
              <w:t>5.4</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Types of Testing</w:t>
            </w:r>
            <w:r>
              <w:rPr>
                <w:noProof/>
                <w:webHidden/>
              </w:rPr>
              <w:tab/>
              <w:fldChar w:fldCharType="begin"/>
              <w:instrText xml:space="preserve"> PAGEREF _Toc151925317 \h </w:instrText>
              <w:fldChar w:fldCharType="separate"/>
              <w:t>5</w:t>
              <w:fldChar w:fldCharType="end"/>
            </w:r>
          </w:hyperlink>
        </w:p>
        <w:p w14:paraId="5C5ED3D4" w14:textId="52AAC16E"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8" w:history="1">
            <w:r>
              <w:rPr>
                <w:rStyle w:val="Hyperlink"/>
                <w:rFonts w:ascii="Times" w:hAnsi="Times" w:cstheme="minorHAnsi"/>
                <w:noProof/>
              </w:rPr>
              <w:t>5.5</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Unit Testing</w:t>
            </w:r>
            <w:r>
              <w:rPr>
                <w:noProof/>
                <w:webHidden/>
              </w:rPr>
              <w:tab/>
              <w:fldChar w:fldCharType="begin"/>
              <w:instrText xml:space="preserve"> PAGEREF _Toc151925318 \h </w:instrText>
              <w:fldChar w:fldCharType="separate"/>
              <w:t>6</w:t>
              <w:fldChar w:fldCharType="end"/>
            </w:r>
          </w:hyperlink>
        </w:p>
        <w:p w14:paraId="3CF15870" w14:textId="275E994B"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19" w:history="1">
            <w:r>
              <w:rPr>
                <w:rStyle w:val="Hyperlink"/>
                <w:rFonts w:ascii="Times" w:hAnsi="Times" w:cstheme="minorHAnsi"/>
                <w:noProof/>
              </w:rPr>
              <w:t>5.6</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Functional Testing</w:t>
            </w:r>
            <w:r>
              <w:rPr>
                <w:noProof/>
                <w:webHidden/>
              </w:rPr>
              <w:tab/>
              <w:fldChar w:fldCharType="begin"/>
              <w:instrText xml:space="preserve"> PAGEREF _Toc151925319 \h </w:instrText>
              <w:fldChar w:fldCharType="separate"/>
              <w:t>6</w:t>
              <w:fldChar w:fldCharType="end"/>
            </w:r>
          </w:hyperlink>
        </w:p>
        <w:p w14:paraId="11DA9429" w14:textId="7D968C61"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0" w:history="1">
            <w:r>
              <w:rPr>
                <w:rStyle w:val="Hyperlink"/>
                <w:rFonts w:ascii="Times" w:hAnsi="Times" w:cstheme="minorHAnsi"/>
                <w:noProof/>
              </w:rPr>
              <w:t>5.7</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User Acceptance Testing</w:t>
            </w:r>
            <w:r>
              <w:rPr>
                <w:noProof/>
                <w:webHidden/>
              </w:rPr>
              <w:tab/>
              <w:fldChar w:fldCharType="begin"/>
              <w:instrText xml:space="preserve"> PAGEREF _Toc151925320 \h </w:instrText>
              <w:fldChar w:fldCharType="separate"/>
              <w:t>6</w:t>
              <w:fldChar w:fldCharType="end"/>
            </w:r>
          </w:hyperlink>
        </w:p>
        <w:p w14:paraId="0972A9B6" w14:textId="6C018739"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1" w:history="1">
            <w:r>
              <w:rPr>
                <w:rStyle w:val="Hyperlink"/>
                <w:rFonts w:ascii="Times" w:hAnsi="Times" w:cstheme="minorHAnsi"/>
                <w:noProof/>
              </w:rPr>
              <w:t>5.8</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Regression Testing</w:t>
            </w:r>
            <w:r>
              <w:rPr>
                <w:noProof/>
                <w:webHidden/>
              </w:rPr>
              <w:tab/>
              <w:fldChar w:fldCharType="begin"/>
              <w:instrText xml:space="preserve"> PAGEREF _Toc151925321 \h </w:instrText>
              <w:fldChar w:fldCharType="separate"/>
              <w:t>7</w:t>
              <w:fldChar w:fldCharType="end"/>
            </w:r>
          </w:hyperlink>
        </w:p>
        <w:p w14:paraId="0EE5632B" w14:textId="77CCE6D7"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2" w:history="1">
            <w:r>
              <w:rPr>
                <w:rStyle w:val="Hyperlink"/>
                <w:rFonts w:ascii="Times" w:hAnsi="Times" w:cstheme="minorHAnsi"/>
                <w:noProof/>
              </w:rPr>
              <w:t>5.9</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Performance Testing</w:t>
            </w:r>
            <w:r>
              <w:rPr>
                <w:noProof/>
                <w:webHidden/>
              </w:rPr>
              <w:tab/>
              <w:fldChar w:fldCharType="begin"/>
              <w:instrText xml:space="preserve"> PAGEREF _Toc151925322 \h </w:instrText>
              <w:fldChar w:fldCharType="separate"/>
              <w:t>7</w:t>
              <w:fldChar w:fldCharType="end"/>
            </w:r>
          </w:hyperlink>
        </w:p>
        <w:p w14:paraId="111A1701" w14:textId="238B5C85"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23" w:history="1">
            <w:r>
              <w:rPr>
                <w:rStyle w:val="Hyperlink"/>
                <w:rFonts w:ascii="Times" w:hAnsi="Times" w:cstheme="minorHAnsi"/>
                <w:bCs/>
                <w:noProof/>
                <w:kern w:val="32"/>
              </w:rPr>
              <w:t>6</w:t>
            </w:r>
            <w:r>
              <w:rPr>
                <w:rFonts w:asciiTheme="minorHAnsi" w:eastAsiaTheme="minorEastAsia" w:hAnsiTheme="minorHAnsi" w:cstheme="minorBidi"/>
                <w:noProof/>
                <w:kern w:val="2"/>
                <w:sz w:val="22"/>
                <w:szCs w:val="22"/>
                <w14:ligatures w14:val="standardContextual"/>
              </w:rPr>
              <w:tab/>
            </w:r>
            <w:r>
              <w:rPr>
                <w:rStyle w:val="Hyperlink"/>
                <w:rFonts w:cstheme="minorHAnsi"/>
                <w:bCs/>
                <w:noProof/>
                <w:kern w:val="32"/>
              </w:rPr>
              <w:t>Execution Strategy</w:t>
            </w:r>
            <w:r>
              <w:rPr>
                <w:noProof/>
                <w:webHidden/>
              </w:rPr>
              <w:tab/>
              <w:fldChar w:fldCharType="begin"/>
              <w:instrText xml:space="preserve"> PAGEREF _Toc151925323 \h </w:instrText>
              <w:fldChar w:fldCharType="separate"/>
              <w:t>7</w:t>
              <w:fldChar w:fldCharType="end"/>
            </w:r>
          </w:hyperlink>
        </w:p>
        <w:p w14:paraId="30F1458D" w14:textId="22D37EFF"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4" w:history="1">
            <w:r>
              <w:rPr>
                <w:rStyle w:val="Hyperlink"/>
                <w:rFonts w:ascii="Times" w:hAnsi="Times" w:cstheme="minorHAnsi"/>
                <w:noProof/>
              </w:rPr>
              <w:t>6.1</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QA Entrance Criteria</w:t>
            </w:r>
            <w:r>
              <w:rPr>
                <w:noProof/>
                <w:webHidden/>
              </w:rPr>
              <w:tab/>
              <w:fldChar w:fldCharType="begin"/>
              <w:instrText xml:space="preserve"> PAGEREF _Toc151925324 \h </w:instrText>
              <w:fldChar w:fldCharType="separate"/>
              <w:t>7</w:t>
              <w:fldChar w:fldCharType="end"/>
            </w:r>
          </w:hyperlink>
        </w:p>
        <w:p w14:paraId="3305F0F0" w14:textId="09190135"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5" w:history="1">
            <w:r>
              <w:rPr>
                <w:rStyle w:val="Hyperlink"/>
                <w:rFonts w:ascii="Times" w:hAnsi="Times" w:cstheme="minorHAnsi"/>
                <w:noProof/>
              </w:rPr>
              <w:t>6.2</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QA Exit criteria</w:t>
            </w:r>
            <w:r>
              <w:rPr>
                <w:noProof/>
                <w:webHidden/>
              </w:rPr>
              <w:tab/>
              <w:fldChar w:fldCharType="begin"/>
              <w:instrText xml:space="preserve"> PAGEREF _Toc151925325 \h </w:instrText>
              <w:fldChar w:fldCharType="separate"/>
              <w:t>8</w:t>
              <w:fldChar w:fldCharType="end"/>
            </w:r>
          </w:hyperlink>
        </w:p>
        <w:p w14:paraId="05F9024E" w14:textId="4E8E5965"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6" w:history="1">
            <w:r>
              <w:rPr>
                <w:rStyle w:val="Hyperlink"/>
                <w:rFonts w:ascii="Times" w:hAnsi="Times" w:cstheme="minorHAnsi"/>
                <w:noProof/>
              </w:rPr>
              <w:t>6.3</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Defect Management</w:t>
            </w:r>
            <w:r>
              <w:rPr>
                <w:noProof/>
                <w:webHidden/>
              </w:rPr>
              <w:tab/>
              <w:fldChar w:fldCharType="begin"/>
              <w:instrText xml:space="preserve"> PAGEREF _Toc151925326 \h </w:instrText>
              <w:fldChar w:fldCharType="separate"/>
              <w:t>9</w:t>
              <w:fldChar w:fldCharType="end"/>
            </w:r>
          </w:hyperlink>
        </w:p>
        <w:p w14:paraId="3CDA1904" w14:textId="754A3409"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27" w:history="1">
            <w:r>
              <w:rPr>
                <w:rStyle w:val="Hyperlink"/>
                <w:rFonts w:ascii="Times" w:hAnsi="Times" w:cstheme="minorHAnsi"/>
                <w:bCs/>
                <w:noProof/>
                <w:kern w:val="32"/>
              </w:rPr>
              <w:t>7</w:t>
            </w:r>
            <w:r>
              <w:rPr>
                <w:rFonts w:asciiTheme="minorHAnsi" w:eastAsiaTheme="minorEastAsia" w:hAnsiTheme="minorHAnsi" w:cstheme="minorBidi"/>
                <w:noProof/>
                <w:kern w:val="2"/>
                <w:sz w:val="22"/>
                <w:szCs w:val="22"/>
                <w14:ligatures w14:val="standardContextual"/>
              </w:rPr>
              <w:tab/>
            </w:r>
            <w:r>
              <w:rPr>
                <w:rStyle w:val="Hyperlink"/>
                <w:rFonts w:cstheme="minorHAnsi"/>
                <w:bCs/>
                <w:noProof/>
                <w:kern w:val="32"/>
              </w:rPr>
              <w:t>Environment Requirements</w:t>
            </w:r>
            <w:r>
              <w:rPr>
                <w:noProof/>
                <w:webHidden/>
              </w:rPr>
              <w:tab/>
              <w:fldChar w:fldCharType="begin"/>
              <w:instrText xml:space="preserve"> PAGEREF _Toc151925327 \h </w:instrText>
              <w:fldChar w:fldCharType="separate"/>
              <w:t>9</w:t>
              <w:fldChar w:fldCharType="end"/>
            </w:r>
          </w:hyperlink>
        </w:p>
        <w:p w14:paraId="15FE8E84" w14:textId="49DEA1A8" w:rsidR="00D84ACF" w:rsidRDefault="00D84ACF">
          <w:pPr>
            <w:pStyle w:val="TOC2"/>
            <w:tabs>
              <w:tab w:val="left" w:pos="880"/>
              <w:tab w:val="right" w:leader="dot" w:pos="9350"/>
            </w:tabs>
            <w:rPr>
              <w:rFonts w:asciiTheme="minorHAnsi" w:eastAsiaTheme="minorEastAsia" w:hAnsiTheme="minorHAnsi" w:cstheme="minorBidi"/>
              <w:noProof/>
              <w:kern w:val="2"/>
              <w:sz w:val="22"/>
              <w:szCs w:val="22"/>
              <w14:ligatures w14:val="standardContextual"/>
            </w:rPr>
          </w:pPr>
          <w:hyperlink w:anchor="_Toc151925328" w:history="1">
            <w:r>
              <w:rPr>
                <w:rStyle w:val="Hyperlink"/>
                <w:rFonts w:ascii="Times" w:hAnsi="Times" w:cstheme="minorHAnsi"/>
                <w:noProof/>
              </w:rPr>
              <w:t>7.1</w:t>
            </w:r>
            <w:r>
              <w:rPr>
                <w:rFonts w:asciiTheme="minorHAnsi" w:eastAsiaTheme="minorEastAsia" w:hAnsiTheme="minorHAnsi" w:cstheme="minorBidi"/>
                <w:noProof/>
                <w:kern w:val="2"/>
                <w:sz w:val="22"/>
                <w:szCs w:val="22"/>
                <w14:ligatures w14:val="standardContextual"/>
              </w:rPr>
              <w:tab/>
            </w:r>
            <w:r>
              <w:rPr>
                <w:rStyle w:val="Hyperlink"/>
                <w:rFonts w:cstheme="minorHAnsi"/>
                <w:noProof/>
              </w:rPr>
              <w:t>Test Environments</w:t>
            </w:r>
            <w:r>
              <w:rPr>
                <w:noProof/>
                <w:webHidden/>
              </w:rPr>
              <w:tab/>
              <w:fldChar w:fldCharType="begin"/>
              <w:instrText xml:space="preserve"> PAGEREF _Toc151925328 \h </w:instrText>
              <w:fldChar w:fldCharType="separate"/>
              <w:t>9</w:t>
              <w:fldChar w:fldCharType="end"/>
            </w:r>
          </w:hyperlink>
        </w:p>
        <w:p w14:paraId="61AE0C2F" w14:textId="3346E89F" w:rsidR="00D84ACF" w:rsidRDefault="00D84ACF">
          <w:pPr>
            <w:pStyle w:val="TOC1"/>
            <w:tabs>
              <w:tab w:val="left" w:pos="480"/>
              <w:tab w:val="right" w:leader="dot" w:pos="9350"/>
            </w:tabs>
            <w:rPr>
              <w:rFonts w:asciiTheme="minorHAnsi" w:eastAsiaTheme="minorEastAsia" w:hAnsiTheme="minorHAnsi" w:cstheme="minorBidi"/>
              <w:noProof/>
              <w:kern w:val="2"/>
              <w:sz w:val="22"/>
              <w:szCs w:val="22"/>
              <w14:ligatures w14:val="standardContextual"/>
            </w:rPr>
          </w:pPr>
          <w:hyperlink w:anchor="_Toc151925329" w:history="1">
            <w:r>
              <w:rPr>
                <w:rStyle w:val="Hyperlink"/>
                <w:rFonts w:ascii="Times" w:hAnsi="Times" w:cstheme="minorHAnsi"/>
                <w:bCs/>
                <w:noProof/>
                <w:kern w:val="32"/>
              </w:rPr>
              <w:t>8</w:t>
            </w:r>
            <w:r>
              <w:rPr>
                <w:rFonts w:asciiTheme="minorHAnsi" w:eastAsiaTheme="minorEastAsia" w:hAnsiTheme="minorHAnsi" w:cstheme="minorBidi"/>
                <w:noProof/>
                <w:kern w:val="2"/>
                <w:sz w:val="22"/>
                <w:szCs w:val="22"/>
                <w14:ligatures w14:val="standardContextual"/>
              </w:rPr>
              <w:tab/>
            </w:r>
            <w:r>
              <w:rPr>
                <w:rStyle w:val="Hyperlink"/>
                <w:rFonts w:cstheme="minorHAnsi"/>
                <w:bCs/>
                <w:noProof/>
                <w:kern w:val="32"/>
              </w:rPr>
              <w:t>Dependencies</w:t>
            </w:r>
            <w:r>
              <w:rPr>
                <w:noProof/>
                <w:webHidden/>
              </w:rPr>
              <w:tab/>
              <w:fldChar w:fldCharType="begin"/>
              <w:instrText xml:space="preserve"> PAGEREF _Toc151925329 \h </w:instrText>
              <w:fldChar w:fldCharType="separate"/>
              <w:t>9</w:t>
              <w:fldChar w:fldCharType="end"/>
            </w:r>
          </w:hyperlink>
        </w:p>
        <w:p w14:paraId="6402E977" w14:textId="6D1643AF" w:rsidR="009B3E20" w:rsidRDefault="009B3E20">
          <w:r>
            <w:rPr>
              <w:b/>
              <w:bCs/>
              <w:noProof/>
            </w:rPr>
            <w:fldChar w:fldCharType="end"/>
          </w:r>
        </w:p>
      </w:sdtContent>
    </w:sdt>
    <w:p w14:paraId="5EC35438" w14:textId="77777777" w:rsidR="009B3E20" w:rsidRDefault="009B3E20">
      <w:pPr>
        <w:overflowPunct/>
        <w:autoSpaceDE/>
        <w:autoSpaceDN/>
        <w:adjustRightInd/>
        <w:spacing w:after="160" w:line="259" w:lineRule="auto"/>
        <w:textAlignment w:val="auto"/>
        <w:rPr>
          <w:rFonts w:ascii="Myriad Pro" w:hAnsi="Myriad Pro"/>
          <w:i/>
          <w:szCs w:val="24"/>
        </w:rPr>
      </w:pPr>
    </w:p>
    <w:p w14:paraId="0682C7F5" w14:textId="77777777" w:rsidR="009B3E20" w:rsidRDefault="009B3E20" w:rsidP="009B3E20">
      <w:pPr>
        <w:rPr>
          <w:rFonts w:ascii="Myriad Pro" w:hAnsi="Myriad Pro"/>
          <w:i/>
          <w:szCs w:val="24"/>
        </w:rPr>
      </w:pPr>
    </w:p>
    <w:p w14:paraId="623DACC9" w14:textId="77777777" w:rsidR="009B3E20" w:rsidRDefault="009B3E20" w:rsidP="009B3E20">
      <w:pPr>
        <w:rPr>
          <w:rFonts w:ascii="Myriad Pro" w:hAnsi="Myriad Pro"/>
          <w:i/>
          <w:szCs w:val="24"/>
        </w:rPr>
      </w:pPr>
    </w:p>
    <w:p w14:paraId="731A905B" w14:textId="77777777" w:rsidR="009B3E20" w:rsidRDefault="009B3E20" w:rsidP="009B3E20">
      <w:pPr>
        <w:rPr>
          <w:rFonts w:ascii="Myriad Pro" w:hAnsi="Myriad Pro"/>
          <w:i/>
          <w:szCs w:val="24"/>
        </w:rPr>
      </w:pPr>
    </w:p>
    <w:p w14:paraId="5D20DE21" w14:textId="77777777" w:rsidR="009B3E20" w:rsidRDefault="009B3E20" w:rsidP="009B3E20">
      <w:pPr>
        <w:rPr>
          <w:rFonts w:ascii="Myriad Pro" w:hAnsi="Myriad Pro"/>
          <w:i/>
          <w:szCs w:val="24"/>
        </w:rPr>
      </w:pPr>
    </w:p>
    <w:p w14:paraId="50F6878E" w14:textId="77777777" w:rsidR="009B3E20" w:rsidRDefault="009B3E20" w:rsidP="009B3E20">
      <w:pPr>
        <w:rPr>
          <w:rFonts w:ascii="Myriad Pro" w:hAnsi="Myriad Pro"/>
          <w:i/>
          <w:szCs w:val="24"/>
        </w:rPr>
      </w:pPr>
    </w:p>
    <w:p w14:paraId="1CBB3E2F" w14:textId="77777777" w:rsidR="009B3E20" w:rsidRDefault="009B3E20" w:rsidP="009B3E20">
      <w:pPr>
        <w:rPr>
          <w:rFonts w:ascii="Myriad Pro" w:hAnsi="Myriad Pro"/>
          <w:i/>
          <w:szCs w:val="24"/>
        </w:rPr>
      </w:pPr>
    </w:p>
    <w:p w14:paraId="564D649E" w14:textId="77777777" w:rsidR="009B3E20" w:rsidRDefault="009B3E20" w:rsidP="009B3E20">
      <w:pPr>
        <w:rPr>
          <w:rFonts w:ascii="Myriad Pro" w:hAnsi="Myriad Pro"/>
          <w:i/>
          <w:szCs w:val="24"/>
        </w:rPr>
      </w:pPr>
    </w:p>
    <w:p w14:paraId="7219EF8A" w14:textId="77777777" w:rsidR="009B3E20" w:rsidRDefault="009B3E20" w:rsidP="009B3E20">
      <w:pPr>
        <w:rPr>
          <w:rFonts w:ascii="Myriad Pro" w:hAnsi="Myriad Pro"/>
          <w:i/>
          <w:szCs w:val="24"/>
        </w:rPr>
      </w:pPr>
    </w:p>
    <w:p w14:paraId="680781C8" w14:textId="77777777" w:rsidR="009B3E20" w:rsidRDefault="009B3E20" w:rsidP="009B3E20">
      <w:pPr>
        <w:rPr>
          <w:rFonts w:ascii="Myriad Pro" w:hAnsi="Myriad Pro"/>
          <w:i/>
          <w:szCs w:val="24"/>
        </w:rPr>
      </w:pPr>
    </w:p>
    <w:p w14:paraId="030AD138" w14:textId="77777777" w:rsidR="009B3E20" w:rsidRDefault="009B3E20" w:rsidP="009B3E20">
      <w:pPr>
        <w:rPr>
          <w:rFonts w:ascii="Myriad Pro" w:hAnsi="Myriad Pro"/>
          <w:i/>
          <w:szCs w:val="24"/>
        </w:rPr>
      </w:pPr>
    </w:p>
    <w:p w14:paraId="1E04A76E" w14:textId="77777777" w:rsidR="00ED39CC" w:rsidRDefault="00ED39CC" w:rsidP="00ED39CC">
      <w:pPr>
        <w:pStyle w:val="Heading1"/>
      </w:pPr>
      <w:bookmarkStart w:id="0" w:name="_Toc94440380"/>
      <w:bookmarkStart w:id="1" w:name="_Toc95105577"/>
      <w:bookmarkStart w:id="2" w:name="_Toc95201086"/>
      <w:bookmarkStart w:id="3" w:name="_Toc132049013"/>
      <w:bookmarkStart w:id="4" w:name="_Toc151925305"/>
      <w:r>
        <w:t>Document Acceptance and Sign-Off</w:t>
      </w:r>
      <w:bookmarkEnd w:id="0"/>
      <w:bookmarkEnd w:id="1"/>
      <w:bookmarkEnd w:id="2"/>
      <w:bookmarkEnd w:id="3"/>
      <w:bookmarkEnd w:id="4"/>
    </w:p>
    <w:p w14:paraId="3397F483" w14:textId="77777777" w:rsidR="00ED39CC" w:rsidRDefault="00ED39CC" w:rsidP="00ED39CC">
      <w:pPr>
        <w:rPr>
          <w:rFonts w:cs="Arial"/>
        </w:rPr>
      </w:pPr>
      <w:r>
        <w:rPr>
          <w:rFonts w:cs="Arial"/>
        </w:rPr>
        <w:t xml:space="preserve">By signing below, I acknowledge that I have read the entire contents of this document and accept the document in this form as reasonably fulfilling the goals described in the section titled </w:t>
      </w:r>
      <w:r>
        <w:rPr>
          <w:rFonts w:cs="Arial"/>
          <w:u w:val="single"/>
        </w:rPr>
        <w:t>Document Purpose</w:t>
      </w:r>
      <w:r>
        <w:rPr>
          <w:rFonts w:cs="Arial"/>
        </w:rPr>
        <w:t>.  I further agree that this will constitute the document of record and cannot be changed without review and acknowledgement of the groups shown below:</w:t>
      </w:r>
    </w:p>
    <w:p w14:paraId="678C1F5A" w14:textId="77777777" w:rsidR="00ED39CC" w:rsidRDefault="00ED39CC" w:rsidP="00ED39CC"/>
    <w:tbl>
      <w:tblPr>
        <w:tblW w:w="90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2160"/>
        <w:gridCol w:w="2587"/>
        <w:gridCol w:w="1913"/>
      </w:tblGrid>
      <w:tr w:rsidR="00ED39CC" w:rsidRPr="00D84ACF" w14:paraId="231CB9E9" w14:textId="77777777" w:rsidTr="00D84ACF">
        <w:trPr>
          <w:trHeight w:val="620"/>
        </w:trPr>
        <w:tc>
          <w:tcPr>
            <w:tcW w:w="2340" w:type="dxa"/>
            <w:shd w:val="clear" w:color="auto" w:fill="00B050"/>
          </w:tcPr>
          <w:p w14:paraId="059BB0C4"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Group / Role</w:t>
            </w:r>
          </w:p>
        </w:tc>
        <w:tc>
          <w:tcPr>
            <w:tcW w:w="2160" w:type="dxa"/>
            <w:shd w:val="clear" w:color="auto" w:fill="00B050"/>
          </w:tcPr>
          <w:p w14:paraId="40D9065A"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Approver Name</w:t>
            </w:r>
          </w:p>
        </w:tc>
        <w:tc>
          <w:tcPr>
            <w:tcW w:w="2587" w:type="dxa"/>
            <w:shd w:val="clear" w:color="auto" w:fill="00B050"/>
          </w:tcPr>
          <w:p w14:paraId="787E6221" w14:textId="74564526"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Approver Signature</w:t>
            </w:r>
          </w:p>
        </w:tc>
        <w:tc>
          <w:tcPr>
            <w:tcW w:w="1913" w:type="dxa"/>
            <w:shd w:val="clear" w:color="auto" w:fill="00B050"/>
          </w:tcPr>
          <w:p w14:paraId="238792F0"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Date Approved</w:t>
            </w:r>
          </w:p>
        </w:tc>
      </w:tr>
      <w:tr w:rsidR="00ED39CC" w14:paraId="351E59D7" w14:textId="77777777" w:rsidTr="007B0491">
        <w:tc>
          <w:tcPr>
            <w:tcW w:w="2340" w:type="dxa"/>
          </w:tcPr>
          <w:p w14:paraId="2014E661" w14:textId="77777777" w:rsidR="00ED39CC" w:rsidRDefault="00ED39CC" w:rsidP="00EB398A">
            <w:pPr>
              <w:ind w:left="216"/>
              <w:rPr>
                <w:rFonts w:cs="Arial"/>
              </w:rPr>
            </w:pPr>
            <w:r>
              <w:t>Test Manager</w:t>
            </w:r>
          </w:p>
        </w:tc>
        <w:tc>
          <w:tcPr>
            <w:tcW w:w="2160" w:type="dxa"/>
          </w:tcPr>
          <w:p w14:paraId="5CD6DCB2" w14:textId="77777777" w:rsidR="00ED39CC" w:rsidRDefault="00ED39CC" w:rsidP="00EB398A">
            <w:pPr>
              <w:rPr>
                <w:rFonts w:cs="Arial"/>
              </w:rPr>
            </w:pPr>
            <w:r>
              <w:t>Jaimit Joshi</w:t>
            </w:r>
          </w:p>
        </w:tc>
        <w:tc>
          <w:tcPr>
            <w:tcW w:w="2587" w:type="dxa"/>
          </w:tcPr>
          <w:p w14:paraId="39DD811D" w14:textId="77777777" w:rsidR="00ED39CC" w:rsidRDefault="00ED39CC" w:rsidP="00EB398A">
            <w:pPr>
              <w:rPr>
                <w:rFonts w:cs="Arial"/>
              </w:rPr>
            </w:pPr>
          </w:p>
        </w:tc>
        <w:tc>
          <w:tcPr>
            <w:tcW w:w="1913" w:type="dxa"/>
          </w:tcPr>
          <w:p w14:paraId="01AF1752" w14:textId="77777777" w:rsidR="00ED39CC" w:rsidRDefault="00ED39CC" w:rsidP="00EB398A">
            <w:pPr>
              <w:ind w:hanging="260"/>
              <w:rPr>
                <w:rFonts w:cs="Arial"/>
              </w:rPr>
            </w:pPr>
          </w:p>
        </w:tc>
      </w:tr>
      <w:tr w:rsidR="00ED39CC" w14:paraId="7A65473D" w14:textId="77777777" w:rsidTr="007B0491">
        <w:tc>
          <w:tcPr>
            <w:tcW w:w="2340" w:type="dxa"/>
          </w:tcPr>
          <w:p w14:paraId="686957A9" w14:textId="77777777" w:rsidR="00ED39CC" w:rsidRDefault="00ED39CC" w:rsidP="00EB398A">
            <w:pPr>
              <w:ind w:left="216"/>
              <w:rPr>
                <w:rFonts w:cs="Arial"/>
              </w:rPr>
            </w:pPr>
            <w:r>
              <w:t>Test Lead</w:t>
            </w:r>
          </w:p>
        </w:tc>
        <w:tc>
          <w:tcPr>
            <w:tcW w:w="2160" w:type="dxa"/>
          </w:tcPr>
          <w:p w14:paraId="2C54D4F9" w14:textId="77777777" w:rsidR="00ED39CC" w:rsidRDefault="00ED39CC" w:rsidP="00EB398A">
            <w:pPr>
              <w:pStyle w:val="Header"/>
              <w:rPr>
                <w:rFonts w:cs="Arial"/>
              </w:rPr>
            </w:pPr>
            <w:r>
              <w:t>Anagha Godbole</w:t>
            </w:r>
          </w:p>
        </w:tc>
        <w:tc>
          <w:tcPr>
            <w:tcW w:w="2587" w:type="dxa"/>
          </w:tcPr>
          <w:p w14:paraId="4D7B217C" w14:textId="77777777" w:rsidR="00ED39CC" w:rsidRDefault="00ED39CC" w:rsidP="00EB398A">
            <w:pPr>
              <w:rPr>
                <w:rFonts w:cs="Arial"/>
              </w:rPr>
            </w:pPr>
          </w:p>
        </w:tc>
        <w:tc>
          <w:tcPr>
            <w:tcW w:w="1913" w:type="dxa"/>
          </w:tcPr>
          <w:p w14:paraId="07C06166" w14:textId="77777777" w:rsidR="00ED39CC" w:rsidRDefault="00ED39CC" w:rsidP="00EB398A">
            <w:pPr>
              <w:ind w:hanging="260"/>
              <w:rPr>
                <w:rFonts w:cs="Arial"/>
              </w:rPr>
            </w:pPr>
          </w:p>
        </w:tc>
      </w:tr>
      <w:tr w:rsidR="00ED39CC" w14:paraId="6A283C11" w14:textId="77777777" w:rsidTr="007B0491">
        <w:tc>
          <w:tcPr>
            <w:tcW w:w="2340" w:type="dxa"/>
          </w:tcPr>
          <w:p w14:paraId="1A6AF06A" w14:textId="77777777" w:rsidR="00ED39CC" w:rsidRDefault="00ED39CC" w:rsidP="00EB398A">
            <w:pPr>
              <w:ind w:left="216"/>
              <w:rPr>
                <w:rFonts w:cs="Arial"/>
              </w:rPr>
            </w:pPr>
            <w:r>
              <w:t>QA Analyst</w:t>
            </w:r>
          </w:p>
        </w:tc>
        <w:tc>
          <w:tcPr>
            <w:tcW w:w="2160" w:type="dxa"/>
          </w:tcPr>
          <w:p w14:paraId="1395D2B9" w14:textId="77777777" w:rsidR="00ED39CC" w:rsidRDefault="00ED39CC" w:rsidP="00EB398A">
            <w:pPr>
              <w:rPr>
                <w:rFonts w:cs="Arial"/>
              </w:rPr>
            </w:pPr>
            <w:r>
              <w:t>Saurabh Kashyap</w:t>
            </w:r>
          </w:p>
        </w:tc>
        <w:tc>
          <w:tcPr>
            <w:tcW w:w="2587" w:type="dxa"/>
          </w:tcPr>
          <w:p w14:paraId="75C1D03B" w14:textId="77777777" w:rsidR="00ED39CC" w:rsidRDefault="00ED39CC" w:rsidP="00EB398A">
            <w:pPr>
              <w:rPr>
                <w:rFonts w:cs="Arial"/>
              </w:rPr>
            </w:pPr>
          </w:p>
        </w:tc>
        <w:tc>
          <w:tcPr>
            <w:tcW w:w="1913" w:type="dxa"/>
          </w:tcPr>
          <w:p w14:paraId="275E5D26" w14:textId="77777777" w:rsidR="00ED39CC" w:rsidRDefault="00ED39CC" w:rsidP="00EB398A">
            <w:pPr>
              <w:ind w:hanging="260"/>
              <w:rPr>
                <w:rFonts w:cs="Arial"/>
                <w:lang w:val="en-GB"/>
              </w:rPr>
            </w:pPr>
          </w:p>
        </w:tc>
      </w:tr>
      <w:tr w:rsidR="00ED39CC" w14:paraId="6CFBC472" w14:textId="77777777" w:rsidTr="007B0491">
        <w:tc>
          <w:tcPr>
            <w:tcW w:w="2340" w:type="dxa"/>
          </w:tcPr>
          <w:p w14:paraId="24953A09" w14:textId="77777777" w:rsidR="00ED39CC" w:rsidRDefault="00ED39CC" w:rsidP="00EB398A">
            <w:pPr>
              <w:ind w:left="216"/>
              <w:rPr>
                <w:rFonts w:cs="Arial"/>
              </w:rPr>
            </w:pPr>
            <w:r>
              <w:t>QA Analyst</w:t>
            </w:r>
          </w:p>
        </w:tc>
        <w:tc>
          <w:tcPr>
            <w:tcW w:w="2160" w:type="dxa"/>
          </w:tcPr>
          <w:p w14:paraId="0BE0274A" w14:textId="77777777" w:rsidR="00ED39CC" w:rsidRDefault="00ED39CC" w:rsidP="00EB398A">
            <w:pPr>
              <w:rPr>
                <w:rFonts w:cs="Arial"/>
              </w:rPr>
            </w:pPr>
            <w:r>
              <w:t>Sai Manasa</w:t>
            </w:r>
          </w:p>
        </w:tc>
        <w:tc>
          <w:tcPr>
            <w:tcW w:w="2587" w:type="dxa"/>
          </w:tcPr>
          <w:p w14:paraId="31500851" w14:textId="77777777" w:rsidR="00ED39CC" w:rsidRDefault="00ED39CC" w:rsidP="00EB398A">
            <w:pPr>
              <w:rPr>
                <w:rFonts w:cs="Arial"/>
              </w:rPr>
            </w:pPr>
          </w:p>
        </w:tc>
        <w:tc>
          <w:tcPr>
            <w:tcW w:w="1913" w:type="dxa"/>
          </w:tcPr>
          <w:p w14:paraId="665BDB5F" w14:textId="77777777" w:rsidR="00ED39CC" w:rsidRDefault="00ED39CC" w:rsidP="00EB398A">
            <w:pPr>
              <w:ind w:hanging="260"/>
              <w:rPr>
                <w:rFonts w:cs="Arial"/>
              </w:rPr>
            </w:pPr>
          </w:p>
        </w:tc>
      </w:tr>
      <w:tr w:rsidR="00ED39CC" w14:paraId="2E00E7B4" w14:textId="77777777" w:rsidTr="007B0491">
        <w:tc>
          <w:tcPr>
            <w:tcW w:w="2340" w:type="dxa"/>
          </w:tcPr>
          <w:p w14:paraId="11AC29B3" w14:textId="77777777" w:rsidR="00ED39CC" w:rsidRDefault="00ED39CC" w:rsidP="00EB398A">
            <w:pPr>
              <w:ind w:left="216"/>
              <w:rPr>
                <w:rFonts w:cs="Arial"/>
              </w:rPr>
            </w:pPr>
            <w:r>
              <w:t>QA Analyst</w:t>
            </w:r>
          </w:p>
        </w:tc>
        <w:tc>
          <w:tcPr>
            <w:tcW w:w="2160" w:type="dxa"/>
          </w:tcPr>
          <w:p w14:paraId="14C87B3E" w14:textId="77777777" w:rsidR="00ED39CC" w:rsidRDefault="00ED39CC" w:rsidP="00EB398A">
            <w:pPr>
              <w:rPr>
                <w:rFonts w:cs="Arial"/>
              </w:rPr>
            </w:pPr>
            <w:r>
              <w:t>Sai Shashank</w:t>
            </w:r>
          </w:p>
        </w:tc>
        <w:tc>
          <w:tcPr>
            <w:tcW w:w="2587" w:type="dxa"/>
          </w:tcPr>
          <w:p w14:paraId="6A2CAA60" w14:textId="77777777" w:rsidR="00ED39CC" w:rsidRDefault="00ED39CC" w:rsidP="00EB398A">
            <w:pPr>
              <w:rPr>
                <w:rFonts w:cs="Arial"/>
              </w:rPr>
            </w:pPr>
          </w:p>
        </w:tc>
        <w:tc>
          <w:tcPr>
            <w:tcW w:w="1913" w:type="dxa"/>
          </w:tcPr>
          <w:p w14:paraId="4E910F33" w14:textId="77777777" w:rsidR="00ED39CC" w:rsidRDefault="00ED39CC" w:rsidP="00EB398A">
            <w:pPr>
              <w:ind w:hanging="260"/>
              <w:rPr>
                <w:rFonts w:cs="Arial"/>
              </w:rPr>
            </w:pPr>
          </w:p>
        </w:tc>
      </w:tr>
    </w:tbl>
    <w:p w14:paraId="15D8C59A" w14:textId="77777777" w:rsidR="00ED39CC" w:rsidRDefault="00ED39CC" w:rsidP="00ED39CC"/>
    <w:p w14:paraId="382162B0" w14:textId="77777777" w:rsidR="00ED39CC" w:rsidRDefault="00ED39CC" w:rsidP="00ED39CC"/>
    <w:p w14:paraId="73D3C730" w14:textId="77777777" w:rsidR="00ED39CC" w:rsidRDefault="00ED39CC" w:rsidP="00ED39CC">
      <w:pPr>
        <w:pStyle w:val="Heading1"/>
      </w:pPr>
      <w:r>
        <w:br w:type="page"/>
      </w:r>
      <w:bookmarkStart w:id="5" w:name="_Toc48960212"/>
      <w:bookmarkStart w:id="6" w:name="_Toc92535134"/>
      <w:bookmarkStart w:id="7" w:name="_Toc92640481"/>
      <w:bookmarkStart w:id="8" w:name="_Toc94358119"/>
      <w:bookmarkStart w:id="9" w:name="_Toc94440381"/>
      <w:bookmarkStart w:id="10" w:name="_Toc95105578"/>
      <w:bookmarkStart w:id="11" w:name="_Toc95201087"/>
      <w:bookmarkStart w:id="12" w:name="_Toc132049014"/>
      <w:bookmarkStart w:id="13" w:name="_Toc151925306"/>
      <w:r>
        <w:lastRenderedPageBreak/>
        <w:t>Revision History</w:t>
      </w:r>
      <w:bookmarkEnd w:id="5"/>
      <w:bookmarkEnd w:id="6"/>
      <w:bookmarkEnd w:id="7"/>
      <w:bookmarkEnd w:id="8"/>
      <w:bookmarkEnd w:id="9"/>
      <w:bookmarkEnd w:id="10"/>
      <w:bookmarkEnd w:id="11"/>
      <w:bookmarkEnd w:id="12"/>
      <w:bookmarkEnd w:id="13"/>
    </w:p>
    <w:p w14:paraId="1E8D60B2" w14:textId="77777777" w:rsidR="00ED39CC" w:rsidRDefault="00ED39CC" w:rsidP="00ED39CC">
      <w:pPr>
        <w:pStyle w:val="Header"/>
      </w:pPr>
    </w:p>
    <w:tbl>
      <w:tblPr>
        <w:tblW w:w="0" w:type="auto"/>
        <w:tblInd w:w="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
        <w:gridCol w:w="1738"/>
        <w:gridCol w:w="1555"/>
        <w:gridCol w:w="4330"/>
      </w:tblGrid>
      <w:tr w:rsidR="00ED39CC" w14:paraId="4DB9F42A" w14:textId="77777777" w:rsidTr="00EB398A">
        <w:trPr>
          <w:cantSplit/>
        </w:trPr>
        <w:tc>
          <w:tcPr>
            <w:tcW w:w="8712" w:type="dxa"/>
            <w:gridSpan w:val="4"/>
          </w:tcPr>
          <w:p w14:paraId="30C341A4" w14:textId="77777777" w:rsidR="00ED39CC" w:rsidRDefault="00ED39CC" w:rsidP="00EB398A">
            <w:pPr>
              <w:pStyle w:val="TableTitle"/>
              <w:keepLines w:val="0"/>
              <w:spacing w:before="120" w:after="0" w:line="360" w:lineRule="auto"/>
              <w:rPr>
                <w:bCs/>
                <w:snapToGrid/>
              </w:rPr>
            </w:pPr>
            <w:r>
              <w:rPr>
                <w:bCs/>
                <w:snapToGrid/>
              </w:rPr>
              <w:t>QA Team</w:t>
            </w:r>
          </w:p>
        </w:tc>
      </w:tr>
      <w:tr w:rsidR="00ED39CC" w:rsidRPr="00D84ACF" w14:paraId="33548F00" w14:textId="77777777" w:rsidTr="007B0491">
        <w:tc>
          <w:tcPr>
            <w:tcW w:w="1080" w:type="dxa"/>
            <w:shd w:val="clear" w:color="auto" w:fill="00B050"/>
          </w:tcPr>
          <w:p w14:paraId="71D8C2F3"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Date</w:t>
            </w:r>
          </w:p>
        </w:tc>
        <w:tc>
          <w:tcPr>
            <w:tcW w:w="1739" w:type="dxa"/>
            <w:shd w:val="clear" w:color="auto" w:fill="00B050"/>
          </w:tcPr>
          <w:p w14:paraId="23BBE05C"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Revision #</w:t>
            </w:r>
          </w:p>
        </w:tc>
        <w:tc>
          <w:tcPr>
            <w:tcW w:w="1557" w:type="dxa"/>
            <w:shd w:val="clear" w:color="auto" w:fill="00B050"/>
          </w:tcPr>
          <w:p w14:paraId="799AFB77"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Editor</w:t>
            </w:r>
          </w:p>
        </w:tc>
        <w:tc>
          <w:tcPr>
            <w:tcW w:w="4336" w:type="dxa"/>
            <w:shd w:val="clear" w:color="auto" w:fill="00B050"/>
          </w:tcPr>
          <w:p w14:paraId="49AE0076" w14:textId="77777777" w:rsidR="00ED39CC" w:rsidRPr="00D84ACF" w:rsidRDefault="00ED39CC" w:rsidP="00D84ACF">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Description of Change</w:t>
            </w:r>
          </w:p>
        </w:tc>
      </w:tr>
      <w:tr w:rsidR="00ED39CC" w14:paraId="189764B7" w14:textId="77777777" w:rsidTr="00EB398A">
        <w:tc>
          <w:tcPr>
            <w:tcW w:w="1080" w:type="dxa"/>
          </w:tcPr>
          <w:p w14:paraId="4DFECE90" w14:textId="77777777" w:rsidR="00ED39CC" w:rsidRDefault="00ED39CC" w:rsidP="00EB398A">
            <w:pPr>
              <w:rPr>
                <w:rFonts w:cs="Arial"/>
              </w:rPr>
            </w:pPr>
            <w:r>
              <w:t>04/10/2026</w:t>
            </w:r>
          </w:p>
        </w:tc>
        <w:tc>
          <w:tcPr>
            <w:tcW w:w="1739" w:type="dxa"/>
          </w:tcPr>
          <w:p w14:paraId="434742CE" w14:textId="77777777" w:rsidR="00ED39CC" w:rsidRDefault="00ED39CC" w:rsidP="00EB398A">
            <w:pPr>
              <w:rPr>
                <w:rFonts w:cs="Arial"/>
              </w:rPr>
            </w:pPr>
            <w:r>
              <w:t>1.0</w:t>
            </w:r>
          </w:p>
        </w:tc>
        <w:tc>
          <w:tcPr>
            <w:tcW w:w="1557" w:type="dxa"/>
          </w:tcPr>
          <w:p w14:paraId="1FDAA02C" w14:textId="77777777" w:rsidR="00ED39CC" w:rsidRDefault="00ED39CC" w:rsidP="00EB398A">
            <w:pPr>
              <w:rPr>
                <w:rFonts w:cs="Arial"/>
              </w:rPr>
            </w:pPr>
            <w:r>
              <w:t>Jaimit Joshi</w:t>
            </w:r>
          </w:p>
        </w:tc>
        <w:tc>
          <w:tcPr>
            <w:tcW w:w="4336" w:type="dxa"/>
          </w:tcPr>
          <w:p w14:paraId="213F6877" w14:textId="77777777" w:rsidR="00ED39CC" w:rsidRDefault="00ED39CC" w:rsidP="00EB398A">
            <w:pPr>
              <w:pStyle w:val="Header"/>
              <w:rPr>
                <w:rFonts w:cs="Arial"/>
              </w:rPr>
            </w:pPr>
            <w:r>
              <w:t>Initial draft of the ACE-EMR Test Plan created.</w:t>
            </w:r>
          </w:p>
        </w:tc>
      </w:tr>
      <w:tr w:rsidR="00ED39CC" w14:paraId="16D6D8F7" w14:textId="77777777" w:rsidTr="00EB398A">
        <w:tc>
          <w:tcPr>
            <w:tcW w:w="1080" w:type="dxa"/>
          </w:tcPr>
          <w:p w14:paraId="02FF7EE6" w14:textId="77777777" w:rsidR="00ED39CC" w:rsidRDefault="00ED39CC" w:rsidP="00EB398A">
            <w:pPr>
              <w:rPr>
                <w:rFonts w:cs="Arial"/>
              </w:rPr>
            </w:pPr>
            <w:r>
              <w:t>04/14/2026</w:t>
            </w:r>
          </w:p>
        </w:tc>
        <w:tc>
          <w:tcPr>
            <w:tcW w:w="1739" w:type="dxa"/>
          </w:tcPr>
          <w:p w14:paraId="1EB3FCCC" w14:textId="77777777" w:rsidR="00ED39CC" w:rsidRDefault="00ED39CC" w:rsidP="00EB398A">
            <w:pPr>
              <w:rPr>
                <w:rFonts w:cs="Arial"/>
              </w:rPr>
            </w:pPr>
            <w:r>
              <w:t>1.1</w:t>
            </w:r>
          </w:p>
        </w:tc>
        <w:tc>
          <w:tcPr>
            <w:tcW w:w="1557" w:type="dxa"/>
          </w:tcPr>
          <w:p w14:paraId="79F5DD46" w14:textId="77777777" w:rsidR="00ED39CC" w:rsidRDefault="00ED39CC" w:rsidP="00EB398A">
            <w:pPr>
              <w:rPr>
                <w:rFonts w:cs="Arial"/>
              </w:rPr>
            </w:pPr>
            <w:r>
              <w:t>Anagha Godbole</w:t>
            </w:r>
          </w:p>
        </w:tc>
        <w:tc>
          <w:tcPr>
            <w:tcW w:w="4336" w:type="dxa"/>
          </w:tcPr>
          <w:p w14:paraId="6836BBFD" w14:textId="77777777" w:rsidR="00ED39CC" w:rsidRDefault="00ED39CC" w:rsidP="00EB398A">
            <w:pPr>
              <w:rPr>
                <w:rFonts w:cs="Arial"/>
              </w:rPr>
            </w:pPr>
            <w:r>
              <w:t>Added Test Condition Matrix and Test Scenarios.</w:t>
            </w:r>
          </w:p>
        </w:tc>
      </w:tr>
      <w:tr w:rsidR="00ED39CC" w14:paraId="279DBB0B" w14:textId="77777777" w:rsidTr="00EB398A">
        <w:tc>
          <w:tcPr>
            <w:tcW w:w="1080" w:type="dxa"/>
          </w:tcPr>
          <w:p w14:paraId="4B4E3F77" w14:textId="77777777" w:rsidR="00ED39CC" w:rsidRDefault="00ED39CC" w:rsidP="00EB398A">
            <w:pPr>
              <w:rPr>
                <w:rFonts w:cs="Arial"/>
              </w:rPr>
            </w:pPr>
            <w:r>
              <w:t>04/16/2026</w:t>
            </w:r>
          </w:p>
        </w:tc>
        <w:tc>
          <w:tcPr>
            <w:tcW w:w="1739" w:type="dxa"/>
          </w:tcPr>
          <w:p w14:paraId="13E599DD" w14:textId="77777777" w:rsidR="00ED39CC" w:rsidRDefault="00ED39CC" w:rsidP="00EB398A">
            <w:pPr>
              <w:rPr>
                <w:rFonts w:cs="Arial"/>
              </w:rPr>
            </w:pPr>
            <w:r>
              <w:t>1.2</w:t>
            </w:r>
          </w:p>
        </w:tc>
        <w:tc>
          <w:tcPr>
            <w:tcW w:w="1557" w:type="dxa"/>
          </w:tcPr>
          <w:p w14:paraId="6A4C80C2" w14:textId="77777777" w:rsidR="00ED39CC" w:rsidRDefault="00ED39CC" w:rsidP="00EB398A">
            <w:pPr>
              <w:rPr>
                <w:rFonts w:cs="Arial"/>
              </w:rPr>
            </w:pPr>
            <w:r>
              <w:t>Saurabh Kashyap</w:t>
            </w:r>
          </w:p>
        </w:tc>
        <w:tc>
          <w:tcPr>
            <w:tcW w:w="4336" w:type="dxa"/>
          </w:tcPr>
          <w:p w14:paraId="13F48BA3" w14:textId="77777777" w:rsidR="00ED39CC" w:rsidRDefault="00ED39CC" w:rsidP="00EB398A">
            <w:pPr>
              <w:rPr>
                <w:rFonts w:cs="Arial"/>
              </w:rPr>
            </w:pPr>
            <w:r>
              <w:t>Added Traceability Matrix and defect details.</w:t>
            </w:r>
          </w:p>
        </w:tc>
      </w:tr>
      <w:tr w:rsidR="00ED39CC" w14:paraId="00AA2CB9" w14:textId="77777777" w:rsidTr="00EB398A">
        <w:tc>
          <w:tcPr>
            <w:tcW w:w="1080" w:type="dxa"/>
          </w:tcPr>
          <w:p w14:paraId="691D4BC4" w14:textId="77777777" w:rsidR="00ED39CC" w:rsidRDefault="00ED39CC" w:rsidP="00EB398A">
            <w:pPr>
              <w:rPr>
                <w:rFonts w:cs="Arial"/>
              </w:rPr>
            </w:pPr>
            <w:r>
              <w:t>04/17/2026</w:t>
            </w:r>
          </w:p>
        </w:tc>
        <w:tc>
          <w:tcPr>
            <w:tcW w:w="1739" w:type="dxa"/>
          </w:tcPr>
          <w:p w14:paraId="23F095F1" w14:textId="77777777" w:rsidR="00ED39CC" w:rsidRDefault="00ED39CC" w:rsidP="00EB398A">
            <w:pPr>
              <w:rPr>
                <w:rFonts w:cs="Arial"/>
              </w:rPr>
            </w:pPr>
            <w:r>
              <w:t>1.3</w:t>
            </w:r>
          </w:p>
        </w:tc>
        <w:tc>
          <w:tcPr>
            <w:tcW w:w="1557" w:type="dxa"/>
          </w:tcPr>
          <w:p w14:paraId="5FB4FC11" w14:textId="77777777" w:rsidR="00ED39CC" w:rsidRDefault="00ED39CC" w:rsidP="00EB398A">
            <w:pPr>
              <w:rPr>
                <w:rFonts w:cs="Arial"/>
              </w:rPr>
            </w:pPr>
            <w:r>
              <w:t>Sai Manasa</w:t>
            </w:r>
          </w:p>
        </w:tc>
        <w:tc>
          <w:tcPr>
            <w:tcW w:w="4336" w:type="dxa"/>
          </w:tcPr>
          <w:p w14:paraId="3D36F6E3" w14:textId="77777777" w:rsidR="00ED39CC" w:rsidRDefault="00ED39CC" w:rsidP="00EB398A">
            <w:pPr>
              <w:rPr>
                <w:rFonts w:cs="Arial"/>
              </w:rPr>
            </w:pPr>
            <w:r>
              <w:t>Updated Testing Strategy and Execution Strategy sections.</w:t>
            </w:r>
          </w:p>
        </w:tc>
      </w:tr>
      <w:tr w:rsidR="00ED39CC" w14:paraId="1666A2D5" w14:textId="77777777" w:rsidTr="00EB398A">
        <w:tc>
          <w:tcPr>
            <w:tcW w:w="1080" w:type="dxa"/>
          </w:tcPr>
          <w:p w14:paraId="1B8268E9" w14:textId="77777777" w:rsidR="00ED39CC" w:rsidRDefault="00ED39CC" w:rsidP="00EB398A">
            <w:pPr>
              <w:rPr>
                <w:rFonts w:cs="Arial"/>
              </w:rPr>
            </w:pPr>
            <w:r>
              <w:t>04/18/2026</w:t>
            </w:r>
          </w:p>
        </w:tc>
        <w:tc>
          <w:tcPr>
            <w:tcW w:w="1739" w:type="dxa"/>
          </w:tcPr>
          <w:p w14:paraId="74FF72DB" w14:textId="77777777" w:rsidR="00ED39CC" w:rsidRDefault="00ED39CC" w:rsidP="00EB398A">
            <w:pPr>
              <w:rPr>
                <w:rFonts w:cs="Arial"/>
              </w:rPr>
            </w:pPr>
            <w:r>
              <w:t>1.4</w:t>
            </w:r>
          </w:p>
        </w:tc>
        <w:tc>
          <w:tcPr>
            <w:tcW w:w="1557" w:type="dxa"/>
          </w:tcPr>
          <w:p w14:paraId="06E63A74" w14:textId="77777777" w:rsidR="00ED39CC" w:rsidRDefault="00ED39CC" w:rsidP="00EB398A">
            <w:pPr>
              <w:rPr>
                <w:rFonts w:cs="Arial"/>
              </w:rPr>
            </w:pPr>
            <w:r>
              <w:t>Sai Shashank</w:t>
            </w:r>
          </w:p>
        </w:tc>
        <w:tc>
          <w:tcPr>
            <w:tcW w:w="4336" w:type="dxa"/>
          </w:tcPr>
          <w:p w14:paraId="495D2BD0" w14:textId="77777777" w:rsidR="00ED39CC" w:rsidRDefault="00ED39CC" w:rsidP="00EB398A">
            <w:pPr>
              <w:rPr>
                <w:rFonts w:cs="Arial"/>
              </w:rPr>
            </w:pPr>
            <w:r>
              <w:t>Final review, Environment Requirements, and Dependencies.</w:t>
            </w:r>
          </w:p>
        </w:tc>
      </w:tr>
      <w:tr w:rsidR="00ED39CC" w14:paraId="6FBC4F52" w14:textId="77777777" w:rsidTr="00EB398A">
        <w:tc>
          <w:tcPr>
            <w:tcW w:w="1080" w:type="dxa"/>
          </w:tcPr>
          <w:p w14:paraId="7A8177CD" w14:textId="77777777" w:rsidR="00ED39CC" w:rsidRDefault="00ED39CC" w:rsidP="00EB398A">
            <w:pPr>
              <w:rPr>
                <w:rFonts w:cs="Arial"/>
              </w:rPr>
            </w:pPr>
            <w:r>
              <w:t>04/18/2026</w:t>
            </w:r>
          </w:p>
        </w:tc>
        <w:tc>
          <w:tcPr>
            <w:tcW w:w="1739" w:type="dxa"/>
          </w:tcPr>
          <w:p w14:paraId="53DDFD0A" w14:textId="77777777" w:rsidR="00ED39CC" w:rsidRDefault="00ED39CC" w:rsidP="00EB398A">
            <w:pPr>
              <w:rPr>
                <w:rFonts w:cs="Arial"/>
              </w:rPr>
            </w:pPr>
            <w:r>
              <w:t>2.0</w:t>
            </w:r>
          </w:p>
        </w:tc>
        <w:tc>
          <w:tcPr>
            <w:tcW w:w="1557" w:type="dxa"/>
          </w:tcPr>
          <w:p w14:paraId="0641555C" w14:textId="77777777" w:rsidR="00ED39CC" w:rsidRDefault="00ED39CC" w:rsidP="00EB398A">
            <w:pPr>
              <w:rPr>
                <w:rFonts w:cs="Arial"/>
              </w:rPr>
            </w:pPr>
            <w:r>
              <w:t>Jaimit Joshi</w:t>
            </w:r>
          </w:p>
        </w:tc>
        <w:tc>
          <w:tcPr>
            <w:tcW w:w="4336" w:type="dxa"/>
          </w:tcPr>
          <w:p w14:paraId="13744D0B" w14:textId="77777777" w:rsidR="00ED39CC" w:rsidRDefault="00ED39CC" w:rsidP="00EB398A">
            <w:pPr>
              <w:rPr>
                <w:rFonts w:cs="Arial"/>
              </w:rPr>
            </w:pPr>
            <w:r>
              <w:t>Final version approved for submission.</w:t>
            </w:r>
          </w:p>
        </w:tc>
      </w:tr>
      <w:tr w:rsidR="00ED39CC" w14:paraId="01BC30F5" w14:textId="77777777" w:rsidTr="00EB398A">
        <w:tc>
          <w:tcPr>
            <w:tcW w:w="1080" w:type="dxa"/>
          </w:tcPr>
          <w:p w14:paraId="263C0310" w14:textId="77777777" w:rsidR="00ED39CC" w:rsidRDefault="00ED39CC" w:rsidP="00EB398A">
            <w:pPr>
              <w:rPr>
                <w:rFonts w:cs="Arial"/>
              </w:rPr>
            </w:pPr>
          </w:p>
        </w:tc>
        <w:tc>
          <w:tcPr>
            <w:tcW w:w="1739" w:type="dxa"/>
          </w:tcPr>
          <w:p w14:paraId="674E4378" w14:textId="77777777" w:rsidR="00ED39CC" w:rsidRDefault="00ED39CC" w:rsidP="00EB398A">
            <w:pPr>
              <w:rPr>
                <w:rFonts w:cs="Arial"/>
              </w:rPr>
            </w:pPr>
          </w:p>
        </w:tc>
        <w:tc>
          <w:tcPr>
            <w:tcW w:w="1557" w:type="dxa"/>
          </w:tcPr>
          <w:p w14:paraId="407F3773" w14:textId="77777777" w:rsidR="00ED39CC" w:rsidRDefault="00ED39CC" w:rsidP="00EB398A">
            <w:pPr>
              <w:rPr>
                <w:rFonts w:cs="Arial"/>
              </w:rPr>
            </w:pPr>
          </w:p>
        </w:tc>
        <w:tc>
          <w:tcPr>
            <w:tcW w:w="4336" w:type="dxa"/>
          </w:tcPr>
          <w:p w14:paraId="6B7EFCFC" w14:textId="77777777" w:rsidR="00ED39CC" w:rsidRDefault="00ED39CC" w:rsidP="00EB398A">
            <w:pPr>
              <w:rPr>
                <w:rFonts w:cs="Arial"/>
              </w:rPr>
            </w:pPr>
          </w:p>
        </w:tc>
      </w:tr>
    </w:tbl>
    <w:p w14:paraId="2BAEDF94" w14:textId="77777777" w:rsidR="00ED39CC" w:rsidRDefault="00ED39CC" w:rsidP="00ED39CC"/>
    <w:p w14:paraId="5108F29C" w14:textId="61CA713B" w:rsidR="00ED39CC" w:rsidRDefault="00ED39CC">
      <w:pPr>
        <w:overflowPunct/>
        <w:autoSpaceDE/>
        <w:autoSpaceDN/>
        <w:adjustRightInd/>
        <w:spacing w:after="160" w:line="259" w:lineRule="auto"/>
        <w:textAlignment w:val="auto"/>
        <w:rPr>
          <w:rFonts w:ascii="Myriad Pro" w:hAnsi="Myriad Pro"/>
          <w:i/>
          <w:szCs w:val="24"/>
        </w:rPr>
      </w:pPr>
      <w:r>
        <w:rPr>
          <w:rFonts w:ascii="Myriad Pro" w:hAnsi="Myriad Pro"/>
          <w:i/>
          <w:szCs w:val="24"/>
        </w:rPr>
        <w:br w:type="page"/>
      </w:r>
    </w:p>
    <w:p w14:paraId="2E66C1B9" w14:textId="77777777" w:rsidR="009B3E20" w:rsidRDefault="009B3E20" w:rsidP="009B3E20">
      <w:pPr>
        <w:rPr>
          <w:rFonts w:ascii="Myriad Pro" w:hAnsi="Myriad Pro"/>
          <w:i/>
          <w:szCs w:val="24"/>
        </w:rPr>
      </w:pPr>
    </w:p>
    <w:p w14:paraId="5F503D63" w14:textId="77777777" w:rsidR="009B3E20" w:rsidRPr="00EE4913" w:rsidRDefault="00270B65" w:rsidP="009B3E20">
      <w:pPr>
        <w:pStyle w:val="Heading1"/>
        <w:rPr>
          <w:rFonts w:asciiTheme="minorHAnsi" w:hAnsiTheme="minorHAnsi" w:cstheme="minorHAnsi"/>
          <w:bCs/>
          <w:smallCaps w:val="0"/>
          <w:kern w:val="32"/>
          <w:sz w:val="32"/>
          <w:szCs w:val="32"/>
        </w:rPr>
      </w:pPr>
      <w:bookmarkStart w:id="14" w:name="_Toc151925307"/>
      <w:r>
        <w:rPr>
          <w:rFonts w:asciiTheme="minorHAnsi" w:hAnsiTheme="minorHAnsi" w:cstheme="minorHAnsi"/>
          <w:bCs/>
          <w:smallCaps w:val="0"/>
          <w:kern w:val="32"/>
          <w:sz w:val="32"/>
          <w:szCs w:val="32"/>
        </w:rPr>
        <w:t>Introduction</w:t>
      </w:r>
      <w:bookmarkEnd w:id="14"/>
    </w:p>
    <w:p w14:paraId="244FF355" w14:textId="77777777" w:rsidR="009B3E20" w:rsidRPr="00EE4913" w:rsidRDefault="009B3E20" w:rsidP="000138EF">
      <w:pPr>
        <w:pStyle w:val="Heading2"/>
        <w:rPr>
          <w:rFonts w:asciiTheme="minorHAnsi" w:hAnsiTheme="minorHAnsi" w:cstheme="minorHAnsi"/>
          <w:snapToGrid/>
        </w:rPr>
      </w:pPr>
      <w:bookmarkStart w:id="15" w:name="_Toc529075691"/>
      <w:bookmarkStart w:id="16" w:name="_Toc110737960"/>
      <w:bookmarkStart w:id="17" w:name="_Toc110738481"/>
      <w:bookmarkStart w:id="18" w:name="_Toc110739625"/>
      <w:bookmarkStart w:id="19" w:name="_Toc110743155"/>
      <w:r>
        <w:rPr>
          <w:rFonts w:asciiTheme="minorHAnsi" w:hAnsiTheme="minorHAnsi" w:cstheme="minorHAnsi"/>
          <w:snapToGrid/>
        </w:rPr>
        <w:t xml:space="preserve">  </w:t>
      </w:r>
      <w:bookmarkStart w:id="20" w:name="_Toc514147679"/>
      <w:bookmarkStart w:id="21" w:name="_Toc151925308"/>
      <w:r>
        <w:rPr>
          <w:rFonts w:asciiTheme="minorHAnsi" w:hAnsiTheme="minorHAnsi" w:cstheme="minorHAnsi"/>
          <w:snapToGrid/>
        </w:rPr>
        <w:t>Purpose</w:t>
      </w:r>
      <w:bookmarkEnd w:id="15"/>
      <w:bookmarkEnd w:id="16"/>
      <w:bookmarkEnd w:id="17"/>
      <w:bookmarkEnd w:id="18"/>
      <w:bookmarkEnd w:id="19"/>
      <w:bookmarkEnd w:id="20"/>
      <w:bookmarkEnd w:id="21"/>
    </w:p>
    <w:p w14:paraId="2A36BABA" w14:textId="431E98CE" w:rsidR="009B3E20" w:rsidRPr="00EE4913" w:rsidRDefault="00B14CCE" w:rsidP="009B3E20">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t>This document outlines the test strategy, test approach, execution strategy, and test management for the ACE-EMR (Electronic Medical Record) Clinical System Version 1.0. The ACE-EMR system is replacing the legacy eSoarian application. This test plan covers the testing methodology, scope, objectives, risks, resource requirements, and schedule for validating the ACE-EMR system across all functional areas: Patient Admission, Patient Treatments, Lab Orders and Results, Treatment and Lab Charges, Financial Billing and Claims, and Reconciliation. The project follows a Hybrid Agile/Waterfall methodology with four two-week sprints.</w:t>
      </w:r>
    </w:p>
    <w:p w14:paraId="10A649EA" w14:textId="77777777" w:rsidR="009B3E20" w:rsidRPr="00EE4913" w:rsidRDefault="00E326A7" w:rsidP="000138EF">
      <w:pPr>
        <w:pStyle w:val="Heading2"/>
        <w:rPr>
          <w:rFonts w:asciiTheme="minorHAnsi" w:hAnsiTheme="minorHAnsi" w:cstheme="minorHAnsi"/>
          <w:snapToGrid/>
        </w:rPr>
      </w:pPr>
      <w:r>
        <w:rPr>
          <w:rFonts w:asciiTheme="minorHAnsi" w:hAnsiTheme="minorHAnsi" w:cstheme="minorHAnsi"/>
          <w:snapToGrid/>
        </w:rPr>
        <w:t xml:space="preserve">  </w:t>
      </w:r>
      <w:bookmarkStart w:id="22" w:name="_Toc151925309"/>
      <w:r>
        <w:rPr>
          <w:rFonts w:asciiTheme="minorHAnsi" w:hAnsiTheme="minorHAnsi" w:cstheme="minorHAnsi"/>
          <w:snapToGrid/>
        </w:rPr>
        <w:t>Project Overview</w:t>
      </w:r>
      <w:bookmarkEnd w:id="22"/>
    </w:p>
    <w:p w14:paraId="566E4F67" w14:textId="1A1EC237" w:rsidR="009B3E20" w:rsidRPr="00EE4913" w:rsidRDefault="00B14CCE" w:rsidP="009B3E20">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t xml:space="preserve">The ACE-EMR Clinical System V1.0 is a new Electronic Medical Record application designed to help nurses admit and treat patients more efficiently. It replaces the legacy eSoarian application. The system manages the full patient lifecycle: admission (with Acceptance_Flag and insurance verification through United, Tufts, or AARP), dialysis treatments (Hemo, Peritoneal, and Palliative modalities with specific drug and insurance pairings), lab order processing through TestBoston Labs, treatment and lab charge billing through the eFinance system, insurance claims processing, and weekly financial reconciliation via the Recon_Finance Company. The system integrates with eFinance, eFile_Net, TestBoston Labs, three insurance companies (United, Tufts, AARP), and the Recon_Finance Company.  </w:t>
      </w:r>
    </w:p>
    <w:p w14:paraId="60E90180" w14:textId="77777777" w:rsidR="009B3E20" w:rsidRPr="00EE4913" w:rsidRDefault="009B3E20" w:rsidP="005B1AEB">
      <w:pPr>
        <w:pStyle w:val="Heading1"/>
        <w:rPr>
          <w:rFonts w:asciiTheme="minorHAnsi" w:hAnsiTheme="minorHAnsi" w:cstheme="minorHAnsi"/>
        </w:rPr>
      </w:pPr>
      <w:bookmarkStart w:id="23" w:name="_Toc529075693"/>
      <w:bookmarkStart w:id="24" w:name="_Toc110737963"/>
      <w:bookmarkStart w:id="25" w:name="_Toc110738484"/>
      <w:bookmarkStart w:id="26" w:name="_Toc110739628"/>
      <w:bookmarkStart w:id="27" w:name="_Toc110743158"/>
      <w:r>
        <w:rPr>
          <w:rFonts w:asciiTheme="minorHAnsi" w:hAnsiTheme="minorHAnsi" w:cstheme="minorHAnsi"/>
        </w:rPr>
        <w:t xml:space="preserve">  </w:t>
      </w:r>
      <w:bookmarkStart w:id="28" w:name="_Toc151925310"/>
      <w:bookmarkEnd w:id="23"/>
      <w:bookmarkEnd w:id="24"/>
      <w:bookmarkEnd w:id="25"/>
      <w:bookmarkEnd w:id="26"/>
      <w:bookmarkEnd w:id="27"/>
      <w:r>
        <w:rPr>
          <w:rFonts w:asciiTheme="minorHAnsi" w:hAnsiTheme="minorHAnsi" w:cstheme="minorHAnsi"/>
          <w:bCs/>
          <w:smallCaps w:val="0"/>
          <w:kern w:val="32"/>
          <w:sz w:val="32"/>
          <w:szCs w:val="32"/>
        </w:rPr>
        <w:t>Scope</w:t>
      </w:r>
      <w:bookmarkEnd w:id="28"/>
    </w:p>
    <w:p w14:paraId="65EB7898" w14:textId="77777777" w:rsidR="009B3E20" w:rsidRPr="00EE4913" w:rsidRDefault="005A1F0E" w:rsidP="000138EF">
      <w:pPr>
        <w:pStyle w:val="Heading2"/>
        <w:rPr>
          <w:rFonts w:asciiTheme="minorHAnsi" w:hAnsiTheme="minorHAnsi" w:cstheme="minorHAnsi"/>
          <w:snapToGrid/>
        </w:rPr>
      </w:pPr>
      <w:r>
        <w:rPr>
          <w:rFonts w:asciiTheme="minorHAnsi" w:hAnsiTheme="minorHAnsi" w:cstheme="minorHAnsi"/>
          <w:snapToGrid/>
        </w:rPr>
        <w:t xml:space="preserve">  </w:t>
      </w:r>
      <w:bookmarkStart w:id="29" w:name="_Toc151925311"/>
      <w:r>
        <w:rPr>
          <w:rFonts w:asciiTheme="minorHAnsi" w:hAnsiTheme="minorHAnsi" w:cstheme="minorHAnsi"/>
          <w:snapToGrid/>
        </w:rPr>
        <w:t>In-Scope</w:t>
      </w:r>
      <w:bookmarkEnd w:id="29"/>
    </w:p>
    <w:p w14:paraId="157E4B0B" w14:textId="77777777" w:rsidR="00665CCA" w:rsidRDefault="00947DB4" w:rsidP="00ED39CC">
      <w:pPr>
        <w:overflowPunct/>
        <w:autoSpaceDE/>
        <w:autoSpaceDN/>
        <w:adjustRightInd/>
        <w:spacing w:before="40" w:after="40"/>
        <w:textAlignment w:val="auto"/>
        <w:rPr>
          <w:rFonts w:asciiTheme="minorHAnsi" w:hAnsiTheme="minorHAnsi" w:cstheme="minorHAnsi"/>
          <w:i/>
          <w:szCs w:val="24"/>
        </w:rPr>
      </w:pPr>
      <w:r>
        <w:rPr>
          <w:rFonts w:asciiTheme="minorHAnsi" w:hAnsiTheme="minorHAnsi" w:cstheme="minorHAnsi"/>
          <w:i/>
          <w:szCs w:val="24"/>
        </w:rPr>
        <w:t>The following functional areas of the ACE-EMR Clinical System V1.0 are in scope for testing:</w:t>
        <w:br/>
        <w:t>1. Patient Admission: Admitting New and Existing patients based on Acceptance_Flag (Yes/No). Validation of insurance types (United, Tufts, AARP). Demographic data transmission to eFinance, eFile_Net, and TestBoston Labs. Folder creation/update in all three systems. Insurance verification and online portal creation/update. Patient credential management.</w:t>
        <w:br/>
        <w:t>2. Patient Treatments: Treatment of patients based on Clinical_Flag (Yes/No). In_Clinic treatments (Hemo Dialysis with United/MotRan, Peritoneal Dialysis with Tufts/PerRan). At_Home treatments (Palliative Dialysis with AARP/ZerRan). Treatment data storage in ACE-EMR database.</w:t>
        <w:br/>
        <w:t>3. Lab Orders and Results: Lab Order submission to TestBoston Labs. Lab Result processing and return to ACE-EMR.</w:t>
        <w:br/>
        <w:t>4. Treatment and Lab Charges: Daily charge aggregation in ACE-EMR database. Daily charge transmission to eFinance system.</w:t>
        <w:br/>
        <w:t>5. Financial Billing and Claims: Claims submission from eFinance to United, Tufts, and AARP. Payment processing to Recon_Finance Company.</w:t>
        <w:br/>
        <w:t>6. Reconciliation: Weekly reconciliation between Recon_Finance Company and eFinance. First attempt, second attempt, and special one-time processing scenarios.</w:t>
        <w:br/>
        <w:t>7. System Interfaces: ACE-EMR to eFinance, ACE-EMR to eFile_Net, ACE-EMR to TestBoston Labs, eFile_Net to Insurance Companies, eFinance to Insurance Companies, Insurance Companies to Recon_Finance.</w:t>
      </w:r>
    </w:p>
    <w:p w14:paraId="2911A716" w14:textId="77777777" w:rsidR="00665CCA" w:rsidRDefault="00665CCA" w:rsidP="005B1AEB">
      <w:pPr>
        <w:overflowPunct/>
        <w:autoSpaceDE/>
        <w:autoSpaceDN/>
        <w:adjustRightInd/>
        <w:spacing w:before="40" w:after="40"/>
        <w:jc w:val="both"/>
        <w:textAlignment w:val="auto"/>
        <w:rPr>
          <w:rFonts w:asciiTheme="minorHAnsi" w:hAnsiTheme="minorHAnsi" w:cstheme="minorHAnsi"/>
          <w:i/>
          <w:szCs w:val="24"/>
        </w:rPr>
      </w:pPr>
    </w:p>
    <w:p w14:paraId="2543B26A" w14:textId="6A573E00" w:rsidR="00270B65" w:rsidRPr="00EE4913" w:rsidRDefault="00665CCA" w:rsidP="005B1AEB">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r>
    </w:p>
    <w:p w14:paraId="3120418F" w14:textId="77777777" w:rsidR="009B3E20" w:rsidRPr="00EE4913" w:rsidRDefault="005A1F0E" w:rsidP="000138EF">
      <w:pPr>
        <w:pStyle w:val="Heading2"/>
        <w:rPr>
          <w:rFonts w:asciiTheme="minorHAnsi" w:hAnsiTheme="minorHAnsi" w:cstheme="minorHAnsi"/>
          <w:snapToGrid/>
        </w:rPr>
      </w:pPr>
      <w:r>
        <w:rPr>
          <w:rFonts w:asciiTheme="minorHAnsi" w:hAnsiTheme="minorHAnsi" w:cstheme="minorHAnsi"/>
          <w:snapToGrid/>
        </w:rPr>
        <w:t xml:space="preserve">  </w:t>
      </w:r>
      <w:bookmarkStart w:id="30" w:name="_Toc151925312"/>
      <w:r>
        <w:rPr>
          <w:rFonts w:asciiTheme="minorHAnsi" w:hAnsiTheme="minorHAnsi" w:cstheme="minorHAnsi"/>
          <w:snapToGrid/>
        </w:rPr>
        <w:t>Out-of-Scope</w:t>
      </w:r>
      <w:bookmarkEnd w:id="30"/>
    </w:p>
    <w:p w14:paraId="3D7FD581" w14:textId="274A76B4" w:rsidR="00270B65" w:rsidRPr="00EE4913" w:rsidRDefault="00270B65" w:rsidP="007E3620">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t>The following items are out of scope for this testing effort:</w:t>
        <w:br/>
        <w:t>1. Physical hardware and network infrastructure testing.</w:t>
        <w:br/>
        <w:t>2. Actual drug administration and clinical efficacy monitoring.</w:t>
        <w:br/>
        <w:t>3. Third-party insurance company internal systems (United, Tufts, AARP internal processing).</w:t>
        <w:br/>
        <w:t>4. Recon_Finance Company internal reconciliation logic.</w:t>
        <w:br/>
        <w:t>5. TestBoston Labs internal lab processing workflows.</w:t>
        <w:br/>
        <w:t>6. Database administration and backup/recovery procedures.</w:t>
        <w:br/>
        <w:t>7. Mobile device compatibility testing.</w:t>
        <w:br/>
        <w:t>8. Localization and internationalization testing.</w:t>
        <w:br/>
        <w:t>9. Legacy eSoarian data migration (handled by a separate migration project).</w:t>
      </w:r>
    </w:p>
    <w:p w14:paraId="6C2E856F" w14:textId="77777777" w:rsidR="009B3E20" w:rsidRPr="00EE4913" w:rsidRDefault="009B3E20" w:rsidP="009B3E20">
      <w:pPr>
        <w:pStyle w:val="Heading1"/>
        <w:rPr>
          <w:rFonts w:asciiTheme="minorHAnsi" w:hAnsiTheme="minorHAnsi" w:cstheme="minorHAnsi"/>
        </w:rPr>
      </w:pPr>
      <w:bookmarkStart w:id="31" w:name="_Toc529075697"/>
      <w:bookmarkStart w:id="32" w:name="_Toc110737967"/>
      <w:bookmarkStart w:id="33" w:name="_Toc110738488"/>
      <w:bookmarkStart w:id="34" w:name="_Toc110739632"/>
      <w:bookmarkStart w:id="35" w:name="_Toc110743162"/>
      <w:r>
        <w:rPr>
          <w:rFonts w:asciiTheme="minorHAnsi" w:hAnsiTheme="minorHAnsi" w:cstheme="minorHAnsi"/>
        </w:rPr>
        <w:t xml:space="preserve">  </w:t>
      </w:r>
      <w:bookmarkStart w:id="36" w:name="_Toc151925313"/>
      <w:bookmarkEnd w:id="31"/>
      <w:bookmarkEnd w:id="32"/>
      <w:bookmarkEnd w:id="33"/>
      <w:bookmarkEnd w:id="34"/>
      <w:bookmarkEnd w:id="35"/>
      <w:r>
        <w:rPr>
          <w:rFonts w:asciiTheme="minorHAnsi" w:hAnsiTheme="minorHAnsi" w:cstheme="minorHAnsi"/>
          <w:bCs/>
          <w:smallCaps w:val="0"/>
          <w:kern w:val="32"/>
          <w:sz w:val="32"/>
          <w:szCs w:val="32"/>
        </w:rPr>
        <w:t>Testing Strategy</w:t>
      </w:r>
      <w:bookmarkEnd w:id="36"/>
    </w:p>
    <w:p w14:paraId="4FC1EFC8" w14:textId="77777777" w:rsidR="009B3E20" w:rsidRPr="00EE4913" w:rsidRDefault="005A1F0E" w:rsidP="000138EF">
      <w:pPr>
        <w:pStyle w:val="Heading2"/>
        <w:rPr>
          <w:rFonts w:asciiTheme="minorHAnsi" w:hAnsiTheme="minorHAnsi" w:cstheme="minorHAnsi"/>
        </w:rPr>
      </w:pPr>
      <w:r>
        <w:rPr>
          <w:rFonts w:asciiTheme="minorHAnsi" w:hAnsiTheme="minorHAnsi" w:cstheme="minorHAnsi"/>
        </w:rPr>
        <w:t xml:space="preserve">  </w:t>
      </w:r>
      <w:bookmarkStart w:id="37" w:name="_Toc151925314"/>
      <w:r>
        <w:rPr>
          <w:rFonts w:asciiTheme="minorHAnsi" w:hAnsiTheme="minorHAnsi" w:cstheme="minorHAnsi"/>
        </w:rPr>
        <w:t>Test Objectives</w:t>
      </w:r>
      <w:bookmarkEnd w:id="37"/>
    </w:p>
    <w:p w14:paraId="5E189A41" w14:textId="77777777" w:rsidR="00BC0DCA" w:rsidRDefault="00BC0DCA" w:rsidP="003B1FAF">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szCs w:val="24"/>
        </w:rPr>
        <w:t>The objectives of testing the ACE-EMR Clinical System V1.0 are as follows: 1. Validate that New and Existing patient admissions work correctly based on Acceptance_Flag (Yes/No) and insurance type (United, Tufts, AARP). 2. Verify that patient treatments follow the correct Treatment Location, Modality, Insurance, and Drug pairings (Hemo/United/MotRan, Peritoneal/Tufts/PerRan, Palliative/AARP/ZerRan). 3. Confirm that Lab Orders are sent to TestBoston Labs and Lab Results are returned to ACE-EMR for all treated patients. 4. Validate that Treatment and Lab Charges are stored in the ACE-EMR database and sent daily to eFinance. 5. Verify that eFinance sends Claims to the correct insurance companies and payments are routed to Recon_Finance Company. 6. Confirm the weekly reconciliation process between Recon_Finance and eFinance works across all scenarios (1st attempt success, 2nd attempt, and special processing). 7. Verify all system interfaces between ACE-EMR, eFinance, eFile_Net, TestBoston Labs, insurance companies, and Recon_Finance. The QA team is responsible for executing all functional, regression, UAT, and performance test cases. The Test Manager oversees the overall test effort, the Test Lead coordinates daily execution, and Test Analysts execute test cases and log defects.</w:t>
      </w:r>
    </w:p>
    <w:p w14:paraId="70E29E34" w14:textId="77777777" w:rsidR="00721135" w:rsidRDefault="00721135" w:rsidP="003B1FAF">
      <w:pPr>
        <w:overflowPunct/>
        <w:autoSpaceDE/>
        <w:autoSpaceDN/>
        <w:adjustRightInd/>
        <w:spacing w:before="40" w:after="40"/>
        <w:jc w:val="both"/>
        <w:textAlignment w:val="auto"/>
        <w:rPr>
          <w:rFonts w:asciiTheme="minorHAnsi" w:hAnsiTheme="minorHAnsi" w:cstheme="minorHAnsi"/>
          <w:i/>
          <w:szCs w:val="24"/>
        </w:rPr>
      </w:pPr>
    </w:p>
    <w:p w14:paraId="522E32E7" w14:textId="38643A2C" w:rsidR="009B3E20" w:rsidRPr="00EE4913" w:rsidRDefault="005A1F0E" w:rsidP="000138EF">
      <w:pPr>
        <w:pStyle w:val="Heading2"/>
        <w:rPr>
          <w:rFonts w:asciiTheme="minorHAnsi" w:hAnsiTheme="minorHAnsi" w:cstheme="minorHAnsi"/>
        </w:rPr>
      </w:pPr>
      <w:r>
        <w:rPr>
          <w:rFonts w:asciiTheme="minorHAnsi" w:hAnsiTheme="minorHAnsi" w:cstheme="minorHAnsi"/>
        </w:rPr>
        <w:t xml:space="preserve">  </w:t>
      </w:r>
      <w:bookmarkStart w:id="38" w:name="_Toc151925315"/>
      <w:r>
        <w:rPr>
          <w:rFonts w:asciiTheme="minorHAnsi" w:hAnsiTheme="minorHAnsi" w:cstheme="minorHAnsi"/>
        </w:rPr>
        <w:t>Risks &amp; Assumptions</w:t>
      </w:r>
      <w:bookmarkEnd w:id="38"/>
    </w:p>
    <w:p w14:paraId="5163A581" w14:textId="4B430741" w:rsidR="00BC0DCA" w:rsidRPr="00EE4913" w:rsidRDefault="00665CCA" w:rsidP="003B1FAF">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t>List the key risks and assumptions of the project and the test plan.</w:t>
      </w:r>
    </w:p>
    <w:p w14:paraId="76D11AAE" w14:textId="77777777" w:rsidR="00950912" w:rsidRDefault="00950912" w:rsidP="003B1FAF">
      <w:pPr>
        <w:overflowPunct/>
        <w:autoSpaceDE/>
        <w:autoSpaceDN/>
        <w:adjustRightInd/>
        <w:spacing w:before="40" w:after="40"/>
        <w:jc w:val="both"/>
        <w:textAlignment w:val="auto"/>
        <w:rPr>
          <w:rFonts w:asciiTheme="minorHAnsi" w:hAnsiTheme="minorHAnsi" w:cstheme="minorHAnsi"/>
          <w:i/>
          <w:szCs w:val="24"/>
        </w:rPr>
      </w:pPr>
    </w:p>
    <w:tbl>
      <w:tblPr>
        <w:tblW w:w="94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0"/>
        <w:gridCol w:w="4860"/>
      </w:tblGrid>
      <w:tr w:rsidR="007B0491" w:rsidRPr="00EE4913" w14:paraId="14C5FA9E" w14:textId="77777777" w:rsidTr="007B0491">
        <w:tc>
          <w:tcPr>
            <w:tcW w:w="4590" w:type="dxa"/>
            <w:shd w:val="clear" w:color="auto" w:fill="00B050"/>
          </w:tcPr>
          <w:p w14:paraId="3BC6B300" w14:textId="26DC4E9D" w:rsidR="007B0491" w:rsidRPr="00B60099" w:rsidRDefault="007B0491" w:rsidP="00EB398A">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Risks/Assumptions</w:t>
            </w:r>
          </w:p>
        </w:tc>
        <w:tc>
          <w:tcPr>
            <w:tcW w:w="4860" w:type="dxa"/>
            <w:shd w:val="clear" w:color="auto" w:fill="00B050"/>
          </w:tcPr>
          <w:p w14:paraId="035FFEFE" w14:textId="722952C0" w:rsidR="007B0491" w:rsidRPr="00B60099" w:rsidRDefault="007B0491" w:rsidP="00EB398A">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 xml:space="preserve">Mitigation </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Third-party systems (eFinance, eFile_Net, TestBoston Labs) may not be available in the test environment.</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Use mock/stub services to simulate third-party system responses. Coordinate with vendor teams for integration test windows.</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Test data for all insurance types (United, Tufts, AARP) and patient types (New, Existing) may be insufficient.</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Create a comprehensive test data set covering all condition matrix combinations before Sprint 1 begins.</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Requirements may change during sprints, affecting test cases.</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Conduct test case reviews before each sprint. Maintain a change log and update traceability matrix accordingly.</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Performance testing environment may differ from production.</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Document environment differences. Scale performance thresholds proportionally.</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Team members may have limited availability due to concurrent coursework.</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Establish a shared calendar. Cross-train team members on each other's test areas.</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The daily batch job for charges to eFinance may have timing dependencies.</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Test batch processing with controlled time windows. Verify both on-schedule and delayed scenarios.</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Assumption: All BRD and FSD requirements are finalized and approved before Sprint 1.</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Conduct a formal requirements review by June 1, 2026.</w:t>
            </w:r>
          </w:p>
        </w:tc>
      </w:tr>
      <w:tr w:rsidR="007B0491" w:rsidRPr="00EE4913" w14:paraId="210493EA" w14:textId="77777777" w:rsidTr="007B0491">
        <w:tc>
          <w:tcPr>
            <w:tcW w:w="4590" w:type="dxa"/>
            <w:shd w:val="clear" w:color="auto" w:fill="FFFFFF" w:themeFill="background1"/>
          </w:tcPr>
          <w:p w14:paraId="0A2C368D" w14:textId="77777777" w:rsidR="007B0491" w:rsidRPr="00B60099" w:rsidRDefault="007B0491" w:rsidP="00EB398A">
            <w:pPr>
              <w:pStyle w:val="Body"/>
              <w:ind w:left="0"/>
              <w:rPr>
                <w:rFonts w:asciiTheme="minorHAnsi" w:hAnsiTheme="minorHAnsi" w:cstheme="minorHAnsi"/>
                <w:b/>
                <w:color w:val="FFFFFF"/>
                <w:sz w:val="24"/>
                <w:szCs w:val="24"/>
              </w:rPr>
            </w:pPr>
            <w:r>
              <w:t>Assumption: The Hybrid Agile/Waterfall methodology will follow 2-week sprint cycles from June 15 to August 30, 2026.</w:t>
            </w:r>
          </w:p>
        </w:tc>
        <w:tc>
          <w:tcPr>
            <w:tcW w:w="4860" w:type="dxa"/>
            <w:shd w:val="clear" w:color="auto" w:fill="FFFFFF" w:themeFill="background1"/>
          </w:tcPr>
          <w:p w14:paraId="64B22364" w14:textId="77777777" w:rsidR="007B0491" w:rsidRPr="00B60099" w:rsidRDefault="007B0491" w:rsidP="00EB398A">
            <w:pPr>
              <w:pStyle w:val="Body"/>
              <w:ind w:left="0"/>
              <w:rPr>
                <w:rFonts w:asciiTheme="minorHAnsi" w:hAnsiTheme="minorHAnsi" w:cstheme="minorHAnsi"/>
                <w:b/>
                <w:color w:val="FFFFFF"/>
                <w:sz w:val="24"/>
                <w:szCs w:val="24"/>
              </w:rPr>
            </w:pPr>
            <w:r>
              <w:t>Monitor sprint velocity and adjust scope if needed.</w:t>
            </w:r>
          </w:p>
        </w:tc>
      </w:tr>
    </w:tbl>
    <w:p w14:paraId="5C5B75E5" w14:textId="77777777" w:rsidR="007B0491" w:rsidRPr="00EE4913" w:rsidRDefault="007B0491" w:rsidP="003B1FAF">
      <w:pPr>
        <w:overflowPunct/>
        <w:autoSpaceDE/>
        <w:autoSpaceDN/>
        <w:adjustRightInd/>
        <w:spacing w:before="40" w:after="40"/>
        <w:jc w:val="both"/>
        <w:textAlignment w:val="auto"/>
        <w:rPr>
          <w:rFonts w:asciiTheme="minorHAnsi" w:hAnsiTheme="minorHAnsi" w:cstheme="minorHAnsi"/>
          <w:i/>
          <w:szCs w:val="24"/>
        </w:rPr>
      </w:pPr>
    </w:p>
    <w:p w14:paraId="4EF976BA" w14:textId="77777777" w:rsidR="00430283" w:rsidRDefault="00430283" w:rsidP="000138EF">
      <w:pPr>
        <w:pStyle w:val="Heading2"/>
        <w:rPr>
          <w:rFonts w:asciiTheme="minorHAnsi" w:hAnsiTheme="minorHAnsi" w:cstheme="minorHAnsi"/>
        </w:rPr>
      </w:pPr>
      <w:r>
        <w:rPr>
          <w:rFonts w:asciiTheme="minorHAnsi" w:hAnsiTheme="minorHAnsi" w:cstheme="minorHAnsi"/>
        </w:rPr>
        <w:t xml:space="preserve">  </w:t>
      </w:r>
      <w:bookmarkStart w:id="39" w:name="_Toc151925316"/>
      <w:r>
        <w:rPr>
          <w:rFonts w:asciiTheme="minorHAnsi" w:hAnsiTheme="minorHAnsi" w:cstheme="minorHAnsi"/>
        </w:rPr>
        <w:t>Data Approach</w:t>
      </w:r>
      <w:bookmarkEnd w:id="39"/>
    </w:p>
    <w:p w14:paraId="534C9E9A" w14:textId="57378470" w:rsidR="00430283" w:rsidRPr="00EE4913" w:rsidRDefault="00721135" w:rsidP="00430283">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rPr>
        <w:t xml:space="preserve"> Test data will be maintained in dedicated QA environments with the following approach:</w:t>
        <w:br/>
        <w:t>1. Patient Data: Pre-configured test patients for each combination in the Test Condition Matrix - New and Existing patients with Acceptance_Flag = Yes/No, all three valid insurance types (United, Tufts, AARP), and invalid insurance types.</w:t>
        <w:br/>
        <w:t>2. Treatment Data: Test data covering all three treatment modalities (Hemo/United/MotRan, Peritoneal/Tufts/PerRan, Palliative/AARP/ZerRan) for both In_Clinic and At_Home locations.</w:t>
        <w:br/>
        <w:t>3. Financial Data: Simulated charge records, claims, and payment data for end-to-end billing and reconciliation testing.</w:t>
        <w:br/>
        <w:t>4. Test data will be refreshed before each sprint to ensure a clean baseline.</w:t>
        <w:br/>
        <w:t>5. Sensitive patient data will be masked/anonymized in all non-production environments.</w:t>
        <w:br/>
        <w:t>6. Mock services will simulate eFinance, eFile_Net, TestBoston Labs, and insurance company responses.</w:t>
      </w:r>
      <w:r>
        <w:rPr>
          <w:rFonts w:asciiTheme="minorHAnsi" w:hAnsiTheme="minorHAnsi" w:cstheme="minorHAnsi"/>
          <w:i/>
          <w:szCs w:val="24"/>
        </w:rPr>
      </w:r>
    </w:p>
    <w:p w14:paraId="3D6D5C67" w14:textId="07C29E8E" w:rsidR="009B3E20" w:rsidRPr="00EE4913" w:rsidRDefault="00430283" w:rsidP="000138EF">
      <w:pPr>
        <w:pStyle w:val="Heading2"/>
        <w:rPr>
          <w:rFonts w:asciiTheme="minorHAnsi" w:hAnsiTheme="minorHAnsi" w:cstheme="minorHAnsi"/>
        </w:rPr>
      </w:pPr>
      <w:r>
        <w:rPr>
          <w:rFonts w:asciiTheme="minorHAnsi" w:hAnsiTheme="minorHAnsi" w:cstheme="minorHAnsi"/>
        </w:rPr>
        <w:t xml:space="preserve">  </w:t>
      </w:r>
      <w:bookmarkStart w:id="40" w:name="_Toc151925317"/>
      <w:r>
        <w:rPr>
          <w:rFonts w:asciiTheme="minorHAnsi" w:hAnsiTheme="minorHAnsi" w:cstheme="minorHAnsi"/>
        </w:rPr>
        <w:t>Types of Testing</w:t>
      </w:r>
      <w:bookmarkEnd w:id="40"/>
    </w:p>
    <w:p w14:paraId="277EA8D2" w14:textId="77777777" w:rsidR="009B3E20" w:rsidRPr="00EE4913" w:rsidRDefault="007E3620" w:rsidP="009B3E20">
      <w:pPr>
        <w:rPr>
          <w:rFonts w:asciiTheme="minorHAnsi" w:hAnsiTheme="minorHAnsi" w:cstheme="minorHAnsi"/>
          <w:szCs w:val="24"/>
        </w:rPr>
      </w:pPr>
      <w:r>
        <w:rPr>
          <w:rFonts w:asciiTheme="minorHAnsi" w:hAnsiTheme="minorHAnsi" w:cstheme="minorHAnsi"/>
          <w:i/>
          <w:szCs w:val="24"/>
        </w:rPr>
        <w:t>List the types of testing to be performed</w:t>
      </w:r>
      <w:r>
        <w:rPr>
          <w:rFonts w:asciiTheme="minorHAnsi" w:hAnsiTheme="minorHAnsi" w:cstheme="minorHAnsi"/>
          <w:szCs w:val="24"/>
        </w:rPr>
        <w:t>.</w:t>
      </w:r>
    </w:p>
    <w:p w14:paraId="411F4C1E" w14:textId="77777777" w:rsidR="007E3620" w:rsidRPr="00EE4913" w:rsidRDefault="007E3620" w:rsidP="009B3E20">
      <w:pPr>
        <w:rPr>
          <w:rFonts w:asciiTheme="minorHAnsi" w:hAnsiTheme="minorHAnsi" w:cstheme="minorHAnsi"/>
          <w:szCs w:val="24"/>
        </w:rPr>
      </w:pP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2250"/>
        <w:gridCol w:w="2790"/>
      </w:tblGrid>
      <w:tr w:rsidR="007E7C50" w:rsidRPr="00EE4913" w14:paraId="7D52D8B5" w14:textId="77777777" w:rsidTr="00ED39CC">
        <w:tc>
          <w:tcPr>
            <w:tcW w:w="4050" w:type="dxa"/>
            <w:shd w:val="clear" w:color="auto" w:fill="00B050"/>
          </w:tcPr>
          <w:p w14:paraId="68B7EDD8" w14:textId="77777777" w:rsidR="007E7C50" w:rsidRPr="00B60099" w:rsidRDefault="007E7C50"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Test Type</w:t>
            </w:r>
          </w:p>
        </w:tc>
        <w:tc>
          <w:tcPr>
            <w:tcW w:w="2250" w:type="dxa"/>
            <w:shd w:val="clear" w:color="auto" w:fill="00B050"/>
          </w:tcPr>
          <w:p w14:paraId="732C543A" w14:textId="77777777" w:rsidR="007E7C50" w:rsidRPr="00B60099" w:rsidRDefault="007E7C50"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Description</w:t>
            </w:r>
          </w:p>
        </w:tc>
        <w:tc>
          <w:tcPr>
            <w:tcW w:w="2790" w:type="dxa"/>
            <w:shd w:val="clear" w:color="auto" w:fill="00B050"/>
          </w:tcPr>
          <w:p w14:paraId="06A83055" w14:textId="77777777" w:rsidR="007E7C50" w:rsidRPr="00B60099" w:rsidRDefault="007E7C50"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Responsible Parties</w:t>
            </w:r>
          </w:p>
        </w:tc>
      </w:tr>
      <w:tr w:rsidR="00EE4913" w:rsidRPr="00EE4913" w14:paraId="660F2639" w14:textId="77777777" w:rsidTr="00787CF5">
        <w:tc>
          <w:tcPr>
            <w:tcW w:w="4050" w:type="dxa"/>
            <w:shd w:val="clear" w:color="auto" w:fill="FFFFFF" w:themeFill="background1"/>
          </w:tcPr>
          <w:p w14:paraId="6E50A1EB" w14:textId="77777777" w:rsidR="00EE4913" w:rsidRPr="00B60099" w:rsidRDefault="00EE4913" w:rsidP="00517F11">
            <w:pPr>
              <w:pStyle w:val="Body"/>
              <w:ind w:left="0"/>
              <w:rPr>
                <w:rFonts w:asciiTheme="minorHAnsi" w:hAnsiTheme="minorHAnsi" w:cstheme="minorHAnsi"/>
                <w:b/>
                <w:color w:val="FFFFFF"/>
                <w:sz w:val="24"/>
                <w:szCs w:val="24"/>
              </w:rPr>
            </w:pPr>
            <w:r>
              <w:t>Unit Testing</w:t>
            </w:r>
          </w:p>
        </w:tc>
        <w:tc>
          <w:tcPr>
            <w:tcW w:w="2250" w:type="dxa"/>
            <w:shd w:val="clear" w:color="auto" w:fill="FFFFFF" w:themeFill="background1"/>
          </w:tcPr>
          <w:p w14:paraId="2660B27A" w14:textId="77777777" w:rsidR="00EE4913" w:rsidRPr="00B60099" w:rsidRDefault="00EE4913" w:rsidP="00517F11">
            <w:pPr>
              <w:pStyle w:val="Body"/>
              <w:ind w:left="0"/>
              <w:rPr>
                <w:rFonts w:asciiTheme="minorHAnsi" w:hAnsiTheme="minorHAnsi" w:cstheme="minorHAnsi"/>
                <w:b/>
                <w:color w:val="FFFFFF"/>
                <w:sz w:val="24"/>
                <w:szCs w:val="24"/>
              </w:rPr>
            </w:pPr>
            <w:r>
              <w:t>Verify individual components and modules function correctly in isolation.</w:t>
            </w:r>
          </w:p>
        </w:tc>
        <w:tc>
          <w:tcPr>
            <w:tcW w:w="2790" w:type="dxa"/>
            <w:shd w:val="clear" w:color="auto" w:fill="FFFFFF" w:themeFill="background1"/>
          </w:tcPr>
          <w:p w14:paraId="66ABC0C5" w14:textId="77777777" w:rsidR="00EE4913" w:rsidRPr="00B60099" w:rsidRDefault="00EE4913" w:rsidP="00517F11">
            <w:pPr>
              <w:pStyle w:val="Body"/>
              <w:ind w:left="0"/>
              <w:rPr>
                <w:rFonts w:asciiTheme="minorHAnsi" w:hAnsiTheme="minorHAnsi" w:cstheme="minorHAnsi"/>
                <w:b/>
                <w:color w:val="FFFFFF"/>
                <w:sz w:val="24"/>
                <w:szCs w:val="24"/>
              </w:rPr>
            </w:pPr>
            <w:r>
              <w:t>Development Team</w:t>
            </w:r>
          </w:p>
        </w:tc>
      </w:tr>
      <w:tr w:rsidR="007E7C50" w:rsidRPr="00EE4913" w14:paraId="447C592F" w14:textId="77777777" w:rsidTr="00EE4913">
        <w:tc>
          <w:tcPr>
            <w:tcW w:w="4050" w:type="dxa"/>
          </w:tcPr>
          <w:p w14:paraId="6E3A3EAF" w14:textId="77777777" w:rsidR="007E7C50" w:rsidRPr="00B60099" w:rsidRDefault="007E7C50" w:rsidP="00517F11">
            <w:pPr>
              <w:pStyle w:val="Body"/>
              <w:ind w:left="0"/>
              <w:rPr>
                <w:rFonts w:asciiTheme="minorHAnsi" w:hAnsiTheme="minorHAnsi" w:cstheme="minorHAnsi"/>
                <w:sz w:val="24"/>
                <w:szCs w:val="24"/>
              </w:rPr>
            </w:pPr>
            <w:r>
              <w:t>Functional Testing</w:t>
            </w:r>
          </w:p>
        </w:tc>
        <w:tc>
          <w:tcPr>
            <w:tcW w:w="2250" w:type="dxa"/>
          </w:tcPr>
          <w:p w14:paraId="4B83A194" w14:textId="77777777" w:rsidR="007E7C50" w:rsidRPr="00B60099" w:rsidRDefault="007E7C50" w:rsidP="00517F11">
            <w:pPr>
              <w:pStyle w:val="Body"/>
              <w:ind w:left="0"/>
              <w:rPr>
                <w:rFonts w:asciiTheme="minorHAnsi" w:hAnsiTheme="minorHAnsi" w:cstheme="minorHAnsi"/>
                <w:sz w:val="24"/>
                <w:szCs w:val="24"/>
              </w:rPr>
            </w:pPr>
            <w:r>
              <w:t>End-to-end validation of all ACE-EMR business flows: Admission, Treatments, Labs, Charges, Claims, Reconciliation.</w:t>
            </w:r>
          </w:p>
        </w:tc>
        <w:tc>
          <w:tcPr>
            <w:tcW w:w="2790" w:type="dxa"/>
            <w:vAlign w:val="center"/>
          </w:tcPr>
          <w:p w14:paraId="13DA9B16" w14:textId="77777777" w:rsidR="007E7C50" w:rsidRPr="00B60099" w:rsidRDefault="007E7C50" w:rsidP="00517F11">
            <w:pPr>
              <w:pStyle w:val="Body"/>
              <w:ind w:left="0"/>
              <w:rPr>
                <w:rFonts w:asciiTheme="minorHAnsi" w:hAnsiTheme="minorHAnsi" w:cstheme="minorHAnsi"/>
                <w:sz w:val="24"/>
                <w:szCs w:val="24"/>
              </w:rPr>
            </w:pPr>
            <w:r>
              <w:t>QA Team (All members)</w:t>
            </w:r>
          </w:p>
        </w:tc>
      </w:tr>
      <w:tr w:rsidR="007E7C50" w:rsidRPr="00EE4913" w14:paraId="0C3AF470" w14:textId="77777777" w:rsidTr="00EE4913">
        <w:tc>
          <w:tcPr>
            <w:tcW w:w="4050" w:type="dxa"/>
          </w:tcPr>
          <w:p w14:paraId="717630C5" w14:textId="77777777" w:rsidR="007E7C50" w:rsidRPr="00B60099" w:rsidRDefault="007E7C50" w:rsidP="00517F11">
            <w:pPr>
              <w:pStyle w:val="Body"/>
              <w:ind w:left="0"/>
              <w:rPr>
                <w:rFonts w:asciiTheme="minorHAnsi" w:hAnsiTheme="minorHAnsi" w:cstheme="minorHAnsi"/>
                <w:sz w:val="24"/>
                <w:szCs w:val="24"/>
              </w:rPr>
            </w:pPr>
            <w:r>
              <w:t>User Acceptance Testing</w:t>
            </w:r>
          </w:p>
        </w:tc>
        <w:tc>
          <w:tcPr>
            <w:tcW w:w="2250" w:type="dxa"/>
          </w:tcPr>
          <w:p w14:paraId="5E39E775" w14:textId="77777777" w:rsidR="007E7C50" w:rsidRPr="00B60099" w:rsidRDefault="007E7C50" w:rsidP="00517F11">
            <w:pPr>
              <w:pStyle w:val="Body"/>
              <w:ind w:left="0"/>
              <w:rPr>
                <w:rFonts w:asciiTheme="minorHAnsi" w:hAnsiTheme="minorHAnsi" w:cstheme="minorHAnsi"/>
                <w:sz w:val="24"/>
                <w:szCs w:val="24"/>
              </w:rPr>
            </w:pPr>
            <w:r>
              <w:t>Business stakeholders validate the system meets BRD requirements and clinical workflow needs.</w:t>
            </w:r>
          </w:p>
        </w:tc>
        <w:tc>
          <w:tcPr>
            <w:tcW w:w="2790" w:type="dxa"/>
            <w:vAlign w:val="center"/>
          </w:tcPr>
          <w:p w14:paraId="6E7150F0" w14:textId="77777777" w:rsidR="007E7C50" w:rsidRPr="00B60099" w:rsidRDefault="007E7C50" w:rsidP="00517F11">
            <w:pPr>
              <w:pStyle w:val="Body"/>
              <w:ind w:left="0"/>
              <w:rPr>
                <w:rFonts w:asciiTheme="minorHAnsi" w:hAnsiTheme="minorHAnsi" w:cstheme="minorHAnsi"/>
                <w:sz w:val="24"/>
                <w:szCs w:val="24"/>
              </w:rPr>
            </w:pPr>
            <w:r>
              <w:t>Clinical Nurses, Business Analysts</w:t>
            </w:r>
          </w:p>
        </w:tc>
      </w:tr>
      <w:tr w:rsidR="007E7C50" w:rsidRPr="00EE4913" w14:paraId="54A25B63" w14:textId="77777777" w:rsidTr="00EE4913">
        <w:tc>
          <w:tcPr>
            <w:tcW w:w="4050" w:type="dxa"/>
          </w:tcPr>
          <w:p w14:paraId="4CC019DE" w14:textId="77777777" w:rsidR="007E7C50" w:rsidRPr="00B60099" w:rsidRDefault="007E7C50" w:rsidP="00517F11">
            <w:pPr>
              <w:pStyle w:val="Body"/>
              <w:ind w:left="0"/>
              <w:rPr>
                <w:rFonts w:asciiTheme="minorHAnsi" w:hAnsiTheme="minorHAnsi" w:cstheme="minorHAnsi"/>
                <w:sz w:val="24"/>
                <w:szCs w:val="24"/>
              </w:rPr>
            </w:pPr>
            <w:r>
              <w:t>Regression Testing</w:t>
            </w:r>
          </w:p>
        </w:tc>
        <w:tc>
          <w:tcPr>
            <w:tcW w:w="2250" w:type="dxa"/>
          </w:tcPr>
          <w:p w14:paraId="00AD47CC" w14:textId="77777777" w:rsidR="007E7C50" w:rsidRPr="00B60099" w:rsidRDefault="007E7C50" w:rsidP="00517F11">
            <w:pPr>
              <w:pStyle w:val="Body"/>
              <w:ind w:left="0"/>
              <w:rPr>
                <w:rFonts w:asciiTheme="minorHAnsi" w:hAnsiTheme="minorHAnsi" w:cstheme="minorHAnsi"/>
                <w:sz w:val="24"/>
                <w:szCs w:val="24"/>
              </w:rPr>
            </w:pPr>
            <w:r>
              <w:t>Re-execute previously passing test cases after code changes to ensure no new defects introduced.</w:t>
            </w:r>
          </w:p>
        </w:tc>
        <w:tc>
          <w:tcPr>
            <w:tcW w:w="2790" w:type="dxa"/>
            <w:vAlign w:val="center"/>
          </w:tcPr>
          <w:p w14:paraId="12A8110A" w14:textId="77777777" w:rsidR="007E7C50" w:rsidRPr="00B60099" w:rsidRDefault="007E7C50" w:rsidP="00517F11">
            <w:pPr>
              <w:pStyle w:val="Body"/>
              <w:ind w:left="0"/>
              <w:rPr>
                <w:rFonts w:asciiTheme="minorHAnsi" w:hAnsiTheme="minorHAnsi" w:cstheme="minorHAnsi"/>
                <w:sz w:val="24"/>
                <w:szCs w:val="24"/>
              </w:rPr>
            </w:pPr>
            <w:r>
              <w:t>Saurabh Kashyap, Sai Shashank</w:t>
            </w:r>
          </w:p>
        </w:tc>
      </w:tr>
      <w:tr w:rsidR="00EE4913" w:rsidRPr="00EE4913" w14:paraId="660F2639" w14:textId="77777777" w:rsidTr="00787CF5">
        <w:tc>
          <w:tcPr>
            <w:tcW w:w="4050" w:type="dxa"/>
            <w:shd w:val="clear" w:color="auto" w:fill="FFFFFF" w:themeFill="background1"/>
          </w:tcPr>
          <w:p w14:paraId="6E50A1EB" w14:textId="77777777" w:rsidR="00EE4913" w:rsidRPr="00B60099" w:rsidRDefault="00EE4913" w:rsidP="00517F11">
            <w:pPr>
              <w:pStyle w:val="Body"/>
              <w:ind w:left="0"/>
              <w:rPr>
                <w:rFonts w:asciiTheme="minorHAnsi" w:hAnsiTheme="minorHAnsi" w:cstheme="minorHAnsi"/>
                <w:b/>
                <w:color w:val="FFFFFF"/>
                <w:sz w:val="24"/>
                <w:szCs w:val="24"/>
              </w:rPr>
            </w:pPr>
            <w:r>
              <w:t>Performance Testing</w:t>
            </w:r>
          </w:p>
        </w:tc>
        <w:tc>
          <w:tcPr>
            <w:tcW w:w="2250" w:type="dxa"/>
            <w:shd w:val="clear" w:color="auto" w:fill="FFFFFF" w:themeFill="background1"/>
          </w:tcPr>
          <w:p w14:paraId="2660B27A" w14:textId="77777777" w:rsidR="00EE4913" w:rsidRPr="00B60099" w:rsidRDefault="00EE4913" w:rsidP="00517F11">
            <w:pPr>
              <w:pStyle w:val="Body"/>
              <w:ind w:left="0"/>
              <w:rPr>
                <w:rFonts w:asciiTheme="minorHAnsi" w:hAnsiTheme="minorHAnsi" w:cstheme="minorHAnsi"/>
                <w:b/>
                <w:color w:val="FFFFFF"/>
                <w:sz w:val="24"/>
                <w:szCs w:val="24"/>
              </w:rPr>
            </w:pPr>
            <w:r>
              <w:t>Validate system performance under expected load: concurrent patient admissions, batch charge processing, reconciliation timing.</w:t>
            </w:r>
          </w:p>
        </w:tc>
        <w:tc>
          <w:tcPr>
            <w:tcW w:w="2790" w:type="dxa"/>
            <w:shd w:val="clear" w:color="auto" w:fill="FFFFFF" w:themeFill="background1"/>
          </w:tcPr>
          <w:p w14:paraId="66ABC0C5" w14:textId="77777777" w:rsidR="00EE4913" w:rsidRPr="00B60099" w:rsidRDefault="00EE4913" w:rsidP="00517F11">
            <w:pPr>
              <w:pStyle w:val="Body"/>
              <w:ind w:left="0"/>
              <w:rPr>
                <w:rFonts w:asciiTheme="minorHAnsi" w:hAnsiTheme="minorHAnsi" w:cstheme="minorHAnsi"/>
                <w:b/>
                <w:color w:val="FFFFFF"/>
                <w:sz w:val="24"/>
                <w:szCs w:val="24"/>
              </w:rPr>
            </w:pPr>
            <w:r>
              <w:t>Sai Shashank</w:t>
            </w:r>
          </w:p>
        </w:tc>
      </w:tr>
    </w:tbl>
    <w:p w14:paraId="7398D77D" w14:textId="77777777" w:rsidR="007E3620" w:rsidRPr="00EE4913" w:rsidRDefault="007E3620" w:rsidP="009B3E20">
      <w:pPr>
        <w:rPr>
          <w:rFonts w:asciiTheme="minorHAnsi" w:hAnsiTheme="minorHAnsi" w:cstheme="minorHAnsi"/>
          <w:snapToGrid w:val="0"/>
        </w:rPr>
      </w:pPr>
    </w:p>
    <w:p w14:paraId="498FDBEF" w14:textId="77777777" w:rsidR="009B3E20" w:rsidRPr="00EE4913" w:rsidRDefault="005A1F0E" w:rsidP="000138EF">
      <w:pPr>
        <w:pStyle w:val="Heading2"/>
        <w:rPr>
          <w:rFonts w:asciiTheme="minorHAnsi" w:hAnsiTheme="minorHAnsi" w:cstheme="minorHAnsi"/>
        </w:rPr>
      </w:pPr>
      <w:bookmarkStart w:id="41" w:name="_Toc529075706"/>
      <w:bookmarkStart w:id="42" w:name="_Toc110737976"/>
      <w:bookmarkStart w:id="43" w:name="_Toc110738497"/>
      <w:bookmarkStart w:id="44" w:name="_Toc110739641"/>
      <w:bookmarkStart w:id="45" w:name="_Toc110743171"/>
      <w:r>
        <w:rPr>
          <w:rFonts w:asciiTheme="minorHAnsi" w:hAnsiTheme="minorHAnsi" w:cstheme="minorHAnsi"/>
        </w:rPr>
        <w:t xml:space="preserve">  </w:t>
      </w:r>
      <w:bookmarkStart w:id="46" w:name="_Toc151925318"/>
      <w:bookmarkEnd w:id="41"/>
      <w:bookmarkEnd w:id="42"/>
      <w:bookmarkEnd w:id="43"/>
      <w:bookmarkEnd w:id="44"/>
      <w:bookmarkEnd w:id="45"/>
      <w:r>
        <w:rPr>
          <w:rFonts w:asciiTheme="minorHAnsi" w:hAnsiTheme="minorHAnsi" w:cstheme="minorHAnsi"/>
        </w:rPr>
        <w:t>Unit Testing</w:t>
      </w:r>
      <w:bookmarkEnd w:id="46"/>
    </w:p>
    <w:p w14:paraId="2EF52DAD" w14:textId="77777777" w:rsidR="009B3E20" w:rsidRPr="00EE4913" w:rsidRDefault="006938BE" w:rsidP="009B3E20">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r>
    </w:p>
    <w:p w14:paraId="0EE61520" w14:textId="77777777" w:rsidR="006938BE" w:rsidRPr="00EE4913" w:rsidRDefault="006938BE" w:rsidP="009B3E20">
      <w:pPr>
        <w:overflowPunct/>
        <w:autoSpaceDE/>
        <w:autoSpaceDN/>
        <w:adjustRightInd/>
        <w:spacing w:before="40" w:after="40"/>
        <w:jc w:val="both"/>
        <w:textAlignment w:val="auto"/>
        <w:rPr>
          <w:rFonts w:asciiTheme="minorHAnsi" w:hAnsiTheme="minorHAnsi" w:cstheme="minorHAnsi"/>
          <w:szCs w:val="24"/>
        </w:rPr>
      </w:pPr>
    </w:p>
    <w:p w14:paraId="2BC526D9" w14:textId="77777777" w:rsidR="006938BE" w:rsidRPr="00EE4913" w:rsidRDefault="006938BE" w:rsidP="009B3E20">
      <w:pPr>
        <w:overflowPunct/>
        <w:autoSpaceDE/>
        <w:autoSpaceDN/>
        <w:adjustRightInd/>
        <w:spacing w:before="40" w:after="40"/>
        <w:jc w:val="both"/>
        <w:textAlignment w:val="auto"/>
        <w:rPr>
          <w:rFonts w:asciiTheme="minorHAnsi" w:hAnsiTheme="minorHAnsi" w:cstheme="minorHAnsi"/>
          <w:szCs w:val="24"/>
        </w:rPr>
      </w:pPr>
      <w:r>
        <w:rPr>
          <w:rFonts w:asciiTheme="minorHAnsi" w:hAnsiTheme="minorHAnsi" w:cstheme="minorHAnsi"/>
          <w:szCs w:val="24"/>
        </w:rPr>
        <w:t xml:space="preserve">Participants:  </w:t>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6938BE" w:rsidRPr="00ED39CC" w14:paraId="00F9B14A" w14:textId="77777777" w:rsidTr="00ED39CC">
        <w:tc>
          <w:tcPr>
            <w:tcW w:w="4097" w:type="dxa"/>
            <w:shd w:val="clear" w:color="auto" w:fill="00B050"/>
            <w:vAlign w:val="center"/>
          </w:tcPr>
          <w:p w14:paraId="45700B7A" w14:textId="77777777" w:rsidR="006938BE" w:rsidRPr="00B60099" w:rsidRDefault="006938BE" w:rsidP="006938BE">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Tester’s Name</w:t>
            </w:r>
          </w:p>
        </w:tc>
        <w:tc>
          <w:tcPr>
            <w:tcW w:w="2250" w:type="dxa"/>
            <w:shd w:val="clear" w:color="auto" w:fill="00B050"/>
            <w:vAlign w:val="center"/>
          </w:tcPr>
          <w:p w14:paraId="76752D72" w14:textId="77777777" w:rsidR="006938BE" w:rsidRPr="00B60099" w:rsidRDefault="006938BE" w:rsidP="006938BE">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Department/ Area</w:t>
            </w:r>
          </w:p>
        </w:tc>
        <w:tc>
          <w:tcPr>
            <w:tcW w:w="2743" w:type="dxa"/>
            <w:shd w:val="clear" w:color="auto" w:fill="00B050"/>
          </w:tcPr>
          <w:p w14:paraId="085D5E5C" w14:textId="77777777" w:rsidR="006938BE" w:rsidRPr="00B60099" w:rsidRDefault="006938BE" w:rsidP="006938BE">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Role</w:t>
            </w:r>
          </w:p>
        </w:tc>
      </w:tr>
      <w:tr w:rsidR="006938BE" w:rsidRPr="00EE4913" w14:paraId="36C76B76" w14:textId="77777777" w:rsidTr="00EE4913">
        <w:tc>
          <w:tcPr>
            <w:tcW w:w="4097" w:type="dxa"/>
            <w:vAlign w:val="center"/>
          </w:tcPr>
          <w:p w14:paraId="06130A66" w14:textId="77777777" w:rsidR="006938BE" w:rsidRPr="00B60099" w:rsidRDefault="006938BE" w:rsidP="00517F11">
            <w:pPr>
              <w:pStyle w:val="Body"/>
              <w:ind w:left="0"/>
              <w:rPr>
                <w:rFonts w:asciiTheme="minorHAnsi" w:hAnsiTheme="minorHAnsi" w:cstheme="minorHAnsi"/>
                <w:color w:val="FFFFFF"/>
                <w:sz w:val="24"/>
                <w:szCs w:val="24"/>
              </w:rPr>
            </w:pPr>
            <w:r>
              <w:t>Jaimit Joshi</w:t>
            </w:r>
          </w:p>
        </w:tc>
        <w:tc>
          <w:tcPr>
            <w:tcW w:w="2250" w:type="dxa"/>
            <w:vAlign w:val="center"/>
          </w:tcPr>
          <w:p w14:paraId="2382AC78" w14:textId="77777777" w:rsidR="006938BE" w:rsidRPr="00B60099" w:rsidRDefault="006938BE" w:rsidP="00517F11">
            <w:pPr>
              <w:pStyle w:val="Body"/>
              <w:ind w:left="0"/>
              <w:rPr>
                <w:rFonts w:asciiTheme="minorHAnsi" w:hAnsiTheme="minorHAnsi" w:cstheme="minorHAnsi"/>
                <w:color w:val="FFFFFF"/>
                <w:sz w:val="24"/>
                <w:szCs w:val="24"/>
              </w:rPr>
            </w:pPr>
            <w:r>
              <w:t>QA</w:t>
            </w:r>
          </w:p>
        </w:tc>
        <w:tc>
          <w:tcPr>
            <w:tcW w:w="2743" w:type="dxa"/>
            <w:vAlign w:val="center"/>
          </w:tcPr>
          <w:p w14:paraId="671F4C85" w14:textId="77777777" w:rsidR="006938BE" w:rsidRPr="00B60099" w:rsidRDefault="006938BE"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Manager</w:t>
            </w:r>
          </w:p>
        </w:tc>
      </w:tr>
      <w:tr w:rsidR="006938BE" w:rsidRPr="00EE4913" w14:paraId="335159EF" w14:textId="77777777" w:rsidTr="00EE4913">
        <w:tc>
          <w:tcPr>
            <w:tcW w:w="4097" w:type="dxa"/>
            <w:vAlign w:val="center"/>
          </w:tcPr>
          <w:p w14:paraId="1B7267A2" w14:textId="77777777" w:rsidR="006938BE" w:rsidRPr="00B60099" w:rsidRDefault="006938BE" w:rsidP="00517F11">
            <w:pPr>
              <w:pStyle w:val="Body"/>
              <w:ind w:left="0"/>
              <w:rPr>
                <w:rFonts w:asciiTheme="minorHAnsi" w:hAnsiTheme="minorHAnsi" w:cstheme="minorHAnsi"/>
                <w:color w:val="FFFFFF"/>
                <w:sz w:val="24"/>
                <w:szCs w:val="24"/>
              </w:rPr>
            </w:pPr>
            <w:r>
              <w:t>Anagha Godbole</w:t>
            </w:r>
          </w:p>
        </w:tc>
        <w:tc>
          <w:tcPr>
            <w:tcW w:w="2250" w:type="dxa"/>
            <w:vAlign w:val="center"/>
          </w:tcPr>
          <w:p w14:paraId="0EFE7C8F" w14:textId="77777777" w:rsidR="006938BE" w:rsidRPr="00B60099" w:rsidRDefault="006938BE" w:rsidP="00517F11">
            <w:pPr>
              <w:pStyle w:val="Body"/>
              <w:ind w:left="0"/>
              <w:rPr>
                <w:rFonts w:asciiTheme="minorHAnsi" w:hAnsiTheme="minorHAnsi" w:cstheme="minorHAnsi"/>
                <w:color w:val="FFFFFF"/>
                <w:sz w:val="24"/>
                <w:szCs w:val="24"/>
              </w:rPr>
            </w:pPr>
            <w:r>
              <w:t>QA</w:t>
            </w:r>
          </w:p>
        </w:tc>
        <w:tc>
          <w:tcPr>
            <w:tcW w:w="2743" w:type="dxa"/>
            <w:vAlign w:val="center"/>
          </w:tcPr>
          <w:p w14:paraId="53FD3118" w14:textId="77777777" w:rsidR="006938BE" w:rsidRPr="00B60099" w:rsidRDefault="006938BE"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Lead</w:t>
            </w:r>
          </w:p>
        </w:tc>
      </w:tr>
      <w:tr w:rsidR="006938BE" w:rsidRPr="00EE4913" w14:paraId="74C3DD54" w14:textId="77777777" w:rsidTr="00EE4913">
        <w:tc>
          <w:tcPr>
            <w:tcW w:w="4097" w:type="dxa"/>
            <w:vAlign w:val="center"/>
          </w:tcPr>
          <w:p w14:paraId="52F3F519" w14:textId="77777777" w:rsidR="006938BE" w:rsidRPr="00B60099" w:rsidRDefault="006938BE" w:rsidP="00517F11">
            <w:pPr>
              <w:pStyle w:val="Body"/>
              <w:ind w:left="0"/>
              <w:rPr>
                <w:rFonts w:asciiTheme="minorHAnsi" w:hAnsiTheme="minorHAnsi" w:cstheme="minorHAnsi"/>
                <w:color w:val="FFFFFF"/>
                <w:sz w:val="24"/>
                <w:szCs w:val="24"/>
              </w:rPr>
            </w:pPr>
            <w:r>
              <w:t>Saurabh Kashyap</w:t>
            </w:r>
          </w:p>
        </w:tc>
        <w:tc>
          <w:tcPr>
            <w:tcW w:w="2250" w:type="dxa"/>
            <w:vAlign w:val="center"/>
          </w:tcPr>
          <w:p w14:paraId="740EA0A9" w14:textId="77777777" w:rsidR="006938BE" w:rsidRPr="00B60099" w:rsidRDefault="006938BE" w:rsidP="00517F11">
            <w:pPr>
              <w:pStyle w:val="Body"/>
              <w:ind w:left="0"/>
              <w:rPr>
                <w:rFonts w:asciiTheme="minorHAnsi" w:hAnsiTheme="minorHAnsi" w:cstheme="minorHAnsi"/>
                <w:color w:val="FFFFFF"/>
                <w:sz w:val="24"/>
                <w:szCs w:val="24"/>
              </w:rPr>
            </w:pPr>
            <w:r>
              <w:t>QA / Dev</w:t>
            </w:r>
          </w:p>
        </w:tc>
        <w:tc>
          <w:tcPr>
            <w:tcW w:w="2743" w:type="dxa"/>
            <w:vAlign w:val="center"/>
          </w:tcPr>
          <w:p w14:paraId="703678C4" w14:textId="77777777" w:rsidR="006938BE" w:rsidRPr="00B60099" w:rsidRDefault="006938BE"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Analyst</w:t>
            </w:r>
          </w:p>
        </w:tc>
      </w:tr>
    </w:tbl>
    <w:p w14:paraId="190ECF89" w14:textId="77777777" w:rsidR="009B3E20" w:rsidRPr="00EE4913" w:rsidRDefault="009B3E20" w:rsidP="009B3E20">
      <w:pPr>
        <w:rPr>
          <w:rFonts w:asciiTheme="minorHAnsi" w:hAnsiTheme="minorHAnsi" w:cstheme="minorHAnsi"/>
        </w:rPr>
      </w:pPr>
    </w:p>
    <w:p w14:paraId="683C8386" w14:textId="77777777" w:rsidR="009B3E20" w:rsidRPr="00EE4913" w:rsidRDefault="009B3E20" w:rsidP="000138EF">
      <w:pPr>
        <w:pStyle w:val="Heading2"/>
        <w:rPr>
          <w:rFonts w:asciiTheme="minorHAnsi" w:hAnsiTheme="minorHAnsi" w:cstheme="minorHAnsi"/>
        </w:rPr>
      </w:pPr>
      <w:bookmarkStart w:id="47" w:name="_Toc529075707"/>
      <w:bookmarkStart w:id="48" w:name="_Toc110737977"/>
      <w:bookmarkStart w:id="49" w:name="_Toc110738498"/>
      <w:bookmarkStart w:id="50" w:name="_Toc110739642"/>
      <w:bookmarkStart w:id="51" w:name="_Toc110743172"/>
      <w:r>
        <w:rPr>
          <w:rFonts w:asciiTheme="minorHAnsi" w:hAnsiTheme="minorHAnsi" w:cstheme="minorHAnsi"/>
        </w:rPr>
        <w:t xml:space="preserve">  </w:t>
      </w:r>
      <w:bookmarkStart w:id="52" w:name="_Toc151925319"/>
      <w:bookmarkEnd w:id="47"/>
      <w:bookmarkEnd w:id="48"/>
      <w:bookmarkEnd w:id="49"/>
      <w:bookmarkEnd w:id="50"/>
      <w:bookmarkEnd w:id="51"/>
      <w:r>
        <w:rPr>
          <w:rFonts w:asciiTheme="minorHAnsi" w:hAnsiTheme="minorHAnsi" w:cstheme="minorHAnsi"/>
        </w:rPr>
        <w:t>Functional Testing</w:t>
      </w:r>
      <w:bookmarkEnd w:id="52"/>
    </w:p>
    <w:p w14:paraId="748E93D4" w14:textId="77777777" w:rsidR="00DF38AE" w:rsidRPr="00EE4913" w:rsidRDefault="00DF38AE" w:rsidP="00DF38AE">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r>
    </w:p>
    <w:p w14:paraId="1CCA184A" w14:textId="77777777" w:rsidR="003F0D53" w:rsidRPr="00EE4913" w:rsidRDefault="003F0D53" w:rsidP="003F0D53">
      <w:pPr>
        <w:overflowPunct/>
        <w:autoSpaceDE/>
        <w:autoSpaceDN/>
        <w:adjustRightInd/>
        <w:spacing w:before="40" w:after="40"/>
        <w:jc w:val="both"/>
        <w:textAlignment w:val="auto"/>
        <w:rPr>
          <w:rFonts w:asciiTheme="minorHAnsi" w:hAnsiTheme="minorHAnsi" w:cstheme="minorHAnsi"/>
          <w:i/>
          <w:szCs w:val="24"/>
        </w:rPr>
      </w:pPr>
    </w:p>
    <w:p w14:paraId="1012947F" w14:textId="77777777" w:rsidR="003F0D53" w:rsidRPr="00EE4913" w:rsidRDefault="003F0D53" w:rsidP="003F0D53">
      <w:pPr>
        <w:overflowPunct/>
        <w:autoSpaceDE/>
        <w:autoSpaceDN/>
        <w:adjustRightInd/>
        <w:spacing w:before="40" w:after="40"/>
        <w:jc w:val="both"/>
        <w:textAlignment w:val="auto"/>
        <w:rPr>
          <w:rFonts w:asciiTheme="minorHAnsi" w:hAnsiTheme="minorHAnsi" w:cstheme="minorHAnsi"/>
          <w:szCs w:val="24"/>
        </w:rPr>
      </w:pPr>
      <w:r>
        <w:rPr>
          <w:rFonts w:asciiTheme="minorHAnsi" w:hAnsiTheme="minorHAnsi" w:cstheme="minorHAnsi"/>
          <w:szCs w:val="24"/>
        </w:rPr>
        <w:t xml:space="preserve">Participants:  </w:t>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3F0D53" w:rsidRPr="00EE4913" w14:paraId="0F6F5742" w14:textId="77777777" w:rsidTr="00ED39CC">
        <w:tc>
          <w:tcPr>
            <w:tcW w:w="4097" w:type="dxa"/>
            <w:shd w:val="clear" w:color="auto" w:fill="00B050"/>
            <w:vAlign w:val="center"/>
          </w:tcPr>
          <w:p w14:paraId="33D775CC"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Tester’s Name</w:t>
            </w:r>
          </w:p>
        </w:tc>
        <w:tc>
          <w:tcPr>
            <w:tcW w:w="2250" w:type="dxa"/>
            <w:shd w:val="clear" w:color="auto" w:fill="00B050"/>
            <w:vAlign w:val="center"/>
          </w:tcPr>
          <w:p w14:paraId="6BCEECA5"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Department/ Area</w:t>
            </w:r>
          </w:p>
        </w:tc>
        <w:tc>
          <w:tcPr>
            <w:tcW w:w="2743" w:type="dxa"/>
            <w:shd w:val="clear" w:color="auto" w:fill="00B050"/>
          </w:tcPr>
          <w:p w14:paraId="7C597877"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Role</w:t>
            </w:r>
          </w:p>
        </w:tc>
      </w:tr>
      <w:tr w:rsidR="003F0D53" w:rsidRPr="00EE4913" w14:paraId="36079A4D" w14:textId="77777777" w:rsidTr="00EE4913">
        <w:tc>
          <w:tcPr>
            <w:tcW w:w="4097" w:type="dxa"/>
            <w:vAlign w:val="center"/>
          </w:tcPr>
          <w:p w14:paraId="3D73335A" w14:textId="77777777" w:rsidR="003F0D53" w:rsidRPr="00B60099" w:rsidRDefault="003F0D53" w:rsidP="00517F11">
            <w:pPr>
              <w:pStyle w:val="Body"/>
              <w:ind w:left="0"/>
              <w:rPr>
                <w:rFonts w:asciiTheme="minorHAnsi" w:hAnsiTheme="minorHAnsi" w:cstheme="minorHAnsi"/>
                <w:color w:val="FFFFFF"/>
                <w:sz w:val="24"/>
                <w:szCs w:val="24"/>
              </w:rPr>
            </w:pPr>
            <w:r>
              <w:t>Jaimit Joshi</w:t>
            </w:r>
          </w:p>
        </w:tc>
        <w:tc>
          <w:tcPr>
            <w:tcW w:w="2250" w:type="dxa"/>
            <w:vAlign w:val="center"/>
          </w:tcPr>
          <w:p w14:paraId="0785DC44"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743" w:type="dxa"/>
            <w:vAlign w:val="center"/>
          </w:tcPr>
          <w:p w14:paraId="355FC4A4"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Manager</w:t>
            </w:r>
          </w:p>
        </w:tc>
      </w:tr>
      <w:tr w:rsidR="003F0D53" w:rsidRPr="00EE4913" w14:paraId="43B13813" w14:textId="77777777" w:rsidTr="00EE4913">
        <w:tc>
          <w:tcPr>
            <w:tcW w:w="4097" w:type="dxa"/>
            <w:vAlign w:val="center"/>
          </w:tcPr>
          <w:p w14:paraId="5CB743D4" w14:textId="77777777" w:rsidR="003F0D53" w:rsidRPr="00B60099" w:rsidRDefault="003F0D53" w:rsidP="00517F11">
            <w:pPr>
              <w:pStyle w:val="Body"/>
              <w:ind w:left="0"/>
              <w:rPr>
                <w:rFonts w:asciiTheme="minorHAnsi" w:hAnsiTheme="minorHAnsi" w:cstheme="minorHAnsi"/>
                <w:color w:val="FFFFFF"/>
                <w:sz w:val="24"/>
                <w:szCs w:val="24"/>
              </w:rPr>
            </w:pPr>
            <w:r>
              <w:t>Anagha Godbole</w:t>
            </w:r>
          </w:p>
        </w:tc>
        <w:tc>
          <w:tcPr>
            <w:tcW w:w="2250" w:type="dxa"/>
            <w:vAlign w:val="center"/>
          </w:tcPr>
          <w:p w14:paraId="7DB1FD45"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743" w:type="dxa"/>
            <w:vAlign w:val="center"/>
          </w:tcPr>
          <w:p w14:paraId="304E376E"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Lead</w:t>
            </w:r>
          </w:p>
        </w:tc>
      </w:tr>
      <w:tr w:rsidR="003F0D53" w:rsidRPr="00EE4913" w14:paraId="68642CCB" w14:textId="77777777" w:rsidTr="00EE4913">
        <w:tc>
          <w:tcPr>
            <w:tcW w:w="4097" w:type="dxa"/>
            <w:vAlign w:val="center"/>
          </w:tcPr>
          <w:p w14:paraId="00C104D4" w14:textId="77777777" w:rsidR="003F0D53" w:rsidRPr="00B60099" w:rsidRDefault="003F0D53" w:rsidP="00517F11">
            <w:pPr>
              <w:pStyle w:val="Body"/>
              <w:ind w:left="0"/>
              <w:rPr>
                <w:rFonts w:asciiTheme="minorHAnsi" w:hAnsiTheme="minorHAnsi" w:cstheme="minorHAnsi"/>
                <w:color w:val="FFFFFF"/>
                <w:sz w:val="24"/>
                <w:szCs w:val="24"/>
              </w:rPr>
            </w:pPr>
            <w:r>
              <w:t>Sai Manasa</w:t>
            </w:r>
          </w:p>
        </w:tc>
        <w:tc>
          <w:tcPr>
            <w:tcW w:w="2250" w:type="dxa"/>
            <w:vAlign w:val="center"/>
          </w:tcPr>
          <w:p w14:paraId="07E2D6EA"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743" w:type="dxa"/>
            <w:vAlign w:val="center"/>
          </w:tcPr>
          <w:p w14:paraId="245B94B2"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Analyst</w:t>
            </w:r>
          </w:p>
        </w:tc>
      </w:tr>
    </w:tbl>
    <w:p w14:paraId="66174BD0" w14:textId="77777777" w:rsidR="009B3E20" w:rsidRPr="00EE4913" w:rsidRDefault="009B3E20" w:rsidP="009B3E20">
      <w:pPr>
        <w:rPr>
          <w:rFonts w:asciiTheme="minorHAnsi" w:hAnsiTheme="minorHAnsi" w:cstheme="minorHAnsi"/>
        </w:rPr>
      </w:pPr>
    </w:p>
    <w:p w14:paraId="26C4477A" w14:textId="77777777" w:rsidR="009B3E20" w:rsidRPr="00EE4913" w:rsidRDefault="009B3E20" w:rsidP="000138EF">
      <w:pPr>
        <w:pStyle w:val="Heading2"/>
        <w:rPr>
          <w:rFonts w:asciiTheme="minorHAnsi" w:hAnsiTheme="minorHAnsi" w:cstheme="minorHAnsi"/>
        </w:rPr>
      </w:pPr>
      <w:bookmarkStart w:id="53" w:name="_Toc529075708"/>
      <w:bookmarkStart w:id="54" w:name="_Toc110737978"/>
      <w:bookmarkStart w:id="55" w:name="_Toc110738499"/>
      <w:bookmarkStart w:id="56" w:name="_Toc110739643"/>
      <w:bookmarkStart w:id="57" w:name="_Toc110743173"/>
      <w:r>
        <w:rPr>
          <w:rFonts w:asciiTheme="minorHAnsi" w:hAnsiTheme="minorHAnsi" w:cstheme="minorHAnsi"/>
        </w:rPr>
        <w:t xml:space="preserve">  </w:t>
      </w:r>
      <w:bookmarkStart w:id="58" w:name="_Toc151925320"/>
      <w:bookmarkEnd w:id="53"/>
      <w:bookmarkEnd w:id="54"/>
      <w:bookmarkEnd w:id="55"/>
      <w:bookmarkEnd w:id="56"/>
      <w:bookmarkEnd w:id="57"/>
      <w:r>
        <w:rPr>
          <w:rFonts w:asciiTheme="minorHAnsi" w:hAnsiTheme="minorHAnsi" w:cstheme="minorHAnsi"/>
        </w:rPr>
        <w:t>User Acceptance Testing</w:t>
      </w:r>
      <w:bookmarkEnd w:id="58"/>
    </w:p>
    <w:p w14:paraId="52F6CFC9" w14:textId="77777777" w:rsidR="00DF38AE" w:rsidRPr="00EE4913" w:rsidRDefault="00DF38AE" w:rsidP="00DF38AE">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r>
    </w:p>
    <w:p w14:paraId="618E4243" w14:textId="77777777" w:rsidR="003F0D53" w:rsidRPr="00EE4913" w:rsidRDefault="003F0D53" w:rsidP="003F0D53">
      <w:pPr>
        <w:overflowPunct/>
        <w:autoSpaceDE/>
        <w:autoSpaceDN/>
        <w:adjustRightInd/>
        <w:spacing w:before="40" w:after="40"/>
        <w:jc w:val="both"/>
        <w:textAlignment w:val="auto"/>
        <w:rPr>
          <w:rFonts w:asciiTheme="minorHAnsi" w:hAnsiTheme="minorHAnsi" w:cstheme="minorHAnsi"/>
          <w:szCs w:val="24"/>
        </w:rPr>
      </w:pPr>
    </w:p>
    <w:p w14:paraId="2990E1ED" w14:textId="77777777" w:rsidR="003F0D53" w:rsidRPr="00EE4913" w:rsidRDefault="003F0D53" w:rsidP="003F0D53">
      <w:pPr>
        <w:overflowPunct/>
        <w:autoSpaceDE/>
        <w:autoSpaceDN/>
        <w:adjustRightInd/>
        <w:spacing w:before="40" w:after="40"/>
        <w:jc w:val="both"/>
        <w:textAlignment w:val="auto"/>
        <w:rPr>
          <w:rFonts w:asciiTheme="minorHAnsi" w:hAnsiTheme="minorHAnsi" w:cstheme="minorHAnsi"/>
          <w:szCs w:val="24"/>
        </w:rPr>
      </w:pPr>
      <w:r>
        <w:rPr>
          <w:rFonts w:asciiTheme="minorHAnsi" w:hAnsiTheme="minorHAnsi" w:cstheme="minorHAnsi"/>
          <w:szCs w:val="24"/>
        </w:rPr>
        <w:t xml:space="preserve">Participants:  </w:t>
      </w:r>
    </w:p>
    <w:tbl>
      <w:tblPr>
        <w:tblW w:w="9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87"/>
        <w:gridCol w:w="2250"/>
        <w:gridCol w:w="2743"/>
      </w:tblGrid>
      <w:tr w:rsidR="003F0D53" w:rsidRPr="00EE4913" w14:paraId="512844B4" w14:textId="77777777" w:rsidTr="00ED39CC">
        <w:tc>
          <w:tcPr>
            <w:tcW w:w="4187" w:type="dxa"/>
            <w:shd w:val="clear" w:color="auto" w:fill="00B050"/>
            <w:vAlign w:val="center"/>
          </w:tcPr>
          <w:p w14:paraId="363815EB"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lastRenderedPageBreak/>
              <w:t>Tester’s Name</w:t>
            </w:r>
          </w:p>
        </w:tc>
        <w:tc>
          <w:tcPr>
            <w:tcW w:w="2250" w:type="dxa"/>
            <w:shd w:val="clear" w:color="auto" w:fill="00B050"/>
            <w:vAlign w:val="center"/>
          </w:tcPr>
          <w:p w14:paraId="20ADA387"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Department/ Area</w:t>
            </w:r>
          </w:p>
        </w:tc>
        <w:tc>
          <w:tcPr>
            <w:tcW w:w="2743" w:type="dxa"/>
            <w:shd w:val="clear" w:color="auto" w:fill="00B050"/>
          </w:tcPr>
          <w:p w14:paraId="40672CA3"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Role</w:t>
            </w:r>
          </w:p>
        </w:tc>
      </w:tr>
      <w:tr w:rsidR="003F0D53" w:rsidRPr="00EE4913" w14:paraId="5FC0313E" w14:textId="77777777" w:rsidTr="00EE4913">
        <w:tc>
          <w:tcPr>
            <w:tcW w:w="4187" w:type="dxa"/>
            <w:vAlign w:val="center"/>
          </w:tcPr>
          <w:p w14:paraId="10E07EEA" w14:textId="77777777" w:rsidR="003F0D53" w:rsidRPr="00B60099" w:rsidRDefault="003F0D53" w:rsidP="00517F11">
            <w:pPr>
              <w:pStyle w:val="Body"/>
              <w:ind w:left="0"/>
              <w:rPr>
                <w:rFonts w:asciiTheme="minorHAnsi" w:hAnsiTheme="minorHAnsi" w:cstheme="minorHAnsi"/>
                <w:color w:val="FFFFFF"/>
                <w:sz w:val="24"/>
                <w:szCs w:val="24"/>
              </w:rPr>
            </w:pPr>
            <w:r>
              <w:t>Jaimit Joshi</w:t>
            </w:r>
          </w:p>
        </w:tc>
        <w:tc>
          <w:tcPr>
            <w:tcW w:w="2250" w:type="dxa"/>
            <w:vAlign w:val="center"/>
          </w:tcPr>
          <w:p w14:paraId="0F71A277"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743" w:type="dxa"/>
            <w:vAlign w:val="center"/>
          </w:tcPr>
          <w:p w14:paraId="15725F56"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Manager</w:t>
            </w:r>
          </w:p>
        </w:tc>
      </w:tr>
      <w:tr w:rsidR="003F0D53" w:rsidRPr="00EE4913" w14:paraId="0ACD5FA8" w14:textId="77777777" w:rsidTr="00EE4913">
        <w:tc>
          <w:tcPr>
            <w:tcW w:w="4187" w:type="dxa"/>
            <w:vAlign w:val="center"/>
          </w:tcPr>
          <w:p w14:paraId="6B2E10E8" w14:textId="77777777" w:rsidR="003F0D53" w:rsidRPr="00B60099" w:rsidRDefault="003F0D53" w:rsidP="00517F11">
            <w:pPr>
              <w:pStyle w:val="Body"/>
              <w:ind w:left="0"/>
              <w:rPr>
                <w:rFonts w:asciiTheme="minorHAnsi" w:hAnsiTheme="minorHAnsi" w:cstheme="minorHAnsi"/>
                <w:color w:val="FFFFFF"/>
                <w:sz w:val="24"/>
                <w:szCs w:val="24"/>
              </w:rPr>
            </w:pPr>
            <w:r>
              <w:t>Anagha Godbole</w:t>
            </w:r>
          </w:p>
        </w:tc>
        <w:tc>
          <w:tcPr>
            <w:tcW w:w="2250" w:type="dxa"/>
            <w:vAlign w:val="center"/>
          </w:tcPr>
          <w:p w14:paraId="614B7802" w14:textId="77777777" w:rsidR="003F0D53" w:rsidRPr="00B60099" w:rsidRDefault="003F0D53" w:rsidP="00517F11">
            <w:pPr>
              <w:pStyle w:val="Body"/>
              <w:ind w:left="0"/>
              <w:rPr>
                <w:rFonts w:asciiTheme="minorHAnsi" w:hAnsiTheme="minorHAnsi" w:cstheme="minorHAnsi"/>
                <w:color w:val="FFFFFF"/>
                <w:sz w:val="24"/>
                <w:szCs w:val="24"/>
              </w:rPr>
            </w:pPr>
            <w:r>
              <w:t>QA / Clinical</w:t>
            </w:r>
          </w:p>
        </w:tc>
        <w:tc>
          <w:tcPr>
            <w:tcW w:w="2743" w:type="dxa"/>
            <w:vAlign w:val="center"/>
          </w:tcPr>
          <w:p w14:paraId="2747DBF0"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Lead</w:t>
            </w:r>
          </w:p>
        </w:tc>
      </w:tr>
      <w:tr w:rsidR="003F0D53" w:rsidRPr="00EE4913" w14:paraId="1EDE5092" w14:textId="77777777" w:rsidTr="00EE4913">
        <w:tc>
          <w:tcPr>
            <w:tcW w:w="4187" w:type="dxa"/>
            <w:vAlign w:val="center"/>
          </w:tcPr>
          <w:p w14:paraId="03DB5EDE" w14:textId="77777777" w:rsidR="003F0D53" w:rsidRPr="00B60099" w:rsidRDefault="003F0D53" w:rsidP="00517F11">
            <w:pPr>
              <w:pStyle w:val="Body"/>
              <w:ind w:left="0"/>
              <w:rPr>
                <w:rFonts w:asciiTheme="minorHAnsi" w:hAnsiTheme="minorHAnsi" w:cstheme="minorHAnsi"/>
                <w:color w:val="FFFFFF"/>
                <w:sz w:val="24"/>
                <w:szCs w:val="24"/>
              </w:rPr>
            </w:pPr>
            <w:r>
              <w:t>Sai Manasa</w:t>
            </w:r>
          </w:p>
        </w:tc>
        <w:tc>
          <w:tcPr>
            <w:tcW w:w="2250" w:type="dxa"/>
            <w:vAlign w:val="center"/>
          </w:tcPr>
          <w:p w14:paraId="11D30BEB"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743" w:type="dxa"/>
            <w:vAlign w:val="center"/>
          </w:tcPr>
          <w:p w14:paraId="687D02B9"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Analyst</w:t>
            </w:r>
          </w:p>
        </w:tc>
      </w:tr>
    </w:tbl>
    <w:p w14:paraId="51C5B0F4" w14:textId="77777777" w:rsidR="009B3E20" w:rsidRPr="00EE4913" w:rsidRDefault="009B3E20" w:rsidP="009B3E20">
      <w:pPr>
        <w:rPr>
          <w:rFonts w:asciiTheme="minorHAnsi" w:hAnsiTheme="minorHAnsi" w:cstheme="minorHAnsi"/>
          <w:szCs w:val="24"/>
        </w:rPr>
      </w:pPr>
    </w:p>
    <w:p w14:paraId="28225829" w14:textId="77777777" w:rsidR="009B3E20" w:rsidRPr="00EE4913" w:rsidRDefault="009B3E20" w:rsidP="000138EF">
      <w:pPr>
        <w:pStyle w:val="Heading2"/>
        <w:rPr>
          <w:rFonts w:asciiTheme="minorHAnsi" w:hAnsiTheme="minorHAnsi" w:cstheme="minorHAnsi"/>
        </w:rPr>
      </w:pPr>
      <w:bookmarkStart w:id="59" w:name="_Toc529075709"/>
      <w:bookmarkStart w:id="60" w:name="_Toc110737979"/>
      <w:bookmarkStart w:id="61" w:name="_Toc110738500"/>
      <w:bookmarkStart w:id="62" w:name="_Toc110739644"/>
      <w:bookmarkStart w:id="63" w:name="_Toc110743174"/>
      <w:r>
        <w:rPr>
          <w:rFonts w:asciiTheme="minorHAnsi" w:hAnsiTheme="minorHAnsi" w:cstheme="minorHAnsi"/>
        </w:rPr>
        <w:t xml:space="preserve">  </w:t>
      </w:r>
      <w:bookmarkStart w:id="64" w:name="_Toc151925321"/>
      <w:bookmarkEnd w:id="59"/>
      <w:bookmarkEnd w:id="60"/>
      <w:bookmarkEnd w:id="61"/>
      <w:bookmarkEnd w:id="62"/>
      <w:bookmarkEnd w:id="63"/>
      <w:r>
        <w:rPr>
          <w:rFonts w:asciiTheme="minorHAnsi" w:hAnsiTheme="minorHAnsi" w:cstheme="minorHAnsi"/>
        </w:rPr>
        <w:t>Regression Testing</w:t>
      </w:r>
      <w:bookmarkEnd w:id="64"/>
      <w:r>
        <w:rPr>
          <w:rFonts w:asciiTheme="minorHAnsi" w:hAnsiTheme="minorHAnsi" w:cstheme="minorHAnsi"/>
        </w:rPr>
        <w:t xml:space="preserve"> </w:t>
      </w:r>
    </w:p>
    <w:p w14:paraId="489CD65D" w14:textId="77777777" w:rsidR="00DF38AE" w:rsidRPr="00EE4913" w:rsidRDefault="00DF38AE" w:rsidP="00DF38AE">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r>
    </w:p>
    <w:p w14:paraId="43D893D6" w14:textId="77777777" w:rsidR="003F0D53" w:rsidRPr="00EE4913" w:rsidRDefault="003F0D53" w:rsidP="003F0D53">
      <w:pPr>
        <w:overflowPunct/>
        <w:autoSpaceDE/>
        <w:autoSpaceDN/>
        <w:adjustRightInd/>
        <w:spacing w:before="40" w:after="40"/>
        <w:jc w:val="both"/>
        <w:textAlignment w:val="auto"/>
        <w:rPr>
          <w:rFonts w:asciiTheme="minorHAnsi" w:hAnsiTheme="minorHAnsi" w:cstheme="minorHAnsi"/>
          <w:szCs w:val="24"/>
        </w:rPr>
      </w:pPr>
    </w:p>
    <w:p w14:paraId="66AC61B7" w14:textId="77777777" w:rsidR="003F0D53" w:rsidRPr="00EE4913" w:rsidRDefault="003F0D53" w:rsidP="003F0D53">
      <w:pPr>
        <w:overflowPunct/>
        <w:autoSpaceDE/>
        <w:autoSpaceDN/>
        <w:adjustRightInd/>
        <w:spacing w:before="40" w:after="40"/>
        <w:jc w:val="both"/>
        <w:textAlignment w:val="auto"/>
        <w:rPr>
          <w:rFonts w:asciiTheme="minorHAnsi" w:hAnsiTheme="minorHAnsi" w:cstheme="minorHAnsi"/>
          <w:szCs w:val="24"/>
        </w:rPr>
      </w:pPr>
      <w:r>
        <w:rPr>
          <w:rFonts w:asciiTheme="minorHAnsi" w:hAnsiTheme="minorHAnsi" w:cstheme="minorHAnsi"/>
          <w:szCs w:val="24"/>
        </w:rPr>
        <w:t xml:space="preserve">Participants:  </w:t>
      </w:r>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87"/>
        <w:gridCol w:w="2250"/>
        <w:gridCol w:w="2653"/>
      </w:tblGrid>
      <w:tr w:rsidR="003F0D53" w:rsidRPr="00EE4913" w14:paraId="184A7DC1" w14:textId="77777777" w:rsidTr="00ED39CC">
        <w:tc>
          <w:tcPr>
            <w:tcW w:w="4187" w:type="dxa"/>
            <w:shd w:val="clear" w:color="auto" w:fill="00B050"/>
            <w:vAlign w:val="center"/>
          </w:tcPr>
          <w:p w14:paraId="7E2D95AC"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Tester’s Name</w:t>
            </w:r>
          </w:p>
        </w:tc>
        <w:tc>
          <w:tcPr>
            <w:tcW w:w="2250" w:type="dxa"/>
            <w:shd w:val="clear" w:color="auto" w:fill="00B050"/>
            <w:vAlign w:val="center"/>
          </w:tcPr>
          <w:p w14:paraId="35D3F2C7"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Department/ Area</w:t>
            </w:r>
          </w:p>
        </w:tc>
        <w:tc>
          <w:tcPr>
            <w:tcW w:w="2653" w:type="dxa"/>
            <w:shd w:val="clear" w:color="auto" w:fill="00B050"/>
          </w:tcPr>
          <w:p w14:paraId="1F15898C" w14:textId="77777777" w:rsidR="003F0D53" w:rsidRPr="007132B7" w:rsidRDefault="003F0D53" w:rsidP="007A4094">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Role</w:t>
            </w:r>
          </w:p>
        </w:tc>
      </w:tr>
      <w:tr w:rsidR="003F0D53" w:rsidRPr="00EE4913" w14:paraId="28990247" w14:textId="77777777" w:rsidTr="00EE4913">
        <w:tc>
          <w:tcPr>
            <w:tcW w:w="4187" w:type="dxa"/>
            <w:vAlign w:val="center"/>
          </w:tcPr>
          <w:p w14:paraId="7CC709EF" w14:textId="77777777" w:rsidR="003F0D53" w:rsidRPr="00B60099" w:rsidRDefault="003F0D53" w:rsidP="00517F11">
            <w:pPr>
              <w:pStyle w:val="Body"/>
              <w:ind w:left="0"/>
              <w:rPr>
                <w:rFonts w:asciiTheme="minorHAnsi" w:hAnsiTheme="minorHAnsi" w:cstheme="minorHAnsi"/>
                <w:color w:val="FFFFFF"/>
                <w:sz w:val="24"/>
                <w:szCs w:val="24"/>
              </w:rPr>
            </w:pPr>
            <w:r>
              <w:t>Jaimit Joshi</w:t>
            </w:r>
          </w:p>
        </w:tc>
        <w:tc>
          <w:tcPr>
            <w:tcW w:w="2250" w:type="dxa"/>
            <w:vAlign w:val="center"/>
          </w:tcPr>
          <w:p w14:paraId="7AD51832"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653" w:type="dxa"/>
            <w:vAlign w:val="center"/>
          </w:tcPr>
          <w:p w14:paraId="5C0E3877"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Manager</w:t>
            </w:r>
          </w:p>
        </w:tc>
      </w:tr>
      <w:tr w:rsidR="003F0D53" w:rsidRPr="00EE4913" w14:paraId="4A257AC7" w14:textId="77777777" w:rsidTr="00EE4913">
        <w:tc>
          <w:tcPr>
            <w:tcW w:w="4187" w:type="dxa"/>
            <w:vAlign w:val="center"/>
          </w:tcPr>
          <w:p w14:paraId="10F9177E" w14:textId="77777777" w:rsidR="003F0D53" w:rsidRPr="00B60099" w:rsidRDefault="003F0D53" w:rsidP="00517F11">
            <w:pPr>
              <w:pStyle w:val="Body"/>
              <w:ind w:left="0"/>
              <w:rPr>
                <w:rFonts w:asciiTheme="minorHAnsi" w:hAnsiTheme="minorHAnsi" w:cstheme="minorHAnsi"/>
                <w:color w:val="FFFFFF"/>
                <w:sz w:val="24"/>
                <w:szCs w:val="24"/>
              </w:rPr>
            </w:pPr>
            <w:r>
              <w:t>Saurabh Kashyap</w:t>
            </w:r>
          </w:p>
        </w:tc>
        <w:tc>
          <w:tcPr>
            <w:tcW w:w="2250" w:type="dxa"/>
            <w:vAlign w:val="center"/>
          </w:tcPr>
          <w:p w14:paraId="3F06EB01"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653" w:type="dxa"/>
            <w:vAlign w:val="center"/>
          </w:tcPr>
          <w:p w14:paraId="077261FA"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Lead</w:t>
            </w:r>
          </w:p>
        </w:tc>
      </w:tr>
      <w:tr w:rsidR="003F0D53" w:rsidRPr="00EE4913" w14:paraId="2047F3B0" w14:textId="77777777" w:rsidTr="00EE4913">
        <w:tc>
          <w:tcPr>
            <w:tcW w:w="4187" w:type="dxa"/>
            <w:vAlign w:val="center"/>
          </w:tcPr>
          <w:p w14:paraId="1AE3FEA9" w14:textId="77777777" w:rsidR="003F0D53" w:rsidRPr="00B60099" w:rsidRDefault="003F0D53" w:rsidP="00517F11">
            <w:pPr>
              <w:pStyle w:val="Body"/>
              <w:ind w:left="0"/>
              <w:rPr>
                <w:rFonts w:asciiTheme="minorHAnsi" w:hAnsiTheme="minorHAnsi" w:cstheme="minorHAnsi"/>
                <w:color w:val="FFFFFF"/>
                <w:sz w:val="24"/>
                <w:szCs w:val="24"/>
              </w:rPr>
            </w:pPr>
            <w:r>
              <w:t>Sai Shashank</w:t>
            </w:r>
          </w:p>
        </w:tc>
        <w:tc>
          <w:tcPr>
            <w:tcW w:w="2250" w:type="dxa"/>
            <w:vAlign w:val="center"/>
          </w:tcPr>
          <w:p w14:paraId="37AD4F1E" w14:textId="77777777" w:rsidR="003F0D53" w:rsidRPr="00B60099" w:rsidRDefault="003F0D53" w:rsidP="00517F11">
            <w:pPr>
              <w:pStyle w:val="Body"/>
              <w:ind w:left="0"/>
              <w:rPr>
                <w:rFonts w:asciiTheme="minorHAnsi" w:hAnsiTheme="minorHAnsi" w:cstheme="minorHAnsi"/>
                <w:color w:val="FFFFFF"/>
                <w:sz w:val="24"/>
                <w:szCs w:val="24"/>
              </w:rPr>
            </w:pPr>
            <w:r>
              <w:t>QA</w:t>
            </w:r>
          </w:p>
        </w:tc>
        <w:tc>
          <w:tcPr>
            <w:tcW w:w="2653" w:type="dxa"/>
            <w:vAlign w:val="center"/>
          </w:tcPr>
          <w:p w14:paraId="0EC114CF" w14:textId="77777777" w:rsidR="003F0D53" w:rsidRPr="00B60099" w:rsidRDefault="003F0D53" w:rsidP="00517F11">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Analyst</w:t>
            </w:r>
          </w:p>
        </w:tc>
      </w:tr>
    </w:tbl>
    <w:p w14:paraId="035C5A0B" w14:textId="77777777" w:rsidR="009B3E20" w:rsidRDefault="009B3E20" w:rsidP="009B3E20">
      <w:pPr>
        <w:rPr>
          <w:rFonts w:asciiTheme="minorHAnsi" w:hAnsiTheme="minorHAnsi" w:cstheme="minorHAnsi"/>
          <w:szCs w:val="24"/>
        </w:rPr>
      </w:pPr>
    </w:p>
    <w:p w14:paraId="4305F5DC" w14:textId="4F9B5C9A" w:rsidR="007B0491" w:rsidRPr="00EE4913" w:rsidRDefault="007B0491" w:rsidP="007B0491">
      <w:pPr>
        <w:pStyle w:val="Heading2"/>
        <w:rPr>
          <w:rFonts w:asciiTheme="minorHAnsi" w:hAnsiTheme="minorHAnsi" w:cstheme="minorHAnsi"/>
        </w:rPr>
      </w:pPr>
      <w:r>
        <w:rPr>
          <w:rFonts w:asciiTheme="minorHAnsi" w:hAnsiTheme="minorHAnsi" w:cstheme="minorHAnsi"/>
        </w:rPr>
        <w:t xml:space="preserve">  </w:t>
      </w:r>
      <w:bookmarkStart w:id="65" w:name="_Toc151925322"/>
      <w:r>
        <w:rPr>
          <w:rFonts w:asciiTheme="minorHAnsi" w:hAnsiTheme="minorHAnsi" w:cstheme="minorHAnsi"/>
        </w:rPr>
        <w:t>Performance Testing</w:t>
      </w:r>
      <w:bookmarkEnd w:id="65"/>
      <w:r>
        <w:rPr>
          <w:rFonts w:asciiTheme="minorHAnsi" w:hAnsiTheme="minorHAnsi" w:cstheme="minorHAnsi"/>
        </w:rPr>
        <w:t xml:space="preserve"> </w:t>
      </w:r>
    </w:p>
    <w:p w14:paraId="56B5C892" w14:textId="77777777" w:rsidR="007B0491" w:rsidRPr="00EE4913" w:rsidRDefault="007B0491" w:rsidP="007B0491">
      <w:pPr>
        <w:overflowPunct/>
        <w:autoSpaceDE/>
        <w:autoSpaceDN/>
        <w:adjustRightInd/>
        <w:spacing w:before="40" w:after="40"/>
        <w:jc w:val="both"/>
        <w:textAlignment w:val="auto"/>
        <w:rPr>
          <w:rFonts w:asciiTheme="minorHAnsi" w:hAnsiTheme="minorHAnsi" w:cstheme="minorHAnsi"/>
          <w:i/>
          <w:szCs w:val="24"/>
        </w:rPr>
      </w:pPr>
      <w:r>
        <w:rPr>
          <w:rFonts w:asciiTheme="minorHAnsi" w:hAnsiTheme="minorHAnsi" w:cstheme="minorHAnsi"/>
          <w:i/>
          <w:szCs w:val="24"/>
        </w:rPr>
      </w:r>
    </w:p>
    <w:p w14:paraId="16DC661A" w14:textId="77777777" w:rsidR="007B0491" w:rsidRPr="00EE4913" w:rsidRDefault="007B0491" w:rsidP="007B0491">
      <w:pPr>
        <w:overflowPunct/>
        <w:autoSpaceDE/>
        <w:autoSpaceDN/>
        <w:adjustRightInd/>
        <w:spacing w:before="40" w:after="40"/>
        <w:jc w:val="both"/>
        <w:textAlignment w:val="auto"/>
        <w:rPr>
          <w:rFonts w:asciiTheme="minorHAnsi" w:hAnsiTheme="minorHAnsi" w:cstheme="minorHAnsi"/>
          <w:szCs w:val="24"/>
        </w:rPr>
      </w:pPr>
    </w:p>
    <w:p w14:paraId="2045BDDA" w14:textId="77777777" w:rsidR="007B0491" w:rsidRPr="00EE4913" w:rsidRDefault="007B0491" w:rsidP="007B0491">
      <w:pPr>
        <w:overflowPunct/>
        <w:autoSpaceDE/>
        <w:autoSpaceDN/>
        <w:adjustRightInd/>
        <w:spacing w:before="40" w:after="40"/>
        <w:jc w:val="both"/>
        <w:textAlignment w:val="auto"/>
        <w:rPr>
          <w:rFonts w:asciiTheme="minorHAnsi" w:hAnsiTheme="minorHAnsi" w:cstheme="minorHAnsi"/>
          <w:szCs w:val="24"/>
        </w:rPr>
      </w:pPr>
      <w:r>
        <w:rPr>
          <w:rFonts w:asciiTheme="minorHAnsi" w:hAnsiTheme="minorHAnsi" w:cstheme="minorHAnsi"/>
          <w:szCs w:val="24"/>
        </w:rPr>
        <w:t xml:space="preserve">Participants:  </w:t>
      </w:r>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87"/>
        <w:gridCol w:w="2250"/>
        <w:gridCol w:w="2653"/>
      </w:tblGrid>
      <w:tr w:rsidR="007B0491" w:rsidRPr="00EE4913" w14:paraId="5F1BF848" w14:textId="77777777" w:rsidTr="00EB398A">
        <w:tc>
          <w:tcPr>
            <w:tcW w:w="4187" w:type="dxa"/>
            <w:shd w:val="clear" w:color="auto" w:fill="00B050"/>
            <w:vAlign w:val="center"/>
          </w:tcPr>
          <w:p w14:paraId="2E9115D5" w14:textId="77777777" w:rsidR="007B0491" w:rsidRPr="007132B7" w:rsidRDefault="007B0491" w:rsidP="00EB398A">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Tester’s Name</w:t>
            </w:r>
          </w:p>
        </w:tc>
        <w:tc>
          <w:tcPr>
            <w:tcW w:w="2250" w:type="dxa"/>
            <w:shd w:val="clear" w:color="auto" w:fill="00B050"/>
            <w:vAlign w:val="center"/>
          </w:tcPr>
          <w:p w14:paraId="0EFF6AB8" w14:textId="77777777" w:rsidR="007B0491" w:rsidRPr="007132B7" w:rsidRDefault="007B0491" w:rsidP="00EB398A">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Department/ Area</w:t>
            </w:r>
          </w:p>
        </w:tc>
        <w:tc>
          <w:tcPr>
            <w:tcW w:w="2653" w:type="dxa"/>
            <w:shd w:val="clear" w:color="auto" w:fill="00B050"/>
          </w:tcPr>
          <w:p w14:paraId="77ADBC41" w14:textId="77777777" w:rsidR="007B0491" w:rsidRPr="007132B7" w:rsidRDefault="007B0491" w:rsidP="00EB398A">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Role</w:t>
            </w:r>
          </w:p>
        </w:tc>
      </w:tr>
      <w:tr w:rsidR="007B0491" w:rsidRPr="00EE4913" w14:paraId="3D12DD2F" w14:textId="77777777" w:rsidTr="00EB398A">
        <w:tc>
          <w:tcPr>
            <w:tcW w:w="4187" w:type="dxa"/>
            <w:vAlign w:val="center"/>
          </w:tcPr>
          <w:p w14:paraId="4F10C6EF" w14:textId="77777777" w:rsidR="007B0491" w:rsidRPr="00B60099" w:rsidRDefault="007B0491" w:rsidP="00EB398A">
            <w:pPr>
              <w:pStyle w:val="Body"/>
              <w:ind w:left="0"/>
              <w:rPr>
                <w:rFonts w:asciiTheme="minorHAnsi" w:hAnsiTheme="minorHAnsi" w:cstheme="minorHAnsi"/>
                <w:color w:val="FFFFFF"/>
                <w:sz w:val="24"/>
                <w:szCs w:val="24"/>
              </w:rPr>
            </w:pPr>
            <w:r>
              <w:t>Jaimit Joshi</w:t>
            </w:r>
          </w:p>
        </w:tc>
        <w:tc>
          <w:tcPr>
            <w:tcW w:w="2250" w:type="dxa"/>
            <w:vAlign w:val="center"/>
          </w:tcPr>
          <w:p w14:paraId="51ACA46D" w14:textId="77777777" w:rsidR="007B0491" w:rsidRPr="00B60099" w:rsidRDefault="007B0491" w:rsidP="00EB398A">
            <w:pPr>
              <w:pStyle w:val="Body"/>
              <w:ind w:left="0"/>
              <w:rPr>
                <w:rFonts w:asciiTheme="minorHAnsi" w:hAnsiTheme="minorHAnsi" w:cstheme="minorHAnsi"/>
                <w:color w:val="FFFFFF"/>
                <w:sz w:val="24"/>
                <w:szCs w:val="24"/>
              </w:rPr>
            </w:pPr>
            <w:r>
              <w:t>QA</w:t>
            </w:r>
          </w:p>
        </w:tc>
        <w:tc>
          <w:tcPr>
            <w:tcW w:w="2653" w:type="dxa"/>
            <w:vAlign w:val="center"/>
          </w:tcPr>
          <w:p w14:paraId="672CCF20" w14:textId="77777777" w:rsidR="007B0491" w:rsidRPr="00B60099" w:rsidRDefault="007B0491" w:rsidP="00EB398A">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Manager</w:t>
            </w:r>
          </w:p>
        </w:tc>
      </w:tr>
      <w:tr w:rsidR="007B0491" w:rsidRPr="00EE4913" w14:paraId="25C3E919" w14:textId="77777777" w:rsidTr="00EB398A">
        <w:tc>
          <w:tcPr>
            <w:tcW w:w="4187" w:type="dxa"/>
            <w:vAlign w:val="center"/>
          </w:tcPr>
          <w:p w14:paraId="17BC36C2" w14:textId="77777777" w:rsidR="007B0491" w:rsidRPr="00B60099" w:rsidRDefault="007B0491" w:rsidP="00EB398A">
            <w:pPr>
              <w:pStyle w:val="Body"/>
              <w:ind w:left="0"/>
              <w:rPr>
                <w:rFonts w:asciiTheme="minorHAnsi" w:hAnsiTheme="minorHAnsi" w:cstheme="minorHAnsi"/>
                <w:color w:val="FFFFFF"/>
                <w:sz w:val="24"/>
                <w:szCs w:val="24"/>
              </w:rPr>
            </w:pPr>
            <w:r>
              <w:t>Sai Shashank</w:t>
            </w:r>
          </w:p>
        </w:tc>
        <w:tc>
          <w:tcPr>
            <w:tcW w:w="2250" w:type="dxa"/>
            <w:vAlign w:val="center"/>
          </w:tcPr>
          <w:p w14:paraId="2A8D6C6C" w14:textId="77777777" w:rsidR="007B0491" w:rsidRPr="00B60099" w:rsidRDefault="007B0491" w:rsidP="00EB398A">
            <w:pPr>
              <w:pStyle w:val="Body"/>
              <w:ind w:left="0"/>
              <w:rPr>
                <w:rFonts w:asciiTheme="minorHAnsi" w:hAnsiTheme="minorHAnsi" w:cstheme="minorHAnsi"/>
                <w:color w:val="FFFFFF"/>
                <w:sz w:val="24"/>
                <w:szCs w:val="24"/>
              </w:rPr>
            </w:pPr>
            <w:r>
              <w:t>QA / Infra</w:t>
            </w:r>
          </w:p>
        </w:tc>
        <w:tc>
          <w:tcPr>
            <w:tcW w:w="2653" w:type="dxa"/>
            <w:vAlign w:val="center"/>
          </w:tcPr>
          <w:p w14:paraId="0E852AB4" w14:textId="77777777" w:rsidR="007B0491" w:rsidRPr="00B60099" w:rsidRDefault="007B0491" w:rsidP="00EB398A">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Lead</w:t>
            </w:r>
          </w:p>
        </w:tc>
      </w:tr>
      <w:tr w:rsidR="007B0491" w:rsidRPr="00EE4913" w14:paraId="66C4DC86" w14:textId="77777777" w:rsidTr="00EB398A">
        <w:tc>
          <w:tcPr>
            <w:tcW w:w="4187" w:type="dxa"/>
            <w:vAlign w:val="center"/>
          </w:tcPr>
          <w:p w14:paraId="67D23647" w14:textId="77777777" w:rsidR="007B0491" w:rsidRPr="00B60099" w:rsidRDefault="007B0491" w:rsidP="00EB398A">
            <w:pPr>
              <w:pStyle w:val="Body"/>
              <w:ind w:left="0"/>
              <w:rPr>
                <w:rFonts w:asciiTheme="minorHAnsi" w:hAnsiTheme="minorHAnsi" w:cstheme="minorHAnsi"/>
                <w:color w:val="FFFFFF"/>
                <w:sz w:val="24"/>
                <w:szCs w:val="24"/>
              </w:rPr>
            </w:pPr>
            <w:r>
              <w:t>Saurabh Kashyap</w:t>
            </w:r>
          </w:p>
        </w:tc>
        <w:tc>
          <w:tcPr>
            <w:tcW w:w="2250" w:type="dxa"/>
            <w:vAlign w:val="center"/>
          </w:tcPr>
          <w:p w14:paraId="0679259A" w14:textId="77777777" w:rsidR="007B0491" w:rsidRPr="00B60099" w:rsidRDefault="007B0491" w:rsidP="00EB398A">
            <w:pPr>
              <w:pStyle w:val="Body"/>
              <w:ind w:left="0"/>
              <w:rPr>
                <w:rFonts w:asciiTheme="minorHAnsi" w:hAnsiTheme="minorHAnsi" w:cstheme="minorHAnsi"/>
                <w:color w:val="FFFFFF"/>
                <w:sz w:val="24"/>
                <w:szCs w:val="24"/>
              </w:rPr>
            </w:pPr>
            <w:r>
              <w:t>QA</w:t>
            </w:r>
          </w:p>
        </w:tc>
        <w:tc>
          <w:tcPr>
            <w:tcW w:w="2653" w:type="dxa"/>
            <w:vAlign w:val="center"/>
          </w:tcPr>
          <w:p w14:paraId="70A43652" w14:textId="77777777" w:rsidR="007B0491" w:rsidRPr="00B60099" w:rsidRDefault="007B0491" w:rsidP="00EB398A">
            <w:pPr>
              <w:pStyle w:val="Body"/>
              <w:ind w:left="0"/>
              <w:rPr>
                <w:rFonts w:asciiTheme="minorHAnsi" w:hAnsiTheme="minorHAnsi" w:cstheme="minorHAnsi"/>
                <w:color w:val="FFFFFF"/>
                <w:sz w:val="24"/>
                <w:szCs w:val="24"/>
              </w:rPr>
            </w:pPr>
            <w:r>
              <w:rPr>
                <w:rFonts w:asciiTheme="minorHAnsi" w:hAnsiTheme="minorHAnsi" w:cstheme="minorHAnsi"/>
                <w:color w:val="FFFFFF"/>
                <w:sz w:val="24"/>
                <w:szCs w:val="24"/>
              </w:rPr>
              <w:t>Test Analyst</w:t>
            </w:r>
          </w:p>
        </w:tc>
      </w:tr>
    </w:tbl>
    <w:p w14:paraId="294D00E2" w14:textId="77777777" w:rsidR="007B0491" w:rsidRPr="00EE4913" w:rsidRDefault="007B0491" w:rsidP="007B0491">
      <w:pPr>
        <w:rPr>
          <w:rFonts w:asciiTheme="minorHAnsi" w:hAnsiTheme="minorHAnsi" w:cstheme="minorHAnsi"/>
          <w:szCs w:val="24"/>
        </w:rPr>
      </w:pPr>
    </w:p>
    <w:p w14:paraId="5890B894" w14:textId="77777777" w:rsidR="007B0491" w:rsidRPr="00EE4913" w:rsidRDefault="007B0491" w:rsidP="009B3E20">
      <w:pPr>
        <w:rPr>
          <w:rFonts w:asciiTheme="minorHAnsi" w:hAnsiTheme="minorHAnsi" w:cstheme="minorHAnsi"/>
          <w:szCs w:val="24"/>
        </w:rPr>
      </w:pPr>
    </w:p>
    <w:p w14:paraId="08F706D4" w14:textId="77777777" w:rsidR="009B3E20" w:rsidRPr="00EE4913" w:rsidRDefault="00D063FA" w:rsidP="009B3E20">
      <w:pPr>
        <w:pStyle w:val="Heading1"/>
        <w:rPr>
          <w:rFonts w:asciiTheme="minorHAnsi" w:hAnsiTheme="minorHAnsi" w:cstheme="minorHAnsi"/>
          <w:bCs/>
          <w:smallCaps w:val="0"/>
          <w:kern w:val="32"/>
          <w:sz w:val="32"/>
          <w:szCs w:val="32"/>
        </w:rPr>
      </w:pPr>
      <w:bookmarkStart w:id="66" w:name="_Toc151925323"/>
      <w:r>
        <w:rPr>
          <w:rFonts w:asciiTheme="minorHAnsi" w:hAnsiTheme="minorHAnsi" w:cstheme="minorHAnsi"/>
          <w:bCs/>
          <w:smallCaps w:val="0"/>
          <w:kern w:val="32"/>
          <w:sz w:val="32"/>
          <w:szCs w:val="32"/>
        </w:rPr>
        <w:t>Execution Strategy</w:t>
      </w:r>
      <w:bookmarkEnd w:id="66"/>
    </w:p>
    <w:p w14:paraId="07CDBAA7" w14:textId="7974169B" w:rsidR="009B3E20" w:rsidRPr="00EE4913" w:rsidRDefault="005A1F0E" w:rsidP="000138EF">
      <w:pPr>
        <w:pStyle w:val="Heading2"/>
        <w:rPr>
          <w:rFonts w:asciiTheme="minorHAnsi" w:hAnsiTheme="minorHAnsi" w:cstheme="minorHAnsi"/>
        </w:rPr>
      </w:pPr>
      <w:r>
        <w:rPr>
          <w:rFonts w:asciiTheme="minorHAnsi" w:hAnsiTheme="minorHAnsi" w:cstheme="minorHAnsi"/>
        </w:rPr>
        <w:t xml:space="preserve">  </w:t>
      </w:r>
      <w:bookmarkStart w:id="67" w:name="_Toc151925324"/>
      <w:r>
        <w:rPr>
          <w:rFonts w:asciiTheme="minorHAnsi" w:hAnsiTheme="minorHAnsi" w:cstheme="minorHAnsi"/>
        </w:rPr>
        <w:t>QA Entrance Criteria</w:t>
      </w:r>
      <w:bookmarkEnd w:id="67"/>
    </w:p>
    <w:p w14:paraId="7A7E3EA7" w14:textId="263791D2" w:rsidR="00863F91" w:rsidRPr="00EE4913" w:rsidRDefault="00863F91" w:rsidP="00863F91">
      <w:pPr>
        <w:pStyle w:val="ListParagraph"/>
        <w:numPr>
          <w:ilvl w:val="0"/>
          <w:numId w:val="4"/>
        </w:numPr>
        <w:contextualSpacing/>
        <w:jc w:val="both"/>
        <w:rPr>
          <w:rFonts w:asciiTheme="minorHAnsi" w:hAnsiTheme="minorHAnsi" w:cstheme="minorHAnsi"/>
          <w:i/>
          <w:sz w:val="24"/>
          <w:szCs w:val="24"/>
        </w:rPr>
      </w:pPr>
      <w:r>
        <w:rPr>
          <w:rFonts w:asciiTheme="minorHAnsi" w:hAnsiTheme="minorHAnsi" w:cstheme="minorHAnsi"/>
          <w:i/>
          <w:sz w:val="24"/>
          <w:szCs w:val="24"/>
        </w:rPr>
        <w:t>The entrance criteria refer to the desirable conditions to start test execution.</w:t>
      </w:r>
    </w:p>
    <w:p w14:paraId="58369064" w14:textId="3CE1F949" w:rsidR="00863F91" w:rsidRPr="00EE4913" w:rsidRDefault="00721135" w:rsidP="00863F91">
      <w:pPr>
        <w:pStyle w:val="ListParagraph"/>
        <w:numPr>
          <w:ilvl w:val="0"/>
          <w:numId w:val="4"/>
        </w:numPr>
        <w:contextualSpacing/>
        <w:jc w:val="both"/>
        <w:rPr>
          <w:rFonts w:asciiTheme="minorHAnsi" w:hAnsiTheme="minorHAnsi" w:cstheme="minorHAnsi"/>
          <w:i/>
          <w:sz w:val="24"/>
          <w:szCs w:val="24"/>
        </w:rPr>
      </w:pPr>
      <w:r>
        <w:rPr>
          <w:rFonts w:asciiTheme="minorHAnsi" w:hAnsiTheme="minorHAnsi" w:cstheme="minorHAnsi"/>
          <w:i/>
          <w:sz w:val="24"/>
          <w:szCs w:val="24"/>
        </w:rPr>
        <w:t xml:space="preserve">Entrance criteria are flexible benchmarks. If they are not met, the test team will assess the risk, identify mitigation actions, and provide a recommendation. </w:t>
      </w:r>
    </w:p>
    <w:p w14:paraId="404E32C1" w14:textId="77777777" w:rsidR="00863F91" w:rsidRPr="00EE4913" w:rsidRDefault="00863F91" w:rsidP="007F7AE2">
      <w:pPr>
        <w:pStyle w:val="ListParagraph"/>
        <w:ind w:left="360"/>
        <w:contextualSpacing/>
        <w:jc w:val="both"/>
        <w:rPr>
          <w:rFonts w:asciiTheme="minorHAnsi" w:hAnsiTheme="minorHAnsi" w:cstheme="minorHAnsi"/>
          <w:i/>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489"/>
        <w:gridCol w:w="991"/>
        <w:gridCol w:w="1151"/>
        <w:gridCol w:w="1430"/>
      </w:tblGrid>
      <w:tr w:rsidR="00A71DA4" w:rsidRPr="00B60099" w14:paraId="2912C719" w14:textId="77777777" w:rsidTr="00ED39CC">
        <w:trPr>
          <w:trHeight w:val="170"/>
        </w:trPr>
        <w:tc>
          <w:tcPr>
            <w:tcW w:w="5489" w:type="dxa"/>
            <w:shd w:val="clear" w:color="auto" w:fill="00B050"/>
            <w:vAlign w:val="center"/>
          </w:tcPr>
          <w:p w14:paraId="12FDFB92" w14:textId="4D421BF3" w:rsidR="00A71DA4" w:rsidRPr="007132B7" w:rsidRDefault="00ED39CC" w:rsidP="00D94E6C">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QA Entrance Criteria</w:t>
            </w:r>
          </w:p>
        </w:tc>
        <w:tc>
          <w:tcPr>
            <w:tcW w:w="991" w:type="dxa"/>
            <w:shd w:val="clear" w:color="auto" w:fill="00B050"/>
            <w:vAlign w:val="center"/>
          </w:tcPr>
          <w:p w14:paraId="34A8C145" w14:textId="77777777" w:rsidR="00A71DA4" w:rsidRPr="00B60099" w:rsidRDefault="00A71DA4" w:rsidP="00D94E6C">
            <w:pPr>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Test Team</w:t>
            </w:r>
          </w:p>
        </w:tc>
        <w:tc>
          <w:tcPr>
            <w:tcW w:w="1090" w:type="dxa"/>
            <w:tcBorders>
              <w:bottom w:val="single" w:sz="4" w:space="0" w:color="auto"/>
            </w:tcBorders>
            <w:shd w:val="clear" w:color="auto" w:fill="00B050"/>
            <w:vAlign w:val="center"/>
          </w:tcPr>
          <w:p w14:paraId="490B3481" w14:textId="77777777" w:rsidR="00A71DA4" w:rsidRPr="00B60099" w:rsidRDefault="00A71DA4" w:rsidP="00D94E6C">
            <w:pPr>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Technical Team</w:t>
            </w:r>
          </w:p>
        </w:tc>
        <w:tc>
          <w:tcPr>
            <w:tcW w:w="1430" w:type="dxa"/>
            <w:shd w:val="clear" w:color="auto" w:fill="00B050"/>
            <w:vAlign w:val="center"/>
          </w:tcPr>
          <w:p w14:paraId="4DEA1ACB" w14:textId="77777777" w:rsidR="00A71DA4" w:rsidRPr="00B60099" w:rsidRDefault="00A71DA4" w:rsidP="00D94E6C">
            <w:pPr>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Notes</w:t>
            </w:r>
          </w:p>
        </w:tc>
      </w:tr>
      <w:tr w:rsidR="00A71DA4" w:rsidRPr="00B60099" w14:paraId="0B290C61" w14:textId="77777777" w:rsidTr="00D94E6C">
        <w:trPr>
          <w:trHeight w:val="504"/>
        </w:trPr>
        <w:tc>
          <w:tcPr>
            <w:tcW w:w="5489" w:type="dxa"/>
            <w:vAlign w:val="center"/>
          </w:tcPr>
          <w:p w14:paraId="506CCC65" w14:textId="7015CFA7" w:rsidR="00A71DA4" w:rsidRPr="00B60099" w:rsidRDefault="00934374" w:rsidP="00D94E6C">
            <w:pPr>
              <w:ind w:left="144"/>
              <w:rPr>
                <w:rFonts w:asciiTheme="minorHAnsi" w:hAnsiTheme="minorHAnsi" w:cstheme="minorHAnsi"/>
                <w:i/>
                <w:szCs w:val="24"/>
              </w:rPr>
            </w:pPr>
            <w:r>
              <w:rPr>
                <w:rFonts w:asciiTheme="minorHAnsi" w:hAnsiTheme="minorHAnsi" w:cstheme="minorHAnsi"/>
                <w:i/>
                <w:szCs w:val="24"/>
              </w:rPr>
              <w:t xml:space="preserve">Test environment(s) are available </w:t>
            </w:r>
          </w:p>
        </w:tc>
        <w:tc>
          <w:tcPr>
            <w:tcW w:w="991" w:type="dxa"/>
            <w:vAlign w:val="center"/>
          </w:tcPr>
          <w:p w14:paraId="78EA0F03" w14:textId="77777777" w:rsidR="00A71DA4" w:rsidRPr="00B60099" w:rsidRDefault="00A71DA4" w:rsidP="00D94E6C">
            <w:pPr>
              <w:rPr>
                <w:rFonts w:asciiTheme="minorHAnsi" w:hAnsiTheme="minorHAnsi" w:cstheme="minorHAnsi"/>
                <w:szCs w:val="24"/>
              </w:rPr>
            </w:pPr>
            <w:r>
              <w:rPr>
                <w:rFonts w:asciiTheme="minorHAnsi" w:hAnsiTheme="minorHAnsi" w:cstheme="minorHAnsi"/>
                <w:noProof/>
                <w:szCs w:val="24"/>
              </w:rPr>
              <w:t xml:space="preserve">   </w:t>
              <w:drawing>
                <wp:inline distT="0" distB="0" distL="0" distR="0" wp14:anchorId="02CBE7B4" wp14:editId="638496F7">
                  <wp:extent cx="304800" cy="304800"/>
                  <wp:effectExtent l="0" t="0" r="0" b="0"/>
                  <wp:docPr id="3" name="Picture 3" descr="C:\Users\arxp\AppData\Local\Microsoft\Windows\Temporary Internet Files\Content.IE5\7F9Z3IW4\MC9004413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xp\AppData\Local\Microsoft\Windows\Temporary Internet Files\Content.IE5\7F9Z3IW4\MC90044131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1090" w:type="dxa"/>
            <w:shd w:val="clear" w:color="auto" w:fill="FFFFFF" w:themeFill="background1"/>
            <w:vAlign w:val="center"/>
          </w:tcPr>
          <w:p w14:paraId="464EDB81" w14:textId="77777777" w:rsidR="00A71DA4" w:rsidRPr="00B60099" w:rsidRDefault="00A71DA4" w:rsidP="00D94E6C">
            <w:pPr>
              <w:rPr>
                <w:rFonts w:asciiTheme="minorHAnsi" w:hAnsiTheme="minorHAnsi" w:cstheme="minorHAnsi"/>
                <w:szCs w:val="24"/>
              </w:rPr>
            </w:pPr>
          </w:p>
        </w:tc>
        <w:tc>
          <w:tcPr>
            <w:tcW w:w="1430" w:type="dxa"/>
          </w:tcPr>
          <w:p w14:paraId="5A47AF9D" w14:textId="77777777" w:rsidR="00A71DA4" w:rsidRPr="00B60099" w:rsidRDefault="00A71DA4" w:rsidP="00D94E6C">
            <w:pPr>
              <w:rPr>
                <w:rFonts w:asciiTheme="minorHAnsi" w:hAnsiTheme="minorHAnsi" w:cstheme="minorHAnsi"/>
                <w:szCs w:val="24"/>
              </w:rPr>
            </w:pPr>
          </w:p>
        </w:tc>
      </w:tr>
      <w:tr w:rsidR="00A71DA4" w:rsidRPr="00B60099" w14:paraId="623DB1C9" w14:textId="77777777" w:rsidTr="00D94E6C">
        <w:trPr>
          <w:trHeight w:val="504"/>
        </w:trPr>
        <w:tc>
          <w:tcPr>
            <w:tcW w:w="5489" w:type="dxa"/>
            <w:vAlign w:val="center"/>
          </w:tcPr>
          <w:p w14:paraId="40CC9FC2" w14:textId="77777777" w:rsidR="00A71DA4" w:rsidRPr="00B60099" w:rsidRDefault="00934374" w:rsidP="00D94E6C">
            <w:pPr>
              <w:ind w:left="144"/>
              <w:rPr>
                <w:rFonts w:asciiTheme="minorHAnsi" w:hAnsiTheme="minorHAnsi" w:cstheme="minorHAnsi"/>
                <w:i/>
                <w:szCs w:val="24"/>
              </w:rPr>
            </w:pPr>
            <w:r>
              <w:rPr>
                <w:rFonts w:asciiTheme="minorHAnsi" w:hAnsiTheme="minorHAnsi" w:cstheme="minorHAnsi"/>
                <w:i/>
                <w:szCs w:val="24"/>
              </w:rPr>
              <w:t>Test data is available</w:t>
            </w:r>
          </w:p>
        </w:tc>
        <w:tc>
          <w:tcPr>
            <w:tcW w:w="991" w:type="dxa"/>
            <w:vAlign w:val="center"/>
          </w:tcPr>
          <w:p w14:paraId="0519AA00" w14:textId="77777777" w:rsidR="00A71DA4" w:rsidRPr="00B60099" w:rsidRDefault="00A71DA4" w:rsidP="00D94E6C">
            <w:pPr>
              <w:rPr>
                <w:rFonts w:asciiTheme="minorHAnsi" w:hAnsiTheme="minorHAnsi" w:cstheme="minorHAnsi"/>
                <w:szCs w:val="24"/>
              </w:rPr>
            </w:pPr>
          </w:p>
        </w:tc>
        <w:tc>
          <w:tcPr>
            <w:tcW w:w="1090" w:type="dxa"/>
            <w:shd w:val="clear" w:color="auto" w:fill="FFFFFF" w:themeFill="background1"/>
            <w:vAlign w:val="center"/>
          </w:tcPr>
          <w:p w14:paraId="449B7148" w14:textId="77777777" w:rsidR="00A71DA4" w:rsidRPr="00B60099" w:rsidRDefault="00A71DA4" w:rsidP="00D94E6C">
            <w:pPr>
              <w:rPr>
                <w:rFonts w:asciiTheme="minorHAnsi" w:hAnsiTheme="minorHAnsi" w:cstheme="minorHAnsi"/>
                <w:szCs w:val="24"/>
              </w:rPr>
            </w:pPr>
          </w:p>
        </w:tc>
        <w:tc>
          <w:tcPr>
            <w:tcW w:w="1430" w:type="dxa"/>
          </w:tcPr>
          <w:p w14:paraId="1A55A23D" w14:textId="77777777" w:rsidR="00A71DA4" w:rsidRPr="00B60099" w:rsidRDefault="00A71DA4" w:rsidP="00D94E6C">
            <w:pPr>
              <w:rPr>
                <w:rFonts w:asciiTheme="minorHAnsi" w:hAnsiTheme="minorHAnsi" w:cstheme="minorHAnsi"/>
                <w:szCs w:val="24"/>
              </w:rPr>
            </w:pPr>
          </w:p>
        </w:tc>
      </w:tr>
      <w:tr w:rsidR="00934374" w:rsidRPr="00B60099" w14:paraId="3DCA0C9C" w14:textId="77777777" w:rsidTr="00D94E6C">
        <w:trPr>
          <w:trHeight w:val="504"/>
        </w:trPr>
        <w:tc>
          <w:tcPr>
            <w:tcW w:w="5489" w:type="dxa"/>
            <w:vAlign w:val="center"/>
          </w:tcPr>
          <w:p w14:paraId="73DA4BA0" w14:textId="61CBF74F" w:rsidR="00934374" w:rsidRDefault="00D84ACF" w:rsidP="00D94E6C">
            <w:pPr>
              <w:ind w:left="144"/>
              <w:rPr>
                <w:rFonts w:asciiTheme="minorHAnsi" w:hAnsiTheme="minorHAnsi" w:cstheme="minorHAnsi"/>
                <w:i/>
                <w:szCs w:val="24"/>
              </w:rPr>
            </w:pPr>
            <w:r>
              <w:rPr>
                <w:rFonts w:asciiTheme="minorHAnsi" w:hAnsiTheme="minorHAnsi" w:cstheme="minorHAnsi"/>
                <w:i/>
                <w:szCs w:val="24"/>
              </w:rPr>
              <w:t>The code has been merged successfully</w:t>
            </w:r>
          </w:p>
        </w:tc>
        <w:tc>
          <w:tcPr>
            <w:tcW w:w="991" w:type="dxa"/>
            <w:vAlign w:val="center"/>
          </w:tcPr>
          <w:p w14:paraId="189430A3" w14:textId="77777777" w:rsidR="00934374" w:rsidRPr="00B60099" w:rsidRDefault="00934374" w:rsidP="00D94E6C">
            <w:pPr>
              <w:rPr>
                <w:rFonts w:asciiTheme="minorHAnsi" w:hAnsiTheme="minorHAnsi" w:cstheme="minorHAnsi"/>
                <w:szCs w:val="24"/>
              </w:rPr>
            </w:pPr>
          </w:p>
        </w:tc>
        <w:tc>
          <w:tcPr>
            <w:tcW w:w="1090" w:type="dxa"/>
            <w:shd w:val="clear" w:color="auto" w:fill="FFFFFF" w:themeFill="background1"/>
            <w:vAlign w:val="center"/>
          </w:tcPr>
          <w:p w14:paraId="081AAC45" w14:textId="77777777" w:rsidR="00934374" w:rsidRPr="00B60099" w:rsidRDefault="00934374" w:rsidP="00D94E6C">
            <w:pPr>
              <w:rPr>
                <w:rFonts w:asciiTheme="minorHAnsi" w:hAnsiTheme="minorHAnsi" w:cstheme="minorHAnsi"/>
                <w:szCs w:val="24"/>
              </w:rPr>
            </w:pPr>
          </w:p>
        </w:tc>
        <w:tc>
          <w:tcPr>
            <w:tcW w:w="1430" w:type="dxa"/>
          </w:tcPr>
          <w:p w14:paraId="024F7863" w14:textId="77777777" w:rsidR="00934374" w:rsidRPr="00B60099" w:rsidRDefault="00934374" w:rsidP="00D94E6C">
            <w:pPr>
              <w:rPr>
                <w:rFonts w:asciiTheme="minorHAnsi" w:hAnsiTheme="minorHAnsi" w:cstheme="minorHAnsi"/>
                <w:szCs w:val="24"/>
              </w:rPr>
            </w:pPr>
          </w:p>
        </w:tc>
      </w:tr>
      <w:tr w:rsidR="00D34A6D" w:rsidRPr="00B60099" w14:paraId="43544CBF" w14:textId="77777777" w:rsidTr="00D94E6C">
        <w:trPr>
          <w:trHeight w:val="504"/>
        </w:trPr>
        <w:tc>
          <w:tcPr>
            <w:tcW w:w="5489" w:type="dxa"/>
            <w:vAlign w:val="center"/>
          </w:tcPr>
          <w:p w14:paraId="0B52A1AE" w14:textId="77777777" w:rsidR="00D34A6D" w:rsidRDefault="00934374" w:rsidP="00D94E6C">
            <w:pPr>
              <w:ind w:left="144"/>
              <w:rPr>
                <w:rFonts w:asciiTheme="minorHAnsi" w:hAnsiTheme="minorHAnsi" w:cstheme="minorHAnsi"/>
                <w:i/>
                <w:szCs w:val="24"/>
              </w:rPr>
            </w:pPr>
            <w:r>
              <w:rPr>
                <w:rFonts w:asciiTheme="minorHAnsi" w:hAnsiTheme="minorHAnsi" w:cstheme="minorHAnsi"/>
                <w:i/>
                <w:szCs w:val="24"/>
              </w:rPr>
              <w:t>Development has completed unit testing</w:t>
            </w:r>
          </w:p>
        </w:tc>
        <w:tc>
          <w:tcPr>
            <w:tcW w:w="991" w:type="dxa"/>
            <w:vAlign w:val="center"/>
          </w:tcPr>
          <w:p w14:paraId="7C1154FE" w14:textId="77777777" w:rsidR="00D34A6D" w:rsidRPr="00B60099" w:rsidRDefault="00D34A6D" w:rsidP="00D94E6C">
            <w:pPr>
              <w:rPr>
                <w:rFonts w:asciiTheme="minorHAnsi" w:hAnsiTheme="minorHAnsi" w:cstheme="minorHAnsi"/>
                <w:szCs w:val="24"/>
              </w:rPr>
            </w:pPr>
          </w:p>
        </w:tc>
        <w:tc>
          <w:tcPr>
            <w:tcW w:w="1090" w:type="dxa"/>
            <w:shd w:val="clear" w:color="auto" w:fill="FFFFFF" w:themeFill="background1"/>
            <w:vAlign w:val="center"/>
          </w:tcPr>
          <w:p w14:paraId="3FF68ABC" w14:textId="77777777" w:rsidR="00D34A6D" w:rsidRPr="00B60099" w:rsidRDefault="00D34A6D" w:rsidP="00D94E6C">
            <w:pPr>
              <w:rPr>
                <w:rFonts w:asciiTheme="minorHAnsi" w:hAnsiTheme="minorHAnsi" w:cstheme="minorHAnsi"/>
                <w:szCs w:val="24"/>
              </w:rPr>
            </w:pPr>
          </w:p>
        </w:tc>
        <w:tc>
          <w:tcPr>
            <w:tcW w:w="1430" w:type="dxa"/>
          </w:tcPr>
          <w:p w14:paraId="70352EE0" w14:textId="77777777" w:rsidR="00D34A6D" w:rsidRPr="00B60099" w:rsidRDefault="00D34A6D" w:rsidP="00D94E6C">
            <w:pPr>
              <w:rPr>
                <w:rFonts w:asciiTheme="minorHAnsi" w:hAnsiTheme="minorHAnsi" w:cstheme="minorHAnsi"/>
                <w:szCs w:val="24"/>
              </w:rPr>
            </w:pPr>
          </w:p>
        </w:tc>
      </w:tr>
      <w:tr w:rsidR="00934374" w:rsidRPr="00B60099" w14:paraId="551DD16F" w14:textId="77777777" w:rsidTr="00D94E6C">
        <w:trPr>
          <w:trHeight w:val="504"/>
        </w:trPr>
        <w:tc>
          <w:tcPr>
            <w:tcW w:w="5489" w:type="dxa"/>
            <w:vAlign w:val="center"/>
          </w:tcPr>
          <w:p w14:paraId="14112184" w14:textId="3ADD7B31" w:rsidR="00934374" w:rsidRDefault="00934374" w:rsidP="00D94E6C">
            <w:pPr>
              <w:ind w:left="144"/>
              <w:rPr>
                <w:rFonts w:asciiTheme="minorHAnsi" w:hAnsiTheme="minorHAnsi" w:cstheme="minorHAnsi"/>
                <w:i/>
                <w:szCs w:val="24"/>
              </w:rPr>
            </w:pPr>
            <w:r>
              <w:t>BRD and FSD requirements have been reviewed and approved.</w:t>
            </w:r>
          </w:p>
        </w:tc>
        <w:tc>
          <w:tcPr>
            <w:tcW w:w="991" w:type="dxa"/>
            <w:vAlign w:val="center"/>
          </w:tcPr>
          <w:p w14:paraId="703F8E88" w14:textId="77777777" w:rsidR="00934374" w:rsidRPr="00B60099" w:rsidRDefault="00934374" w:rsidP="00D94E6C">
            <w:pPr>
              <w:rPr>
                <w:rFonts w:asciiTheme="minorHAnsi" w:hAnsiTheme="minorHAnsi" w:cstheme="minorHAnsi"/>
                <w:szCs w:val="24"/>
              </w:rPr>
            </w:pPr>
          </w:p>
        </w:tc>
        <w:tc>
          <w:tcPr>
            <w:tcW w:w="1090" w:type="dxa"/>
            <w:shd w:val="clear" w:color="auto" w:fill="FFFFFF" w:themeFill="background1"/>
            <w:vAlign w:val="center"/>
          </w:tcPr>
          <w:p w14:paraId="514BDF7B" w14:textId="77777777" w:rsidR="00934374" w:rsidRPr="00B60099" w:rsidRDefault="00934374" w:rsidP="00D94E6C">
            <w:pPr>
              <w:rPr>
                <w:rFonts w:asciiTheme="minorHAnsi" w:hAnsiTheme="minorHAnsi" w:cstheme="minorHAnsi"/>
                <w:szCs w:val="24"/>
              </w:rPr>
            </w:pPr>
          </w:p>
        </w:tc>
        <w:tc>
          <w:tcPr>
            <w:tcW w:w="1430" w:type="dxa"/>
          </w:tcPr>
          <w:p w14:paraId="66C9570F" w14:textId="77777777" w:rsidR="00934374" w:rsidRPr="00B60099" w:rsidRDefault="00934374" w:rsidP="00D94E6C">
            <w:pPr>
              <w:rPr>
                <w:rFonts w:asciiTheme="minorHAnsi" w:hAnsiTheme="minorHAnsi" w:cstheme="minorHAnsi"/>
                <w:szCs w:val="24"/>
              </w:rPr>
            </w:pPr>
          </w:p>
        </w:tc>
      </w:tr>
      <w:tr w:rsidR="00546673" w:rsidRPr="00B60099" w14:paraId="2EBBAECB" w14:textId="77777777" w:rsidTr="00D94E6C">
        <w:trPr>
          <w:trHeight w:val="504"/>
        </w:trPr>
        <w:tc>
          <w:tcPr>
            <w:tcW w:w="5489" w:type="dxa"/>
            <w:vAlign w:val="center"/>
          </w:tcPr>
          <w:p w14:paraId="77589CA4" w14:textId="77777777" w:rsidR="00546673" w:rsidRDefault="00546673" w:rsidP="00D94E6C">
            <w:pPr>
              <w:ind w:left="144"/>
              <w:rPr>
                <w:rFonts w:asciiTheme="minorHAnsi" w:hAnsiTheme="minorHAnsi" w:cstheme="minorHAnsi"/>
                <w:i/>
                <w:szCs w:val="24"/>
              </w:rPr>
            </w:pPr>
            <w:r>
              <w:t>Test Condition Matrix and Test Cases have been reviewed.</w:t>
            </w:r>
          </w:p>
        </w:tc>
        <w:tc>
          <w:tcPr>
            <w:tcW w:w="991" w:type="dxa"/>
            <w:vAlign w:val="center"/>
          </w:tcPr>
          <w:p w14:paraId="1D7E30F3" w14:textId="77777777" w:rsidR="00546673" w:rsidRPr="00B60099" w:rsidRDefault="00546673" w:rsidP="00D94E6C">
            <w:pPr>
              <w:rPr>
                <w:rFonts w:asciiTheme="minorHAnsi" w:hAnsiTheme="minorHAnsi" w:cstheme="minorHAnsi"/>
                <w:szCs w:val="24"/>
              </w:rPr>
            </w:pPr>
          </w:p>
        </w:tc>
        <w:tc>
          <w:tcPr>
            <w:tcW w:w="1090" w:type="dxa"/>
            <w:shd w:val="clear" w:color="auto" w:fill="FFFFFF" w:themeFill="background1"/>
            <w:vAlign w:val="center"/>
          </w:tcPr>
          <w:p w14:paraId="0D289DF1" w14:textId="77777777" w:rsidR="00546673" w:rsidRPr="00B60099" w:rsidRDefault="00546673" w:rsidP="00D94E6C">
            <w:pPr>
              <w:rPr>
                <w:rFonts w:asciiTheme="minorHAnsi" w:hAnsiTheme="minorHAnsi" w:cstheme="minorHAnsi"/>
                <w:szCs w:val="24"/>
              </w:rPr>
            </w:pPr>
          </w:p>
        </w:tc>
        <w:tc>
          <w:tcPr>
            <w:tcW w:w="1430" w:type="dxa"/>
          </w:tcPr>
          <w:p w14:paraId="6A3FDAD9" w14:textId="77777777" w:rsidR="00546673" w:rsidRPr="00B60099" w:rsidRDefault="00546673" w:rsidP="00D94E6C">
            <w:pPr>
              <w:rPr>
                <w:rFonts w:asciiTheme="minorHAnsi" w:hAnsiTheme="minorHAnsi" w:cstheme="minorHAnsi"/>
                <w:szCs w:val="24"/>
              </w:rPr>
            </w:pPr>
          </w:p>
        </w:tc>
      </w:tr>
      <w:tr w:rsidR="00546673" w:rsidRPr="00B60099" w14:paraId="62E69CBA" w14:textId="77777777" w:rsidTr="00D94E6C">
        <w:trPr>
          <w:trHeight w:val="504"/>
        </w:trPr>
        <w:tc>
          <w:tcPr>
            <w:tcW w:w="5489" w:type="dxa"/>
            <w:vAlign w:val="center"/>
          </w:tcPr>
          <w:p w14:paraId="7F058E63" w14:textId="77777777" w:rsidR="00546673" w:rsidRDefault="00546673" w:rsidP="00D94E6C">
            <w:pPr>
              <w:ind w:left="144"/>
              <w:rPr>
                <w:rFonts w:asciiTheme="minorHAnsi" w:hAnsiTheme="minorHAnsi" w:cstheme="minorHAnsi"/>
                <w:i/>
                <w:szCs w:val="24"/>
              </w:rPr>
            </w:pPr>
            <w:r>
              <w:t>All system interfaces (eFinance, eFile_Net, TestBoston Labs) are accessible.</w:t>
            </w:r>
          </w:p>
        </w:tc>
        <w:tc>
          <w:tcPr>
            <w:tcW w:w="991" w:type="dxa"/>
            <w:vAlign w:val="center"/>
          </w:tcPr>
          <w:p w14:paraId="1334613B" w14:textId="77777777" w:rsidR="00546673" w:rsidRPr="00B60099" w:rsidRDefault="00546673" w:rsidP="00D94E6C">
            <w:pPr>
              <w:rPr>
                <w:rFonts w:asciiTheme="minorHAnsi" w:hAnsiTheme="minorHAnsi" w:cstheme="minorHAnsi"/>
                <w:szCs w:val="24"/>
              </w:rPr>
            </w:pPr>
          </w:p>
        </w:tc>
        <w:tc>
          <w:tcPr>
            <w:tcW w:w="1090" w:type="dxa"/>
            <w:shd w:val="clear" w:color="auto" w:fill="FFFFFF" w:themeFill="background1"/>
            <w:vAlign w:val="center"/>
          </w:tcPr>
          <w:p w14:paraId="5B82D240" w14:textId="77777777" w:rsidR="00546673" w:rsidRPr="00B60099" w:rsidRDefault="00546673" w:rsidP="00D94E6C">
            <w:pPr>
              <w:rPr>
                <w:rFonts w:asciiTheme="minorHAnsi" w:hAnsiTheme="minorHAnsi" w:cstheme="minorHAnsi"/>
                <w:szCs w:val="24"/>
              </w:rPr>
            </w:pPr>
          </w:p>
        </w:tc>
        <w:tc>
          <w:tcPr>
            <w:tcW w:w="1430" w:type="dxa"/>
          </w:tcPr>
          <w:p w14:paraId="44C8B578" w14:textId="77777777" w:rsidR="00546673" w:rsidRPr="00B60099" w:rsidRDefault="00546673" w:rsidP="00D94E6C">
            <w:pPr>
              <w:rPr>
                <w:rFonts w:asciiTheme="minorHAnsi" w:hAnsiTheme="minorHAnsi" w:cstheme="minorHAnsi"/>
                <w:szCs w:val="24"/>
              </w:rPr>
            </w:pPr>
          </w:p>
        </w:tc>
      </w:tr>
      <w:tr w:rsidR="00546673" w:rsidRPr="00B60099" w14:paraId="157232B4" w14:textId="77777777" w:rsidTr="00D94E6C">
        <w:trPr>
          <w:trHeight w:val="504"/>
        </w:trPr>
        <w:tc>
          <w:tcPr>
            <w:tcW w:w="5489" w:type="dxa"/>
            <w:vAlign w:val="center"/>
          </w:tcPr>
          <w:p w14:paraId="734EB1E8" w14:textId="77777777" w:rsidR="00546673" w:rsidRDefault="00546673" w:rsidP="00D94E6C">
            <w:pPr>
              <w:ind w:left="144"/>
              <w:rPr>
                <w:rFonts w:asciiTheme="minorHAnsi" w:hAnsiTheme="minorHAnsi" w:cstheme="minorHAnsi"/>
                <w:i/>
                <w:szCs w:val="24"/>
              </w:rPr>
            </w:pPr>
            <w:r>
              <w:t>Test Plan has been reviewed and signed off.</w:t>
            </w:r>
          </w:p>
        </w:tc>
        <w:tc>
          <w:tcPr>
            <w:tcW w:w="991" w:type="dxa"/>
            <w:vAlign w:val="center"/>
          </w:tcPr>
          <w:p w14:paraId="2D0BF610" w14:textId="77777777" w:rsidR="00546673" w:rsidRPr="00B60099" w:rsidRDefault="00546673" w:rsidP="00D94E6C">
            <w:pPr>
              <w:rPr>
                <w:rFonts w:asciiTheme="minorHAnsi" w:hAnsiTheme="minorHAnsi" w:cstheme="minorHAnsi"/>
                <w:szCs w:val="24"/>
              </w:rPr>
            </w:pPr>
          </w:p>
        </w:tc>
        <w:tc>
          <w:tcPr>
            <w:tcW w:w="1090" w:type="dxa"/>
            <w:shd w:val="clear" w:color="auto" w:fill="FFFFFF" w:themeFill="background1"/>
            <w:vAlign w:val="center"/>
          </w:tcPr>
          <w:p w14:paraId="3EEB8321" w14:textId="77777777" w:rsidR="00546673" w:rsidRPr="00B60099" w:rsidRDefault="00546673" w:rsidP="00D94E6C">
            <w:pPr>
              <w:rPr>
                <w:rFonts w:asciiTheme="minorHAnsi" w:hAnsiTheme="minorHAnsi" w:cstheme="minorHAnsi"/>
                <w:szCs w:val="24"/>
              </w:rPr>
            </w:pPr>
          </w:p>
        </w:tc>
        <w:tc>
          <w:tcPr>
            <w:tcW w:w="1430" w:type="dxa"/>
          </w:tcPr>
          <w:p w14:paraId="6C124F1E" w14:textId="77777777" w:rsidR="00546673" w:rsidRPr="00B60099" w:rsidRDefault="00546673" w:rsidP="00D94E6C">
            <w:pPr>
              <w:rPr>
                <w:rFonts w:asciiTheme="minorHAnsi" w:hAnsiTheme="minorHAnsi" w:cstheme="minorHAnsi"/>
                <w:szCs w:val="24"/>
              </w:rPr>
            </w:pPr>
          </w:p>
        </w:tc>
      </w:tr>
    </w:tbl>
    <w:p w14:paraId="73F87A3E" w14:textId="77777777" w:rsidR="009B3E20" w:rsidRDefault="009B3E20" w:rsidP="009B3E20">
      <w:pPr>
        <w:rPr>
          <w:rFonts w:asciiTheme="minorHAnsi" w:hAnsiTheme="minorHAnsi" w:cstheme="minorHAnsi"/>
          <w:szCs w:val="24"/>
        </w:rPr>
      </w:pPr>
    </w:p>
    <w:p w14:paraId="1E76A472" w14:textId="77777777" w:rsidR="00934374" w:rsidRDefault="00934374" w:rsidP="009B3E20">
      <w:pPr>
        <w:rPr>
          <w:rFonts w:asciiTheme="minorHAnsi" w:hAnsiTheme="minorHAnsi" w:cstheme="minorHAnsi"/>
          <w:szCs w:val="24"/>
        </w:rPr>
      </w:pPr>
    </w:p>
    <w:p w14:paraId="488F7012" w14:textId="77777777" w:rsidR="00934374" w:rsidRDefault="00934374" w:rsidP="009B3E20">
      <w:pPr>
        <w:rPr>
          <w:rFonts w:asciiTheme="minorHAnsi" w:hAnsiTheme="minorHAnsi" w:cstheme="minorHAnsi"/>
          <w:szCs w:val="24"/>
        </w:rPr>
      </w:pPr>
    </w:p>
    <w:p w14:paraId="41CB4765" w14:textId="77777777" w:rsidR="00934374" w:rsidRDefault="00934374" w:rsidP="009B3E20">
      <w:pPr>
        <w:rPr>
          <w:rFonts w:asciiTheme="minorHAnsi" w:hAnsiTheme="minorHAnsi" w:cstheme="minorHAnsi"/>
          <w:szCs w:val="24"/>
        </w:rPr>
      </w:pPr>
    </w:p>
    <w:p w14:paraId="2E7EB3E7" w14:textId="77777777" w:rsidR="00934374" w:rsidRPr="00EE4913" w:rsidRDefault="00934374" w:rsidP="009B3E20">
      <w:pPr>
        <w:rPr>
          <w:rFonts w:asciiTheme="minorHAnsi" w:hAnsiTheme="minorHAnsi" w:cstheme="minorHAnsi"/>
          <w:szCs w:val="24"/>
        </w:rPr>
      </w:pPr>
    </w:p>
    <w:p w14:paraId="4DC85FF6" w14:textId="075044A8" w:rsidR="00863F91" w:rsidRPr="00EE4913" w:rsidRDefault="005A1F0E" w:rsidP="000138EF">
      <w:pPr>
        <w:pStyle w:val="Heading2"/>
        <w:rPr>
          <w:rFonts w:asciiTheme="minorHAnsi" w:hAnsiTheme="minorHAnsi" w:cstheme="minorHAnsi"/>
        </w:rPr>
      </w:pPr>
      <w:r>
        <w:rPr>
          <w:rFonts w:asciiTheme="minorHAnsi" w:hAnsiTheme="minorHAnsi" w:cstheme="minorHAnsi"/>
        </w:rPr>
        <w:t xml:space="preserve">  </w:t>
      </w:r>
      <w:bookmarkStart w:id="68" w:name="_Toc151925325"/>
      <w:r>
        <w:rPr>
          <w:rFonts w:asciiTheme="minorHAnsi" w:hAnsiTheme="minorHAnsi" w:cstheme="minorHAnsi"/>
        </w:rPr>
        <w:t>QA Exit criteria</w:t>
      </w:r>
      <w:bookmarkEnd w:id="68"/>
    </w:p>
    <w:p w14:paraId="1B163F4E" w14:textId="4A1A40DB" w:rsidR="00721135" w:rsidRDefault="00A71DA4" w:rsidP="00A71DA4">
      <w:pPr>
        <w:pStyle w:val="ListParagraph"/>
        <w:numPr>
          <w:ilvl w:val="0"/>
          <w:numId w:val="4"/>
        </w:numPr>
        <w:contextualSpacing/>
        <w:jc w:val="both"/>
        <w:rPr>
          <w:rFonts w:asciiTheme="minorHAnsi" w:hAnsiTheme="minorHAnsi" w:cstheme="minorHAnsi"/>
          <w:i/>
          <w:sz w:val="24"/>
          <w:szCs w:val="24"/>
        </w:rPr>
      </w:pPr>
      <w:r>
        <w:rPr>
          <w:rFonts w:asciiTheme="minorHAnsi" w:hAnsiTheme="minorHAnsi" w:cstheme="minorHAnsi"/>
          <w:i/>
          <w:sz w:val="24"/>
          <w:szCs w:val="24"/>
        </w:rPr>
        <w:t>The QA exit criteria are the desirable conditions that need to be met in order to proceed with the implementation.</w:t>
      </w:r>
    </w:p>
    <w:p w14:paraId="3F874C22" w14:textId="6C36FFDA" w:rsidR="00721135" w:rsidRDefault="00ED39CC" w:rsidP="00721135">
      <w:pPr>
        <w:pStyle w:val="ListParagraph"/>
        <w:numPr>
          <w:ilvl w:val="0"/>
          <w:numId w:val="4"/>
        </w:numPr>
        <w:contextualSpacing/>
        <w:jc w:val="both"/>
        <w:rPr>
          <w:rFonts w:asciiTheme="minorHAnsi" w:hAnsiTheme="minorHAnsi" w:cstheme="minorHAnsi"/>
          <w:i/>
          <w:sz w:val="24"/>
          <w:szCs w:val="24"/>
        </w:rPr>
      </w:pPr>
      <w:r>
        <w:rPr>
          <w:rFonts w:asciiTheme="minorHAnsi" w:hAnsiTheme="minorHAnsi" w:cstheme="minorHAnsi"/>
          <w:i/>
          <w:sz w:val="24"/>
          <w:szCs w:val="24"/>
        </w:rPr>
        <w:t xml:space="preserve">QA Exit criteria are flexible benchmarks. If they are not met, the test team will assess the risk, identify mitigation actions, and provide a recommendation. </w:t>
      </w:r>
    </w:p>
    <w:p w14:paraId="4480820D" w14:textId="77777777" w:rsidR="007F7AE2" w:rsidRPr="00EE4913" w:rsidRDefault="007F7AE2" w:rsidP="007F7AE2">
      <w:pPr>
        <w:pStyle w:val="ListParagraph"/>
        <w:ind w:left="360"/>
        <w:contextualSpacing/>
        <w:jc w:val="both"/>
        <w:rPr>
          <w:rFonts w:asciiTheme="minorHAnsi" w:hAnsiTheme="minorHAnsi" w:cstheme="minorHAnsi"/>
          <w:i/>
          <w:sz w:val="24"/>
          <w:szCs w:val="24"/>
        </w:rPr>
      </w:pPr>
    </w:p>
    <w:p w14:paraId="110A146D" w14:textId="77777777" w:rsidR="007132B7" w:rsidRPr="007132B7" w:rsidRDefault="007132B7" w:rsidP="007132B7">
      <w:pPr>
        <w:rPr>
          <w:rFonts w:asciiTheme="minorHAnsi" w:hAnsiTheme="minorHAnsi" w:cstheme="minorHAnsi"/>
          <w:i/>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489"/>
        <w:gridCol w:w="991"/>
        <w:gridCol w:w="1151"/>
        <w:gridCol w:w="1430"/>
      </w:tblGrid>
      <w:tr w:rsidR="00863F91" w:rsidRPr="00EE4913" w14:paraId="583C2202" w14:textId="77777777" w:rsidTr="007B0491">
        <w:trPr>
          <w:trHeight w:val="170"/>
        </w:trPr>
        <w:tc>
          <w:tcPr>
            <w:tcW w:w="5489" w:type="dxa"/>
            <w:shd w:val="clear" w:color="auto" w:fill="00B050"/>
            <w:vAlign w:val="center"/>
          </w:tcPr>
          <w:p w14:paraId="4ABE5C0F" w14:textId="77777777" w:rsidR="00863F91" w:rsidRPr="007132B7" w:rsidRDefault="00863F91" w:rsidP="007132B7">
            <w:pPr>
              <w:pStyle w:val="Body"/>
              <w:ind w:left="0"/>
              <w:jc w:val="center"/>
              <w:rPr>
                <w:rFonts w:asciiTheme="minorHAnsi" w:hAnsiTheme="minorHAnsi" w:cstheme="minorHAnsi"/>
                <w:b/>
                <w:color w:val="FFFFFF"/>
                <w:sz w:val="24"/>
                <w:szCs w:val="24"/>
              </w:rPr>
            </w:pPr>
            <w:r>
              <w:rPr>
                <w:rFonts w:asciiTheme="minorHAnsi" w:hAnsiTheme="minorHAnsi" w:cstheme="minorHAnsi"/>
                <w:b/>
                <w:color w:val="FFFFFF"/>
                <w:sz w:val="24"/>
                <w:szCs w:val="24"/>
              </w:rPr>
              <w:t>Exit Criteria</w:t>
            </w:r>
          </w:p>
        </w:tc>
        <w:tc>
          <w:tcPr>
            <w:tcW w:w="991" w:type="dxa"/>
            <w:shd w:val="clear" w:color="auto" w:fill="00B050"/>
            <w:vAlign w:val="center"/>
          </w:tcPr>
          <w:p w14:paraId="03DE89B7" w14:textId="77777777" w:rsidR="00863F91" w:rsidRPr="00B60099" w:rsidRDefault="00863F91" w:rsidP="007A4094">
            <w:pPr>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Test Team</w:t>
            </w:r>
          </w:p>
        </w:tc>
        <w:tc>
          <w:tcPr>
            <w:tcW w:w="1151" w:type="dxa"/>
            <w:tcBorders>
              <w:bottom w:val="single" w:sz="4" w:space="0" w:color="auto"/>
            </w:tcBorders>
            <w:shd w:val="clear" w:color="auto" w:fill="00B050"/>
            <w:vAlign w:val="center"/>
          </w:tcPr>
          <w:p w14:paraId="0B55D1EE" w14:textId="77777777" w:rsidR="00863F91" w:rsidRPr="00B60099" w:rsidRDefault="00863F91" w:rsidP="007A4094">
            <w:pPr>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Technical Team</w:t>
            </w:r>
          </w:p>
        </w:tc>
        <w:tc>
          <w:tcPr>
            <w:tcW w:w="1430" w:type="dxa"/>
            <w:shd w:val="clear" w:color="auto" w:fill="00B050"/>
            <w:vAlign w:val="center"/>
          </w:tcPr>
          <w:p w14:paraId="76633D86" w14:textId="77777777" w:rsidR="00863F91" w:rsidRPr="00B60099" w:rsidRDefault="00863F91" w:rsidP="007A4094">
            <w:pPr>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Notes</w:t>
            </w:r>
          </w:p>
        </w:tc>
      </w:tr>
      <w:tr w:rsidR="00863F91" w:rsidRPr="00EE4913" w14:paraId="0E39B547" w14:textId="77777777" w:rsidTr="00BA2436">
        <w:trPr>
          <w:trHeight w:val="504"/>
        </w:trPr>
        <w:tc>
          <w:tcPr>
            <w:tcW w:w="5489" w:type="dxa"/>
            <w:vAlign w:val="center"/>
          </w:tcPr>
          <w:p w14:paraId="15F188F6" w14:textId="77777777" w:rsidR="00863F91" w:rsidRPr="00B60099" w:rsidRDefault="00863F91" w:rsidP="007A4094">
            <w:pPr>
              <w:ind w:left="144"/>
              <w:rPr>
                <w:rFonts w:asciiTheme="minorHAnsi" w:hAnsiTheme="minorHAnsi" w:cstheme="minorHAnsi"/>
                <w:i/>
                <w:szCs w:val="24"/>
              </w:rPr>
            </w:pPr>
            <w:r>
              <w:rPr>
                <w:rFonts w:asciiTheme="minorHAnsi" w:hAnsiTheme="minorHAnsi" w:cstheme="minorHAnsi"/>
                <w:i/>
                <w:szCs w:val="24"/>
              </w:rPr>
              <w:t>100% Test Scripts executed</w:t>
            </w:r>
          </w:p>
        </w:tc>
        <w:tc>
          <w:tcPr>
            <w:tcW w:w="991" w:type="dxa"/>
            <w:vAlign w:val="center"/>
          </w:tcPr>
          <w:p w14:paraId="6E1FFDDC" w14:textId="77777777" w:rsidR="00863F91" w:rsidRPr="00B60099" w:rsidRDefault="00863F91" w:rsidP="007A4094">
            <w:pPr>
              <w:rPr>
                <w:rFonts w:asciiTheme="minorHAnsi" w:hAnsiTheme="minorHAnsi" w:cstheme="minorHAnsi"/>
                <w:szCs w:val="24"/>
              </w:rPr>
            </w:pPr>
            <w:r>
              <w:rPr>
                <w:rFonts w:asciiTheme="minorHAnsi" w:hAnsiTheme="minorHAnsi" w:cstheme="minorHAnsi"/>
                <w:noProof/>
                <w:szCs w:val="24"/>
              </w:rPr>
              <w:t xml:space="preserve">   </w:t>
              <w:drawing>
                <wp:inline distT="0" distB="0" distL="0" distR="0" wp14:anchorId="70A072DF" wp14:editId="5663D07E">
                  <wp:extent cx="304800" cy="304800"/>
                  <wp:effectExtent l="0" t="0" r="0" b="0"/>
                  <wp:docPr id="2" name="Picture 2" descr="C:\Users\arxp\AppData\Local\Microsoft\Windows\Temporary Internet Files\Content.IE5\7F9Z3IW4\MC9004413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rxp\AppData\Local\Microsoft\Windows\Temporary Internet Files\Content.IE5\7F9Z3IW4\MC900441310[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1151" w:type="dxa"/>
            <w:shd w:val="clear" w:color="auto" w:fill="FFFFFF" w:themeFill="background1"/>
            <w:vAlign w:val="center"/>
          </w:tcPr>
          <w:p w14:paraId="5C5ADF79" w14:textId="77777777" w:rsidR="00863F91" w:rsidRPr="00B60099" w:rsidRDefault="00863F91" w:rsidP="007A4094">
            <w:pPr>
              <w:rPr>
                <w:rFonts w:asciiTheme="minorHAnsi" w:hAnsiTheme="minorHAnsi" w:cstheme="minorHAnsi"/>
                <w:szCs w:val="24"/>
              </w:rPr>
            </w:pPr>
          </w:p>
        </w:tc>
        <w:tc>
          <w:tcPr>
            <w:tcW w:w="1430" w:type="dxa"/>
          </w:tcPr>
          <w:p w14:paraId="253C1D38" w14:textId="77777777" w:rsidR="00863F91" w:rsidRPr="00B60099" w:rsidRDefault="00863F91" w:rsidP="007A4094">
            <w:pPr>
              <w:rPr>
                <w:rFonts w:asciiTheme="minorHAnsi" w:hAnsiTheme="minorHAnsi" w:cstheme="minorHAnsi"/>
                <w:szCs w:val="24"/>
              </w:rPr>
            </w:pPr>
          </w:p>
        </w:tc>
      </w:tr>
      <w:tr w:rsidR="00863F91" w:rsidRPr="00EE4913" w14:paraId="309968E1" w14:textId="77777777" w:rsidTr="00BA2436">
        <w:trPr>
          <w:trHeight w:val="504"/>
        </w:trPr>
        <w:tc>
          <w:tcPr>
            <w:tcW w:w="5489" w:type="dxa"/>
            <w:vAlign w:val="center"/>
          </w:tcPr>
          <w:p w14:paraId="56EC26A7" w14:textId="77777777" w:rsidR="00863F91" w:rsidRPr="00B60099" w:rsidRDefault="00665CCA" w:rsidP="007A4094">
            <w:pPr>
              <w:ind w:left="144"/>
              <w:rPr>
                <w:rFonts w:asciiTheme="minorHAnsi" w:hAnsiTheme="minorHAnsi" w:cstheme="minorHAnsi"/>
                <w:i/>
                <w:szCs w:val="24"/>
              </w:rPr>
            </w:pPr>
            <w:r>
              <w:rPr>
                <w:rFonts w:asciiTheme="minorHAnsi" w:hAnsiTheme="minorHAnsi" w:cstheme="minorHAnsi"/>
                <w:i/>
                <w:szCs w:val="24"/>
              </w:rPr>
              <w:t>90% pass rate of Test Scripts</w:t>
            </w:r>
          </w:p>
        </w:tc>
        <w:tc>
          <w:tcPr>
            <w:tcW w:w="991" w:type="dxa"/>
            <w:vAlign w:val="center"/>
          </w:tcPr>
          <w:p w14:paraId="3C93C7E9" w14:textId="77777777" w:rsidR="00863F91" w:rsidRPr="00B60099" w:rsidRDefault="00863F91" w:rsidP="007A4094">
            <w:pPr>
              <w:rPr>
                <w:rFonts w:asciiTheme="minorHAnsi" w:hAnsiTheme="minorHAnsi" w:cstheme="minorHAnsi"/>
                <w:szCs w:val="24"/>
              </w:rPr>
            </w:pPr>
          </w:p>
        </w:tc>
        <w:tc>
          <w:tcPr>
            <w:tcW w:w="1151" w:type="dxa"/>
            <w:shd w:val="clear" w:color="auto" w:fill="FFFFFF" w:themeFill="background1"/>
            <w:vAlign w:val="center"/>
          </w:tcPr>
          <w:p w14:paraId="0C68F70F" w14:textId="77777777" w:rsidR="00863F91" w:rsidRPr="00B60099" w:rsidRDefault="00863F91" w:rsidP="007A4094">
            <w:pPr>
              <w:rPr>
                <w:rFonts w:asciiTheme="minorHAnsi" w:hAnsiTheme="minorHAnsi" w:cstheme="minorHAnsi"/>
                <w:szCs w:val="24"/>
              </w:rPr>
            </w:pPr>
          </w:p>
        </w:tc>
        <w:tc>
          <w:tcPr>
            <w:tcW w:w="1430" w:type="dxa"/>
          </w:tcPr>
          <w:p w14:paraId="31DAC3E1" w14:textId="77777777" w:rsidR="00863F91" w:rsidRPr="00B60099" w:rsidRDefault="00863F91" w:rsidP="007A4094">
            <w:pPr>
              <w:rPr>
                <w:rFonts w:asciiTheme="minorHAnsi" w:hAnsiTheme="minorHAnsi" w:cstheme="minorHAnsi"/>
                <w:szCs w:val="24"/>
              </w:rPr>
            </w:pPr>
          </w:p>
        </w:tc>
      </w:tr>
      <w:tr w:rsidR="00863F91" w:rsidRPr="00EE4913" w14:paraId="4E5F81A5" w14:textId="77777777" w:rsidTr="00BA2436">
        <w:trPr>
          <w:trHeight w:val="504"/>
        </w:trPr>
        <w:tc>
          <w:tcPr>
            <w:tcW w:w="5489" w:type="dxa"/>
            <w:vAlign w:val="center"/>
          </w:tcPr>
          <w:p w14:paraId="085946ED" w14:textId="77777777" w:rsidR="00863F91" w:rsidRPr="00B60099" w:rsidRDefault="00863F91" w:rsidP="007A4094">
            <w:pPr>
              <w:ind w:left="144"/>
              <w:rPr>
                <w:rFonts w:asciiTheme="minorHAnsi" w:hAnsiTheme="minorHAnsi" w:cstheme="minorHAnsi"/>
                <w:i/>
                <w:szCs w:val="24"/>
              </w:rPr>
            </w:pPr>
            <w:r>
              <w:rPr>
                <w:rFonts w:asciiTheme="minorHAnsi" w:hAnsiTheme="minorHAnsi" w:cstheme="minorHAnsi"/>
                <w:i/>
                <w:szCs w:val="24"/>
              </w:rPr>
              <w:t>No open Critical and High severity defects</w:t>
            </w:r>
          </w:p>
        </w:tc>
        <w:tc>
          <w:tcPr>
            <w:tcW w:w="991" w:type="dxa"/>
            <w:vAlign w:val="center"/>
          </w:tcPr>
          <w:p w14:paraId="640294A3" w14:textId="77777777" w:rsidR="00863F91" w:rsidRPr="00B60099" w:rsidRDefault="00863F91" w:rsidP="007A4094">
            <w:pPr>
              <w:rPr>
                <w:rFonts w:asciiTheme="minorHAnsi" w:hAnsiTheme="minorHAnsi" w:cstheme="minorHAnsi"/>
                <w:szCs w:val="24"/>
              </w:rPr>
            </w:pPr>
          </w:p>
        </w:tc>
        <w:tc>
          <w:tcPr>
            <w:tcW w:w="1151" w:type="dxa"/>
            <w:shd w:val="clear" w:color="auto" w:fill="FFFFFF" w:themeFill="background1"/>
            <w:vAlign w:val="center"/>
          </w:tcPr>
          <w:p w14:paraId="520D274D" w14:textId="77777777" w:rsidR="00863F91" w:rsidRPr="00B60099" w:rsidRDefault="00863F91" w:rsidP="007A4094">
            <w:pPr>
              <w:rPr>
                <w:rFonts w:asciiTheme="minorHAnsi" w:hAnsiTheme="minorHAnsi" w:cstheme="minorHAnsi"/>
                <w:szCs w:val="24"/>
              </w:rPr>
            </w:pPr>
          </w:p>
        </w:tc>
        <w:tc>
          <w:tcPr>
            <w:tcW w:w="1430" w:type="dxa"/>
          </w:tcPr>
          <w:p w14:paraId="5DA99900" w14:textId="77777777" w:rsidR="00863F91" w:rsidRPr="00B60099" w:rsidRDefault="00863F91" w:rsidP="007A4094">
            <w:pPr>
              <w:rPr>
                <w:rFonts w:asciiTheme="minorHAnsi" w:hAnsiTheme="minorHAnsi" w:cstheme="minorHAnsi"/>
                <w:szCs w:val="24"/>
              </w:rPr>
            </w:pPr>
          </w:p>
        </w:tc>
      </w:tr>
      <w:tr w:rsidR="00863F91" w:rsidRPr="00EE4913" w14:paraId="6A810F90" w14:textId="77777777" w:rsidTr="00BA2436">
        <w:trPr>
          <w:trHeight w:val="504"/>
        </w:trPr>
        <w:tc>
          <w:tcPr>
            <w:tcW w:w="5489" w:type="dxa"/>
            <w:vAlign w:val="center"/>
          </w:tcPr>
          <w:p w14:paraId="40FD7F51" w14:textId="10EE9A30" w:rsidR="00863F91" w:rsidRPr="00B60099" w:rsidRDefault="00863F91" w:rsidP="007A4094">
            <w:pPr>
              <w:ind w:left="144"/>
              <w:rPr>
                <w:rFonts w:asciiTheme="minorHAnsi" w:hAnsiTheme="minorHAnsi" w:cstheme="minorHAnsi"/>
                <w:i/>
                <w:szCs w:val="24"/>
              </w:rPr>
            </w:pPr>
            <w:r>
              <w:rPr>
                <w:rFonts w:asciiTheme="minorHAnsi" w:hAnsiTheme="minorHAnsi" w:cstheme="minorHAnsi"/>
                <w:i/>
                <w:szCs w:val="24"/>
              </w:rPr>
              <w:t>All remaining defects are either canceled or documented as Change Requests for a future release</w:t>
            </w:r>
          </w:p>
        </w:tc>
        <w:tc>
          <w:tcPr>
            <w:tcW w:w="991" w:type="dxa"/>
            <w:vAlign w:val="center"/>
          </w:tcPr>
          <w:p w14:paraId="580A213D" w14:textId="77777777" w:rsidR="00863F91" w:rsidRPr="00B60099" w:rsidRDefault="00863F91" w:rsidP="007A4094">
            <w:pPr>
              <w:rPr>
                <w:rFonts w:asciiTheme="minorHAnsi" w:hAnsiTheme="minorHAnsi" w:cstheme="minorHAnsi"/>
                <w:szCs w:val="24"/>
              </w:rPr>
            </w:pPr>
          </w:p>
        </w:tc>
        <w:tc>
          <w:tcPr>
            <w:tcW w:w="1151" w:type="dxa"/>
            <w:shd w:val="clear" w:color="auto" w:fill="FFFFFF" w:themeFill="background1"/>
            <w:vAlign w:val="center"/>
          </w:tcPr>
          <w:p w14:paraId="17AA00B2" w14:textId="77777777" w:rsidR="00863F91" w:rsidRPr="00B60099" w:rsidRDefault="00863F91" w:rsidP="007A4094">
            <w:pPr>
              <w:rPr>
                <w:rFonts w:asciiTheme="minorHAnsi" w:hAnsiTheme="minorHAnsi" w:cstheme="minorHAnsi"/>
                <w:szCs w:val="24"/>
              </w:rPr>
            </w:pPr>
          </w:p>
        </w:tc>
        <w:tc>
          <w:tcPr>
            <w:tcW w:w="1430" w:type="dxa"/>
          </w:tcPr>
          <w:p w14:paraId="6FE976D7" w14:textId="77777777" w:rsidR="00863F91" w:rsidRPr="00B60099" w:rsidRDefault="00863F91" w:rsidP="007A4094">
            <w:pPr>
              <w:rPr>
                <w:rFonts w:asciiTheme="minorHAnsi" w:hAnsiTheme="minorHAnsi" w:cstheme="minorHAnsi"/>
                <w:szCs w:val="24"/>
              </w:rPr>
            </w:pPr>
          </w:p>
        </w:tc>
      </w:tr>
      <w:tr w:rsidR="00863F91" w:rsidRPr="00EE4913" w14:paraId="0E9EF1EF" w14:textId="77777777" w:rsidTr="00BA2436">
        <w:trPr>
          <w:trHeight w:val="504"/>
        </w:trPr>
        <w:tc>
          <w:tcPr>
            <w:tcW w:w="5489" w:type="dxa"/>
            <w:vAlign w:val="center"/>
          </w:tcPr>
          <w:p w14:paraId="743EF215" w14:textId="590FE028" w:rsidR="00863F91" w:rsidRPr="00B60099" w:rsidRDefault="00863F91" w:rsidP="007A4094">
            <w:pPr>
              <w:ind w:left="144"/>
              <w:rPr>
                <w:rFonts w:asciiTheme="minorHAnsi" w:hAnsiTheme="minorHAnsi" w:cstheme="minorHAnsi"/>
                <w:i/>
                <w:szCs w:val="24"/>
              </w:rPr>
            </w:pPr>
            <w:r>
              <w:t>All test scenarios in the Traceability Matrix have been executed.</w:t>
            </w:r>
          </w:p>
        </w:tc>
        <w:tc>
          <w:tcPr>
            <w:tcW w:w="991" w:type="dxa"/>
            <w:vAlign w:val="center"/>
          </w:tcPr>
          <w:p w14:paraId="2DDA099D" w14:textId="77777777" w:rsidR="00863F91" w:rsidRPr="00B60099" w:rsidRDefault="00863F91" w:rsidP="007A4094">
            <w:pPr>
              <w:rPr>
                <w:rFonts w:asciiTheme="minorHAnsi" w:hAnsiTheme="minorHAnsi" w:cstheme="minorHAnsi"/>
                <w:szCs w:val="24"/>
              </w:rPr>
            </w:pPr>
          </w:p>
        </w:tc>
        <w:tc>
          <w:tcPr>
            <w:tcW w:w="1151" w:type="dxa"/>
            <w:shd w:val="clear" w:color="auto" w:fill="FFFFFF" w:themeFill="background1"/>
            <w:vAlign w:val="center"/>
          </w:tcPr>
          <w:p w14:paraId="20AF9AC9" w14:textId="77777777" w:rsidR="00863F91" w:rsidRPr="00B60099" w:rsidRDefault="00863F91" w:rsidP="007A4094">
            <w:pPr>
              <w:rPr>
                <w:rFonts w:asciiTheme="minorHAnsi" w:hAnsiTheme="minorHAnsi" w:cstheme="minorHAnsi"/>
                <w:szCs w:val="24"/>
              </w:rPr>
            </w:pPr>
          </w:p>
        </w:tc>
        <w:tc>
          <w:tcPr>
            <w:tcW w:w="1430" w:type="dxa"/>
          </w:tcPr>
          <w:p w14:paraId="0BD1E731" w14:textId="77777777" w:rsidR="00863F91" w:rsidRPr="00B60099" w:rsidRDefault="00863F91" w:rsidP="007A4094">
            <w:pPr>
              <w:rPr>
                <w:rFonts w:asciiTheme="minorHAnsi" w:hAnsiTheme="minorHAnsi" w:cstheme="minorHAnsi"/>
                <w:szCs w:val="24"/>
              </w:rPr>
            </w:pPr>
          </w:p>
        </w:tc>
      </w:tr>
      <w:tr w:rsidR="00863F91" w:rsidRPr="00EE4913" w14:paraId="2AEB6876" w14:textId="77777777" w:rsidTr="00BA2436">
        <w:trPr>
          <w:trHeight w:val="504"/>
        </w:trPr>
        <w:tc>
          <w:tcPr>
            <w:tcW w:w="5489" w:type="dxa"/>
            <w:vAlign w:val="center"/>
          </w:tcPr>
          <w:p w14:paraId="02B41AF8" w14:textId="51174448" w:rsidR="00863F91" w:rsidRPr="00B60099" w:rsidRDefault="00863F91" w:rsidP="007A4094">
            <w:pPr>
              <w:ind w:left="144"/>
              <w:rPr>
                <w:rFonts w:asciiTheme="minorHAnsi" w:hAnsiTheme="minorHAnsi" w:cstheme="minorHAnsi"/>
                <w:i/>
                <w:szCs w:val="24"/>
              </w:rPr>
            </w:pPr>
            <w:r>
              <w:t>Reconciliation end-to-end testing completed successfully.</w:t>
            </w:r>
          </w:p>
        </w:tc>
        <w:tc>
          <w:tcPr>
            <w:tcW w:w="991" w:type="dxa"/>
            <w:vAlign w:val="center"/>
          </w:tcPr>
          <w:p w14:paraId="527B57F6" w14:textId="77777777" w:rsidR="00863F91" w:rsidRPr="00B60099" w:rsidRDefault="00863F91" w:rsidP="007A4094">
            <w:pPr>
              <w:rPr>
                <w:rFonts w:asciiTheme="minorHAnsi" w:hAnsiTheme="minorHAnsi" w:cstheme="minorHAnsi"/>
                <w:szCs w:val="24"/>
              </w:rPr>
            </w:pPr>
          </w:p>
        </w:tc>
        <w:tc>
          <w:tcPr>
            <w:tcW w:w="1151" w:type="dxa"/>
            <w:shd w:val="clear" w:color="auto" w:fill="FFFFFF" w:themeFill="background1"/>
            <w:vAlign w:val="center"/>
          </w:tcPr>
          <w:p w14:paraId="60EA573A" w14:textId="77777777" w:rsidR="00863F91" w:rsidRPr="00B60099" w:rsidRDefault="00863F91" w:rsidP="007A4094">
            <w:pPr>
              <w:rPr>
                <w:rFonts w:asciiTheme="minorHAnsi" w:hAnsiTheme="minorHAnsi" w:cstheme="minorHAnsi"/>
                <w:szCs w:val="24"/>
              </w:rPr>
            </w:pPr>
          </w:p>
        </w:tc>
        <w:tc>
          <w:tcPr>
            <w:tcW w:w="1430" w:type="dxa"/>
          </w:tcPr>
          <w:p w14:paraId="19213B44" w14:textId="77777777" w:rsidR="00863F91" w:rsidRPr="00B60099" w:rsidRDefault="00863F91" w:rsidP="007A4094">
            <w:pPr>
              <w:rPr>
                <w:rFonts w:asciiTheme="minorHAnsi" w:hAnsiTheme="minorHAnsi" w:cstheme="minorHAnsi"/>
                <w:szCs w:val="24"/>
              </w:rPr>
            </w:pPr>
          </w:p>
        </w:tc>
      </w:tr>
      <w:tr w:rsidR="00863F91" w:rsidRPr="00EE4913" w14:paraId="7303F804" w14:textId="77777777" w:rsidTr="00BA2436">
        <w:trPr>
          <w:trHeight w:val="504"/>
        </w:trPr>
        <w:tc>
          <w:tcPr>
            <w:tcW w:w="5489" w:type="dxa"/>
            <w:vAlign w:val="center"/>
          </w:tcPr>
          <w:p w14:paraId="241338A8" w14:textId="04A371A0" w:rsidR="00863F91" w:rsidRPr="00B60099" w:rsidRDefault="00863F91" w:rsidP="007A4094">
            <w:pPr>
              <w:ind w:left="144"/>
              <w:rPr>
                <w:rFonts w:asciiTheme="minorHAnsi" w:hAnsiTheme="minorHAnsi" w:cstheme="minorHAnsi"/>
                <w:i/>
                <w:szCs w:val="24"/>
              </w:rPr>
            </w:pPr>
            <w:r>
              <w:t>Performance benchmarks met for daily batch and weekly recon.</w:t>
            </w:r>
          </w:p>
        </w:tc>
        <w:tc>
          <w:tcPr>
            <w:tcW w:w="991" w:type="dxa"/>
            <w:vAlign w:val="center"/>
          </w:tcPr>
          <w:p w14:paraId="10714AF1" w14:textId="77777777" w:rsidR="00863F91" w:rsidRPr="00B60099" w:rsidRDefault="00863F91" w:rsidP="007A4094">
            <w:pPr>
              <w:rPr>
                <w:rFonts w:asciiTheme="minorHAnsi" w:hAnsiTheme="minorHAnsi" w:cstheme="minorHAnsi"/>
                <w:szCs w:val="24"/>
              </w:rPr>
            </w:pPr>
          </w:p>
        </w:tc>
        <w:tc>
          <w:tcPr>
            <w:tcW w:w="1151" w:type="dxa"/>
            <w:shd w:val="clear" w:color="auto" w:fill="FFFFFF" w:themeFill="background1"/>
            <w:vAlign w:val="center"/>
          </w:tcPr>
          <w:p w14:paraId="6554C515" w14:textId="77777777" w:rsidR="00863F91" w:rsidRPr="00B60099" w:rsidRDefault="00863F91" w:rsidP="007A4094">
            <w:pPr>
              <w:rPr>
                <w:rFonts w:asciiTheme="minorHAnsi" w:hAnsiTheme="minorHAnsi" w:cstheme="minorHAnsi"/>
                <w:szCs w:val="24"/>
              </w:rPr>
            </w:pPr>
          </w:p>
        </w:tc>
        <w:tc>
          <w:tcPr>
            <w:tcW w:w="1430" w:type="dxa"/>
          </w:tcPr>
          <w:p w14:paraId="0019A60D" w14:textId="77777777" w:rsidR="00863F91" w:rsidRPr="00B60099" w:rsidRDefault="00863F91" w:rsidP="007A4094">
            <w:pPr>
              <w:rPr>
                <w:rFonts w:asciiTheme="minorHAnsi" w:hAnsiTheme="minorHAnsi" w:cstheme="minorHAnsi"/>
                <w:szCs w:val="24"/>
              </w:rPr>
            </w:pPr>
          </w:p>
        </w:tc>
      </w:tr>
      <w:tr w:rsidR="00863F91" w:rsidRPr="00EE4913" w14:paraId="63378F72" w14:textId="77777777" w:rsidTr="00BA2436">
        <w:trPr>
          <w:trHeight w:val="504"/>
        </w:trPr>
        <w:tc>
          <w:tcPr>
            <w:tcW w:w="5489" w:type="dxa"/>
            <w:vAlign w:val="center"/>
          </w:tcPr>
          <w:p w14:paraId="7A4EB39A" w14:textId="0D4AB715" w:rsidR="00863F91" w:rsidRPr="00B60099" w:rsidRDefault="00863F91" w:rsidP="007A4094">
            <w:pPr>
              <w:ind w:left="144"/>
              <w:rPr>
                <w:rFonts w:asciiTheme="minorHAnsi" w:hAnsiTheme="minorHAnsi" w:cstheme="minorHAnsi"/>
                <w:i/>
                <w:szCs w:val="24"/>
              </w:rPr>
            </w:pPr>
            <w:r>
              <w:t>UAT sign-off received from clinical stakeholders.</w:t>
            </w:r>
          </w:p>
        </w:tc>
        <w:tc>
          <w:tcPr>
            <w:tcW w:w="991" w:type="dxa"/>
            <w:shd w:val="clear" w:color="auto" w:fill="FFFFFF" w:themeFill="background1"/>
            <w:vAlign w:val="center"/>
          </w:tcPr>
          <w:p w14:paraId="384D160E" w14:textId="77777777" w:rsidR="00863F91" w:rsidRPr="00B60099" w:rsidRDefault="00863F91" w:rsidP="007A4094">
            <w:pPr>
              <w:rPr>
                <w:rFonts w:asciiTheme="minorHAnsi" w:hAnsiTheme="minorHAnsi" w:cstheme="minorHAnsi"/>
                <w:szCs w:val="24"/>
              </w:rPr>
            </w:pPr>
          </w:p>
        </w:tc>
        <w:tc>
          <w:tcPr>
            <w:tcW w:w="1151" w:type="dxa"/>
            <w:vAlign w:val="center"/>
          </w:tcPr>
          <w:p w14:paraId="0053DB5A" w14:textId="77777777" w:rsidR="00863F91" w:rsidRPr="00B60099" w:rsidRDefault="00863F91" w:rsidP="007A4094">
            <w:pPr>
              <w:rPr>
                <w:rFonts w:asciiTheme="minorHAnsi" w:hAnsiTheme="minorHAnsi" w:cstheme="minorHAnsi"/>
                <w:szCs w:val="24"/>
              </w:rPr>
            </w:pPr>
          </w:p>
        </w:tc>
        <w:tc>
          <w:tcPr>
            <w:tcW w:w="1430" w:type="dxa"/>
          </w:tcPr>
          <w:p w14:paraId="2C12AB04" w14:textId="77777777" w:rsidR="00863F91" w:rsidRPr="00B60099" w:rsidRDefault="00863F91" w:rsidP="007A4094">
            <w:pPr>
              <w:rPr>
                <w:rFonts w:asciiTheme="minorHAnsi" w:hAnsiTheme="minorHAnsi" w:cstheme="minorHAnsi"/>
                <w:szCs w:val="24"/>
              </w:rPr>
            </w:pPr>
          </w:p>
        </w:tc>
      </w:tr>
    </w:tbl>
    <w:p w14:paraId="6586EC37" w14:textId="77777777" w:rsidR="00863F91" w:rsidRPr="00EE4913" w:rsidRDefault="00863F91" w:rsidP="00863F91">
      <w:pPr>
        <w:rPr>
          <w:rFonts w:asciiTheme="minorHAnsi" w:hAnsiTheme="minorHAnsi" w:cstheme="minorHAnsi"/>
        </w:rPr>
      </w:pPr>
    </w:p>
    <w:p w14:paraId="0420F817" w14:textId="06ADC5B9" w:rsidR="00D063FA" w:rsidRPr="00EE4913" w:rsidRDefault="005A1F0E" w:rsidP="000138EF">
      <w:pPr>
        <w:pStyle w:val="Heading2"/>
        <w:rPr>
          <w:rFonts w:asciiTheme="minorHAnsi" w:hAnsiTheme="minorHAnsi" w:cstheme="minorHAnsi"/>
        </w:rPr>
      </w:pPr>
      <w:r>
        <w:rPr>
          <w:rFonts w:asciiTheme="minorHAnsi" w:hAnsiTheme="minorHAnsi" w:cstheme="minorHAnsi"/>
        </w:rPr>
        <w:t xml:space="preserve">  </w:t>
      </w:r>
      <w:bookmarkStart w:id="69" w:name="_Toc151925326"/>
      <w:r>
        <w:rPr>
          <w:rFonts w:asciiTheme="minorHAnsi" w:hAnsiTheme="minorHAnsi" w:cstheme="minorHAnsi"/>
        </w:rPr>
        <w:t>Defect Management</w:t>
      </w:r>
      <w:bookmarkEnd w:id="69"/>
    </w:p>
    <w:p w14:paraId="7FDA325D" w14:textId="0EC09778" w:rsidR="00803A5F" w:rsidRPr="00EE4913" w:rsidRDefault="00803A5F" w:rsidP="00BA039D">
      <w:pPr>
        <w:pStyle w:val="ListParagraph"/>
        <w:numPr>
          <w:ilvl w:val="0"/>
          <w:numId w:val="5"/>
        </w:numPr>
        <w:contextualSpacing/>
        <w:jc w:val="both"/>
        <w:rPr>
          <w:rFonts w:asciiTheme="minorHAnsi" w:hAnsiTheme="minorHAnsi" w:cstheme="minorHAnsi"/>
          <w:i/>
          <w:sz w:val="24"/>
          <w:szCs w:val="24"/>
        </w:rPr>
      </w:pPr>
      <w:r>
        <w:rPr>
          <w:rFonts w:asciiTheme="minorHAnsi" w:hAnsiTheme="minorHAnsi" w:cstheme="minorHAnsi"/>
          <w:i/>
          <w:sz w:val="24"/>
          <w:szCs w:val="24"/>
        </w:rPr>
        <w:t>Specify how test cases/test scenarios should be validated.</w:t>
      </w:r>
    </w:p>
    <w:p w14:paraId="70CB19D6" w14:textId="0D7F9FCD" w:rsidR="00803A5F" w:rsidRPr="00EE4913" w:rsidRDefault="00803A5F" w:rsidP="00BA039D">
      <w:pPr>
        <w:pStyle w:val="ListParagraph"/>
        <w:numPr>
          <w:ilvl w:val="0"/>
          <w:numId w:val="5"/>
        </w:numPr>
        <w:contextualSpacing/>
        <w:jc w:val="both"/>
        <w:rPr>
          <w:rFonts w:asciiTheme="minorHAnsi" w:hAnsiTheme="minorHAnsi" w:cstheme="minorHAnsi"/>
          <w:i/>
          <w:sz w:val="24"/>
          <w:szCs w:val="24"/>
        </w:rPr>
      </w:pPr>
      <w:r>
        <w:rPr>
          <w:rFonts w:asciiTheme="minorHAnsi" w:hAnsiTheme="minorHAnsi" w:cstheme="minorHAnsi"/>
          <w:i/>
          <w:sz w:val="24"/>
          <w:szCs w:val="24"/>
        </w:rPr>
        <w:t>Specify how defects should be managed.</w:t>
      </w:r>
    </w:p>
    <w:p w14:paraId="3AAB10EB" w14:textId="2F2B08FA" w:rsidR="00BA039D" w:rsidRPr="00EE4913" w:rsidRDefault="00BA039D" w:rsidP="00803A5F">
      <w:pPr>
        <w:pStyle w:val="ListParagraph"/>
        <w:numPr>
          <w:ilvl w:val="1"/>
          <w:numId w:val="5"/>
        </w:numPr>
        <w:contextualSpacing/>
        <w:jc w:val="both"/>
        <w:rPr>
          <w:rFonts w:asciiTheme="minorHAnsi" w:hAnsiTheme="minorHAnsi" w:cstheme="minorHAnsi"/>
          <w:i/>
          <w:sz w:val="24"/>
          <w:szCs w:val="24"/>
        </w:rPr>
      </w:pPr>
      <w:r>
        <w:rPr>
          <w:rFonts w:asciiTheme="minorHAnsi" w:hAnsiTheme="minorHAnsi" w:cstheme="minorHAnsi"/>
          <w:i/>
          <w:sz w:val="24"/>
          <w:szCs w:val="24"/>
        </w:rPr>
        <w:t xml:space="preserve">It is expected that the testers will execute all the scripts in each of the cycles described above. </w:t>
      </w:r>
    </w:p>
    <w:p w14:paraId="4FB4C9AF" w14:textId="0A33A1C4" w:rsidR="00BA039D" w:rsidRPr="00EE4913" w:rsidRDefault="00BA039D" w:rsidP="00803A5F">
      <w:pPr>
        <w:pStyle w:val="ListParagraph"/>
        <w:numPr>
          <w:ilvl w:val="1"/>
          <w:numId w:val="5"/>
        </w:numPr>
        <w:contextualSpacing/>
        <w:jc w:val="both"/>
        <w:rPr>
          <w:rFonts w:asciiTheme="minorHAnsi" w:hAnsiTheme="minorHAnsi" w:cstheme="minorHAnsi"/>
          <w:i/>
          <w:sz w:val="24"/>
          <w:szCs w:val="24"/>
        </w:rPr>
      </w:pPr>
      <w:r>
        <w:rPr>
          <w:rFonts w:asciiTheme="minorHAnsi" w:hAnsiTheme="minorHAnsi" w:cstheme="minorHAnsi"/>
          <w:i/>
          <w:sz w:val="24"/>
          <w:szCs w:val="24"/>
        </w:rPr>
        <w:t>The defects will be tracked through the Defect Tracker or Spreadsheet.</w:t>
      </w:r>
    </w:p>
    <w:p w14:paraId="65AA0EE5" w14:textId="62A20D39" w:rsidR="00803A5F" w:rsidRPr="00EE4913" w:rsidRDefault="00BA039D" w:rsidP="00803A5F">
      <w:pPr>
        <w:pStyle w:val="ListParagraph"/>
        <w:numPr>
          <w:ilvl w:val="1"/>
          <w:numId w:val="5"/>
        </w:numPr>
        <w:contextualSpacing/>
        <w:jc w:val="both"/>
        <w:rPr>
          <w:rFonts w:asciiTheme="minorHAnsi" w:hAnsiTheme="minorHAnsi" w:cstheme="minorHAnsi"/>
        </w:rPr>
      </w:pPr>
      <w:r>
        <w:rPr>
          <w:rFonts w:asciiTheme="minorHAnsi" w:hAnsiTheme="minorHAnsi" w:cstheme="minorHAnsi"/>
          <w:i/>
          <w:sz w:val="24"/>
          <w:szCs w:val="24"/>
        </w:rPr>
        <w:t>It is the responsibility of the tester to open the defects, retest, and close the defects.</w:t>
      </w:r>
    </w:p>
    <w:p w14:paraId="480A5C9B" w14:textId="77777777" w:rsidR="00BA039D" w:rsidRPr="00EE4913" w:rsidRDefault="00BA039D" w:rsidP="00803A5F">
      <w:pPr>
        <w:contextualSpacing/>
        <w:jc w:val="both"/>
        <w:rPr>
          <w:rFonts w:asciiTheme="minorHAnsi" w:hAnsiTheme="minorHAnsi" w:cstheme="minorHAnsi"/>
        </w:rPr>
      </w:pPr>
      <w:r>
        <w:rPr>
          <w:rFonts w:asciiTheme="minorHAnsi" w:hAnsiTheme="minorHAnsi" w:cstheme="minorHAnsi"/>
        </w:rPr>
        <w:t>Defects found during the Testing should be categorized as below:</w:t>
        <w:tab/>
      </w:r>
    </w:p>
    <w:p w14:paraId="508F71FC" w14:textId="77777777" w:rsidR="0057440C" w:rsidRPr="00EE4913" w:rsidRDefault="0057440C" w:rsidP="00BA039D">
      <w:pPr>
        <w:ind w:left="360"/>
        <w:rPr>
          <w:rFonts w:asciiTheme="minorHAnsi" w:hAnsiTheme="minorHAnsi" w:cstheme="minorHAnsi"/>
          <w:szCs w:val="22"/>
        </w:rPr>
      </w:pPr>
    </w:p>
    <w:tbl>
      <w:tblPr>
        <w:tblW w:w="8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5557"/>
      </w:tblGrid>
      <w:tr w:rsidR="00BA039D" w:rsidRPr="00EE4913" w14:paraId="7D133604" w14:textId="77777777" w:rsidTr="007B0491">
        <w:tc>
          <w:tcPr>
            <w:tcW w:w="3353" w:type="dxa"/>
            <w:shd w:val="clear" w:color="auto" w:fill="00B050"/>
          </w:tcPr>
          <w:p w14:paraId="2A14BBEC" w14:textId="77777777" w:rsidR="00BA039D" w:rsidRPr="00B60099" w:rsidRDefault="00BA039D" w:rsidP="007A4094">
            <w:pPr>
              <w:spacing w:before="60" w:after="60"/>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Severity</w:t>
            </w:r>
          </w:p>
        </w:tc>
        <w:tc>
          <w:tcPr>
            <w:tcW w:w="5557" w:type="dxa"/>
            <w:shd w:val="clear" w:color="auto" w:fill="00B050"/>
          </w:tcPr>
          <w:p w14:paraId="787A0B5F" w14:textId="77777777" w:rsidR="00BA039D" w:rsidRPr="00B60099" w:rsidRDefault="00BA039D" w:rsidP="007A4094">
            <w:pPr>
              <w:spacing w:before="60" w:after="60"/>
              <w:jc w:val="center"/>
              <w:rPr>
                <w:rFonts w:asciiTheme="minorHAnsi" w:hAnsiTheme="minorHAnsi" w:cstheme="minorHAnsi"/>
                <w:b/>
                <w:color w:val="FFFFFF" w:themeColor="background1"/>
                <w:szCs w:val="24"/>
              </w:rPr>
            </w:pPr>
            <w:r>
              <w:rPr>
                <w:rFonts w:asciiTheme="minorHAnsi" w:hAnsiTheme="minorHAnsi" w:cstheme="minorHAnsi"/>
                <w:b/>
                <w:color w:val="FFFFFF" w:themeColor="background1"/>
                <w:szCs w:val="24"/>
              </w:rPr>
              <w:t>Impact</w:t>
            </w:r>
          </w:p>
        </w:tc>
      </w:tr>
      <w:tr w:rsidR="00BA039D" w:rsidRPr="00EE4913" w14:paraId="6E417A26" w14:textId="77777777" w:rsidTr="001E0EC5">
        <w:tc>
          <w:tcPr>
            <w:tcW w:w="3353" w:type="dxa"/>
          </w:tcPr>
          <w:p w14:paraId="650C370E" w14:textId="77777777" w:rsidR="00BA039D" w:rsidRPr="00013FAE" w:rsidRDefault="00BA039D" w:rsidP="007A4094">
            <w:pPr>
              <w:rPr>
                <w:rFonts w:asciiTheme="minorHAnsi" w:hAnsiTheme="minorHAnsi" w:cstheme="minorHAnsi"/>
                <w:i/>
                <w:szCs w:val="24"/>
              </w:rPr>
            </w:pPr>
            <w:r>
              <w:rPr>
                <w:rFonts w:asciiTheme="minorHAnsi" w:hAnsiTheme="minorHAnsi" w:cstheme="minorHAnsi"/>
                <w:i/>
                <w:szCs w:val="24"/>
              </w:rPr>
              <w:t>1 (Critical)</w:t>
            </w:r>
          </w:p>
        </w:tc>
        <w:tc>
          <w:tcPr>
            <w:tcW w:w="5557" w:type="dxa"/>
          </w:tcPr>
          <w:p w14:paraId="20A8FAD1" w14:textId="21042B19" w:rsidR="00BA039D" w:rsidRPr="00013FAE" w:rsidRDefault="000E22ED" w:rsidP="00BA039D">
            <w:pPr>
              <w:pStyle w:val="steps"/>
              <w:numPr>
                <w:ilvl w:val="0"/>
                <w:numId w:val="8"/>
              </w:numPr>
              <w:spacing w:after="0"/>
              <w:jc w:val="both"/>
              <w:rPr>
                <w:rFonts w:asciiTheme="minorHAnsi" w:eastAsia="Calibri" w:hAnsiTheme="minorHAnsi" w:cstheme="minorHAnsi"/>
                <w:i/>
                <w:sz w:val="24"/>
                <w:szCs w:val="24"/>
                <w:lang w:val="en-US"/>
              </w:rPr>
            </w:pPr>
            <w:r>
              <w:rPr>
                <w:rFonts w:asciiTheme="minorHAnsi" w:eastAsia="Calibri" w:hAnsiTheme="minorHAnsi" w:cstheme="minorHAnsi"/>
                <w:i/>
                <w:sz w:val="24"/>
                <w:szCs w:val="24"/>
                <w:lang w:val="en-US"/>
              </w:rPr>
              <w:t>Functionality is blocked, and no testing can proceed</w:t>
            </w:r>
          </w:p>
          <w:p w14:paraId="0DAAD887" w14:textId="77777777" w:rsidR="001E0EC5" w:rsidRPr="001E0EC5" w:rsidRDefault="006C41A2" w:rsidP="001E0EC5">
            <w:pPr>
              <w:numPr>
                <w:ilvl w:val="0"/>
                <w:numId w:val="8"/>
              </w:numPr>
              <w:overflowPunct/>
              <w:autoSpaceDE/>
              <w:autoSpaceDN/>
              <w:adjustRightInd/>
              <w:jc w:val="both"/>
              <w:textAlignment w:val="auto"/>
              <w:rPr>
                <w:rFonts w:asciiTheme="minorHAnsi" w:hAnsiTheme="minorHAnsi" w:cstheme="minorHAnsi"/>
                <w:i/>
                <w:szCs w:val="24"/>
              </w:rPr>
            </w:pPr>
            <w:r>
              <w:rPr>
                <w:rFonts w:asciiTheme="minorHAnsi" w:hAnsiTheme="minorHAnsi" w:cstheme="minorHAnsi"/>
                <w:i/>
                <w:szCs w:val="24"/>
              </w:rPr>
              <w:t>Application/program/feature is unusable in the current state</w:t>
            </w:r>
          </w:p>
        </w:tc>
      </w:tr>
      <w:tr w:rsidR="00BA039D" w:rsidRPr="00EE4913" w14:paraId="31453953" w14:textId="77777777" w:rsidTr="001E0EC5">
        <w:tc>
          <w:tcPr>
            <w:tcW w:w="3353" w:type="dxa"/>
          </w:tcPr>
          <w:p w14:paraId="60F7EC1A" w14:textId="77777777" w:rsidR="00BA039D" w:rsidRPr="00013FAE" w:rsidRDefault="00BA039D" w:rsidP="007A4094">
            <w:pPr>
              <w:spacing w:before="60" w:after="60"/>
              <w:rPr>
                <w:rFonts w:asciiTheme="minorHAnsi" w:hAnsiTheme="minorHAnsi" w:cstheme="minorHAnsi"/>
                <w:i/>
                <w:szCs w:val="24"/>
              </w:rPr>
            </w:pPr>
            <w:r>
              <w:rPr>
                <w:rFonts w:asciiTheme="minorHAnsi" w:hAnsiTheme="minorHAnsi" w:cstheme="minorHAnsi"/>
                <w:i/>
                <w:szCs w:val="24"/>
              </w:rPr>
              <w:t>2 (High)</w:t>
            </w:r>
          </w:p>
        </w:tc>
        <w:tc>
          <w:tcPr>
            <w:tcW w:w="5557" w:type="dxa"/>
          </w:tcPr>
          <w:p w14:paraId="22299BA8" w14:textId="7B81BF1F" w:rsidR="00BA039D" w:rsidRPr="00013FAE" w:rsidRDefault="001E0EC5" w:rsidP="001E0EC5">
            <w:pPr>
              <w:pStyle w:val="steps"/>
              <w:numPr>
                <w:ilvl w:val="0"/>
                <w:numId w:val="6"/>
              </w:numPr>
              <w:spacing w:after="0"/>
              <w:jc w:val="both"/>
              <w:rPr>
                <w:rFonts w:asciiTheme="minorHAnsi" w:eastAsia="Calibri" w:hAnsiTheme="minorHAnsi" w:cstheme="minorHAnsi"/>
                <w:i/>
                <w:sz w:val="24"/>
                <w:szCs w:val="24"/>
                <w:lang w:val="en-US"/>
              </w:rPr>
            </w:pPr>
            <w:r>
              <w:rPr>
                <w:rFonts w:asciiTheme="minorHAnsi" w:eastAsia="Calibri" w:hAnsiTheme="minorHAnsi" w:cstheme="minorHAnsi"/>
                <w:i/>
                <w:sz w:val="24"/>
                <w:szCs w:val="24"/>
                <w:lang w:val="en-US"/>
              </w:rPr>
              <w:t>Functionality is not usable, and there is no workaround, but testing can proceed</w:t>
            </w:r>
          </w:p>
        </w:tc>
      </w:tr>
      <w:tr w:rsidR="00BA039D" w:rsidRPr="00EE4913" w14:paraId="49D7C3B4" w14:textId="77777777" w:rsidTr="001E0EC5">
        <w:tc>
          <w:tcPr>
            <w:tcW w:w="3353" w:type="dxa"/>
          </w:tcPr>
          <w:p w14:paraId="47B4EEF5" w14:textId="77777777" w:rsidR="00BA039D" w:rsidRPr="00013FAE" w:rsidRDefault="00BA039D" w:rsidP="007A4094">
            <w:pPr>
              <w:spacing w:before="60" w:after="60"/>
              <w:rPr>
                <w:rFonts w:asciiTheme="minorHAnsi" w:hAnsiTheme="minorHAnsi" w:cstheme="minorHAnsi"/>
                <w:i/>
                <w:szCs w:val="24"/>
              </w:rPr>
            </w:pPr>
            <w:r>
              <w:rPr>
                <w:rFonts w:asciiTheme="minorHAnsi" w:hAnsiTheme="minorHAnsi" w:cstheme="minorHAnsi"/>
                <w:i/>
                <w:szCs w:val="24"/>
              </w:rPr>
              <w:t>3 (Medium)</w:t>
            </w:r>
          </w:p>
        </w:tc>
        <w:tc>
          <w:tcPr>
            <w:tcW w:w="5557" w:type="dxa"/>
          </w:tcPr>
          <w:p w14:paraId="034003A0" w14:textId="151E245C" w:rsidR="00BA039D" w:rsidRPr="001E0EC5" w:rsidRDefault="001E0EC5" w:rsidP="001E0EC5">
            <w:pPr>
              <w:numPr>
                <w:ilvl w:val="0"/>
                <w:numId w:val="6"/>
              </w:numPr>
              <w:overflowPunct/>
              <w:autoSpaceDE/>
              <w:autoSpaceDN/>
              <w:adjustRightInd/>
              <w:jc w:val="both"/>
              <w:textAlignment w:val="auto"/>
              <w:rPr>
                <w:rFonts w:asciiTheme="minorHAnsi" w:hAnsiTheme="minorHAnsi" w:cstheme="minorHAnsi"/>
                <w:i/>
                <w:szCs w:val="24"/>
              </w:rPr>
            </w:pPr>
            <w:r>
              <w:rPr>
                <w:rFonts w:asciiTheme="minorHAnsi" w:hAnsiTheme="minorHAnsi" w:cstheme="minorHAnsi"/>
                <w:i/>
                <w:szCs w:val="24"/>
              </w:rPr>
              <w:t>Functionality issues, but there is a workaround for achieving the desired functionality</w:t>
            </w:r>
          </w:p>
        </w:tc>
      </w:tr>
      <w:tr w:rsidR="00BA039D" w:rsidRPr="00EE4913" w14:paraId="77C91878" w14:textId="77777777" w:rsidTr="001E0EC5">
        <w:tc>
          <w:tcPr>
            <w:tcW w:w="3353" w:type="dxa"/>
          </w:tcPr>
          <w:p w14:paraId="757B9B2B" w14:textId="77777777" w:rsidR="00BA039D" w:rsidRPr="00013FAE" w:rsidRDefault="00BA039D" w:rsidP="007A4094">
            <w:pPr>
              <w:pStyle w:val="steps"/>
              <w:numPr>
                <w:ilvl w:val="0"/>
                <w:numId w:val="0"/>
              </w:numPr>
              <w:spacing w:before="60"/>
              <w:jc w:val="both"/>
              <w:rPr>
                <w:rFonts w:asciiTheme="minorHAnsi" w:eastAsia="Calibri" w:hAnsiTheme="minorHAnsi" w:cstheme="minorHAnsi"/>
                <w:i/>
                <w:sz w:val="24"/>
                <w:szCs w:val="24"/>
                <w:lang w:val="en-US"/>
              </w:rPr>
            </w:pPr>
            <w:r>
              <w:rPr>
                <w:rFonts w:asciiTheme="minorHAnsi" w:eastAsia="Calibri" w:hAnsiTheme="minorHAnsi" w:cstheme="minorHAnsi"/>
                <w:i/>
                <w:sz w:val="24"/>
                <w:szCs w:val="24"/>
                <w:lang w:val="en-US"/>
              </w:rPr>
              <w:t>4 (Low)</w:t>
            </w:r>
          </w:p>
        </w:tc>
        <w:tc>
          <w:tcPr>
            <w:tcW w:w="5557" w:type="dxa"/>
          </w:tcPr>
          <w:p w14:paraId="21FCBC1B" w14:textId="496B8EFF" w:rsidR="00BA039D" w:rsidRPr="001E0EC5" w:rsidRDefault="001E0EC5" w:rsidP="001E0EC5">
            <w:pPr>
              <w:numPr>
                <w:ilvl w:val="0"/>
                <w:numId w:val="6"/>
              </w:numPr>
              <w:overflowPunct/>
              <w:autoSpaceDE/>
              <w:autoSpaceDN/>
              <w:adjustRightInd/>
              <w:jc w:val="both"/>
              <w:textAlignment w:val="auto"/>
              <w:rPr>
                <w:rFonts w:asciiTheme="minorHAnsi" w:hAnsiTheme="minorHAnsi" w:cstheme="minorHAnsi"/>
                <w:i/>
                <w:szCs w:val="24"/>
              </w:rPr>
            </w:pPr>
            <w:r>
              <w:rPr>
                <w:rFonts w:asciiTheme="minorHAnsi" w:hAnsiTheme="minorHAnsi" w:cstheme="minorHAnsi"/>
                <w:i/>
                <w:szCs w:val="24"/>
              </w:rPr>
              <w:t>Unclear error message or cosmetic error that has minimal impact on product use.</w:t>
            </w:r>
          </w:p>
        </w:tc>
      </w:tr>
    </w:tbl>
    <w:p w14:paraId="78BCAA6D" w14:textId="77777777" w:rsidR="00BA039D" w:rsidRDefault="00BA039D" w:rsidP="00BA039D">
      <w:pPr>
        <w:rPr>
          <w:rFonts w:asciiTheme="minorHAnsi" w:hAnsiTheme="minorHAnsi" w:cstheme="minorHAnsi"/>
        </w:rPr>
      </w:pPr>
    </w:p>
    <w:p w14:paraId="78E31B18" w14:textId="77777777" w:rsidR="00F03FE1" w:rsidRDefault="00F03FE1" w:rsidP="00BA039D">
      <w:pPr>
        <w:rPr>
          <w:rFonts w:asciiTheme="minorHAnsi" w:hAnsiTheme="minorHAnsi" w:cstheme="minorHAnsi"/>
        </w:rPr>
      </w:pPr>
    </w:p>
    <w:p w14:paraId="6D3D50ED" w14:textId="77777777" w:rsidR="00546673" w:rsidRPr="00EE4913" w:rsidRDefault="00546673" w:rsidP="00BA039D">
      <w:pPr>
        <w:rPr>
          <w:rFonts w:asciiTheme="minorHAnsi" w:hAnsiTheme="minorHAnsi" w:cstheme="minorHAnsi"/>
        </w:rPr>
      </w:pPr>
    </w:p>
    <w:p w14:paraId="3B935F88" w14:textId="77777777" w:rsidR="00A57013" w:rsidRPr="00096403" w:rsidRDefault="00310027" w:rsidP="00D063FA">
      <w:pPr>
        <w:pStyle w:val="Heading1"/>
        <w:rPr>
          <w:rFonts w:asciiTheme="minorHAnsi" w:hAnsiTheme="minorHAnsi" w:cstheme="minorHAnsi"/>
          <w:bCs/>
          <w:smallCaps w:val="0"/>
          <w:kern w:val="32"/>
          <w:sz w:val="32"/>
          <w:szCs w:val="32"/>
        </w:rPr>
      </w:pPr>
      <w:bookmarkStart w:id="70" w:name="_Toc151925327"/>
      <w:r>
        <w:rPr>
          <w:rFonts w:asciiTheme="minorHAnsi" w:hAnsiTheme="minorHAnsi" w:cstheme="minorHAnsi"/>
          <w:bCs/>
          <w:smallCaps w:val="0"/>
          <w:kern w:val="32"/>
          <w:sz w:val="32"/>
          <w:szCs w:val="32"/>
        </w:rPr>
        <w:t>Environment Requirements</w:t>
      </w:r>
      <w:bookmarkEnd w:id="70"/>
    </w:p>
    <w:p w14:paraId="1FC4A8F8" w14:textId="77777777" w:rsidR="00A57013" w:rsidRPr="00EE4913" w:rsidRDefault="005A1F0E" w:rsidP="000138EF">
      <w:pPr>
        <w:pStyle w:val="Heading2"/>
        <w:rPr>
          <w:rFonts w:asciiTheme="minorHAnsi" w:hAnsiTheme="minorHAnsi" w:cstheme="minorHAnsi"/>
        </w:rPr>
      </w:pPr>
      <w:r>
        <w:rPr>
          <w:rFonts w:asciiTheme="minorHAnsi" w:hAnsiTheme="minorHAnsi" w:cstheme="minorHAnsi"/>
        </w:rPr>
        <w:t xml:space="preserve">  </w:t>
      </w:r>
      <w:bookmarkStart w:id="71" w:name="_Toc151925328"/>
      <w:r>
        <w:rPr>
          <w:rFonts w:asciiTheme="minorHAnsi" w:hAnsiTheme="minorHAnsi" w:cstheme="minorHAnsi"/>
        </w:rPr>
        <w:t>Test Environments</w:t>
      </w:r>
      <w:bookmarkEnd w:id="71"/>
    </w:p>
    <w:p w14:paraId="5692ED49" w14:textId="6F403F12" w:rsidR="00B14CCE" w:rsidRPr="00B14CCE" w:rsidRDefault="008C2481" w:rsidP="00B14CCE">
      <w:pPr>
        <w:pStyle w:val="ListParagraph"/>
        <w:widowControl w:val="0"/>
        <w:numPr>
          <w:ilvl w:val="0"/>
          <w:numId w:val="10"/>
        </w:numPr>
        <w:rPr>
          <w:rFonts w:asciiTheme="minorHAnsi" w:hAnsiTheme="minorHAnsi" w:cstheme="minorHAnsi"/>
          <w:i/>
          <w:color w:val="000000" w:themeColor="text1"/>
        </w:rPr>
      </w:pPr>
      <w:r>
        <w:rPr>
          <w:rFonts w:asciiTheme="minorHAnsi" w:hAnsiTheme="minorHAnsi" w:cstheme="minorHAnsi"/>
          <w:i/>
          <w:color w:val="000000" w:themeColor="text1"/>
        </w:rPr>
        <w:t>Test Environment Requirements:</w:t>
        <w:br/>
        <w:t>1. QA Environment: Dedicated ACE-EMR Clinical System instance with connections to mock services for eFinance, eFile_Net, and TestBoston Labs.</w:t>
        <w:br/>
        <w:t>2. Database: PostgreSQL/Oracle test database pre-loaded with test patient data covering all condition matrix combinations.</w:t>
        <w:br/>
        <w:t>3. Integration Environment: Stub services simulating United, Tufts, and AARP insurance company API responses.</w:t>
        <w:br/>
        <w:t>4. Performance Environment: Scaled environment mirroring production configuration for load and performance testing (August 1-20, 2026).</w:t>
        <w:br/>
        <w:t>5. Browser/Client: Latest versions of Chrome, Firefox, and Edge for web-based ACE-EMR access.</w:t>
        <w:br/>
        <w:t>6. Access: All team members require read/write access to QA and Integration environments.</w:t>
      </w:r>
    </w:p>
    <w:p w14:paraId="5DA5F664" w14:textId="77777777" w:rsidR="008C2481" w:rsidRPr="00EE4913" w:rsidRDefault="009244FD" w:rsidP="009244FD">
      <w:pPr>
        <w:pStyle w:val="ListParagraph"/>
        <w:widowControl w:val="0"/>
        <w:numPr>
          <w:ilvl w:val="0"/>
          <w:numId w:val="10"/>
        </w:numPr>
        <w:rPr>
          <w:rFonts w:asciiTheme="minorHAnsi" w:hAnsiTheme="minorHAnsi" w:cstheme="minorHAnsi"/>
          <w:i/>
          <w:color w:val="000000" w:themeColor="text1"/>
        </w:rPr>
      </w:pPr>
      <w:r>
        <w:rPr>
          <w:rFonts w:asciiTheme="minorHAnsi" w:hAnsiTheme="minorHAnsi" w:cstheme="minorHAnsi"/>
          <w:i/>
          <w:color w:val="000000" w:themeColor="text1"/>
        </w:rPr>
        <w:t>Security Requirements:</w:t>
        <w:br/>
        <w:t>1. Role-based access control (RBAC) for nurse and admin roles.</w:t>
        <w:br/>
        <w:t>2. Patient data encryption at rest and in transit (HIPAA compliance).</w:t>
        <w:br/>
        <w:t>3. Audit logging for all patient admission and treatment actions.</w:t>
        <w:br/>
        <w:t>4. Secure credential storage for patient online portal logins.</w:t>
      </w:r>
    </w:p>
    <w:p w14:paraId="63B64563" w14:textId="77777777" w:rsidR="00A57013" w:rsidRPr="00096403" w:rsidRDefault="00A57013" w:rsidP="00D063FA">
      <w:pPr>
        <w:pStyle w:val="Heading1"/>
        <w:rPr>
          <w:rFonts w:asciiTheme="minorHAnsi" w:hAnsiTheme="minorHAnsi" w:cstheme="minorHAnsi"/>
          <w:bCs/>
          <w:smallCaps w:val="0"/>
          <w:kern w:val="32"/>
          <w:sz w:val="32"/>
          <w:szCs w:val="32"/>
        </w:rPr>
      </w:pPr>
      <w:bookmarkStart w:id="72" w:name="_Toc151925329"/>
      <w:r>
        <w:rPr>
          <w:rFonts w:asciiTheme="minorHAnsi" w:hAnsiTheme="minorHAnsi" w:cstheme="minorHAnsi"/>
          <w:bCs/>
          <w:smallCaps w:val="0"/>
          <w:kern w:val="32"/>
          <w:sz w:val="32"/>
          <w:szCs w:val="32"/>
        </w:rPr>
        <w:t>Dependencies</w:t>
      </w:r>
      <w:bookmarkEnd w:id="72"/>
    </w:p>
    <w:p w14:paraId="6290E152" w14:textId="02F0E9A6" w:rsidR="009B3E20" w:rsidRPr="00EE4913" w:rsidRDefault="0098722C" w:rsidP="00E326A7">
      <w:pPr>
        <w:widowControl w:val="0"/>
        <w:spacing w:line="268" w:lineRule="auto"/>
        <w:ind w:right="160"/>
        <w:rPr>
          <w:rFonts w:asciiTheme="minorHAnsi" w:hAnsiTheme="minorHAnsi" w:cstheme="minorHAnsi"/>
          <w:i/>
          <w:szCs w:val="24"/>
        </w:rPr>
      </w:pPr>
      <w:r>
        <w:rPr>
          <w:rFonts w:asciiTheme="minorHAnsi" w:hAnsiTheme="minorHAnsi" w:cstheme="minorHAnsi"/>
          <w:i/>
          <w:color w:val="000000" w:themeColor="text1"/>
        </w:rPr>
        <w:t>Testing Dependencies:</w:t>
        <w:br/>
        <w:t>1. eFinance System availability for charge transmission and claims processing testing.</w:t>
        <w:br/>
        <w:t>2. eFile_Net System availability for insurance verification and folder management testing.</w:t>
        <w:br/>
        <w:t>3. TestBoston Labs system or mock service availability for Lab Order and Result testing.</w:t>
        <w:br/>
        <w:t>4. Insurance company (United, Tufts, AARP) API stubs or sandbox environments for claims acceptance and payment testing.</w:t>
        <w:br/>
        <w:t>5. Recon_Finance Company interface availability for weekly reconciliation testing.</w:t>
        <w:br/>
        <w:t>6. Test data creation and maintenance by the QA team before each sprint.</w:t>
        <w:br/>
        <w:t>7. Development team completion of unit testing and code merge before each sprint QA cycle.</w:t>
        <w:br/>
        <w:t>8. Timely defect resolution by the development team (target: 48-hour turnaround for Critical/High severity).</w:t>
        <w:br/>
        <w:br/>
        <w:t>Project Timeline (Hybrid Agile/Waterfall):</w:t>
        <w:br/>
        <w:t>Design and Functional Requirements Review: April 26 - May 15, 2026</w:t>
        <w:br/>
        <w:t>User Story Reviews: May 1 - May 30, 2026</w:t>
        <w:br/>
        <w:t>Test Plan Review: June 1, 2026</w:t>
        <w:br/>
        <w:t>Sprint 1 to Sprint 4 (2-week sprints): June 15 - August 30, 2026</w:t>
        <w:br/>
        <w:t>Test Cases Review: Before each Sprint</w:t>
        <w:br/>
        <w:t>Performance and Load Testing: August 1 - August 20, 2026</w:t>
        <w:br/>
        <w:t>Pilot Release: September 1, 2026</w:t>
        <w:br/>
        <w:t>Full Deployment: October 1, 2026</w:t>
        <w:br/>
        <w:t>Project Retrospective: October 15, 2026</w:t>
      </w:r>
    </w:p>
    <w:p w14:paraId="6B20F861" w14:textId="77777777" w:rsidR="009B3E20" w:rsidRPr="00EE4913" w:rsidRDefault="009B3E20" w:rsidP="009B3E20">
      <w:pPr>
        <w:rPr>
          <w:rFonts w:asciiTheme="minorHAnsi" w:hAnsiTheme="minorHAnsi" w:cstheme="minorHAnsi"/>
          <w:i/>
          <w:szCs w:val="24"/>
        </w:rPr>
      </w:pPr>
    </w:p>
    <w:p w14:paraId="6AE58929" w14:textId="77777777" w:rsidR="009B3E20" w:rsidRPr="00EE4913" w:rsidRDefault="009B3E20" w:rsidP="009B3E20">
      <w:pPr>
        <w:rPr>
          <w:rFonts w:asciiTheme="minorHAnsi" w:hAnsiTheme="minorHAnsi" w:cstheme="minorHAnsi"/>
        </w:rPr>
      </w:pPr>
    </w:p>
    <w:sectPr w:rsidR="009B3E20" w:rsidRPr="00EE491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51752" w14:textId="77777777" w:rsidR="00222628" w:rsidRDefault="00222628" w:rsidP="005D6680">
      <w:r>
        <w:separator/>
      </w:r>
    </w:p>
  </w:endnote>
  <w:endnote w:type="continuationSeparator" w:id="0">
    <w:p w14:paraId="0650D734" w14:textId="77777777" w:rsidR="00222628" w:rsidRDefault="00222628" w:rsidP="005D6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raid Pro">
    <w:altName w:val="Times New Roman"/>
    <w:panose1 w:val="00000000000000000000"/>
    <w:charset w:val="00"/>
    <w:family w:val="roman"/>
    <w:notTrueType/>
    <w:pitch w:val="default"/>
  </w:font>
  <w:font w:name="Myriad Pro">
    <w:altName w:val="Corbe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6CC41" w14:textId="77777777" w:rsidR="00BA0AB1" w:rsidRDefault="00BA0AB1">
    <w:pPr>
      <w:pStyle w:val="Footer"/>
      <w:jc w:val="center"/>
    </w:pPr>
    <w:r w:rsidRPr="00787CF5">
      <w:rPr>
        <w:rFonts w:asciiTheme="minorHAnsi" w:hAnsiTheme="minorHAnsi" w:cstheme="minorHAnsi"/>
        <w:sz w:val="22"/>
        <w:szCs w:val="22"/>
      </w:rPr>
      <w:t>Test Plan Template</w:t>
    </w:r>
    <w:r>
      <w:t xml:space="preserve"> </w:t>
    </w:r>
    <w:r>
      <w:tab/>
    </w:r>
    <w:r>
      <w:tab/>
    </w:r>
    <w:sdt>
      <w:sdtPr>
        <w:id w:val="-410158092"/>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Cs w:val="24"/>
              </w:rPr>
              <w:fldChar w:fldCharType="begin"/>
            </w:r>
            <w:r>
              <w:rPr>
                <w:b/>
                <w:bCs/>
              </w:rPr>
              <w:instrText xml:space="preserve"> PAGE </w:instrText>
            </w:r>
            <w:r>
              <w:rPr>
                <w:b/>
                <w:bCs/>
                <w:szCs w:val="24"/>
              </w:rPr>
              <w:fldChar w:fldCharType="separate"/>
            </w:r>
            <w:r w:rsidR="00C428D8">
              <w:rPr>
                <w:b/>
                <w:bCs/>
                <w:noProof/>
              </w:rPr>
              <w:t>4</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sidR="00C428D8">
              <w:rPr>
                <w:b/>
                <w:bCs/>
                <w:noProof/>
              </w:rPr>
              <w:t>7</w:t>
            </w:r>
            <w:r>
              <w:rPr>
                <w:b/>
                <w:bCs/>
                <w:szCs w:val="24"/>
              </w:rPr>
              <w:fldChar w:fldCharType="end"/>
            </w:r>
          </w:sdtContent>
        </w:sdt>
      </w:sdtContent>
    </w:sdt>
  </w:p>
  <w:p w14:paraId="5636BA92" w14:textId="77777777" w:rsidR="00787CF5" w:rsidRDefault="00787C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0D6E6" w14:textId="77777777" w:rsidR="00222628" w:rsidRDefault="00222628" w:rsidP="005D6680">
      <w:r>
        <w:separator/>
      </w:r>
    </w:p>
  </w:footnote>
  <w:footnote w:type="continuationSeparator" w:id="0">
    <w:p w14:paraId="3AE174B3" w14:textId="77777777" w:rsidR="00222628" w:rsidRDefault="00222628" w:rsidP="005D6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C695" w14:textId="62F6776D" w:rsidR="009B3E20" w:rsidRDefault="005D6680" w:rsidP="005D6680">
    <w:pPr>
      <w:pStyle w:val="Header"/>
      <w:rPr>
        <w:rFonts w:asciiTheme="minorHAnsi" w:hAnsiTheme="minorHAnsi" w:cstheme="minorHAnsi"/>
        <w:b/>
        <w:sz w:val="28"/>
        <w:szCs w:val="28"/>
      </w:rPr>
    </w:pPr>
    <w:r>
      <w:t xml:space="preserve">                                            </w:t>
    </w:r>
    <w:r w:rsidR="00CD2F53">
      <w:tab/>
    </w:r>
    <w:r w:rsidR="00CD2F53" w:rsidRPr="00787CF5">
      <w:rPr>
        <w:rFonts w:asciiTheme="minorHAnsi" w:hAnsiTheme="minorHAnsi" w:cstheme="minorHAnsi"/>
        <w:b/>
        <w:sz w:val="28"/>
        <w:szCs w:val="28"/>
      </w:rPr>
      <w:t>Test Plan</w:t>
    </w:r>
    <w:r w:rsidR="00EE75AB" w:rsidRPr="00787CF5">
      <w:rPr>
        <w:rFonts w:asciiTheme="minorHAnsi" w:hAnsiTheme="minorHAnsi" w:cstheme="minorHAnsi"/>
        <w:b/>
        <w:sz w:val="28"/>
        <w:szCs w:val="28"/>
      </w:rPr>
      <w:t xml:space="preserve"> </w:t>
    </w:r>
  </w:p>
  <w:p w14:paraId="52FE0C02" w14:textId="3EB67DD7" w:rsidR="00DE5F69" w:rsidRDefault="00DE5F69" w:rsidP="005D6680">
    <w:pPr>
      <w:pStyle w:val="Header"/>
      <w:rPr>
        <w:rFonts w:asciiTheme="minorHAnsi" w:hAnsiTheme="minorHAnsi" w:cstheme="minorHAnsi"/>
        <w:b/>
        <w:sz w:val="28"/>
        <w:szCs w:val="28"/>
      </w:rPr>
    </w:pPr>
    <w:r>
      <w:rPr>
        <w:rFonts w:asciiTheme="minorHAnsi" w:hAnsiTheme="minorHAnsi" w:cstheme="minorHAnsi"/>
        <w:b/>
        <w:sz w:val="28"/>
        <w:szCs w:val="28"/>
      </w:rPr>
      <w:t>Project Title:</w:t>
    </w:r>
  </w:p>
  <w:p w14:paraId="771F864F" w14:textId="77777777" w:rsidR="003922DA" w:rsidRPr="00787CF5" w:rsidRDefault="003922DA" w:rsidP="005D6680">
    <w:pPr>
      <w:pStyle w:val="Header"/>
      <w:rPr>
        <w:rFonts w:asciiTheme="minorHAnsi" w:hAnsiTheme="minorHAnsi" w:cstheme="minorHAnsi"/>
        <w:b/>
        <w:sz w:val="28"/>
        <w:szCs w:val="28"/>
      </w:rPr>
    </w:pPr>
    <w:r>
      <w:rPr>
        <w:rFonts w:asciiTheme="minorHAnsi" w:hAnsiTheme="minorHAnsi" w:cstheme="minorHAnsi"/>
        <w:b/>
        <w:sz w:val="28"/>
        <w:szCs w:val="28"/>
      </w:rPr>
      <w:t>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EB5DD3"/>
    <w:multiLevelType w:val="hybridMultilevel"/>
    <w:tmpl w:val="415AA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BB4156E"/>
    <w:multiLevelType w:val="hybridMultilevel"/>
    <w:tmpl w:val="9CA4B12E"/>
    <w:lvl w:ilvl="0" w:tplc="A2E6FBBE">
      <w:start w:val="1"/>
      <w:numFmt w:val="bullet"/>
      <w:lvlText w:val=""/>
      <w:lvlJc w:val="left"/>
      <w:pPr>
        <w:ind w:left="360" w:hanging="360"/>
      </w:pPr>
      <w:rPr>
        <w:rFonts w:ascii="Symbol" w:hAnsi="Symbol" w:hint="default"/>
      </w:rPr>
    </w:lvl>
    <w:lvl w:ilvl="1" w:tplc="438A62E6">
      <w:start w:val="1"/>
      <w:numFmt w:val="bullet"/>
      <w:lvlText w:val="o"/>
      <w:lvlJc w:val="left"/>
      <w:pPr>
        <w:ind w:left="1080" w:hanging="360"/>
      </w:pPr>
      <w:rPr>
        <w:rFonts w:ascii="Courier New" w:hAnsi="Courier New" w:cs="Courier New" w:hint="default"/>
      </w:rPr>
    </w:lvl>
    <w:lvl w:ilvl="2" w:tplc="90904806" w:tentative="1">
      <w:start w:val="1"/>
      <w:numFmt w:val="bullet"/>
      <w:lvlText w:val=""/>
      <w:lvlJc w:val="left"/>
      <w:pPr>
        <w:ind w:left="1800" w:hanging="360"/>
      </w:pPr>
      <w:rPr>
        <w:rFonts w:ascii="Wingdings" w:hAnsi="Wingdings" w:hint="default"/>
      </w:rPr>
    </w:lvl>
    <w:lvl w:ilvl="3" w:tplc="7BC83DEE" w:tentative="1">
      <w:start w:val="1"/>
      <w:numFmt w:val="bullet"/>
      <w:lvlText w:val=""/>
      <w:lvlJc w:val="left"/>
      <w:pPr>
        <w:ind w:left="2520" w:hanging="360"/>
      </w:pPr>
      <w:rPr>
        <w:rFonts w:ascii="Symbol" w:hAnsi="Symbol" w:hint="default"/>
      </w:rPr>
    </w:lvl>
    <w:lvl w:ilvl="4" w:tplc="4B0C98B6" w:tentative="1">
      <w:start w:val="1"/>
      <w:numFmt w:val="bullet"/>
      <w:lvlText w:val="o"/>
      <w:lvlJc w:val="left"/>
      <w:pPr>
        <w:ind w:left="3240" w:hanging="360"/>
      </w:pPr>
      <w:rPr>
        <w:rFonts w:ascii="Courier New" w:hAnsi="Courier New" w:cs="Courier New" w:hint="default"/>
      </w:rPr>
    </w:lvl>
    <w:lvl w:ilvl="5" w:tplc="FF92408C" w:tentative="1">
      <w:start w:val="1"/>
      <w:numFmt w:val="bullet"/>
      <w:lvlText w:val=""/>
      <w:lvlJc w:val="left"/>
      <w:pPr>
        <w:ind w:left="3960" w:hanging="360"/>
      </w:pPr>
      <w:rPr>
        <w:rFonts w:ascii="Wingdings" w:hAnsi="Wingdings" w:hint="default"/>
      </w:rPr>
    </w:lvl>
    <w:lvl w:ilvl="6" w:tplc="A9B03974" w:tentative="1">
      <w:start w:val="1"/>
      <w:numFmt w:val="bullet"/>
      <w:lvlText w:val=""/>
      <w:lvlJc w:val="left"/>
      <w:pPr>
        <w:ind w:left="4680" w:hanging="360"/>
      </w:pPr>
      <w:rPr>
        <w:rFonts w:ascii="Symbol" w:hAnsi="Symbol" w:hint="default"/>
      </w:rPr>
    </w:lvl>
    <w:lvl w:ilvl="7" w:tplc="874CEDFC" w:tentative="1">
      <w:start w:val="1"/>
      <w:numFmt w:val="bullet"/>
      <w:lvlText w:val="o"/>
      <w:lvlJc w:val="left"/>
      <w:pPr>
        <w:ind w:left="5400" w:hanging="360"/>
      </w:pPr>
      <w:rPr>
        <w:rFonts w:ascii="Courier New" w:hAnsi="Courier New" w:cs="Courier New" w:hint="default"/>
      </w:rPr>
    </w:lvl>
    <w:lvl w:ilvl="8" w:tplc="A00EA4A2" w:tentative="1">
      <w:start w:val="1"/>
      <w:numFmt w:val="bullet"/>
      <w:lvlText w:val=""/>
      <w:lvlJc w:val="left"/>
      <w:pPr>
        <w:ind w:left="6120" w:hanging="360"/>
      </w:pPr>
      <w:rPr>
        <w:rFonts w:ascii="Wingdings" w:hAnsi="Wingdings" w:hint="default"/>
      </w:rPr>
    </w:lvl>
  </w:abstractNum>
  <w:abstractNum w:abstractNumId="4" w15:restartNumberingAfterBreak="0">
    <w:nsid w:val="530E781B"/>
    <w:multiLevelType w:val="hybridMultilevel"/>
    <w:tmpl w:val="07021A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051802"/>
    <w:multiLevelType w:val="hybridMultilevel"/>
    <w:tmpl w:val="5BDA34E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C863D8B"/>
    <w:multiLevelType w:val="multilevel"/>
    <w:tmpl w:val="4F16689A"/>
    <w:lvl w:ilvl="0">
      <w:start w:val="1"/>
      <w:numFmt w:val="decimal"/>
      <w:pStyle w:val="Heading1"/>
      <w:lvlText w:val="%1"/>
      <w:lvlJc w:val="left"/>
      <w:pPr>
        <w:tabs>
          <w:tab w:val="num" w:pos="360"/>
        </w:tabs>
        <w:ind w:left="0" w:firstLine="0"/>
      </w:pPr>
      <w:rPr>
        <w:rFonts w:ascii="Times" w:hAnsi="Times" w:hint="default"/>
        <w:b/>
        <w:i w:val="0"/>
        <w:sz w:val="28"/>
      </w:rPr>
    </w:lvl>
    <w:lvl w:ilvl="1">
      <w:start w:val="1"/>
      <w:numFmt w:val="decimal"/>
      <w:pStyle w:val="Heading2"/>
      <w:lvlText w:val="%1.%2"/>
      <w:lvlJc w:val="left"/>
      <w:pPr>
        <w:tabs>
          <w:tab w:val="num" w:pos="360"/>
        </w:tabs>
        <w:ind w:left="0" w:firstLine="0"/>
      </w:pPr>
      <w:rPr>
        <w:rFonts w:ascii="Times" w:hAnsi="Times" w:hint="default"/>
        <w:b/>
        <w:i w:val="0"/>
        <w:sz w:val="28"/>
      </w:rPr>
    </w:lvl>
    <w:lvl w:ilvl="2">
      <w:start w:val="1"/>
      <w:numFmt w:val="decimal"/>
      <w:pStyle w:val="Heading3"/>
      <w:lvlText w:val="%1.%2.%3"/>
      <w:lvlJc w:val="left"/>
      <w:pPr>
        <w:tabs>
          <w:tab w:val="num" w:pos="720"/>
        </w:tabs>
        <w:ind w:left="0" w:firstLine="0"/>
      </w:pPr>
      <w:rPr>
        <w:rFonts w:ascii="Times" w:hAnsi="Times" w:hint="default"/>
        <w:b/>
        <w:i w:val="0"/>
        <w:sz w:val="24"/>
      </w:rPr>
    </w:lvl>
    <w:lvl w:ilvl="3">
      <w:start w:val="1"/>
      <w:numFmt w:val="decimal"/>
      <w:pStyle w:val="Heading4"/>
      <w:lvlText w:val="%1.%2.%3.%4"/>
      <w:lvlJc w:val="left"/>
      <w:pPr>
        <w:tabs>
          <w:tab w:val="num" w:pos="720"/>
        </w:tabs>
        <w:ind w:left="0" w:firstLine="0"/>
      </w:pPr>
      <w:rPr>
        <w:rFonts w:ascii="Times" w:hAnsi="Times" w:hint="default"/>
        <w:b/>
        <w:i/>
        <w:sz w:val="24"/>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7" w15:restartNumberingAfterBreak="0">
    <w:nsid w:val="68012E9F"/>
    <w:multiLevelType w:val="multilevel"/>
    <w:tmpl w:val="0B10D5C0"/>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800"/>
        </w:tabs>
        <w:ind w:left="0" w:firstLine="0"/>
      </w:pPr>
      <w:rPr>
        <w:rFonts w:hint="default"/>
      </w:rPr>
    </w:lvl>
    <w:lvl w:ilvl="6">
      <w:start w:val="1"/>
      <w:numFmt w:val="decimal"/>
      <w:lvlText w:val="%1.%2.%3.%4.%5.%6.%7."/>
      <w:lvlJc w:val="left"/>
      <w:pPr>
        <w:tabs>
          <w:tab w:val="num" w:pos="2160"/>
        </w:tabs>
        <w:ind w:left="0" w:firstLine="0"/>
      </w:pPr>
      <w:rPr>
        <w:rFonts w:hint="default"/>
      </w:rPr>
    </w:lvl>
    <w:lvl w:ilvl="7">
      <w:start w:val="1"/>
      <w:numFmt w:val="decimal"/>
      <w:lvlText w:val="%1.%2.%3.%4.%5.%6.%7.%8."/>
      <w:lvlJc w:val="left"/>
      <w:pPr>
        <w:tabs>
          <w:tab w:val="num" w:pos="2160"/>
        </w:tabs>
        <w:ind w:left="0" w:firstLine="0"/>
      </w:pPr>
      <w:rPr>
        <w:rFonts w:hint="default"/>
      </w:rPr>
    </w:lvl>
    <w:lvl w:ilvl="8">
      <w:start w:val="1"/>
      <w:numFmt w:val="decimal"/>
      <w:lvlText w:val="%1.%2.%3.%4.%5.%6.%7.%8.%9."/>
      <w:lvlJc w:val="left"/>
      <w:pPr>
        <w:tabs>
          <w:tab w:val="num" w:pos="2520"/>
        </w:tabs>
        <w:ind w:left="0" w:firstLine="0"/>
      </w:pPr>
      <w:rPr>
        <w:rFonts w:hint="default"/>
      </w:rPr>
    </w:lvl>
  </w:abstractNum>
  <w:abstractNum w:abstractNumId="8"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73D755D7"/>
    <w:multiLevelType w:val="hybridMultilevel"/>
    <w:tmpl w:val="E0DA9AFA"/>
    <w:lvl w:ilvl="0" w:tplc="72349B2A">
      <w:start w:val="1"/>
      <w:numFmt w:val="bullet"/>
      <w:lvlText w:val=""/>
      <w:lvlJc w:val="left"/>
      <w:pPr>
        <w:tabs>
          <w:tab w:val="num" w:pos="360"/>
        </w:tabs>
        <w:ind w:left="360" w:hanging="360"/>
      </w:pPr>
      <w:rPr>
        <w:rFonts w:ascii="Wingdings" w:hAnsi="Wingdings" w:hint="default"/>
      </w:rPr>
    </w:lvl>
    <w:lvl w:ilvl="1" w:tplc="3A32D90C" w:tentative="1">
      <w:start w:val="1"/>
      <w:numFmt w:val="bullet"/>
      <w:lvlText w:val="o"/>
      <w:lvlJc w:val="left"/>
      <w:pPr>
        <w:tabs>
          <w:tab w:val="num" w:pos="1440"/>
        </w:tabs>
        <w:ind w:left="1440" w:hanging="360"/>
      </w:pPr>
      <w:rPr>
        <w:rFonts w:ascii="Courier New" w:hAnsi="Courier New" w:hint="default"/>
      </w:rPr>
    </w:lvl>
    <w:lvl w:ilvl="2" w:tplc="37E0E140" w:tentative="1">
      <w:start w:val="1"/>
      <w:numFmt w:val="bullet"/>
      <w:lvlText w:val=""/>
      <w:lvlJc w:val="left"/>
      <w:pPr>
        <w:tabs>
          <w:tab w:val="num" w:pos="2160"/>
        </w:tabs>
        <w:ind w:left="2160" w:hanging="360"/>
      </w:pPr>
      <w:rPr>
        <w:rFonts w:ascii="Wingdings" w:hAnsi="Wingdings" w:hint="default"/>
      </w:rPr>
    </w:lvl>
    <w:lvl w:ilvl="3" w:tplc="ED1AB6A4" w:tentative="1">
      <w:start w:val="1"/>
      <w:numFmt w:val="bullet"/>
      <w:lvlText w:val=""/>
      <w:lvlJc w:val="left"/>
      <w:pPr>
        <w:tabs>
          <w:tab w:val="num" w:pos="2880"/>
        </w:tabs>
        <w:ind w:left="2880" w:hanging="360"/>
      </w:pPr>
      <w:rPr>
        <w:rFonts w:ascii="Symbol" w:hAnsi="Symbol" w:hint="default"/>
      </w:rPr>
    </w:lvl>
    <w:lvl w:ilvl="4" w:tplc="1FC4049A" w:tentative="1">
      <w:start w:val="1"/>
      <w:numFmt w:val="bullet"/>
      <w:lvlText w:val="o"/>
      <w:lvlJc w:val="left"/>
      <w:pPr>
        <w:tabs>
          <w:tab w:val="num" w:pos="3600"/>
        </w:tabs>
        <w:ind w:left="3600" w:hanging="360"/>
      </w:pPr>
      <w:rPr>
        <w:rFonts w:ascii="Courier New" w:hAnsi="Courier New" w:hint="default"/>
      </w:rPr>
    </w:lvl>
    <w:lvl w:ilvl="5" w:tplc="F36E7724" w:tentative="1">
      <w:start w:val="1"/>
      <w:numFmt w:val="bullet"/>
      <w:lvlText w:val=""/>
      <w:lvlJc w:val="left"/>
      <w:pPr>
        <w:tabs>
          <w:tab w:val="num" w:pos="4320"/>
        </w:tabs>
        <w:ind w:left="4320" w:hanging="360"/>
      </w:pPr>
      <w:rPr>
        <w:rFonts w:ascii="Wingdings" w:hAnsi="Wingdings" w:hint="default"/>
      </w:rPr>
    </w:lvl>
    <w:lvl w:ilvl="6" w:tplc="139A5DD6" w:tentative="1">
      <w:start w:val="1"/>
      <w:numFmt w:val="bullet"/>
      <w:lvlText w:val=""/>
      <w:lvlJc w:val="left"/>
      <w:pPr>
        <w:tabs>
          <w:tab w:val="num" w:pos="5040"/>
        </w:tabs>
        <w:ind w:left="5040" w:hanging="360"/>
      </w:pPr>
      <w:rPr>
        <w:rFonts w:ascii="Symbol" w:hAnsi="Symbol" w:hint="default"/>
      </w:rPr>
    </w:lvl>
    <w:lvl w:ilvl="7" w:tplc="50868E80" w:tentative="1">
      <w:start w:val="1"/>
      <w:numFmt w:val="bullet"/>
      <w:lvlText w:val="o"/>
      <w:lvlJc w:val="left"/>
      <w:pPr>
        <w:tabs>
          <w:tab w:val="num" w:pos="5760"/>
        </w:tabs>
        <w:ind w:left="5760" w:hanging="360"/>
      </w:pPr>
      <w:rPr>
        <w:rFonts w:ascii="Courier New" w:hAnsi="Courier New" w:hint="default"/>
      </w:rPr>
    </w:lvl>
    <w:lvl w:ilvl="8" w:tplc="298423C2" w:tentative="1">
      <w:start w:val="1"/>
      <w:numFmt w:val="bullet"/>
      <w:lvlText w:val=""/>
      <w:lvlJc w:val="left"/>
      <w:pPr>
        <w:tabs>
          <w:tab w:val="num" w:pos="6480"/>
        </w:tabs>
        <w:ind w:left="6480" w:hanging="360"/>
      </w:pPr>
      <w:rPr>
        <w:rFonts w:ascii="Wingdings" w:hAnsi="Wingdings" w:hint="default"/>
      </w:rPr>
    </w:lvl>
  </w:abstractNum>
  <w:num w:numId="1" w16cid:durableId="518735090">
    <w:abstractNumId w:val="6"/>
  </w:num>
  <w:num w:numId="2" w16cid:durableId="1105348331">
    <w:abstractNumId w:val="6"/>
  </w:num>
  <w:num w:numId="3" w16cid:durableId="1435248563">
    <w:abstractNumId w:val="6"/>
  </w:num>
  <w:num w:numId="4" w16cid:durableId="231042317">
    <w:abstractNumId w:val="3"/>
  </w:num>
  <w:num w:numId="5" w16cid:durableId="1757747518">
    <w:abstractNumId w:val="5"/>
  </w:num>
  <w:num w:numId="6" w16cid:durableId="727145456">
    <w:abstractNumId w:val="8"/>
  </w:num>
  <w:num w:numId="7" w16cid:durableId="994384069">
    <w:abstractNumId w:val="9"/>
  </w:num>
  <w:num w:numId="8" w16cid:durableId="586499312">
    <w:abstractNumId w:val="0"/>
  </w:num>
  <w:num w:numId="9" w16cid:durableId="1610893991">
    <w:abstractNumId w:val="2"/>
  </w:num>
  <w:num w:numId="10" w16cid:durableId="780106439">
    <w:abstractNumId w:val="4"/>
  </w:num>
  <w:num w:numId="11" w16cid:durableId="603223023">
    <w:abstractNumId w:val="1"/>
  </w:num>
  <w:num w:numId="12" w16cid:durableId="359087526">
    <w:abstractNumId w:val="6"/>
  </w:num>
  <w:num w:numId="13" w16cid:durableId="2028018020">
    <w:abstractNumId w:val="6"/>
  </w:num>
  <w:num w:numId="14" w16cid:durableId="606040427">
    <w:abstractNumId w:val="6"/>
  </w:num>
  <w:num w:numId="15" w16cid:durableId="490291469">
    <w:abstractNumId w:val="6"/>
  </w:num>
  <w:num w:numId="16" w16cid:durableId="14302781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680"/>
    <w:rsid w:val="000138EF"/>
    <w:rsid w:val="00013FAE"/>
    <w:rsid w:val="00016BAE"/>
    <w:rsid w:val="0004319A"/>
    <w:rsid w:val="00071B87"/>
    <w:rsid w:val="00091DCB"/>
    <w:rsid w:val="00096403"/>
    <w:rsid w:val="000E22ED"/>
    <w:rsid w:val="000F5647"/>
    <w:rsid w:val="0012026D"/>
    <w:rsid w:val="00122294"/>
    <w:rsid w:val="00157F67"/>
    <w:rsid w:val="001A5919"/>
    <w:rsid w:val="001B7CB0"/>
    <w:rsid w:val="001E0EC5"/>
    <w:rsid w:val="00222628"/>
    <w:rsid w:val="00251E4E"/>
    <w:rsid w:val="00270B65"/>
    <w:rsid w:val="00310027"/>
    <w:rsid w:val="00313F6B"/>
    <w:rsid w:val="0035464E"/>
    <w:rsid w:val="003922DA"/>
    <w:rsid w:val="003B1FAF"/>
    <w:rsid w:val="003F0D53"/>
    <w:rsid w:val="003F226B"/>
    <w:rsid w:val="00430283"/>
    <w:rsid w:val="004B0FA7"/>
    <w:rsid w:val="004C7D32"/>
    <w:rsid w:val="004D0F22"/>
    <w:rsid w:val="004D2F77"/>
    <w:rsid w:val="005147C3"/>
    <w:rsid w:val="00517F11"/>
    <w:rsid w:val="00546673"/>
    <w:rsid w:val="0057440C"/>
    <w:rsid w:val="0059540C"/>
    <w:rsid w:val="005A1F0E"/>
    <w:rsid w:val="005B1AEB"/>
    <w:rsid w:val="005B57DD"/>
    <w:rsid w:val="005C603C"/>
    <w:rsid w:val="005D6680"/>
    <w:rsid w:val="0060788B"/>
    <w:rsid w:val="00614EBF"/>
    <w:rsid w:val="0061676D"/>
    <w:rsid w:val="006424C1"/>
    <w:rsid w:val="00665CCA"/>
    <w:rsid w:val="006938BE"/>
    <w:rsid w:val="006954A3"/>
    <w:rsid w:val="006C41A2"/>
    <w:rsid w:val="0070778B"/>
    <w:rsid w:val="00712DE8"/>
    <w:rsid w:val="007132B7"/>
    <w:rsid w:val="00721135"/>
    <w:rsid w:val="00753485"/>
    <w:rsid w:val="0078321D"/>
    <w:rsid w:val="00787CF5"/>
    <w:rsid w:val="007A472D"/>
    <w:rsid w:val="007B0491"/>
    <w:rsid w:val="007E3620"/>
    <w:rsid w:val="007E7C50"/>
    <w:rsid w:val="007F1F85"/>
    <w:rsid w:val="007F7AE2"/>
    <w:rsid w:val="00803A5F"/>
    <w:rsid w:val="00812EE8"/>
    <w:rsid w:val="008252A1"/>
    <w:rsid w:val="00863F91"/>
    <w:rsid w:val="00895D79"/>
    <w:rsid w:val="0089716F"/>
    <w:rsid w:val="008C2481"/>
    <w:rsid w:val="008F2D4E"/>
    <w:rsid w:val="009244FD"/>
    <w:rsid w:val="00934374"/>
    <w:rsid w:val="00947DB4"/>
    <w:rsid w:val="00950912"/>
    <w:rsid w:val="0098722C"/>
    <w:rsid w:val="00990A3D"/>
    <w:rsid w:val="009B3E20"/>
    <w:rsid w:val="009C6B73"/>
    <w:rsid w:val="009D00EE"/>
    <w:rsid w:val="00A10949"/>
    <w:rsid w:val="00A26FAD"/>
    <w:rsid w:val="00A57013"/>
    <w:rsid w:val="00A671D0"/>
    <w:rsid w:val="00A71DA4"/>
    <w:rsid w:val="00B14CCE"/>
    <w:rsid w:val="00B60099"/>
    <w:rsid w:val="00BA039D"/>
    <w:rsid w:val="00BA0AB1"/>
    <w:rsid w:val="00BA2436"/>
    <w:rsid w:val="00BA2C04"/>
    <w:rsid w:val="00BC0B79"/>
    <w:rsid w:val="00BC0DCA"/>
    <w:rsid w:val="00BC290D"/>
    <w:rsid w:val="00BF0A16"/>
    <w:rsid w:val="00BF541F"/>
    <w:rsid w:val="00C001D1"/>
    <w:rsid w:val="00C428D8"/>
    <w:rsid w:val="00C55E2D"/>
    <w:rsid w:val="00CD2F53"/>
    <w:rsid w:val="00CF339F"/>
    <w:rsid w:val="00D063FA"/>
    <w:rsid w:val="00D34A6D"/>
    <w:rsid w:val="00D6088B"/>
    <w:rsid w:val="00D61934"/>
    <w:rsid w:val="00D84ACF"/>
    <w:rsid w:val="00DC5B5D"/>
    <w:rsid w:val="00DE1E10"/>
    <w:rsid w:val="00DE5F69"/>
    <w:rsid w:val="00DF38AE"/>
    <w:rsid w:val="00E037D6"/>
    <w:rsid w:val="00E26D25"/>
    <w:rsid w:val="00E326A7"/>
    <w:rsid w:val="00E52362"/>
    <w:rsid w:val="00ED39CC"/>
    <w:rsid w:val="00EE4913"/>
    <w:rsid w:val="00EE75AB"/>
    <w:rsid w:val="00F03FE1"/>
    <w:rsid w:val="00FC5E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368723"/>
  <w15:chartTrackingRefBased/>
  <w15:docId w15:val="{1DFC0576-DCCB-4C41-BE6E-DD53FD12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E20"/>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9B3E20"/>
    <w:pPr>
      <w:numPr>
        <w:numId w:val="1"/>
      </w:numPr>
      <w:overflowPunct/>
      <w:autoSpaceDE/>
      <w:autoSpaceDN/>
      <w:adjustRightInd/>
      <w:spacing w:before="240" w:after="120"/>
      <w:textAlignment w:val="auto"/>
      <w:outlineLvl w:val="0"/>
    </w:pPr>
    <w:rPr>
      <w:b/>
      <w:smallCaps/>
      <w:sz w:val="28"/>
    </w:rPr>
  </w:style>
  <w:style w:type="paragraph" w:styleId="Heading2">
    <w:name w:val="heading 2"/>
    <w:basedOn w:val="Heading1"/>
    <w:next w:val="Normal"/>
    <w:link w:val="Heading2Char"/>
    <w:autoRedefine/>
    <w:qFormat/>
    <w:rsid w:val="000138EF"/>
    <w:pPr>
      <w:numPr>
        <w:ilvl w:val="1"/>
      </w:numPr>
      <w:spacing w:before="120"/>
      <w:outlineLvl w:val="1"/>
    </w:pPr>
    <w:rPr>
      <w:snapToGrid w:val="0"/>
    </w:rPr>
  </w:style>
  <w:style w:type="paragraph" w:styleId="Heading3">
    <w:name w:val="heading 3"/>
    <w:basedOn w:val="Heading2"/>
    <w:next w:val="Normal"/>
    <w:link w:val="Heading3Char"/>
    <w:qFormat/>
    <w:rsid w:val="009B3E20"/>
    <w:pPr>
      <w:numPr>
        <w:ilvl w:val="2"/>
      </w:numPr>
      <w:outlineLvl w:val="2"/>
    </w:pPr>
    <w:rPr>
      <w:sz w:val="24"/>
    </w:rPr>
  </w:style>
  <w:style w:type="paragraph" w:styleId="Heading4">
    <w:name w:val="heading 4"/>
    <w:basedOn w:val="Heading3"/>
    <w:next w:val="Normal"/>
    <w:link w:val="Heading4Char"/>
    <w:qFormat/>
    <w:rsid w:val="009B3E20"/>
    <w:pPr>
      <w:numPr>
        <w:ilvl w:val="3"/>
      </w:numPr>
      <w:outlineLvl w:val="3"/>
    </w:pPr>
    <w:rPr>
      <w:b w:val="0"/>
      <w:smallCap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RN header"/>
    <w:basedOn w:val="Normal"/>
    <w:link w:val="HeaderChar"/>
    <w:unhideWhenUsed/>
    <w:rsid w:val="005D6680"/>
    <w:pPr>
      <w:tabs>
        <w:tab w:val="center" w:pos="4680"/>
        <w:tab w:val="right" w:pos="9360"/>
      </w:tabs>
    </w:pPr>
  </w:style>
  <w:style w:type="character" w:customStyle="1" w:styleId="HeaderChar">
    <w:name w:val="Header Char"/>
    <w:aliases w:val="RN header Char"/>
    <w:basedOn w:val="DefaultParagraphFont"/>
    <w:link w:val="Header"/>
    <w:uiPriority w:val="99"/>
    <w:rsid w:val="005D6680"/>
  </w:style>
  <w:style w:type="paragraph" w:styleId="Footer">
    <w:name w:val="footer"/>
    <w:basedOn w:val="Normal"/>
    <w:link w:val="FooterChar"/>
    <w:uiPriority w:val="99"/>
    <w:unhideWhenUsed/>
    <w:rsid w:val="005D6680"/>
    <w:pPr>
      <w:tabs>
        <w:tab w:val="center" w:pos="4680"/>
        <w:tab w:val="right" w:pos="9360"/>
      </w:tabs>
    </w:pPr>
  </w:style>
  <w:style w:type="character" w:customStyle="1" w:styleId="FooterChar">
    <w:name w:val="Footer Char"/>
    <w:basedOn w:val="DefaultParagraphFont"/>
    <w:link w:val="Footer"/>
    <w:uiPriority w:val="99"/>
    <w:rsid w:val="005D6680"/>
  </w:style>
  <w:style w:type="table" w:styleId="TableGrid">
    <w:name w:val="Table Grid"/>
    <w:basedOn w:val="TableNormal"/>
    <w:uiPriority w:val="39"/>
    <w:rsid w:val="005D66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B3E20"/>
    <w:rPr>
      <w:rFonts w:ascii="Times New Roman" w:eastAsia="Times New Roman" w:hAnsi="Times New Roman" w:cs="Times New Roman"/>
      <w:b/>
      <w:smallCaps/>
      <w:sz w:val="28"/>
      <w:szCs w:val="20"/>
    </w:rPr>
  </w:style>
  <w:style w:type="character" w:customStyle="1" w:styleId="Heading2Char">
    <w:name w:val="Heading 2 Char"/>
    <w:basedOn w:val="DefaultParagraphFont"/>
    <w:link w:val="Heading2"/>
    <w:rsid w:val="000138EF"/>
    <w:rPr>
      <w:rFonts w:ascii="Times New Roman" w:eastAsia="Times New Roman" w:hAnsi="Times New Roman" w:cs="Times New Roman"/>
      <w:b/>
      <w:smallCaps/>
      <w:snapToGrid w:val="0"/>
      <w:sz w:val="28"/>
      <w:szCs w:val="20"/>
    </w:rPr>
  </w:style>
  <w:style w:type="character" w:customStyle="1" w:styleId="Heading3Char">
    <w:name w:val="Heading 3 Char"/>
    <w:basedOn w:val="DefaultParagraphFont"/>
    <w:link w:val="Heading3"/>
    <w:rsid w:val="009B3E20"/>
    <w:rPr>
      <w:rFonts w:ascii="Times New Roman" w:eastAsia="Times New Roman" w:hAnsi="Times New Roman" w:cs="Times New Roman"/>
      <w:b/>
      <w:smallCaps/>
      <w:snapToGrid w:val="0"/>
      <w:sz w:val="24"/>
      <w:szCs w:val="20"/>
    </w:rPr>
  </w:style>
  <w:style w:type="character" w:customStyle="1" w:styleId="Heading4Char">
    <w:name w:val="Heading 4 Char"/>
    <w:basedOn w:val="DefaultParagraphFont"/>
    <w:link w:val="Heading4"/>
    <w:rsid w:val="009B3E20"/>
    <w:rPr>
      <w:rFonts w:ascii="Times New Roman" w:eastAsia="Times New Roman" w:hAnsi="Times New Roman" w:cs="Times New Roman"/>
      <w:snapToGrid w:val="0"/>
      <w:sz w:val="24"/>
      <w:szCs w:val="20"/>
    </w:rPr>
  </w:style>
  <w:style w:type="paragraph" w:styleId="TOCHeading">
    <w:name w:val="TOC Heading"/>
    <w:basedOn w:val="Heading1"/>
    <w:next w:val="Normal"/>
    <w:uiPriority w:val="39"/>
    <w:unhideWhenUsed/>
    <w:qFormat/>
    <w:rsid w:val="009B3E20"/>
    <w:pPr>
      <w:keepNext/>
      <w:keepLines/>
      <w:numPr>
        <w:numId w:val="0"/>
      </w:numPr>
      <w:spacing w:after="0" w:line="259" w:lineRule="auto"/>
      <w:outlineLvl w:val="9"/>
    </w:pPr>
    <w:rPr>
      <w:rFonts w:asciiTheme="majorHAnsi" w:eastAsiaTheme="majorEastAsia" w:hAnsiTheme="majorHAnsi" w:cstheme="majorBidi"/>
      <w:b w:val="0"/>
      <w:smallCaps w:val="0"/>
      <w:color w:val="2E74B5" w:themeColor="accent1" w:themeShade="BF"/>
      <w:sz w:val="32"/>
      <w:szCs w:val="32"/>
    </w:rPr>
  </w:style>
  <w:style w:type="paragraph" w:styleId="TOC1">
    <w:name w:val="toc 1"/>
    <w:basedOn w:val="Normal"/>
    <w:next w:val="Normal"/>
    <w:autoRedefine/>
    <w:uiPriority w:val="39"/>
    <w:unhideWhenUsed/>
    <w:rsid w:val="009B3E20"/>
    <w:pPr>
      <w:spacing w:after="100"/>
    </w:pPr>
  </w:style>
  <w:style w:type="paragraph" w:styleId="TOC2">
    <w:name w:val="toc 2"/>
    <w:basedOn w:val="Normal"/>
    <w:next w:val="Normal"/>
    <w:autoRedefine/>
    <w:uiPriority w:val="39"/>
    <w:unhideWhenUsed/>
    <w:rsid w:val="009B3E20"/>
    <w:pPr>
      <w:spacing w:after="100"/>
      <w:ind w:left="240"/>
    </w:pPr>
  </w:style>
  <w:style w:type="paragraph" w:styleId="TOC3">
    <w:name w:val="toc 3"/>
    <w:basedOn w:val="Normal"/>
    <w:next w:val="Normal"/>
    <w:autoRedefine/>
    <w:uiPriority w:val="39"/>
    <w:unhideWhenUsed/>
    <w:rsid w:val="009B3E20"/>
    <w:pPr>
      <w:spacing w:after="100"/>
      <w:ind w:left="480"/>
    </w:pPr>
  </w:style>
  <w:style w:type="character" w:styleId="Hyperlink">
    <w:name w:val="Hyperlink"/>
    <w:basedOn w:val="DefaultParagraphFont"/>
    <w:uiPriority w:val="99"/>
    <w:unhideWhenUsed/>
    <w:rsid w:val="009B3E20"/>
    <w:rPr>
      <w:color w:val="0563C1" w:themeColor="hyperlink"/>
      <w:u w:val="single"/>
    </w:rPr>
  </w:style>
  <w:style w:type="paragraph" w:styleId="NoSpacing">
    <w:name w:val="No Spacing"/>
    <w:uiPriority w:val="1"/>
    <w:qFormat/>
    <w:rsid w:val="00270B65"/>
    <w:pPr>
      <w:spacing w:after="0" w:line="240" w:lineRule="auto"/>
    </w:pPr>
    <w:rPr>
      <w:rFonts w:ascii="Arial" w:eastAsia="Calibri" w:hAnsi="Arial" w:cs="Times New Roman"/>
      <w:sz w:val="24"/>
    </w:rPr>
  </w:style>
  <w:style w:type="paragraph" w:customStyle="1" w:styleId="Body">
    <w:name w:val="Body"/>
    <w:aliases w:val="B,Body Char Char Char,Body Char Char Char Char Char Char,Body Char Char Char Char Char Char + Before:  0 ...,Body Char Char,B -,B + Palatino Linotype,Left:  0&quot;,Before:  0 pt,After:  0 pt + Left:  0&quot; +..."/>
    <w:link w:val="BodyChar1"/>
    <w:rsid w:val="007E3620"/>
    <w:pPr>
      <w:overflowPunct w:val="0"/>
      <w:autoSpaceDE w:val="0"/>
      <w:autoSpaceDN w:val="0"/>
      <w:adjustRightInd w:val="0"/>
      <w:spacing w:before="60" w:after="120" w:line="260" w:lineRule="atLeast"/>
      <w:ind w:left="1440"/>
      <w:textAlignment w:val="baseline"/>
    </w:pPr>
    <w:rPr>
      <w:rFonts w:ascii="Arial" w:eastAsia="Times New Roman" w:hAnsi="Arial" w:cs="Times New Roman"/>
      <w:kern w:val="22"/>
    </w:rPr>
  </w:style>
  <w:style w:type="character" w:customStyle="1" w:styleId="BodyChar1">
    <w:name w:val="Body Char1"/>
    <w:aliases w:val="B Char1,Body Char Char Char Char,Body Char Char Char1,Body Char Char Char Char Char Char Char,Body Char Char Char Char Char Char + Before:  0 ... Char,B Char Char,B - Char,B Char Char Char,Body Char,B Char,B + Palatino Linotype Char"/>
    <w:link w:val="Body"/>
    <w:locked/>
    <w:rsid w:val="007E3620"/>
    <w:rPr>
      <w:rFonts w:ascii="Arial" w:eastAsia="Times New Roman" w:hAnsi="Arial" w:cs="Times New Roman"/>
      <w:kern w:val="22"/>
    </w:rPr>
  </w:style>
  <w:style w:type="paragraph" w:customStyle="1" w:styleId="Tablebody">
    <w:name w:val="Table body"/>
    <w:basedOn w:val="Normal"/>
    <w:qFormat/>
    <w:rsid w:val="006938BE"/>
    <w:pPr>
      <w:overflowPunct/>
      <w:autoSpaceDE/>
      <w:autoSpaceDN/>
      <w:adjustRightInd/>
      <w:spacing w:before="120" w:after="120"/>
      <w:textAlignment w:val="auto"/>
    </w:pPr>
    <w:rPr>
      <w:rFonts w:ascii="Arial" w:hAnsi="Arial" w:cs="Arial"/>
      <w:sz w:val="20"/>
    </w:rPr>
  </w:style>
  <w:style w:type="paragraph" w:styleId="ListParagraph">
    <w:name w:val="List Paragraph"/>
    <w:aliases w:val="H3"/>
    <w:basedOn w:val="Normal"/>
    <w:link w:val="ListParagraphChar"/>
    <w:uiPriority w:val="34"/>
    <w:qFormat/>
    <w:rsid w:val="00863F91"/>
    <w:pPr>
      <w:overflowPunct/>
      <w:autoSpaceDE/>
      <w:autoSpaceDN/>
      <w:adjustRightInd/>
      <w:spacing w:after="200" w:line="276" w:lineRule="auto"/>
      <w:ind w:left="720"/>
      <w:textAlignment w:val="auto"/>
    </w:pPr>
    <w:rPr>
      <w:rFonts w:ascii="Calibri" w:hAnsi="Calibri" w:cs="Calibri"/>
      <w:sz w:val="22"/>
      <w:szCs w:val="22"/>
    </w:rPr>
  </w:style>
  <w:style w:type="character" w:customStyle="1" w:styleId="ListParagraphChar">
    <w:name w:val="List Paragraph Char"/>
    <w:aliases w:val="H3 Char"/>
    <w:link w:val="ListParagraph"/>
    <w:uiPriority w:val="34"/>
    <w:locked/>
    <w:rsid w:val="00863F91"/>
    <w:rPr>
      <w:rFonts w:ascii="Calibri" w:eastAsia="Times New Roman" w:hAnsi="Calibri" w:cs="Calibri"/>
    </w:rPr>
  </w:style>
  <w:style w:type="paragraph" w:styleId="BodyTextIndent2">
    <w:name w:val="Body Text Indent 2"/>
    <w:basedOn w:val="Normal"/>
    <w:link w:val="BodyTextIndent2Char"/>
    <w:rsid w:val="00BA039D"/>
    <w:pPr>
      <w:overflowPunct/>
      <w:autoSpaceDE/>
      <w:autoSpaceDN/>
      <w:adjustRightInd/>
      <w:spacing w:before="120" w:after="120" w:line="480" w:lineRule="auto"/>
      <w:ind w:left="360"/>
      <w:jc w:val="both"/>
      <w:textAlignment w:val="auto"/>
    </w:pPr>
    <w:rPr>
      <w:sz w:val="22"/>
      <w:szCs w:val="24"/>
    </w:rPr>
  </w:style>
  <w:style w:type="character" w:customStyle="1" w:styleId="BodyTextIndent2Char">
    <w:name w:val="Body Text Indent 2 Char"/>
    <w:basedOn w:val="DefaultParagraphFont"/>
    <w:link w:val="BodyTextIndent2"/>
    <w:rsid w:val="00BA039D"/>
    <w:rPr>
      <w:rFonts w:ascii="Times New Roman" w:eastAsia="Times New Roman" w:hAnsi="Times New Roman" w:cs="Times New Roman"/>
      <w:szCs w:val="24"/>
    </w:rPr>
  </w:style>
  <w:style w:type="paragraph" w:customStyle="1" w:styleId="steps">
    <w:name w:val="steps"/>
    <w:rsid w:val="00BA039D"/>
    <w:pPr>
      <w:numPr>
        <w:numId w:val="9"/>
      </w:numPr>
      <w:spacing w:after="60" w:line="240" w:lineRule="auto"/>
    </w:pPr>
    <w:rPr>
      <w:rFonts w:ascii="Times New Roman" w:eastAsia="Times New Roman" w:hAnsi="Times New Roman" w:cs="Times New Roman"/>
      <w:szCs w:val="20"/>
      <w:lang w:val="en-GB"/>
    </w:rPr>
  </w:style>
  <w:style w:type="paragraph" w:customStyle="1" w:styleId="Defaulttext">
    <w:name w:val="Default text"/>
    <w:basedOn w:val="Normal"/>
    <w:link w:val="DefaulttextChar"/>
    <w:qFormat/>
    <w:rsid w:val="00071B87"/>
    <w:pPr>
      <w:overflowPunct/>
      <w:autoSpaceDE/>
      <w:autoSpaceDN/>
      <w:adjustRightInd/>
      <w:spacing w:before="120" w:after="120"/>
      <w:ind w:left="1440"/>
      <w:jc w:val="both"/>
      <w:textAlignment w:val="auto"/>
    </w:pPr>
    <w:rPr>
      <w:rFonts w:ascii="Arial" w:hAnsi="Arial"/>
      <w:sz w:val="22"/>
      <w:szCs w:val="22"/>
      <w:lang w:val="x-none" w:eastAsia="x-none"/>
    </w:rPr>
  </w:style>
  <w:style w:type="character" w:customStyle="1" w:styleId="DefaulttextChar">
    <w:name w:val="Default text Char"/>
    <w:link w:val="Defaulttext"/>
    <w:rsid w:val="00071B87"/>
    <w:rPr>
      <w:rFonts w:ascii="Arial" w:eastAsia="Times New Roman" w:hAnsi="Arial" w:cs="Times New Roman"/>
      <w:lang w:val="x-none" w:eastAsia="x-none"/>
    </w:rPr>
  </w:style>
  <w:style w:type="paragraph" w:customStyle="1" w:styleId="TableTitle">
    <w:name w:val="Table Title"/>
    <w:basedOn w:val="BodyText"/>
    <w:rsid w:val="00ED39CC"/>
    <w:pPr>
      <w:keepLines/>
      <w:overflowPunct/>
      <w:autoSpaceDE/>
      <w:autoSpaceDN/>
      <w:adjustRightInd/>
      <w:spacing w:before="40" w:after="60"/>
      <w:textAlignment w:val="auto"/>
    </w:pPr>
    <w:rPr>
      <w:rFonts w:ascii="Arial" w:hAnsi="Arial" w:cs="Arial"/>
      <w:b/>
      <w:snapToGrid w:val="0"/>
      <w:sz w:val="18"/>
    </w:rPr>
  </w:style>
  <w:style w:type="paragraph" w:styleId="BodyText">
    <w:name w:val="Body Text"/>
    <w:basedOn w:val="Normal"/>
    <w:link w:val="BodyTextChar"/>
    <w:uiPriority w:val="99"/>
    <w:semiHidden/>
    <w:unhideWhenUsed/>
    <w:rsid w:val="00ED39CC"/>
    <w:pPr>
      <w:spacing w:after="120"/>
    </w:pPr>
  </w:style>
  <w:style w:type="character" w:customStyle="1" w:styleId="BodyTextChar">
    <w:name w:val="Body Text Char"/>
    <w:basedOn w:val="DefaultParagraphFont"/>
    <w:link w:val="BodyText"/>
    <w:uiPriority w:val="99"/>
    <w:semiHidden/>
    <w:rsid w:val="00ED39CC"/>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05317-F377-490B-85D0-2832AAEC27A6}">
  <ds:schemaRefs>
    <ds:schemaRef ds:uri="http://schemas.openxmlformats.org/officeDocument/2006/bibliography"/>
  </ds:schemaRefs>
</ds:datastoreItem>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10</Pages>
  <Words>1067</Words>
  <Characters>5821</Characters>
  <Application>Microsoft Office Word</Application>
  <DocSecurity>0</DocSecurity>
  <Lines>485</Lines>
  <Paragraphs>245</Paragraphs>
  <ScaleCrop>false</ScaleCrop>
  <HeadingPairs>
    <vt:vector size="2" baseType="variant">
      <vt:variant>
        <vt:lpstr>Title</vt:lpstr>
      </vt:variant>
      <vt:variant>
        <vt:i4>1</vt:i4>
      </vt:variant>
    </vt:vector>
  </HeadingPairs>
  <TitlesOfParts>
    <vt:vector size="1" baseType="lpstr">
      <vt:lpstr/>
    </vt:vector>
  </TitlesOfParts>
  <Company>CSUS</Company>
  <LinksUpToDate>false</LinksUpToDate>
  <CharactersWithSpaces>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Johri, Bao</dc:creator>
  <cp:keywords/>
  <dc:description/>
  <cp:lastModifiedBy>Servattalab, Medi</cp:lastModifiedBy>
  <cp:revision>3</cp:revision>
  <dcterms:created xsi:type="dcterms:W3CDTF">2025-11-18T00:25:00Z</dcterms:created>
  <dcterms:modified xsi:type="dcterms:W3CDTF">2025-11-18T00:29:00Z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ebdf3969198ba6519bbbd000bc607749c4cf7960bfa72fc22e1aeb068dfe9b94</vt:lpwstr>
  </property>
</Properties>
</file>