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2E" w:rsidRDefault="00D62E88" w:rsidP="00D62E88">
      <w:pPr>
        <w:jc w:val="center"/>
        <w:rPr>
          <w:rFonts w:ascii="Times New Roman" w:hAnsi="Times New Roman" w:cs="Times New Roman"/>
          <w:sz w:val="24"/>
          <w:szCs w:val="24"/>
        </w:rPr>
      </w:pPr>
      <w:r w:rsidRPr="00341987">
        <w:rPr>
          <w:rFonts w:ascii="Times New Roman" w:hAnsi="Times New Roman" w:cs="Times New Roman"/>
          <w:sz w:val="24"/>
          <w:szCs w:val="24"/>
        </w:rPr>
        <w:t>TECNOLOGIA E O MUNDO DA VIDA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8B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Don </w:t>
      </w:r>
      <w:proofErr w:type="spellStart"/>
      <w:r>
        <w:rPr>
          <w:rFonts w:ascii="Times New Roman" w:hAnsi="Times New Roman" w:cs="Times New Roman"/>
          <w:sz w:val="24"/>
          <w:szCs w:val="24"/>
        </w:rPr>
        <w:t>Ihde</w:t>
      </w:r>
      <w:proofErr w:type="spellEnd"/>
    </w:p>
    <w:p w:rsidR="00D62E88" w:rsidRPr="00341987" w:rsidRDefault="00D62E88" w:rsidP="00D62E8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Itagiba de Albuquerque Neto</w:t>
      </w:r>
    </w:p>
    <w:p w:rsidR="00C32B66" w:rsidRPr="00341987" w:rsidRDefault="00C32B66" w:rsidP="003419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502" w:rsidRPr="00A7325D" w:rsidRDefault="00D62E88" w:rsidP="0034198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“Tecnologia e o Mundo da Vida”</w:t>
      </w:r>
      <w:r w:rsidR="00C32B66" w:rsidRPr="00341987">
        <w:rPr>
          <w:rFonts w:ascii="Times New Roman" w:hAnsi="Times New Roman" w:cs="Times New Roman"/>
          <w:sz w:val="24"/>
          <w:szCs w:val="24"/>
        </w:rPr>
        <w:t xml:space="preserve"> é sua </w:t>
      </w:r>
      <w:r w:rsidR="000C5551">
        <w:rPr>
          <w:rFonts w:ascii="Times New Roman" w:hAnsi="Times New Roman" w:cs="Times New Roman"/>
          <w:sz w:val="24"/>
          <w:szCs w:val="24"/>
        </w:rPr>
        <w:t>“</w:t>
      </w:r>
      <w:r w:rsidR="00C32B66" w:rsidRPr="00341987">
        <w:rPr>
          <w:rFonts w:ascii="Times New Roman" w:hAnsi="Times New Roman" w:cs="Times New Roman"/>
          <w:sz w:val="24"/>
          <w:szCs w:val="24"/>
        </w:rPr>
        <w:t xml:space="preserve">obra mais sistemática sobre as relações humano-tecnologia” (IHDE, 2017) e traz uma grande carga de influência da filosofia analítica, da pragmática e da hermenêutica fenomenológica, formando o </w:t>
      </w:r>
      <w:r w:rsidR="00341987" w:rsidRPr="00341987">
        <w:rPr>
          <w:rFonts w:ascii="Times New Roman" w:hAnsi="Times New Roman" w:cs="Times New Roman"/>
          <w:sz w:val="24"/>
          <w:szCs w:val="24"/>
        </w:rPr>
        <w:t xml:space="preserve">estilo de análise </w:t>
      </w:r>
      <w:r w:rsidR="00341987">
        <w:rPr>
          <w:rFonts w:ascii="Times New Roman" w:hAnsi="Times New Roman" w:cs="Times New Roman"/>
          <w:sz w:val="24"/>
          <w:szCs w:val="24"/>
        </w:rPr>
        <w:t xml:space="preserve">que </w:t>
      </w:r>
      <w:r w:rsidR="00C32B66" w:rsidRPr="00341987">
        <w:rPr>
          <w:rFonts w:ascii="Times New Roman" w:hAnsi="Times New Roman" w:cs="Times New Roman"/>
          <w:sz w:val="24"/>
          <w:szCs w:val="24"/>
        </w:rPr>
        <w:t>o autor chama de “pós-fenomenologia”</w:t>
      </w:r>
      <w:r w:rsidR="00341987" w:rsidRPr="00341987">
        <w:rPr>
          <w:rFonts w:ascii="Times New Roman" w:hAnsi="Times New Roman" w:cs="Times New Roman"/>
          <w:sz w:val="24"/>
          <w:szCs w:val="24"/>
        </w:rPr>
        <w:t>.</w:t>
      </w:r>
      <w:r w:rsidR="00780778">
        <w:rPr>
          <w:rFonts w:ascii="Times New Roman" w:hAnsi="Times New Roman" w:cs="Times New Roman"/>
          <w:sz w:val="24"/>
          <w:szCs w:val="24"/>
        </w:rPr>
        <w:t xml:space="preserve"> </w:t>
      </w:r>
      <w:r w:rsidR="00341987" w:rsidRPr="00A7325D">
        <w:rPr>
          <w:rFonts w:ascii="Times New Roman" w:hAnsi="Times New Roman" w:cs="Times New Roman"/>
          <w:sz w:val="24"/>
          <w:szCs w:val="24"/>
        </w:rPr>
        <w:t>A principal chave explicativa para compreensão do texto se dá através do entrelaçamento entre a existência humana e a tecnologia.</w:t>
      </w:r>
      <w:r w:rsidR="008F5502" w:rsidRPr="00A7325D">
        <w:rPr>
          <w:rFonts w:ascii="Times New Roman" w:hAnsi="Times New Roman" w:cs="Times New Roman"/>
          <w:sz w:val="24"/>
          <w:szCs w:val="24"/>
        </w:rPr>
        <w:t xml:space="preserve"> </w:t>
      </w:r>
      <w:r w:rsidR="00AE3A20">
        <w:rPr>
          <w:rFonts w:ascii="Times New Roman" w:hAnsi="Times New Roman" w:cs="Times New Roman"/>
          <w:sz w:val="24"/>
          <w:szCs w:val="24"/>
        </w:rPr>
        <w:t xml:space="preserve">Ele parte de um mito de paraíso utópico como o a experiência humana </w:t>
      </w:r>
      <w:proofErr w:type="gramStart"/>
      <w:r w:rsidR="00AE3A20">
        <w:rPr>
          <w:rFonts w:ascii="Times New Roman" w:hAnsi="Times New Roman" w:cs="Times New Roman"/>
          <w:sz w:val="24"/>
          <w:szCs w:val="24"/>
        </w:rPr>
        <w:t>não-tecnológica</w:t>
      </w:r>
      <w:proofErr w:type="gramEnd"/>
      <w:r w:rsidR="00AE3A20">
        <w:rPr>
          <w:rFonts w:ascii="Times New Roman" w:hAnsi="Times New Roman" w:cs="Times New Roman"/>
          <w:sz w:val="24"/>
          <w:szCs w:val="24"/>
        </w:rPr>
        <w:t xml:space="preserve">. </w:t>
      </w:r>
      <w:r w:rsidR="008F5502" w:rsidRPr="00A7325D">
        <w:rPr>
          <w:rFonts w:ascii="Times New Roman" w:hAnsi="Times New Roman" w:cs="Times New Roman"/>
          <w:sz w:val="24"/>
          <w:szCs w:val="24"/>
        </w:rPr>
        <w:t xml:space="preserve">A tecnologia é apresentada como algo que não é exatamente central nas ações humanas, porém elas seguem um desenvolvimento de acordo com o contexto, semelhante à ideia de </w:t>
      </w:r>
      <w:proofErr w:type="spellStart"/>
      <w:r w:rsidR="008F5502" w:rsidRPr="00A7325D">
        <w:rPr>
          <w:rFonts w:ascii="Times New Roman" w:hAnsi="Times New Roman" w:cs="Times New Roman"/>
          <w:sz w:val="24"/>
          <w:szCs w:val="24"/>
        </w:rPr>
        <w:t>Simmel</w:t>
      </w:r>
      <w:proofErr w:type="spellEnd"/>
      <w:r w:rsidR="008F5502" w:rsidRPr="00A7325D">
        <w:rPr>
          <w:rFonts w:ascii="Times New Roman" w:hAnsi="Times New Roman" w:cs="Times New Roman"/>
          <w:sz w:val="24"/>
          <w:szCs w:val="24"/>
        </w:rPr>
        <w:t xml:space="preserve"> da objetivação da cultura subjetiva</w:t>
      </w:r>
      <w:r w:rsidR="00DA56D3">
        <w:rPr>
          <w:rFonts w:ascii="Times New Roman" w:hAnsi="Times New Roman" w:cs="Times New Roman"/>
          <w:sz w:val="24"/>
          <w:szCs w:val="24"/>
        </w:rPr>
        <w:t>, trazendo um aspecto de devir aos objetos da cultura</w:t>
      </w:r>
      <w:r w:rsidR="00323ACA" w:rsidRPr="00A7325D">
        <w:rPr>
          <w:rFonts w:ascii="Times New Roman" w:hAnsi="Times New Roman" w:cs="Times New Roman"/>
          <w:sz w:val="24"/>
          <w:szCs w:val="24"/>
        </w:rPr>
        <w:t xml:space="preserve"> (</w:t>
      </w:r>
      <w:r w:rsidR="00323ACA" w:rsidRPr="00A732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RÜDIGER</w:t>
      </w:r>
      <w:r w:rsidR="00DA56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2008</w:t>
      </w:r>
      <w:r w:rsidR="00B23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e </w:t>
      </w:r>
      <w:r w:rsidR="00A7325D" w:rsidRPr="00A732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como algo inerente à condição humana, de modo que não existe humano sem tecnologia – e </w:t>
      </w:r>
      <w:r w:rsidR="00780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vice-versa </w:t>
      </w:r>
      <w:r w:rsidR="00780778" w:rsidRPr="00A732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780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780778" w:rsidRPr="00A732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80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pois a tecnologia está presente em todas as sociedades que se tem conhecimento, seja através do domínio do fogo, ferramentas, roupas, agricultura</w:t>
      </w:r>
      <w:r w:rsidR="005663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funerais. Usando Lévi-Strauss como exemplo de uma teoria de distinção natureza/cultura com “o cru e o cozido”, aponta que cultura e tecnologia são indissociáveis.</w:t>
      </w:r>
      <w:r w:rsidR="003F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23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partir</w:t>
      </w:r>
      <w:r w:rsidR="003F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23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3F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ideia</w:t>
      </w:r>
      <w:r w:rsidR="00B50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apresentada</w:t>
      </w:r>
      <w:r w:rsidR="003F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Dasein </w:t>
      </w:r>
      <w:proofErr w:type="spellStart"/>
      <w:r w:rsidR="003F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heideggeriano</w:t>
      </w:r>
      <w:proofErr w:type="spellEnd"/>
      <w:r w:rsidR="003F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pode-se dizer</w:t>
      </w:r>
      <w:r w:rsidR="00B23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portanto,</w:t>
      </w:r>
      <w:r w:rsidR="003F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 existência humana é sempre mediada, pois </w:t>
      </w:r>
      <w:r w:rsidR="00715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não existimos atomisticamente;</w:t>
      </w:r>
      <w:r w:rsidR="00DC4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existimos em um “</w:t>
      </w:r>
      <w:proofErr w:type="spellStart"/>
      <w:r w:rsidR="00DC4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tecnosistema</w:t>
      </w:r>
      <w:proofErr w:type="spellEnd"/>
      <w:r w:rsidR="00DC4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e</w:t>
      </w:r>
      <w:r w:rsidR="007150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F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somos sempre um ser-no-mundo.</w:t>
      </w:r>
      <w:r w:rsidR="005343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Um mundo tragicamente tecnológico.</w:t>
      </w:r>
    </w:p>
    <w:p w:rsidR="00323ACA" w:rsidRDefault="00323ACA" w:rsidP="00341987">
      <w:pPr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bookmarkStart w:id="0" w:name="_GoBack"/>
      <w:bookmarkEnd w:id="0"/>
    </w:p>
    <w:p w:rsidR="00780778" w:rsidRPr="00B5040B" w:rsidRDefault="00B5040B" w:rsidP="0034198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0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REFERÊNCIAS</w:t>
      </w:r>
    </w:p>
    <w:p w:rsidR="00780778" w:rsidRPr="00780778" w:rsidRDefault="00780778" w:rsidP="0078077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0778">
        <w:rPr>
          <w:rFonts w:ascii="Times New Roman" w:hAnsi="Times New Roman" w:cs="Times New Roman"/>
          <w:sz w:val="20"/>
          <w:szCs w:val="20"/>
        </w:rPr>
        <w:t xml:space="preserve">IHDE, Don. Introdução: nível </w:t>
      </w:r>
      <w:proofErr w:type="spellStart"/>
      <w:proofErr w:type="gramStart"/>
      <w:r w:rsidRPr="00780778">
        <w:rPr>
          <w:rFonts w:ascii="Times New Roman" w:hAnsi="Times New Roman" w:cs="Times New Roman"/>
          <w:sz w:val="20"/>
          <w:szCs w:val="20"/>
        </w:rPr>
        <w:t>básico.</w:t>
      </w:r>
      <w:proofErr w:type="gramEnd"/>
      <w:r w:rsidRPr="004F22C4">
        <w:rPr>
          <w:rFonts w:ascii="Times New Roman" w:hAnsi="Times New Roman" w:cs="Times New Roman"/>
          <w:b/>
          <w:sz w:val="20"/>
          <w:szCs w:val="20"/>
        </w:rPr>
        <w:t>Tecnologia</w:t>
      </w:r>
      <w:proofErr w:type="spellEnd"/>
      <w:r w:rsidRPr="004F22C4">
        <w:rPr>
          <w:rFonts w:ascii="Times New Roman" w:hAnsi="Times New Roman" w:cs="Times New Roman"/>
          <w:b/>
          <w:sz w:val="20"/>
          <w:szCs w:val="20"/>
        </w:rPr>
        <w:t xml:space="preserve"> e o mundo da vida: do jardim à terra</w:t>
      </w:r>
      <w:r w:rsidRPr="0078077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780778">
        <w:rPr>
          <w:rFonts w:ascii="Times New Roman" w:hAnsi="Times New Roman" w:cs="Times New Roman"/>
          <w:sz w:val="20"/>
          <w:szCs w:val="20"/>
        </w:rPr>
        <w:t>Chapecó :</w:t>
      </w:r>
      <w:proofErr w:type="gramEnd"/>
      <w:r w:rsidRPr="00780778">
        <w:rPr>
          <w:rFonts w:ascii="Times New Roman" w:hAnsi="Times New Roman" w:cs="Times New Roman"/>
          <w:sz w:val="20"/>
          <w:szCs w:val="20"/>
        </w:rPr>
        <w:t xml:space="preserve"> Ed. Universidade Federal Fronteira Sul, 2017.</w:t>
      </w:r>
    </w:p>
    <w:p w:rsidR="00323ACA" w:rsidRPr="00780778" w:rsidRDefault="00323ACA" w:rsidP="00780778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7807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RÜDIGER, Francisco. A tragédia da cultura na era da técnica: Georg </w:t>
      </w:r>
      <w:proofErr w:type="spellStart"/>
      <w:r w:rsidRPr="007807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Simmel</w:t>
      </w:r>
      <w:proofErr w:type="spellEnd"/>
      <w:r w:rsidRPr="007807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 </w:t>
      </w:r>
      <w:proofErr w:type="spellStart"/>
      <w:r w:rsidRPr="00780778">
        <w:rPr>
          <w:rStyle w:val="Fort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Intexto</w:t>
      </w:r>
      <w:proofErr w:type="spellEnd"/>
      <w:r w:rsidRPr="007807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Porto Alegre, RS, n. 5, p. 1-12, abr. 2008. ISSN 1807-8583. Disponível em: &lt;</w:t>
      </w:r>
      <w:hyperlink r:id="rId5" w:tgtFrame="_new" w:history="1">
        <w:r w:rsidRPr="00780778">
          <w:rPr>
            <w:rStyle w:val="Hyperlink"/>
            <w:rFonts w:ascii="Times New Roman" w:hAnsi="Times New Roman" w:cs="Times New Roman"/>
            <w:b/>
            <w:bCs/>
            <w:color w:val="000000"/>
            <w:sz w:val="20"/>
            <w:szCs w:val="20"/>
            <w:u w:val="none"/>
            <w:shd w:val="clear" w:color="auto" w:fill="FFFFFF"/>
          </w:rPr>
          <w:t>https://seer.ufrgs.br/intexto/article/view/3381</w:t>
        </w:r>
      </w:hyperlink>
      <w:r w:rsidRPr="007807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&gt;. Acesso em: 23 jun. 2021.</w:t>
      </w:r>
    </w:p>
    <w:p w:rsidR="00DA56D3" w:rsidRPr="00780778" w:rsidRDefault="00DA56D3" w:rsidP="00780778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DA56D3" w:rsidRPr="0078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66"/>
    <w:rsid w:val="000C5551"/>
    <w:rsid w:val="00323ACA"/>
    <w:rsid w:val="00341987"/>
    <w:rsid w:val="003F34FC"/>
    <w:rsid w:val="004D59E6"/>
    <w:rsid w:val="004F22C4"/>
    <w:rsid w:val="00534362"/>
    <w:rsid w:val="0056630E"/>
    <w:rsid w:val="00715076"/>
    <w:rsid w:val="00780778"/>
    <w:rsid w:val="008F5502"/>
    <w:rsid w:val="00A7325D"/>
    <w:rsid w:val="00AE3A20"/>
    <w:rsid w:val="00B23067"/>
    <w:rsid w:val="00B5040B"/>
    <w:rsid w:val="00C32B66"/>
    <w:rsid w:val="00D04CB9"/>
    <w:rsid w:val="00D62E88"/>
    <w:rsid w:val="00DA56D3"/>
    <w:rsid w:val="00DC4A34"/>
    <w:rsid w:val="00E528BF"/>
    <w:rsid w:val="00F6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3AC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3A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3AC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3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er.ufrgs.br/intexto/article/view/33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Itagiba</dc:creator>
  <cp:lastModifiedBy>Itagiba</cp:lastModifiedBy>
  <cp:revision>15</cp:revision>
  <dcterms:created xsi:type="dcterms:W3CDTF">2021-06-23T21:37:00Z</dcterms:created>
  <dcterms:modified xsi:type="dcterms:W3CDTF">2021-06-24T11:39:00Z</dcterms:modified>
</cp:coreProperties>
</file>