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7EC6" w14:textId="77777777" w:rsidR="0070204E" w:rsidRDefault="0070204E" w:rsidP="00890CCA"/>
    <w:p w14:paraId="2531ED73" w14:textId="77777777" w:rsidR="0070204E" w:rsidRDefault="0070204E" w:rsidP="0070204E">
      <w:pPr>
        <w:jc w:val="center"/>
      </w:pPr>
    </w:p>
    <w:p w14:paraId="32F631E9" w14:textId="78566371" w:rsidR="00E564C5" w:rsidRDefault="0070204E" w:rsidP="0070204E">
      <w:pPr>
        <w:jc w:val="center"/>
      </w:pPr>
      <w:r w:rsidRPr="00A7532B">
        <w:rPr>
          <w:b/>
          <w:bCs/>
          <w:noProof/>
          <w:sz w:val="32"/>
          <w:szCs w:val="32"/>
        </w:rPr>
        <w:drawing>
          <wp:inline distT="0" distB="0" distL="0" distR="0" wp14:anchorId="2040634E" wp14:editId="5BDBC55C">
            <wp:extent cx="2522220" cy="1187450"/>
            <wp:effectExtent l="0" t="0" r="0" b="0"/>
            <wp:docPr id="1225229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9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40" cy="11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1003" w14:textId="07757FAD" w:rsidR="0070204E" w:rsidRPr="0070204E" w:rsidRDefault="0070204E" w:rsidP="0070204E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U</w:t>
      </w:r>
      <w:r w:rsidRPr="0070204E">
        <w:rPr>
          <w:rFonts w:hint="eastAsia"/>
          <w:sz w:val="28"/>
          <w:szCs w:val="28"/>
        </w:rPr>
        <w:t>niv</w:t>
      </w:r>
      <w:r w:rsidRPr="0070204E">
        <w:rPr>
          <w:sz w:val="28"/>
          <w:szCs w:val="28"/>
        </w:rPr>
        <w:t>ersidade do Minho</w:t>
      </w:r>
    </w:p>
    <w:p w14:paraId="53F281B7" w14:textId="1967202D" w:rsidR="00890CCA" w:rsidRDefault="0070204E" w:rsidP="00890CCA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Departamento de Informática</w:t>
      </w:r>
    </w:p>
    <w:p w14:paraId="498372D9" w14:textId="77777777" w:rsidR="00890CCA" w:rsidRPr="0070204E" w:rsidRDefault="00890CCA" w:rsidP="00890CCA">
      <w:pPr>
        <w:jc w:val="center"/>
        <w:rPr>
          <w:sz w:val="28"/>
          <w:szCs w:val="28"/>
        </w:rPr>
      </w:pPr>
    </w:p>
    <w:p w14:paraId="22EDB76B" w14:textId="77777777" w:rsidR="0070204E" w:rsidRPr="00544FC6" w:rsidRDefault="0070204E" w:rsidP="0070204E">
      <w:pPr>
        <w:jc w:val="center"/>
        <w:rPr>
          <w:b/>
          <w:bCs/>
          <w:sz w:val="44"/>
          <w:szCs w:val="44"/>
        </w:rPr>
      </w:pPr>
      <w:r w:rsidRPr="00544FC6">
        <w:rPr>
          <w:b/>
          <w:bCs/>
          <w:sz w:val="44"/>
          <w:szCs w:val="44"/>
        </w:rPr>
        <w:t>Criptografia e Segurança em Redes</w:t>
      </w:r>
    </w:p>
    <w:p w14:paraId="18FFA871" w14:textId="77777777" w:rsidR="0070204E" w:rsidRDefault="0070204E" w:rsidP="0070204E">
      <w:pPr>
        <w:jc w:val="center"/>
        <w:rPr>
          <w:sz w:val="28"/>
          <w:szCs w:val="28"/>
        </w:rPr>
      </w:pPr>
    </w:p>
    <w:p w14:paraId="44C483CC" w14:textId="77777777" w:rsidR="0070204E" w:rsidRPr="00544FC6" w:rsidRDefault="0070204E" w:rsidP="0070204E">
      <w:pPr>
        <w:jc w:val="center"/>
        <w:rPr>
          <w:b/>
          <w:bCs/>
          <w:sz w:val="28"/>
          <w:szCs w:val="28"/>
        </w:rPr>
      </w:pPr>
      <w:r w:rsidRPr="00544FC6">
        <w:rPr>
          <w:b/>
          <w:bCs/>
          <w:sz w:val="28"/>
          <w:szCs w:val="28"/>
        </w:rPr>
        <w:t>Engenharia de Telecomunicações e Informática</w:t>
      </w:r>
    </w:p>
    <w:p w14:paraId="7BB81A4D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4B5144E0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3C6BF770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1ABFCB7B" w14:textId="77777777" w:rsidR="0070204E" w:rsidRDefault="0070204E" w:rsidP="0070204E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</w:p>
    <w:p w14:paraId="2508BADE" w14:textId="0C8CB7C4" w:rsidR="0070204E" w:rsidRPr="0070204E" w:rsidRDefault="0070204E" w:rsidP="0070204E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 w:rsidRPr="0070204E">
        <w:rPr>
          <w:sz w:val="36"/>
          <w:szCs w:val="36"/>
        </w:rPr>
        <w:t>Trabalho Prático 2</w:t>
      </w:r>
    </w:p>
    <w:p w14:paraId="1B758022" w14:textId="77777777" w:rsidR="0070204E" w:rsidRPr="00457C6E" w:rsidRDefault="0070204E" w:rsidP="0070204E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3A13F595" w14:textId="77777777" w:rsidR="0070204E" w:rsidRDefault="0070204E" w:rsidP="0070204E">
      <w:pPr>
        <w:rPr>
          <w:sz w:val="24"/>
        </w:rPr>
      </w:pPr>
    </w:p>
    <w:p w14:paraId="518CA23F" w14:textId="77777777" w:rsidR="0070204E" w:rsidRDefault="0070204E" w:rsidP="0070204E">
      <w:pPr>
        <w:jc w:val="center"/>
        <w:rPr>
          <w:sz w:val="24"/>
        </w:rPr>
      </w:pPr>
    </w:p>
    <w:p w14:paraId="6D1AFFF4" w14:textId="77777777" w:rsidR="0070204E" w:rsidRDefault="0070204E" w:rsidP="0070204E">
      <w:pPr>
        <w:jc w:val="center"/>
        <w:rPr>
          <w:sz w:val="24"/>
        </w:rPr>
      </w:pPr>
    </w:p>
    <w:p w14:paraId="2FC4D570" w14:textId="657C34AB" w:rsidR="0070204E" w:rsidRDefault="0070204E" w:rsidP="0070204E">
      <w:pPr>
        <w:jc w:val="center"/>
        <w:rPr>
          <w:sz w:val="24"/>
        </w:rPr>
      </w:pPr>
      <w:proofErr w:type="gramStart"/>
      <w:r>
        <w:rPr>
          <w:sz w:val="24"/>
        </w:rPr>
        <w:t>Grupo :</w:t>
      </w:r>
      <w:proofErr w:type="gramEnd"/>
    </w:p>
    <w:p w14:paraId="11970BAB" w14:textId="77777777" w:rsidR="0070204E" w:rsidRP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 xml:space="preserve">Diogo Araújo a101778 </w:t>
      </w:r>
    </w:p>
    <w:p w14:paraId="32CD4A16" w14:textId="77777777" w:rsidR="0070204E" w:rsidRP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 xml:space="preserve">Fernando Mendes a101263 </w:t>
      </w:r>
    </w:p>
    <w:p w14:paraId="0A81003B" w14:textId="0FEF2C1E" w:rsid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>Junlin Lu a101270</w:t>
      </w:r>
    </w:p>
    <w:p w14:paraId="56F5212A" w14:textId="77777777" w:rsidR="0070204E" w:rsidRDefault="0070204E" w:rsidP="0070204E">
      <w:pPr>
        <w:jc w:val="center"/>
        <w:rPr>
          <w:sz w:val="24"/>
          <w:szCs w:val="24"/>
        </w:rPr>
      </w:pPr>
    </w:p>
    <w:p w14:paraId="29F78C7E" w14:textId="77777777" w:rsidR="0070204E" w:rsidRDefault="0070204E" w:rsidP="0070204E">
      <w:pPr>
        <w:jc w:val="center"/>
        <w:rPr>
          <w:sz w:val="24"/>
          <w:szCs w:val="24"/>
        </w:rPr>
      </w:pPr>
    </w:p>
    <w:p w14:paraId="544BBD89" w14:textId="77777777" w:rsidR="0070204E" w:rsidRDefault="0070204E" w:rsidP="0070204E">
      <w:pPr>
        <w:jc w:val="center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765501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40D196" w14:textId="017C40D8" w:rsidR="0029697A" w:rsidRDefault="0029697A">
          <w:pPr>
            <w:pStyle w:val="Cabealhodondice"/>
            <w:rPr>
              <w:sz w:val="52"/>
              <w:szCs w:val="48"/>
            </w:rPr>
          </w:pPr>
          <w:r w:rsidRPr="00544FC6">
            <w:rPr>
              <w:sz w:val="52"/>
              <w:szCs w:val="48"/>
            </w:rPr>
            <w:t>Conteúdo</w:t>
          </w:r>
        </w:p>
        <w:p w14:paraId="099ACD26" w14:textId="77777777" w:rsidR="00890CCA" w:rsidRPr="00890CCA" w:rsidRDefault="00890CCA" w:rsidP="00890CCA"/>
        <w:p w14:paraId="0FE41489" w14:textId="6A994501" w:rsidR="00890CCA" w:rsidRDefault="0029697A">
          <w:pPr>
            <w:pStyle w:val="ndice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19817" w:history="1">
            <w:r w:rsidR="00890CCA" w:rsidRPr="00B923F9">
              <w:rPr>
                <w:rStyle w:val="Hiperligao"/>
                <w:noProof/>
              </w:rPr>
              <w:t>1.Introdução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_Toc150819817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3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3BF493ED" w14:textId="29B40C38" w:rsidR="00890CCA" w:rsidRDefault="00000000">
          <w:pPr>
            <w:pStyle w:val="ndice1"/>
            <w:rPr>
              <w:noProof/>
            </w:rPr>
          </w:pPr>
          <w:hyperlink w:anchor="_Toc150819818" w:history="1">
            <w:r w:rsidR="00890CCA" w:rsidRPr="00B923F9">
              <w:rPr>
                <w:rStyle w:val="Hiperligao"/>
                <w:noProof/>
              </w:rPr>
              <w:t>2.Modo de segurança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_Toc150819818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3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30DBC1DE" w14:textId="2287114A" w:rsidR="00890CCA" w:rsidRDefault="00000000">
          <w:pPr>
            <w:pStyle w:val="ndice1"/>
            <w:rPr>
              <w:noProof/>
            </w:rPr>
          </w:pPr>
          <w:hyperlink w:anchor="_Toc150819819" w:history="1">
            <w:r w:rsidR="00890CCA" w:rsidRPr="00B923F9">
              <w:rPr>
                <w:rStyle w:val="Hiperligao"/>
                <w:noProof/>
              </w:rPr>
              <w:t>3. Funcionalidade Cliente/Servidor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_Toc150819819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4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79A92229" w14:textId="0F4EBF2B" w:rsidR="00890CCA" w:rsidRDefault="00000000">
          <w:pPr>
            <w:pStyle w:val="ndice1"/>
            <w:rPr>
              <w:noProof/>
            </w:rPr>
          </w:pPr>
          <w:hyperlink w:anchor="_Toc150819820" w:history="1">
            <w:r w:rsidR="00890CCA" w:rsidRPr="00B923F9">
              <w:rPr>
                <w:rStyle w:val="Hiperligao"/>
                <w:noProof/>
              </w:rPr>
              <w:t>4.Integridade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_Toc150819820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5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689067CB" w14:textId="4E4BB7CF" w:rsidR="00890CCA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50819821" w:history="1">
            <w:r w:rsidR="00890CCA" w:rsidRPr="00B923F9">
              <w:rPr>
                <w:rStyle w:val="Hiperligao"/>
                <w:noProof/>
              </w:rPr>
              <w:t>4.1  códigos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_Toc150819821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5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06EABBFA" w14:textId="2604B87C" w:rsidR="00890CCA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50819822" w:history="1">
            <w:r w:rsidR="00890CCA" w:rsidRPr="00B923F9">
              <w:rPr>
                <w:rStyle w:val="Hiperligao"/>
                <w:noProof/>
              </w:rPr>
              <w:t>4.2</w:t>
            </w:r>
            <w:r w:rsidR="00BC125B">
              <w:rPr>
                <w:rStyle w:val="Hiperligao"/>
                <w:noProof/>
              </w:rPr>
              <w:t xml:space="preserve">  </w:t>
            </w:r>
            <w:r w:rsidR="00890CCA" w:rsidRPr="00B923F9">
              <w:rPr>
                <w:rStyle w:val="Hiperligao"/>
                <w:noProof/>
              </w:rPr>
              <w:t>Processos no Cliente/Servidor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_Toc150819822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6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763A2881" w14:textId="1E262386" w:rsidR="00890CCA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50819823" w:history="1">
            <w:r w:rsidR="00890CCA" w:rsidRPr="00B923F9">
              <w:rPr>
                <w:rStyle w:val="Hiperligao"/>
                <w:noProof/>
              </w:rPr>
              <w:t xml:space="preserve">4.3 </w:t>
            </w:r>
            <w:r w:rsidR="00BC125B">
              <w:rPr>
                <w:rStyle w:val="Hiperligao"/>
                <w:noProof/>
              </w:rPr>
              <w:t xml:space="preserve"> </w:t>
            </w:r>
            <w:r w:rsidR="00890CCA" w:rsidRPr="00B923F9">
              <w:rPr>
                <w:rStyle w:val="Hiperligao"/>
                <w:noProof/>
              </w:rPr>
              <w:t>Conclusão: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_Toc150819823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6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3030D008" w14:textId="279B0953" w:rsidR="00890CCA" w:rsidRDefault="00000000">
          <w:pPr>
            <w:pStyle w:val="ndice1"/>
            <w:rPr>
              <w:noProof/>
            </w:rPr>
          </w:pPr>
          <w:hyperlink w:anchor="_Toc150819824" w:history="1">
            <w:r w:rsidR="00890CCA" w:rsidRPr="00B923F9">
              <w:rPr>
                <w:rStyle w:val="Hiperligao"/>
                <w:noProof/>
              </w:rPr>
              <w:t>5. Confidencialidade e Integridade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_Toc150819824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7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5BA97D6D" w14:textId="382D812E" w:rsidR="00890CCA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50819825" w:history="1">
            <w:r w:rsidR="00890CCA" w:rsidRPr="00B923F9">
              <w:rPr>
                <w:rStyle w:val="Hiperligao"/>
                <w:noProof/>
              </w:rPr>
              <w:t xml:space="preserve">5.1 </w:t>
            </w:r>
            <w:r w:rsidR="00BC125B">
              <w:rPr>
                <w:rStyle w:val="Hiperligao"/>
                <w:noProof/>
              </w:rPr>
              <w:t xml:space="preserve"> </w:t>
            </w:r>
            <w:r w:rsidR="00890CCA" w:rsidRPr="00B923F9">
              <w:rPr>
                <w:rStyle w:val="Hiperligao"/>
                <w:noProof/>
              </w:rPr>
              <w:t>códigos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_Toc150819825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7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103D931F" w14:textId="44C18FB6" w:rsidR="00890CCA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50819826" w:history="1">
            <w:r w:rsidR="00890CCA" w:rsidRPr="00B923F9">
              <w:rPr>
                <w:rStyle w:val="Hiperligao"/>
                <w:noProof/>
              </w:rPr>
              <w:t xml:space="preserve">5.2 </w:t>
            </w:r>
            <w:r w:rsidR="00BC125B">
              <w:rPr>
                <w:rStyle w:val="Hiperligao"/>
                <w:noProof/>
              </w:rPr>
              <w:t xml:space="preserve"> </w:t>
            </w:r>
            <w:r w:rsidR="00890CCA" w:rsidRPr="00B923F9">
              <w:rPr>
                <w:rStyle w:val="Hiperligao"/>
                <w:noProof/>
              </w:rPr>
              <w:t>Processos no Cliente/Servidor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_Toc150819826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11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2541BB8B" w14:textId="50B31654" w:rsidR="00890CCA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50819827" w:history="1">
            <w:r w:rsidR="00890CCA" w:rsidRPr="00B923F9">
              <w:rPr>
                <w:rStyle w:val="Hiperligao"/>
                <w:noProof/>
              </w:rPr>
              <w:t xml:space="preserve">5.3 </w:t>
            </w:r>
            <w:r w:rsidR="00BC125B">
              <w:rPr>
                <w:rStyle w:val="Hiperligao"/>
                <w:noProof/>
              </w:rPr>
              <w:t xml:space="preserve"> </w:t>
            </w:r>
            <w:r w:rsidR="00890CCA" w:rsidRPr="00B923F9">
              <w:rPr>
                <w:rStyle w:val="Hiperligao"/>
                <w:noProof/>
              </w:rPr>
              <w:t>Conclusão</w:t>
            </w:r>
            <w:r w:rsidR="00890CCA">
              <w:rPr>
                <w:noProof/>
                <w:webHidden/>
              </w:rPr>
              <w:tab/>
            </w:r>
            <w:r w:rsidR="00890CCA">
              <w:rPr>
                <w:noProof/>
                <w:webHidden/>
              </w:rPr>
              <w:fldChar w:fldCharType="begin"/>
            </w:r>
            <w:r w:rsidR="00890CCA">
              <w:rPr>
                <w:noProof/>
                <w:webHidden/>
              </w:rPr>
              <w:instrText xml:space="preserve"> PAGEREF _Toc150819827 \h </w:instrText>
            </w:r>
            <w:r w:rsidR="00890CCA">
              <w:rPr>
                <w:noProof/>
                <w:webHidden/>
              </w:rPr>
            </w:r>
            <w:r w:rsidR="00890CCA">
              <w:rPr>
                <w:noProof/>
                <w:webHidden/>
              </w:rPr>
              <w:fldChar w:fldCharType="separate"/>
            </w:r>
            <w:r w:rsidR="00890CCA">
              <w:rPr>
                <w:noProof/>
                <w:webHidden/>
              </w:rPr>
              <w:t>13</w:t>
            </w:r>
            <w:r w:rsidR="00890CCA">
              <w:rPr>
                <w:noProof/>
                <w:webHidden/>
              </w:rPr>
              <w:fldChar w:fldCharType="end"/>
            </w:r>
          </w:hyperlink>
        </w:p>
        <w:p w14:paraId="7AB53A82" w14:textId="65C48E92" w:rsidR="0029697A" w:rsidRDefault="0029697A">
          <w:r>
            <w:rPr>
              <w:b/>
              <w:bCs/>
            </w:rPr>
            <w:fldChar w:fldCharType="end"/>
          </w:r>
        </w:p>
      </w:sdtContent>
    </w:sdt>
    <w:p w14:paraId="088B0A43" w14:textId="32B0DE51" w:rsidR="00CE0839" w:rsidRDefault="00CE08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4D8DE9" w14:textId="28DDF04F" w:rsidR="0070204E" w:rsidRDefault="008218B1" w:rsidP="00CE0839">
      <w:pPr>
        <w:pStyle w:val="Ttulo1"/>
      </w:pPr>
      <w:bookmarkStart w:id="0" w:name="_Toc150819817"/>
      <w:r>
        <w:lastRenderedPageBreak/>
        <w:t>1.</w:t>
      </w:r>
      <w:r w:rsidR="00CE0839">
        <w:t>Introdução</w:t>
      </w:r>
      <w:bookmarkEnd w:id="0"/>
    </w:p>
    <w:p w14:paraId="4498607D" w14:textId="68F11E2E" w:rsidR="00CE0839" w:rsidRDefault="00CE0839" w:rsidP="00CE0839"/>
    <w:p w14:paraId="78FD8602" w14:textId="18DFF397" w:rsidR="00CE0839" w:rsidRDefault="00CE0839" w:rsidP="00CE0839">
      <w:pPr>
        <w:rPr>
          <w:sz w:val="24"/>
          <w:szCs w:val="24"/>
        </w:rPr>
      </w:pPr>
      <w:r w:rsidRPr="00CE0839">
        <w:rPr>
          <w:sz w:val="24"/>
          <w:szCs w:val="24"/>
        </w:rPr>
        <w:t>O objetivo deste trabalho pratico é aprofundar o nosso conhecimento, no</w:t>
      </w:r>
      <w:r>
        <w:rPr>
          <w:sz w:val="24"/>
          <w:szCs w:val="24"/>
        </w:rPr>
        <w:t xml:space="preserve"> âmbito da unidade curricular de </w:t>
      </w:r>
      <w:r w:rsidR="00CA486C">
        <w:rPr>
          <w:sz w:val="24"/>
          <w:szCs w:val="24"/>
        </w:rPr>
        <w:t>CSR, sobre</w:t>
      </w:r>
      <w:r>
        <w:rPr>
          <w:sz w:val="24"/>
          <w:szCs w:val="24"/>
        </w:rPr>
        <w:t xml:space="preserve"> Criptografia simétrica e Criptografia das chaves. Desenvolvemos um sistema de </w:t>
      </w:r>
      <w:r w:rsidR="00CA486C">
        <w:rPr>
          <w:sz w:val="24"/>
          <w:szCs w:val="24"/>
        </w:rPr>
        <w:t>comunicação (</w:t>
      </w:r>
      <w:r>
        <w:rPr>
          <w:sz w:val="24"/>
          <w:szCs w:val="24"/>
        </w:rPr>
        <w:t>uma arquitetura cliente-</w:t>
      </w:r>
      <w:r w:rsidR="00CA486C">
        <w:rPr>
          <w:sz w:val="24"/>
          <w:szCs w:val="24"/>
        </w:rPr>
        <w:t>servidor) onde</w:t>
      </w:r>
      <w:r>
        <w:rPr>
          <w:sz w:val="24"/>
          <w:szCs w:val="24"/>
        </w:rPr>
        <w:t xml:space="preserve"> o servidor aceita conexão via </w:t>
      </w:r>
      <w:r w:rsidRPr="00CA486C">
        <w:rPr>
          <w:i/>
          <w:iCs/>
          <w:sz w:val="24"/>
          <w:szCs w:val="24"/>
        </w:rPr>
        <w:t>socket</w:t>
      </w:r>
      <w:r>
        <w:rPr>
          <w:sz w:val="24"/>
          <w:szCs w:val="24"/>
        </w:rPr>
        <w:t xml:space="preserve"> em um </w:t>
      </w:r>
      <w:r w:rsidR="00CA486C">
        <w:rPr>
          <w:sz w:val="24"/>
          <w:szCs w:val="24"/>
        </w:rPr>
        <w:t>endereço</w:t>
      </w:r>
      <w:r>
        <w:rPr>
          <w:sz w:val="24"/>
          <w:szCs w:val="24"/>
        </w:rPr>
        <w:t xml:space="preserve"> IP e porta conhecidos pelo </w:t>
      </w:r>
      <w:r w:rsidR="00CA486C">
        <w:rPr>
          <w:sz w:val="24"/>
          <w:szCs w:val="24"/>
        </w:rPr>
        <w:t>cliente, e aplicamos diferentes níveis de garantia de segurança descordo com os requisitos.</w:t>
      </w:r>
    </w:p>
    <w:p w14:paraId="236CF048" w14:textId="77777777" w:rsidR="008218B1" w:rsidRDefault="008218B1" w:rsidP="00CE0839">
      <w:pPr>
        <w:rPr>
          <w:sz w:val="24"/>
          <w:szCs w:val="24"/>
        </w:rPr>
      </w:pPr>
    </w:p>
    <w:p w14:paraId="6A7E7B09" w14:textId="114300C2" w:rsidR="00CA486C" w:rsidRDefault="00CA486C" w:rsidP="00CA486C">
      <w:pPr>
        <w:jc w:val="center"/>
        <w:rPr>
          <w:sz w:val="16"/>
          <w:szCs w:val="16"/>
        </w:rPr>
      </w:pPr>
      <w:r w:rsidRPr="00CA486C">
        <w:rPr>
          <w:noProof/>
          <w:sz w:val="24"/>
          <w:szCs w:val="24"/>
        </w:rPr>
        <w:drawing>
          <wp:inline distT="0" distB="0" distL="0" distR="0" wp14:anchorId="3085408F" wp14:editId="030A779C">
            <wp:extent cx="4389500" cy="1295512"/>
            <wp:effectExtent l="0" t="0" r="0" b="0"/>
            <wp:docPr id="1974968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8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17A" w14:textId="06C06A04" w:rsidR="00CA486C" w:rsidRDefault="00CA486C" w:rsidP="00CA486C">
      <w:pPr>
        <w:jc w:val="center"/>
        <w:rPr>
          <w:sz w:val="20"/>
          <w:szCs w:val="20"/>
        </w:rPr>
      </w:pPr>
      <w:r w:rsidRPr="00CA486C">
        <w:rPr>
          <w:sz w:val="20"/>
          <w:szCs w:val="20"/>
        </w:rPr>
        <w:t>Figura 1: Esquema básico do serviço de chat</w:t>
      </w:r>
    </w:p>
    <w:p w14:paraId="10D8B704" w14:textId="77777777" w:rsidR="008218B1" w:rsidRDefault="008218B1" w:rsidP="00CA486C">
      <w:pPr>
        <w:jc w:val="center"/>
        <w:rPr>
          <w:sz w:val="20"/>
          <w:szCs w:val="20"/>
        </w:rPr>
      </w:pPr>
    </w:p>
    <w:p w14:paraId="012A311B" w14:textId="5D0F377A" w:rsidR="00CA486C" w:rsidRDefault="00CA486C" w:rsidP="00CA486C">
      <w:pPr>
        <w:rPr>
          <w:sz w:val="24"/>
          <w:szCs w:val="24"/>
        </w:rPr>
      </w:pPr>
      <w:r w:rsidRPr="00CA486C">
        <w:rPr>
          <w:sz w:val="24"/>
          <w:szCs w:val="24"/>
        </w:rPr>
        <w:t xml:space="preserve">Após o estabelecimento de comunicação entre as duas entidades, o servidor deverá </w:t>
      </w:r>
      <w:r w:rsidR="008517D3">
        <w:rPr>
          <w:sz w:val="24"/>
          <w:szCs w:val="24"/>
        </w:rPr>
        <w:t xml:space="preserve">a guarda </w:t>
      </w:r>
      <w:r w:rsidRPr="00CA486C">
        <w:rPr>
          <w:sz w:val="24"/>
          <w:szCs w:val="24"/>
        </w:rPr>
        <w:t xml:space="preserve">comunicação </w:t>
      </w:r>
      <w:r w:rsidR="00E34718">
        <w:rPr>
          <w:sz w:val="24"/>
          <w:szCs w:val="24"/>
        </w:rPr>
        <w:t>e processa massagens com</w:t>
      </w:r>
      <w:r w:rsidRPr="00CA486C">
        <w:rPr>
          <w:sz w:val="24"/>
          <w:szCs w:val="24"/>
        </w:rPr>
        <w:t xml:space="preserve"> os diferentes tipos de garantia de segurança suportadas. o cliente e o servidor iniciarão a troca dos parâmetros exigidos pelo o mecanismo de segurança escolhido pelo cliente</w:t>
      </w:r>
    </w:p>
    <w:p w14:paraId="2B927B7F" w14:textId="77777777" w:rsidR="008218B1" w:rsidRDefault="008218B1" w:rsidP="00CA486C">
      <w:pPr>
        <w:rPr>
          <w:sz w:val="24"/>
          <w:szCs w:val="24"/>
        </w:rPr>
      </w:pPr>
    </w:p>
    <w:p w14:paraId="4D16457F" w14:textId="379FABFD" w:rsidR="008218B1" w:rsidRDefault="008218B1" w:rsidP="008218B1">
      <w:pPr>
        <w:pStyle w:val="Ttulo1"/>
      </w:pPr>
      <w:bookmarkStart w:id="1" w:name="_Toc150819818"/>
      <w:r>
        <w:t>2.M</w:t>
      </w:r>
      <w:r>
        <w:rPr>
          <w:rFonts w:hint="eastAsia"/>
        </w:rPr>
        <w:t>odo</w:t>
      </w:r>
      <w:r>
        <w:t xml:space="preserve"> de segurança</w:t>
      </w:r>
      <w:bookmarkEnd w:id="1"/>
    </w:p>
    <w:p w14:paraId="13DAC7B4" w14:textId="77777777" w:rsidR="008218B1" w:rsidRDefault="008218B1" w:rsidP="008218B1">
      <w:r>
        <w:t>O serviço desenvolvido deverá suportar três modos de garantia de segurança:</w:t>
      </w:r>
    </w:p>
    <w:p w14:paraId="72468081" w14:textId="77777777" w:rsidR="008218B1" w:rsidRPr="008218B1" w:rsidRDefault="008218B1" w:rsidP="008218B1">
      <w:pPr>
        <w:rPr>
          <w:sz w:val="24"/>
          <w:szCs w:val="24"/>
        </w:rPr>
      </w:pPr>
      <w:r>
        <w:t xml:space="preserve"> </w:t>
      </w:r>
      <w:r w:rsidRPr="008218B1">
        <w:rPr>
          <w:sz w:val="24"/>
          <w:szCs w:val="24"/>
        </w:rPr>
        <w:t xml:space="preserve">A - </w:t>
      </w:r>
      <w:r w:rsidRPr="008218B1">
        <w:rPr>
          <w:b/>
          <w:bCs/>
          <w:sz w:val="24"/>
          <w:szCs w:val="24"/>
        </w:rPr>
        <w:t>Integridade</w:t>
      </w:r>
      <w:r w:rsidRPr="008218B1">
        <w:rPr>
          <w:sz w:val="24"/>
          <w:szCs w:val="24"/>
        </w:rPr>
        <w:t>: neste modo, o serviço garante a integridade das mensagens trocadas entre os utilizadores, mas não implementa um mecanismo de garantia da confidencialidade;</w:t>
      </w:r>
    </w:p>
    <w:p w14:paraId="08693D60" w14:textId="77777777" w:rsidR="008218B1" w:rsidRPr="008218B1" w:rsidRDefault="008218B1" w:rsidP="008218B1">
      <w:pPr>
        <w:rPr>
          <w:sz w:val="24"/>
          <w:szCs w:val="24"/>
        </w:rPr>
      </w:pPr>
      <w:r w:rsidRPr="008218B1">
        <w:rPr>
          <w:sz w:val="24"/>
          <w:szCs w:val="24"/>
        </w:rPr>
        <w:t xml:space="preserve"> B - </w:t>
      </w:r>
      <w:r w:rsidRPr="008218B1">
        <w:rPr>
          <w:b/>
          <w:bCs/>
          <w:sz w:val="24"/>
          <w:szCs w:val="24"/>
        </w:rPr>
        <w:t>Confidencialidade e Integridade</w:t>
      </w:r>
      <w:r w:rsidRPr="008218B1">
        <w:rPr>
          <w:sz w:val="24"/>
          <w:szCs w:val="24"/>
        </w:rPr>
        <w:t xml:space="preserve">: neste modo, além da garantia da integridade das mensagens, o serviço deverá implementar um mecanismo para a garantia da confidencialidade suportado por uma cifra simétrica; </w:t>
      </w:r>
    </w:p>
    <w:p w14:paraId="526587FA" w14:textId="15BCD5F8" w:rsidR="008218B1" w:rsidRDefault="008218B1" w:rsidP="008218B1">
      <w:pPr>
        <w:rPr>
          <w:sz w:val="24"/>
          <w:szCs w:val="24"/>
        </w:rPr>
      </w:pPr>
      <w:r w:rsidRPr="008218B1">
        <w:rPr>
          <w:sz w:val="24"/>
          <w:szCs w:val="24"/>
        </w:rPr>
        <w:t xml:space="preserve">C </w:t>
      </w:r>
      <w:r w:rsidRPr="008218B1">
        <w:rPr>
          <w:b/>
          <w:bCs/>
          <w:sz w:val="24"/>
          <w:szCs w:val="24"/>
        </w:rPr>
        <w:t>- Confidencialidade, Integridade e autenticidade</w:t>
      </w:r>
      <w:r w:rsidRPr="008218B1">
        <w:rPr>
          <w:sz w:val="24"/>
          <w:szCs w:val="24"/>
        </w:rPr>
        <w:t>: no modo mais seguro, o serviço deverá suportar mecanismos que garantam a confidencialidade, a integridade e a autenticidade da origem da mensagem. Para isso, recorra a uma cifra de chave pública.</w:t>
      </w:r>
    </w:p>
    <w:p w14:paraId="22739280" w14:textId="77777777" w:rsidR="00092BB2" w:rsidRDefault="00092BB2" w:rsidP="008218B1">
      <w:pPr>
        <w:rPr>
          <w:sz w:val="24"/>
          <w:szCs w:val="24"/>
        </w:rPr>
      </w:pPr>
    </w:p>
    <w:p w14:paraId="02D677E7" w14:textId="77777777" w:rsidR="00092BB2" w:rsidRDefault="00092BB2" w:rsidP="008218B1">
      <w:pPr>
        <w:rPr>
          <w:sz w:val="24"/>
          <w:szCs w:val="24"/>
        </w:rPr>
      </w:pPr>
    </w:p>
    <w:p w14:paraId="469FAEB9" w14:textId="47FFB7CC" w:rsidR="00B558A0" w:rsidRDefault="00B558A0" w:rsidP="00B558A0">
      <w:pPr>
        <w:pStyle w:val="Ttulo1"/>
      </w:pPr>
      <w:bookmarkStart w:id="2" w:name="_Toc150819819"/>
      <w:r>
        <w:lastRenderedPageBreak/>
        <w:t>3. Funcionalidade Cliente/Servidor</w:t>
      </w:r>
      <w:bookmarkEnd w:id="2"/>
    </w:p>
    <w:p w14:paraId="76FED57B" w14:textId="77777777" w:rsidR="00B558A0" w:rsidRDefault="00B558A0" w:rsidP="00B558A0">
      <w:pPr>
        <w:pStyle w:val="SemEspaamento"/>
      </w:pPr>
      <w:r>
        <w:t>Cliente:</w:t>
      </w:r>
    </w:p>
    <w:p w14:paraId="2950CD91" w14:textId="77777777" w:rsidR="00B558A0" w:rsidRDefault="00B558A0" w:rsidP="00B558A0">
      <w:pPr>
        <w:pStyle w:val="SemEspaamento"/>
      </w:pPr>
      <w:r w:rsidRPr="00397957">
        <w:rPr>
          <w:noProof/>
        </w:rPr>
        <w:drawing>
          <wp:inline distT="0" distB="0" distL="0" distR="0" wp14:anchorId="68F03673" wp14:editId="1FA59F59">
            <wp:extent cx="4919980" cy="236833"/>
            <wp:effectExtent l="0" t="0" r="0" b="0"/>
            <wp:docPr id="955406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6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31" cy="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ECBF" w14:textId="27A98ED6" w:rsidR="00B558A0" w:rsidRDefault="00B558A0" w:rsidP="00B558A0">
      <w:pPr>
        <w:pStyle w:val="SemEspaamento"/>
      </w:pPr>
      <w:r w:rsidRPr="00C202E8">
        <w:rPr>
          <w:noProof/>
        </w:rPr>
        <w:drawing>
          <wp:inline distT="0" distB="0" distL="0" distR="0" wp14:anchorId="78AD40C0" wp14:editId="1A80DD8E">
            <wp:extent cx="4920343" cy="2672080"/>
            <wp:effectExtent l="0" t="0" r="0" b="0"/>
            <wp:docPr id="837312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483" cy="26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795" w14:textId="77777777" w:rsidR="00B558A0" w:rsidRDefault="00B558A0" w:rsidP="00B558A0">
      <w:pPr>
        <w:pStyle w:val="SemEspaamento"/>
      </w:pPr>
      <w:r>
        <w:t>Servidor:</w:t>
      </w:r>
    </w:p>
    <w:p w14:paraId="20BF040F" w14:textId="77777777" w:rsidR="00B558A0" w:rsidRDefault="00B558A0" w:rsidP="00B558A0">
      <w:pPr>
        <w:pStyle w:val="SemEspaamento"/>
      </w:pPr>
      <w:r w:rsidRPr="00C202E8">
        <w:rPr>
          <w:noProof/>
        </w:rPr>
        <w:drawing>
          <wp:inline distT="0" distB="0" distL="0" distR="0" wp14:anchorId="117F1A72" wp14:editId="00887D2C">
            <wp:extent cx="4871085" cy="2171700"/>
            <wp:effectExtent l="0" t="0" r="0" b="0"/>
            <wp:docPr id="1099021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1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629" cy="21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0A0" w14:textId="77777777" w:rsidR="00B558A0" w:rsidRDefault="00B558A0" w:rsidP="00B558A0">
      <w:pPr>
        <w:pStyle w:val="SemEspaamento"/>
      </w:pPr>
      <w:r w:rsidRPr="00022AB9">
        <w:rPr>
          <w:noProof/>
        </w:rPr>
        <w:drawing>
          <wp:inline distT="0" distB="0" distL="0" distR="0" wp14:anchorId="5D31C605" wp14:editId="3C65345B">
            <wp:extent cx="4876999" cy="2628900"/>
            <wp:effectExtent l="0" t="0" r="0" b="0"/>
            <wp:docPr id="1708674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26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5769" w14:textId="77777777" w:rsidR="00B558A0" w:rsidRPr="00092BB2" w:rsidRDefault="00B558A0" w:rsidP="00B558A0">
      <w:pPr>
        <w:pStyle w:val="SemEspaamento"/>
      </w:pPr>
    </w:p>
    <w:p w14:paraId="5D31721A" w14:textId="6A1F631B" w:rsidR="00092BB2" w:rsidRDefault="00092BB2" w:rsidP="008218B1">
      <w:pPr>
        <w:rPr>
          <w:sz w:val="24"/>
          <w:szCs w:val="24"/>
        </w:rPr>
      </w:pPr>
    </w:p>
    <w:p w14:paraId="07F907ED" w14:textId="4A3ED52F" w:rsidR="00B558A0" w:rsidRPr="00B558A0" w:rsidRDefault="00B558A0" w:rsidP="00B558A0">
      <w:pPr>
        <w:pStyle w:val="Ttulo1"/>
      </w:pPr>
      <w:bookmarkStart w:id="3" w:name="_Toc150819820"/>
      <w:r>
        <w:lastRenderedPageBreak/>
        <w:t>4.Integridade</w:t>
      </w:r>
      <w:bookmarkEnd w:id="3"/>
      <w:r>
        <w:t xml:space="preserve"> </w:t>
      </w:r>
    </w:p>
    <w:p w14:paraId="4F24F0EA" w14:textId="32669143" w:rsidR="00B558A0" w:rsidRDefault="00B558A0" w:rsidP="00B558A0">
      <w:pPr>
        <w:pStyle w:val="SemEspaamento"/>
      </w:pPr>
      <w:r w:rsidRPr="00B558A0">
        <w:t xml:space="preserve">Neste primeiro modo de segurança apena só garanti a completa de a massagem ser enviado. Escolhemos de enviar um </w:t>
      </w:r>
      <w:r w:rsidRPr="00B558A0">
        <w:rPr>
          <w:b/>
          <w:bCs/>
        </w:rPr>
        <w:t xml:space="preserve">JSON </w:t>
      </w:r>
      <w:r w:rsidRPr="00B558A0">
        <w:t xml:space="preserve">e usar </w:t>
      </w:r>
      <w:r w:rsidRPr="00B558A0">
        <w:rPr>
          <w:b/>
          <w:bCs/>
        </w:rPr>
        <w:t xml:space="preserve">o </w:t>
      </w:r>
      <w:proofErr w:type="spellStart"/>
      <w:r w:rsidRPr="00B558A0">
        <w:rPr>
          <w:b/>
          <w:bCs/>
        </w:rPr>
        <w:t>hash</w:t>
      </w:r>
      <w:proofErr w:type="spellEnd"/>
      <w:r w:rsidRPr="00B558A0">
        <w:rPr>
          <w:b/>
          <w:bCs/>
        </w:rPr>
        <w:t xml:space="preserve"> SHA256</w:t>
      </w:r>
      <w:r w:rsidRPr="00B558A0">
        <w:t xml:space="preserve"> para verificar a integridade da mensagem</w:t>
      </w:r>
    </w:p>
    <w:p w14:paraId="7DE511C0" w14:textId="5ED1AC81" w:rsidR="00F63696" w:rsidRPr="00F63696" w:rsidRDefault="00F63696" w:rsidP="00F63696">
      <w:pPr>
        <w:pStyle w:val="SemEspaamento"/>
      </w:pPr>
      <w:r w:rsidRPr="00F63696">
        <w:t xml:space="preserve">Um </w:t>
      </w:r>
      <w:r w:rsidRPr="00F63696">
        <w:rPr>
          <w:b/>
          <w:bCs/>
        </w:rPr>
        <w:t>dicionário</w:t>
      </w:r>
      <w:r w:rsidRPr="00F63696">
        <w:t xml:space="preserve"> contendo a mensagem original</w:t>
      </w:r>
      <w:r>
        <w:t>(</w:t>
      </w:r>
      <w:proofErr w:type="spellStart"/>
      <w:r>
        <w:t>msg</w:t>
      </w:r>
      <w:proofErr w:type="spellEnd"/>
      <w:r>
        <w:t>)</w:t>
      </w:r>
      <w:r w:rsidRPr="00F63696">
        <w:t xml:space="preserve"> e seu </w:t>
      </w:r>
      <w:proofErr w:type="spellStart"/>
      <w:r w:rsidRPr="00F63696">
        <w:t>hash</w:t>
      </w:r>
      <w:proofErr w:type="spellEnd"/>
      <w:r w:rsidRPr="00F63696">
        <w:t xml:space="preserve"> SHA256</w:t>
      </w:r>
      <w:r>
        <w:t>(h)</w:t>
      </w:r>
      <w:r w:rsidRPr="00F63696">
        <w:t xml:space="preserve"> é convertido em uma </w:t>
      </w:r>
      <w:proofErr w:type="spellStart"/>
      <w:r w:rsidRPr="00F63696">
        <w:t>string</w:t>
      </w:r>
      <w:proofErr w:type="spellEnd"/>
      <w:r w:rsidRPr="00F63696">
        <w:t xml:space="preserve"> JSON usando</w:t>
      </w:r>
    </w:p>
    <w:p w14:paraId="73086C88" w14:textId="7B92FCA9" w:rsidR="00794482" w:rsidRDefault="00B558A0" w:rsidP="00B558A0">
      <w:pPr>
        <w:pStyle w:val="SemEspaamento"/>
        <w:rPr>
          <w:rFonts w:cstheme="minorHAnsi"/>
          <w:color w:val="0F0F0F"/>
        </w:rPr>
      </w:pPr>
      <w:r w:rsidRPr="00B558A0">
        <w:rPr>
          <w:rFonts w:cstheme="minorHAnsi"/>
          <w:color w:val="0F0F0F"/>
        </w:rPr>
        <w:t xml:space="preserve">O </w:t>
      </w:r>
      <w:proofErr w:type="spellStart"/>
      <w:r w:rsidRPr="00B558A0">
        <w:rPr>
          <w:rFonts w:cstheme="minorHAnsi"/>
          <w:b/>
          <w:bCs/>
          <w:color w:val="0F0F0F"/>
        </w:rPr>
        <w:t>hash</w:t>
      </w:r>
      <w:proofErr w:type="spellEnd"/>
      <w:r w:rsidRPr="00B558A0">
        <w:rPr>
          <w:rFonts w:cstheme="minorHAnsi"/>
          <w:b/>
          <w:bCs/>
          <w:color w:val="0F0F0F"/>
        </w:rPr>
        <w:t xml:space="preserve"> SHA-256</w:t>
      </w:r>
      <w:r w:rsidRPr="00B558A0">
        <w:rPr>
          <w:rFonts w:cstheme="minorHAnsi"/>
          <w:color w:val="0F0F0F"/>
        </w:rPr>
        <w:t xml:space="preserve"> é um algoritmo de criptografia que transforma a mensagem em um conjunto único de caracteres, de forma que qualquer alteração na mensagem original resultará em um novo valor de </w:t>
      </w:r>
      <w:proofErr w:type="spellStart"/>
      <w:r w:rsidRPr="00B558A0">
        <w:rPr>
          <w:rFonts w:cstheme="minorHAnsi"/>
          <w:color w:val="0F0F0F"/>
        </w:rPr>
        <w:t>hash</w:t>
      </w:r>
      <w:proofErr w:type="spellEnd"/>
      <w:r w:rsidRPr="00B558A0">
        <w:rPr>
          <w:rFonts w:cstheme="minorHAnsi"/>
          <w:color w:val="0F0F0F"/>
        </w:rPr>
        <w:t xml:space="preserve">. Assim, quando o servidor recebe a mensagem e calcula seu próprio </w:t>
      </w:r>
      <w:proofErr w:type="spellStart"/>
      <w:r w:rsidRPr="00B558A0">
        <w:rPr>
          <w:rFonts w:cstheme="minorHAnsi"/>
          <w:color w:val="0F0F0F"/>
        </w:rPr>
        <w:t>hash</w:t>
      </w:r>
      <w:proofErr w:type="spellEnd"/>
      <w:r w:rsidRPr="00B558A0">
        <w:rPr>
          <w:rFonts w:cstheme="minorHAnsi"/>
          <w:color w:val="0F0F0F"/>
        </w:rPr>
        <w:t xml:space="preserve"> SHA-256, ele pode compará-lo com o </w:t>
      </w:r>
      <w:proofErr w:type="spellStart"/>
      <w:r w:rsidRPr="00B558A0">
        <w:rPr>
          <w:rFonts w:cstheme="minorHAnsi"/>
          <w:color w:val="0F0F0F"/>
        </w:rPr>
        <w:t>hash</w:t>
      </w:r>
      <w:proofErr w:type="spellEnd"/>
      <w:r w:rsidRPr="00B558A0">
        <w:rPr>
          <w:rFonts w:cstheme="minorHAnsi"/>
          <w:color w:val="0F0F0F"/>
        </w:rPr>
        <w:t xml:space="preserve"> enviado pelo cliente. Se os dois </w:t>
      </w:r>
      <w:proofErr w:type="spellStart"/>
      <w:r w:rsidRPr="00B558A0">
        <w:rPr>
          <w:rFonts w:cstheme="minorHAnsi"/>
          <w:color w:val="0F0F0F"/>
        </w:rPr>
        <w:t>hashes</w:t>
      </w:r>
      <w:proofErr w:type="spellEnd"/>
      <w:r w:rsidRPr="00B558A0">
        <w:rPr>
          <w:rFonts w:cstheme="minorHAnsi"/>
          <w:color w:val="0F0F0F"/>
        </w:rPr>
        <w:t xml:space="preserve"> forem iguais, significa que a mensagem não foi alterada durante a transmissão, garantindo assim a sua integridade."</w:t>
      </w:r>
    </w:p>
    <w:p w14:paraId="35E44D31" w14:textId="77777777" w:rsidR="00794482" w:rsidRPr="00B558A0" w:rsidRDefault="00794482" w:rsidP="00B558A0">
      <w:pPr>
        <w:pStyle w:val="SemEspaamento"/>
        <w:rPr>
          <w:rFonts w:cstheme="minorHAnsi"/>
          <w:color w:val="0F0F0F"/>
        </w:rPr>
      </w:pPr>
    </w:p>
    <w:p w14:paraId="124DDF53" w14:textId="522D6014" w:rsidR="00B558A0" w:rsidRPr="0029697A" w:rsidRDefault="00794482" w:rsidP="0029697A">
      <w:pPr>
        <w:pStyle w:val="Ttulo2"/>
      </w:pPr>
      <w:bookmarkStart w:id="4" w:name="_Toc150819821"/>
      <w:proofErr w:type="gramStart"/>
      <w:r w:rsidRPr="0029697A">
        <w:t>4.1  códigos</w:t>
      </w:r>
      <w:bookmarkEnd w:id="4"/>
      <w:proofErr w:type="gramEnd"/>
    </w:p>
    <w:p w14:paraId="6CB6B19E" w14:textId="06A7C432" w:rsidR="00064A88" w:rsidRPr="00064A88" w:rsidRDefault="00064A88" w:rsidP="00064A88">
      <w:pPr>
        <w:pStyle w:val="SemEspaamento"/>
      </w:pPr>
      <w:r>
        <w:t>Cliente:</w:t>
      </w:r>
    </w:p>
    <w:p w14:paraId="2EC555D4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944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4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7A81BA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Classe que implementa a funcionalidade de um CLIENTE. 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DCFA2FF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94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sckt</w:t>
      </w:r>
      <w:proofErr w:type="spellEnd"/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1ACF617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7369A818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  <w:proofErr w:type="gram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</w:p>
    <w:p w14:paraId="37629575" w14:textId="77777777" w:rsidR="00794482" w:rsidRPr="00BC125B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1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2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msg_cnt</w:t>
      </w:r>
      <w:proofErr w:type="spellEnd"/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2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2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0C8357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71798A3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 message to send (empty to finish)'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47A4F9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794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908C52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94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hashlib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256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()).</w:t>
      </w:r>
      <w:proofErr w:type="spellStart"/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hexdigest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663F18B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return_data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94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94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94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dumps</w:t>
      </w:r>
      <w:proofErr w:type="spellEnd"/>
      <w:proofErr w:type="gram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({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proofErr w:type="spellStart"/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94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h'</w:t>
      </w: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794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proofErr w:type="spellEnd"/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})</w:t>
      </w:r>
    </w:p>
    <w:p w14:paraId="63362D79" w14:textId="77777777" w:rsidR="00794482" w:rsidRPr="00794482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</w:p>
    <w:p w14:paraId="4028B04F" w14:textId="74008D81" w:rsidR="00794482" w:rsidRPr="00BC125B" w:rsidRDefault="00794482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94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C12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1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</w:t>
      </w:r>
      <w:proofErr w:type="gramStart"/>
      <w:r w:rsidRPr="00BC1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C12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proofErr w:type="gramEnd"/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66CA3E0" w14:textId="77777777" w:rsidR="00064A88" w:rsidRPr="00BC125B" w:rsidRDefault="00064A88" w:rsidP="00794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F16AFF" w14:textId="76B8C4E8" w:rsidR="00794482" w:rsidRPr="00BC125B" w:rsidRDefault="00064A88" w:rsidP="00064A88">
      <w:pPr>
        <w:pStyle w:val="SemEspaamento"/>
        <w:rPr>
          <w:lang w:val="en-US"/>
        </w:rPr>
      </w:pPr>
      <w:proofErr w:type="spellStart"/>
      <w:r w:rsidRPr="00BC125B">
        <w:rPr>
          <w:lang w:val="en-US"/>
        </w:rPr>
        <w:t>Servidor</w:t>
      </w:r>
      <w:proofErr w:type="spellEnd"/>
      <w:r w:rsidRPr="00BC125B">
        <w:rPr>
          <w:lang w:val="en-US"/>
        </w:rPr>
        <w:t>:</w:t>
      </w:r>
    </w:p>
    <w:p w14:paraId="66EB3278" w14:textId="77777777" w:rsidR="00064A88" w:rsidRPr="00BC125B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C1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1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ServerWorker</w:t>
      </w:r>
      <w:proofErr w:type="spellEnd"/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C12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object</w:t>
      </w: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7FC08CC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C12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Classe que implementa a funcionalidade do SERVIDOR. 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4AEA66D4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cnt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4A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1D77C25D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16681A1E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proofErr w:type="spellEnd"/>
    </w:p>
    <w:p w14:paraId="32BEAA72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proofErr w:type="gram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</w:p>
    <w:p w14:paraId="579D9E12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54C5FD64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A96D1E6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16FF45F7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2BCD4D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064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dict</w:t>
      </w:r>
      <w:proofErr w:type="spellEnd"/>
      <w:proofErr w:type="gram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64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064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064A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loads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6FE221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4A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</w:t>
      </w:r>
      <w:proofErr w:type="gramEnd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256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msg</w:t>
      </w:r>
      <w:proofErr w:type="spellEnd"/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3000E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5DA6D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37794A0F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431AFFB6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"[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] 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D0AFEC" w14:textId="77777777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64A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29A7003" w14:textId="62DD1E1E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6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erro validação"</w:t>
      </w: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1048D" w14:textId="2E44E524" w:rsidR="00064A88" w:rsidRPr="00064A88" w:rsidRDefault="00064A88" w:rsidP="0006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4A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06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'Sus</w:t>
      </w:r>
      <w:proofErr w:type="spellEnd"/>
      <w:r w:rsidRPr="0006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458F86C" w14:textId="2FC66D9B" w:rsidR="00B558A0" w:rsidRDefault="00794482" w:rsidP="00064A88">
      <w:pPr>
        <w:pStyle w:val="Ttulo2"/>
        <w:numPr>
          <w:ilvl w:val="1"/>
          <w:numId w:val="4"/>
        </w:numPr>
        <w:rPr>
          <w:rStyle w:val="Ttulo2Carter"/>
          <w:b/>
        </w:rPr>
      </w:pPr>
      <w:bookmarkStart w:id="5" w:name="_Toc150819822"/>
      <w:r w:rsidRPr="00794482">
        <w:rPr>
          <w:rStyle w:val="Ttulo2Carter"/>
          <w:b/>
        </w:rPr>
        <w:lastRenderedPageBreak/>
        <w:t>Processos</w:t>
      </w:r>
      <w:r w:rsidR="00064A88">
        <w:rPr>
          <w:rStyle w:val="Ttulo2Carter"/>
          <w:b/>
        </w:rPr>
        <w:t xml:space="preserve"> no Cliente/Servidor</w:t>
      </w:r>
      <w:bookmarkEnd w:id="5"/>
    </w:p>
    <w:p w14:paraId="57DAB4A0" w14:textId="77777777" w:rsidR="00064A88" w:rsidRPr="00064A88" w:rsidRDefault="00064A88" w:rsidP="00064A88"/>
    <w:p w14:paraId="1FFB0246" w14:textId="24176C19" w:rsidR="00794482" w:rsidRDefault="00794482" w:rsidP="00064A88">
      <w:pPr>
        <w:pStyle w:val="SemEspaamento"/>
        <w:numPr>
          <w:ilvl w:val="0"/>
          <w:numId w:val="3"/>
        </w:numPr>
      </w:pPr>
      <w:r w:rsidRPr="00794482">
        <w:t>O cliente permite que o usuário insira uma mensagem</w:t>
      </w:r>
    </w:p>
    <w:p w14:paraId="182571DF" w14:textId="3789D5DE" w:rsidR="00635F0B" w:rsidRDefault="00794482" w:rsidP="00635F0B">
      <w:pPr>
        <w:jc w:val="center"/>
      </w:pPr>
      <w:r w:rsidRPr="00794482">
        <w:rPr>
          <w:noProof/>
        </w:rPr>
        <w:drawing>
          <wp:inline distT="0" distB="0" distL="0" distR="0" wp14:anchorId="5AEF6E6D" wp14:editId="72B73BAC">
            <wp:extent cx="3325585" cy="342850"/>
            <wp:effectExtent l="0" t="0" r="0" b="0"/>
            <wp:docPr id="549874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4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470" cy="3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2973" w14:textId="4FAA4609" w:rsidR="00064A88" w:rsidRPr="00064A88" w:rsidRDefault="00974711" w:rsidP="00064A88">
      <w:pPr>
        <w:pStyle w:val="SemEspaamento"/>
        <w:numPr>
          <w:ilvl w:val="0"/>
          <w:numId w:val="3"/>
        </w:numPr>
      </w:pPr>
      <w:r w:rsidRPr="00064A88">
        <w:t xml:space="preserve">A mensagem é codificada em bytes e então passada para a função </w:t>
      </w:r>
      <w:proofErr w:type="gram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hashlib.sha</w:t>
      </w:r>
      <w:proofErr w:type="gramEnd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256()</w:t>
      </w:r>
      <w:r w:rsidRPr="00064A88">
        <w:t>, que</w:t>
      </w:r>
      <w:r w:rsidR="00635F0B" w:rsidRPr="00064A88">
        <w:t xml:space="preserve"> </w:t>
      </w:r>
      <w:r w:rsidRPr="00064A88">
        <w:t xml:space="preserve">calcula o </w:t>
      </w:r>
      <w:proofErr w:type="spellStart"/>
      <w:r w:rsidRPr="00064A88">
        <w:t>hash</w:t>
      </w:r>
      <w:proofErr w:type="spellEnd"/>
      <w:r w:rsidRPr="00064A88">
        <w:t xml:space="preserve"> SHA256 da mensagem. O método </w:t>
      </w:r>
      <w:proofErr w:type="spellStart"/>
      <w:proofErr w:type="gram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hexdigest</w:t>
      </w:r>
      <w:proofErr w:type="spellEnd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)</w:t>
      </w:r>
      <w:r w:rsidRPr="00064A88">
        <w:t xml:space="preserve"> converte o </w:t>
      </w:r>
      <w:proofErr w:type="spellStart"/>
      <w:r w:rsidRPr="00064A88">
        <w:t>hash</w:t>
      </w:r>
      <w:proofErr w:type="spellEnd"/>
      <w:r w:rsidRPr="00064A88">
        <w:t xml:space="preserve"> em uma </w:t>
      </w:r>
      <w:proofErr w:type="spellStart"/>
      <w:r w:rsidRPr="00064A88">
        <w:t>string</w:t>
      </w:r>
      <w:proofErr w:type="spellEnd"/>
      <w:r w:rsidR="00635F0B" w:rsidRPr="00064A88">
        <w:t xml:space="preserve"> hexadecimal, porque um objetos de </w:t>
      </w:r>
      <w:proofErr w:type="spellStart"/>
      <w:r w:rsidR="00635F0B" w:rsidRPr="00064A88">
        <w:t>hash</w:t>
      </w:r>
      <w:proofErr w:type="spellEnd"/>
      <w:r w:rsidR="00635F0B" w:rsidRPr="00064A88">
        <w:t xml:space="preserve"> geralmente não podem ser diretamente serializados em </w:t>
      </w:r>
      <w:proofErr w:type="spellStart"/>
      <w:r w:rsidR="00635F0B" w:rsidRPr="00064A88">
        <w:t>JSON.Depois</w:t>
      </w:r>
      <w:proofErr w:type="spellEnd"/>
      <w:r w:rsidR="00635F0B" w:rsidRPr="00064A88">
        <w:t xml:space="preserve"> criar JSON</w:t>
      </w:r>
      <w:r w:rsidR="00064A88" w:rsidRPr="00064A88">
        <w:t xml:space="preserve"> que inclui massagem e </w:t>
      </w:r>
      <w:proofErr w:type="spellStart"/>
      <w:r w:rsidR="00064A88" w:rsidRPr="00064A88">
        <w:t>hash</w:t>
      </w:r>
      <w:proofErr w:type="spellEnd"/>
      <w:r w:rsidR="00064A88" w:rsidRPr="00064A88">
        <w:t xml:space="preserve"> de </w:t>
      </w:r>
      <w:proofErr w:type="spellStart"/>
      <w:r w:rsidR="00064A88" w:rsidRPr="00064A88">
        <w:t>massagem,no</w:t>
      </w:r>
      <w:proofErr w:type="spellEnd"/>
      <w:r w:rsidR="00064A88" w:rsidRPr="00064A88">
        <w:t xml:space="preserve"> fim retorna JSON que codificada em bytes</w:t>
      </w:r>
    </w:p>
    <w:p w14:paraId="72D9CF76" w14:textId="77777777" w:rsidR="00064A88" w:rsidRDefault="00064A88" w:rsidP="00064A88">
      <w:pPr>
        <w:pStyle w:val="SemEspaamento"/>
        <w:ind w:left="360"/>
      </w:pPr>
    </w:p>
    <w:p w14:paraId="2628BFAF" w14:textId="524DB03E" w:rsidR="00635F0B" w:rsidRDefault="00635F0B" w:rsidP="00064A88">
      <w:pPr>
        <w:pStyle w:val="SemEspaamento"/>
        <w:ind w:left="360"/>
      </w:pPr>
      <w:r w:rsidRPr="00635F0B">
        <w:rPr>
          <w:noProof/>
        </w:rPr>
        <w:drawing>
          <wp:inline distT="0" distB="0" distL="0" distR="0" wp14:anchorId="65D57040" wp14:editId="6884FF13">
            <wp:extent cx="4668850" cy="565785"/>
            <wp:effectExtent l="0" t="0" r="0" b="0"/>
            <wp:docPr id="6314895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9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352" cy="5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6AC1" w14:textId="77777777" w:rsidR="00064A88" w:rsidRDefault="00064A88" w:rsidP="00064A88">
      <w:pPr>
        <w:pStyle w:val="SemEspaamento"/>
        <w:ind w:left="360"/>
      </w:pPr>
    </w:p>
    <w:p w14:paraId="7D4BF6FF" w14:textId="253A1899" w:rsidR="00974711" w:rsidRDefault="00064A88" w:rsidP="00064A88">
      <w:pPr>
        <w:pStyle w:val="SemEspaamento"/>
        <w:numPr>
          <w:ilvl w:val="0"/>
          <w:numId w:val="3"/>
        </w:numPr>
      </w:pPr>
      <w:r w:rsidRPr="00064A88">
        <w:t>Carrega a mensagem recebida (</w:t>
      </w:r>
      <w:proofErr w:type="spell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msg</w:t>
      </w:r>
      <w:proofErr w:type="spellEnd"/>
      <w:r w:rsidRPr="00064A88">
        <w:t xml:space="preserve">), que é esperada como uma </w:t>
      </w:r>
      <w:proofErr w:type="spellStart"/>
      <w:r w:rsidRPr="00064A88">
        <w:t>string</w:t>
      </w:r>
      <w:proofErr w:type="spellEnd"/>
      <w:r w:rsidRPr="00064A88">
        <w:t xml:space="preserve"> JSON, para um dicionário(</w:t>
      </w:r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data</w:t>
      </w:r>
      <w:r w:rsidRPr="00064A88">
        <w:t xml:space="preserve">). A mensagem JSON deve conter pelo menos duas chaves: </w:t>
      </w:r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'</w:t>
      </w:r>
      <w:proofErr w:type="spell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msg</w:t>
      </w:r>
      <w:proofErr w:type="spellEnd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'</w:t>
      </w:r>
      <w:r w:rsidRPr="00064A88">
        <w:t>, que é a mensagem</w:t>
      </w:r>
      <w:r w:rsidR="009A3345">
        <w:t xml:space="preserve"> original </w:t>
      </w:r>
      <w:r w:rsidRPr="00064A88">
        <w:t xml:space="preserve">enviados pelo cliente, e </w:t>
      </w:r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'</w:t>
      </w:r>
      <w:proofErr w:type="spell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h</w:t>
      </w:r>
      <w:proofErr w:type="gramStart"/>
      <w:r w:rsidRPr="00064A88">
        <w:rPr>
          <w:rStyle w:val="CdigoHTML"/>
          <w:rFonts w:asciiTheme="minorHAnsi" w:eastAsiaTheme="minorEastAsia" w:hAnsiTheme="minorHAnsi" w:cstheme="minorBidi"/>
          <w:sz w:val="22"/>
          <w:szCs w:val="22"/>
        </w:rPr>
        <w:t>'</w:t>
      </w:r>
      <w:r w:rsidR="009A3345">
        <w:t>,</w:t>
      </w:r>
      <w:r w:rsidRPr="00064A88">
        <w:t>que</w:t>
      </w:r>
      <w:proofErr w:type="spellEnd"/>
      <w:proofErr w:type="gramEnd"/>
      <w:r w:rsidRPr="00064A88">
        <w:t xml:space="preserve"> é o </w:t>
      </w:r>
      <w:proofErr w:type="spellStart"/>
      <w:r w:rsidRPr="00064A88">
        <w:t>hash</w:t>
      </w:r>
      <w:proofErr w:type="spellEnd"/>
      <w:r w:rsidRPr="00064A88">
        <w:t xml:space="preserve"> SHA256 da mensagem original.</w:t>
      </w:r>
    </w:p>
    <w:p w14:paraId="15FFBFE9" w14:textId="35F39CB7" w:rsidR="009A3345" w:rsidRDefault="009A3345" w:rsidP="009A3345">
      <w:pPr>
        <w:pStyle w:val="SemEspaamento"/>
        <w:jc w:val="center"/>
      </w:pPr>
      <w:r w:rsidRPr="009A3345">
        <w:rPr>
          <w:noProof/>
        </w:rPr>
        <w:drawing>
          <wp:inline distT="0" distB="0" distL="0" distR="0" wp14:anchorId="5DCFF757" wp14:editId="76635CD3">
            <wp:extent cx="4823460" cy="353786"/>
            <wp:effectExtent l="0" t="0" r="0" b="0"/>
            <wp:docPr id="623207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7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657" cy="3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3500" w14:textId="71A9FA63" w:rsidR="009A3345" w:rsidRDefault="009A3345" w:rsidP="009A3345">
      <w:pPr>
        <w:pStyle w:val="SemEspaamento"/>
        <w:numPr>
          <w:ilvl w:val="0"/>
          <w:numId w:val="3"/>
        </w:numPr>
      </w:pPr>
      <w:r>
        <w:t xml:space="preserve">Compara o </w:t>
      </w:r>
      <w:proofErr w:type="spellStart"/>
      <w:r>
        <w:t>hash</w:t>
      </w:r>
      <w:proofErr w:type="spellEnd"/>
      <w:r>
        <w:t xml:space="preserve"> calculado (</w:t>
      </w:r>
      <w:r w:rsidRPr="009A3345">
        <w:t xml:space="preserve">h) com o </w:t>
      </w:r>
      <w:proofErr w:type="spellStart"/>
      <w:r w:rsidRPr="009A3345">
        <w:t>hash</w:t>
      </w:r>
      <w:proofErr w:type="spellEnd"/>
      <w:r w:rsidRPr="009A3345">
        <w:t xml:space="preserve"> recebido (data['h']).</w:t>
      </w:r>
      <w:r>
        <w:t xml:space="preserve"> Se eles são iguais, isso significa que a mensagem não foi alterada durante a transmissão e é ‘’certo’’. O servidor então imprime a mensagem com o ID da conexão.</w:t>
      </w:r>
      <w:r w:rsidRPr="009A3345">
        <w:t xml:space="preserve"> </w:t>
      </w:r>
      <w:r>
        <w:t xml:space="preserve">Se os </w:t>
      </w:r>
      <w:proofErr w:type="spellStart"/>
      <w:r>
        <w:t>hashes</w:t>
      </w:r>
      <w:proofErr w:type="spellEnd"/>
      <w:r>
        <w:t xml:space="preserve"> não coincidem, imprime uma mensagem de erro com o ID da conexão, indicando que houve um erro de validação.</w:t>
      </w:r>
    </w:p>
    <w:p w14:paraId="58C1CDBC" w14:textId="4C73F3CA" w:rsidR="009A3345" w:rsidRDefault="009A3345" w:rsidP="009A3345">
      <w:pPr>
        <w:pStyle w:val="SemEspaamento"/>
        <w:ind w:left="360"/>
        <w:jc w:val="center"/>
      </w:pPr>
      <w:r w:rsidRPr="009A3345">
        <w:rPr>
          <w:noProof/>
        </w:rPr>
        <w:drawing>
          <wp:inline distT="0" distB="0" distL="0" distR="0" wp14:anchorId="175C7729" wp14:editId="29E00229">
            <wp:extent cx="3604260" cy="789710"/>
            <wp:effectExtent l="0" t="0" r="0" b="0"/>
            <wp:docPr id="514927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27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297" cy="7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15A3" w14:textId="2625FF75" w:rsidR="006C2382" w:rsidRDefault="006C2382" w:rsidP="009A3345">
      <w:pPr>
        <w:pStyle w:val="SemEspaamento"/>
        <w:ind w:left="360"/>
        <w:jc w:val="center"/>
      </w:pPr>
      <w:r w:rsidRPr="006C2382">
        <w:rPr>
          <w:noProof/>
        </w:rPr>
        <w:drawing>
          <wp:inline distT="0" distB="0" distL="0" distR="0" wp14:anchorId="1AC5EA99" wp14:editId="15D319D3">
            <wp:extent cx="5400040" cy="948690"/>
            <wp:effectExtent l="0" t="0" r="0" b="0"/>
            <wp:docPr id="2086516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6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908A" w14:textId="3C61C906" w:rsidR="009A3345" w:rsidRDefault="0029697A" w:rsidP="009A3345">
      <w:pPr>
        <w:pStyle w:val="Ttulo2"/>
      </w:pPr>
      <w:bookmarkStart w:id="6" w:name="_Toc150819823"/>
      <w:r>
        <w:t xml:space="preserve">4.3 </w:t>
      </w:r>
      <w:r w:rsidR="006C2382">
        <w:t>Conclusão</w:t>
      </w:r>
      <w:r w:rsidR="009A3345">
        <w:t>:</w:t>
      </w:r>
      <w:bookmarkEnd w:id="6"/>
    </w:p>
    <w:p w14:paraId="4FB7E578" w14:textId="352A47D8" w:rsidR="009A3345" w:rsidRDefault="0029697A" w:rsidP="0029697A">
      <w:pPr>
        <w:jc w:val="center"/>
      </w:pPr>
      <w:r w:rsidRPr="0029697A">
        <w:rPr>
          <w:noProof/>
        </w:rPr>
        <w:drawing>
          <wp:inline distT="0" distB="0" distL="0" distR="0" wp14:anchorId="5D3ABE16" wp14:editId="658EDCB1">
            <wp:extent cx="3317240" cy="1196766"/>
            <wp:effectExtent l="0" t="0" r="0" b="0"/>
            <wp:docPr id="889663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63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007" cy="1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999" w14:textId="6442D159" w:rsidR="00737A0C" w:rsidRPr="00890CCA" w:rsidRDefault="00737A0C" w:rsidP="0029697A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</w:rPr>
        <w:t>-</w:t>
      </w: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</w:t>
      </w:r>
      <w:r w:rsidR="00890CCA">
        <w:rPr>
          <w:sz w:val="20"/>
          <w:szCs w:val="20"/>
        </w:rPr>
        <w:t xml:space="preserve"> envido</w:t>
      </w:r>
      <w:proofErr w:type="gramEnd"/>
      <w:r w:rsidR="00890CCA">
        <w:rPr>
          <w:sz w:val="20"/>
          <w:szCs w:val="20"/>
        </w:rPr>
        <w:t xml:space="preserve"> e recebido </w:t>
      </w:r>
      <w:r>
        <w:rPr>
          <w:sz w:val="20"/>
          <w:szCs w:val="20"/>
        </w:rPr>
        <w:t>s</w:t>
      </w:r>
      <w:r w:rsidR="00890CCA">
        <w:rPr>
          <w:sz w:val="20"/>
          <w:szCs w:val="20"/>
        </w:rPr>
        <w:t>ão</w:t>
      </w:r>
      <w:r>
        <w:rPr>
          <w:sz w:val="20"/>
          <w:szCs w:val="20"/>
        </w:rPr>
        <w:t xml:space="preserve"> capturado por </w:t>
      </w:r>
      <w:proofErr w:type="spellStart"/>
      <w:r>
        <w:rPr>
          <w:sz w:val="20"/>
          <w:szCs w:val="20"/>
        </w:rPr>
        <w:t>Wireshark</w:t>
      </w:r>
      <w:proofErr w:type="spellEnd"/>
    </w:p>
    <w:p w14:paraId="17C9515E" w14:textId="01F767CC" w:rsidR="0029697A" w:rsidRPr="009A3345" w:rsidRDefault="0029697A" w:rsidP="0029697A">
      <w:pPr>
        <w:pStyle w:val="SemEspaamento"/>
      </w:pPr>
      <w:r>
        <w:t xml:space="preserve">Embora este processo assegure a integridade da mensagem, ainda existem alguns riscos potenciais. A mensagem é transmitida juntamente com o </w:t>
      </w:r>
      <w:proofErr w:type="spellStart"/>
      <w:r>
        <w:t>hash</w:t>
      </w:r>
      <w:proofErr w:type="spellEnd"/>
      <w:r>
        <w:t xml:space="preserve"> SHA256 da mesma</w:t>
      </w:r>
      <w:r w:rsidR="00D04077">
        <w:t xml:space="preserve"> </w:t>
      </w:r>
      <w:proofErr w:type="spellStart"/>
      <w:r w:rsidR="00D04077">
        <w:t>messagem</w:t>
      </w:r>
      <w:proofErr w:type="spellEnd"/>
      <w:r>
        <w:t xml:space="preserve">, o que significa que se os dados forem </w:t>
      </w:r>
      <w:r w:rsidR="00BC125B">
        <w:t>intercetados</w:t>
      </w:r>
      <w:r>
        <w:t xml:space="preserve">, o </w:t>
      </w:r>
      <w:proofErr w:type="spellStart"/>
      <w:r w:rsidR="00BC125B">
        <w:t>attacker</w:t>
      </w:r>
      <w:proofErr w:type="spellEnd"/>
      <w:r w:rsidR="00BC125B">
        <w:t xml:space="preserve"> </w:t>
      </w:r>
      <w:r>
        <w:t>poderá ver o conteúdo da mensagem.</w:t>
      </w:r>
    </w:p>
    <w:p w14:paraId="1D2B0E1E" w14:textId="77777777" w:rsidR="0029697A" w:rsidRDefault="0029697A" w:rsidP="0029697A">
      <w:pPr>
        <w:jc w:val="center"/>
      </w:pPr>
    </w:p>
    <w:p w14:paraId="266B261F" w14:textId="77777777" w:rsidR="0029697A" w:rsidRDefault="0029697A" w:rsidP="0029697A"/>
    <w:p w14:paraId="076DE862" w14:textId="444FB358" w:rsidR="0029697A" w:rsidRDefault="0029697A" w:rsidP="0029697A">
      <w:pPr>
        <w:pStyle w:val="Ttulo1"/>
      </w:pPr>
      <w:bookmarkStart w:id="7" w:name="_Toc150819824"/>
      <w:r>
        <w:t xml:space="preserve">5. </w:t>
      </w:r>
      <w:r w:rsidRPr="0029697A">
        <w:t>Confidencialidade e Integridade</w:t>
      </w:r>
      <w:bookmarkEnd w:id="7"/>
      <w:r w:rsidR="008B1D88">
        <w:t xml:space="preserve"> </w:t>
      </w:r>
    </w:p>
    <w:p w14:paraId="3D8615AA" w14:textId="0816C4B2" w:rsidR="0029697A" w:rsidRDefault="00737A0C" w:rsidP="00737A0C">
      <w:pPr>
        <w:pStyle w:val="SemEspaamento"/>
      </w:pPr>
      <w:r w:rsidRPr="00737A0C">
        <w:t>Neste modo de segurança, a integridade da mensagem é garantida, e a criptografia da mensagem assegura a sua confidencialidade</w:t>
      </w:r>
      <w:r>
        <w:t>.</w:t>
      </w:r>
    </w:p>
    <w:p w14:paraId="37A0DED1" w14:textId="2BF1CBF7" w:rsidR="00737A0C" w:rsidRDefault="00737A0C" w:rsidP="00737A0C">
      <w:pPr>
        <w:pStyle w:val="SemEspaamento"/>
      </w:pPr>
      <w:r>
        <w:t xml:space="preserve">Escolhemos </w:t>
      </w:r>
      <w:r w:rsidR="00BC125B">
        <w:t xml:space="preserve">protocolo </w:t>
      </w:r>
      <w:r w:rsidR="0016699C" w:rsidRPr="0016699C">
        <w:rPr>
          <w:b/>
          <w:bCs/>
        </w:rPr>
        <w:t>AES</w:t>
      </w:r>
      <w:r w:rsidR="0016699C" w:rsidRPr="0016699C">
        <w:t xml:space="preserve"> para assegurar a segurança na comunicação, onde o AES proporciona uma criptografia forte e eficiente para o conteúdo das </w:t>
      </w:r>
      <w:proofErr w:type="spellStart"/>
      <w:r w:rsidR="0016699C" w:rsidRPr="0016699C">
        <w:t>mensagens</w:t>
      </w:r>
      <w:proofErr w:type="gramStart"/>
      <w:r w:rsidR="0016699C" w:rsidRPr="0016699C">
        <w:t>,</w:t>
      </w:r>
      <w:r w:rsidR="003F4FE6">
        <w:t>.</w:t>
      </w:r>
      <w:r w:rsidR="0016699C" w:rsidRPr="0016699C">
        <w:t>A</w:t>
      </w:r>
      <w:proofErr w:type="spellEnd"/>
      <w:proofErr w:type="gramEnd"/>
      <w:r w:rsidR="0016699C" w:rsidRPr="0016699C">
        <w:t xml:space="preserve"> integridade das mensagens é verificada por meio de </w:t>
      </w:r>
      <w:proofErr w:type="spellStart"/>
      <w:r w:rsidR="0016699C" w:rsidRPr="0016699C">
        <w:rPr>
          <w:b/>
          <w:bCs/>
        </w:rPr>
        <w:t>hashes</w:t>
      </w:r>
      <w:proofErr w:type="spellEnd"/>
      <w:r w:rsidR="0016699C" w:rsidRPr="0016699C">
        <w:rPr>
          <w:b/>
          <w:bCs/>
        </w:rPr>
        <w:t xml:space="preserve"> SHA-256</w:t>
      </w:r>
      <w:r w:rsidR="0016699C" w:rsidRPr="0016699C">
        <w:t>, garantindo que as mensagens não sejam alteradas durante a transmissão</w:t>
      </w:r>
      <w:r w:rsidR="003F4FE6">
        <w:t>.</w:t>
      </w:r>
    </w:p>
    <w:p w14:paraId="22E903EA" w14:textId="5F394ED4" w:rsidR="00BA794A" w:rsidRDefault="00BA794A" w:rsidP="00737A0C">
      <w:pPr>
        <w:pStyle w:val="SemEspaamento"/>
      </w:pPr>
      <w:r>
        <w:t>O</w:t>
      </w:r>
      <w:r w:rsidRPr="00BA794A">
        <w:t xml:space="preserve"> cliente estabelece uma conexão segura com o servidor, criptografa as mensagens usando AES </w:t>
      </w:r>
      <w:r w:rsidR="006A1983">
        <w:t xml:space="preserve">com chave fixo e </w:t>
      </w:r>
      <w:proofErr w:type="spellStart"/>
      <w:r w:rsidR="006A1983">
        <w:t>nonce</w:t>
      </w:r>
      <w:proofErr w:type="spellEnd"/>
      <w:r w:rsidR="006A1983">
        <w:t xml:space="preserve"> </w:t>
      </w:r>
      <w:proofErr w:type="gramStart"/>
      <w:r w:rsidR="006A1983">
        <w:t>fixo ,depois</w:t>
      </w:r>
      <w:proofErr w:type="gramEnd"/>
      <w:r w:rsidRPr="00BA794A">
        <w:t xml:space="preserve"> assegura a integridade delas com um </w:t>
      </w:r>
      <w:proofErr w:type="spellStart"/>
      <w:r w:rsidRPr="00BA794A">
        <w:t>hash</w:t>
      </w:r>
      <w:proofErr w:type="spellEnd"/>
      <w:r w:rsidRPr="00BA794A">
        <w:t xml:space="preserve"> SHA-256 antes de enviá-las, garantindo que as mensagens cheguem seguras ao servidor</w:t>
      </w:r>
      <w:r>
        <w:t xml:space="preserve">, depois servidor </w:t>
      </w:r>
      <w:proofErr w:type="spellStart"/>
      <w:r>
        <w:t>descriptografar</w:t>
      </w:r>
      <w:proofErr w:type="spellEnd"/>
      <w:r>
        <w:t xml:space="preserve"> as mensagens e mostra.</w:t>
      </w:r>
    </w:p>
    <w:p w14:paraId="19162556" w14:textId="215CB28F" w:rsidR="00B47CEE" w:rsidRDefault="00B47CEE" w:rsidP="00B47CEE">
      <w:pPr>
        <w:pStyle w:val="Ttulo2"/>
      </w:pPr>
      <w:bookmarkStart w:id="8" w:name="_Toc150819825"/>
      <w:r>
        <w:t xml:space="preserve">5.1 </w:t>
      </w:r>
      <w:r w:rsidR="00890CCA">
        <w:t>códigos</w:t>
      </w:r>
      <w:bookmarkEnd w:id="8"/>
    </w:p>
    <w:p w14:paraId="0350939F" w14:textId="4985FA14" w:rsidR="00B47CEE" w:rsidRDefault="00B47CEE" w:rsidP="00B47CEE">
      <w:pPr>
        <w:pStyle w:val="SemEspaamento"/>
      </w:pPr>
      <w:r>
        <w:t>Cliente:</w:t>
      </w:r>
    </w:p>
    <w:p w14:paraId="103C84B4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'HelloSever114514'</w:t>
      </w:r>
    </w:p>
    <w:p w14:paraId="7CBBB65E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'non123dsah'</w:t>
      </w:r>
    </w:p>
    <w:p w14:paraId="48503134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Client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77C77E0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Classe que implementa a funcionalidade de um CLIENTE. """</w:t>
      </w:r>
    </w:p>
    <w:p w14:paraId="0D0F9A01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sckt</w:t>
      </w:r>
      <w:proofErr w:type="spellEnd"/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A93D2B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04083CE2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</w:p>
    <w:p w14:paraId="4B1461A0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msg_cnt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F20174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A2EA02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9C39A70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</w:p>
    <w:p w14:paraId="6008AE7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proofErr w:type="spellEnd"/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19640B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1FD3EA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 message to send (empty to finish)'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D116A4A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2747C9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DF9DEF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EC31DA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hashlib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256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()).</w:t>
      </w:r>
      <w:proofErr w:type="spell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hexdigest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1415CE6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return_msg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3395C231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encrypted_msg_b64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b64encode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</w:t>
      </w:r>
      <w:proofErr w:type="spellEnd"/>
      <w:proofErr w:type="gramStart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3479517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C2F4B2D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return_data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dumps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({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encrypted_msg_b64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})</w:t>
      </w:r>
    </w:p>
    <w:p w14:paraId="7D63E38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</w:t>
      </w:r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44624B8" w14:textId="77777777" w:rsidR="00B47CEE" w:rsidRPr="003F4FE6" w:rsidRDefault="00B47CEE" w:rsidP="00B47CEE">
      <w:pPr>
        <w:pStyle w:val="SemEspaamento"/>
      </w:pPr>
    </w:p>
    <w:p w14:paraId="01D07875" w14:textId="77777777" w:rsidR="00B47CEE" w:rsidRPr="003F4FE6" w:rsidRDefault="00B47CEE" w:rsidP="00B47CEE">
      <w:pPr>
        <w:pStyle w:val="SemEspaamento"/>
      </w:pPr>
    </w:p>
    <w:p w14:paraId="4FE56DF8" w14:textId="77777777" w:rsidR="00B47CEE" w:rsidRPr="003F4FE6" w:rsidRDefault="00B47CEE" w:rsidP="00B47CEE">
      <w:pPr>
        <w:pStyle w:val="SemEspaamento"/>
      </w:pPr>
    </w:p>
    <w:p w14:paraId="589D0C2B" w14:textId="77777777" w:rsidR="00B47CEE" w:rsidRPr="003F4FE6" w:rsidRDefault="00B47CEE" w:rsidP="00B47CEE">
      <w:pPr>
        <w:pStyle w:val="SemEspaamento"/>
      </w:pPr>
    </w:p>
    <w:p w14:paraId="47BDA7EB" w14:textId="77777777" w:rsidR="00B47CEE" w:rsidRPr="003F4FE6" w:rsidRDefault="00B47CEE" w:rsidP="00B47CEE">
      <w:pPr>
        <w:pStyle w:val="SemEspaamento"/>
      </w:pPr>
    </w:p>
    <w:p w14:paraId="0F277696" w14:textId="77777777" w:rsidR="00B47CEE" w:rsidRPr="003F4FE6" w:rsidRDefault="00B47CEE" w:rsidP="00B47CEE">
      <w:pPr>
        <w:pStyle w:val="SemEspaamento"/>
      </w:pPr>
    </w:p>
    <w:p w14:paraId="421CF6A1" w14:textId="77777777" w:rsidR="00B47CEE" w:rsidRPr="003F4FE6" w:rsidRDefault="00B47CEE" w:rsidP="00B47CEE">
      <w:pPr>
        <w:pStyle w:val="SemEspaamento"/>
      </w:pPr>
    </w:p>
    <w:p w14:paraId="00CF1C11" w14:textId="77777777" w:rsidR="006A1983" w:rsidRDefault="006A1983" w:rsidP="00B47CEE">
      <w:pPr>
        <w:pStyle w:val="SemEspaamento"/>
      </w:pPr>
    </w:p>
    <w:p w14:paraId="232FE1E0" w14:textId="77777777" w:rsidR="006A1983" w:rsidRDefault="006A1983" w:rsidP="00B47CEE">
      <w:pPr>
        <w:pStyle w:val="SemEspaamento"/>
      </w:pPr>
    </w:p>
    <w:p w14:paraId="34680BAC" w14:textId="77777777" w:rsidR="006A1983" w:rsidRDefault="006A1983" w:rsidP="00B47CEE">
      <w:pPr>
        <w:pStyle w:val="SemEspaamento"/>
      </w:pPr>
    </w:p>
    <w:p w14:paraId="5B472C23" w14:textId="77777777" w:rsidR="006A1983" w:rsidRDefault="006A1983" w:rsidP="00B47CEE">
      <w:pPr>
        <w:pStyle w:val="SemEspaamento"/>
      </w:pPr>
    </w:p>
    <w:p w14:paraId="5BC481F6" w14:textId="1694888C" w:rsidR="006A1983" w:rsidRDefault="003F4FE6" w:rsidP="00B47CEE">
      <w:pPr>
        <w:pStyle w:val="SemEspaamento"/>
      </w:pPr>
      <w:r>
        <w:lastRenderedPageBreak/>
        <w:t>Servidor</w:t>
      </w:r>
    </w:p>
    <w:p w14:paraId="5D8896DD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'HelloSever114514'</w:t>
      </w:r>
    </w:p>
    <w:p w14:paraId="5C1087E1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'non123dsah'</w:t>
      </w:r>
    </w:p>
    <w:p w14:paraId="0139BCA7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ServerWorker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object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1F06F417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Classe que implementa a funcionalidade do SERVIDOR.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8CECA48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cnt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0330CC6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217DFD92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proofErr w:type="spellEnd"/>
    </w:p>
    <w:p w14:paraId="79758441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</w:p>
    <w:p w14:paraId="2C5FB6FD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6EFBC7A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28016D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5CB9AD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loads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EFF5D87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</w:p>
    <w:p w14:paraId="05B3EBD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26AA0B8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FA48CF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encrypted_msg_b64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56C166BA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b64decode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encrypted_msg_b64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548EDCD7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BAF3D5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A28F00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encrypted_msg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7F8DC2A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hashlib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256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hexdigest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C70F5F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]: </w:t>
      </w:r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986C88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6885D9F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87C69CA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F339BB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'Ciphertext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%d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 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%r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F4F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"msg"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58FAA27C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F4F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F4F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'Plaintext:</w:t>
      </w:r>
      <w:proofErr w:type="gramStart"/>
      <w:r w:rsidRPr="003F4F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</w:t>
      </w:r>
      <w:proofErr w:type="gramEnd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_msg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3849F0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4793C53" w14:textId="77777777" w:rsidR="003F4FE6" w:rsidRPr="003F4FE6" w:rsidRDefault="003F4FE6" w:rsidP="003F4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F4F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3F4F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4F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</w:p>
    <w:p w14:paraId="3DC3867F" w14:textId="77777777" w:rsidR="003F4FE6" w:rsidRPr="003F4FE6" w:rsidRDefault="003F4FE6" w:rsidP="00B47CEE">
      <w:pPr>
        <w:pStyle w:val="SemEspaamento"/>
      </w:pPr>
    </w:p>
    <w:p w14:paraId="7560E6C0" w14:textId="77777777" w:rsidR="00B47CEE" w:rsidRPr="003F4FE6" w:rsidRDefault="00B47CEE" w:rsidP="00B47CEE">
      <w:pPr>
        <w:pStyle w:val="SemEspaamento"/>
      </w:pPr>
    </w:p>
    <w:p w14:paraId="75BE7494" w14:textId="77777777" w:rsidR="00B47CEE" w:rsidRPr="003F4FE6" w:rsidRDefault="00B47CEE" w:rsidP="00B47CEE">
      <w:pPr>
        <w:pStyle w:val="SemEspaamento"/>
      </w:pPr>
    </w:p>
    <w:p w14:paraId="4A1C4588" w14:textId="77777777" w:rsidR="00B47CEE" w:rsidRPr="003F4FE6" w:rsidRDefault="00B47CEE" w:rsidP="00B47CEE">
      <w:pPr>
        <w:pStyle w:val="SemEspaamento"/>
      </w:pPr>
    </w:p>
    <w:p w14:paraId="70CB6A83" w14:textId="77777777" w:rsidR="00B47CEE" w:rsidRPr="003F4FE6" w:rsidRDefault="00B47CEE" w:rsidP="00B47CEE">
      <w:pPr>
        <w:pStyle w:val="SemEspaamento"/>
      </w:pPr>
    </w:p>
    <w:p w14:paraId="1D158043" w14:textId="77777777" w:rsidR="00B47CEE" w:rsidRPr="003F4FE6" w:rsidRDefault="00B47CEE" w:rsidP="00B47CEE">
      <w:pPr>
        <w:pStyle w:val="SemEspaamento"/>
      </w:pPr>
    </w:p>
    <w:p w14:paraId="0A3151D5" w14:textId="77777777" w:rsidR="00B47CEE" w:rsidRPr="003F4FE6" w:rsidRDefault="00B47CEE" w:rsidP="00B47CEE">
      <w:pPr>
        <w:pStyle w:val="SemEspaamento"/>
      </w:pPr>
    </w:p>
    <w:p w14:paraId="70EF92A7" w14:textId="77777777" w:rsidR="00B47CEE" w:rsidRDefault="00B47CEE" w:rsidP="00B47CEE">
      <w:pPr>
        <w:pStyle w:val="SemEspaamento"/>
      </w:pPr>
    </w:p>
    <w:p w14:paraId="5AC13B98" w14:textId="77777777" w:rsidR="003F4FE6" w:rsidRDefault="003F4FE6" w:rsidP="00B47CEE">
      <w:pPr>
        <w:pStyle w:val="SemEspaamento"/>
      </w:pPr>
    </w:p>
    <w:p w14:paraId="3403F4E5" w14:textId="77777777" w:rsidR="003F4FE6" w:rsidRDefault="003F4FE6" w:rsidP="00B47CEE">
      <w:pPr>
        <w:pStyle w:val="SemEspaamento"/>
      </w:pPr>
    </w:p>
    <w:p w14:paraId="66BC7E88" w14:textId="77777777" w:rsidR="003F4FE6" w:rsidRDefault="003F4FE6" w:rsidP="00B47CEE">
      <w:pPr>
        <w:pStyle w:val="SemEspaamento"/>
      </w:pPr>
    </w:p>
    <w:p w14:paraId="09937507" w14:textId="77777777" w:rsidR="003F4FE6" w:rsidRDefault="003F4FE6" w:rsidP="00B47CEE">
      <w:pPr>
        <w:pStyle w:val="SemEspaamento"/>
      </w:pPr>
    </w:p>
    <w:p w14:paraId="2EDB4745" w14:textId="77777777" w:rsidR="003F4FE6" w:rsidRDefault="003F4FE6" w:rsidP="00B47CEE">
      <w:pPr>
        <w:pStyle w:val="SemEspaamento"/>
      </w:pPr>
    </w:p>
    <w:p w14:paraId="5FCDD4B8" w14:textId="77777777" w:rsidR="003F4FE6" w:rsidRDefault="003F4FE6" w:rsidP="00B47CEE">
      <w:pPr>
        <w:pStyle w:val="SemEspaamento"/>
      </w:pPr>
    </w:p>
    <w:p w14:paraId="3D3CC7EA" w14:textId="77777777" w:rsidR="003F4FE6" w:rsidRDefault="003F4FE6" w:rsidP="00B47CEE">
      <w:pPr>
        <w:pStyle w:val="SemEspaamento"/>
      </w:pPr>
    </w:p>
    <w:p w14:paraId="6D26C7E6" w14:textId="77777777" w:rsidR="003F4FE6" w:rsidRDefault="003F4FE6" w:rsidP="00B47CEE">
      <w:pPr>
        <w:pStyle w:val="SemEspaamento"/>
      </w:pPr>
    </w:p>
    <w:p w14:paraId="3165058A" w14:textId="77777777" w:rsidR="003F4FE6" w:rsidRPr="003F4FE6" w:rsidRDefault="003F4FE6" w:rsidP="00B47CEE">
      <w:pPr>
        <w:pStyle w:val="SemEspaamento"/>
      </w:pPr>
    </w:p>
    <w:p w14:paraId="58A50649" w14:textId="77777777" w:rsidR="006A1983" w:rsidRDefault="006A1983" w:rsidP="005F58F7">
      <w:pPr>
        <w:pStyle w:val="Ttulo2"/>
        <w:rPr>
          <w:rStyle w:val="Ttulo2Carter"/>
          <w:b/>
        </w:rPr>
      </w:pPr>
      <w:bookmarkStart w:id="9" w:name="_Toc150819826"/>
    </w:p>
    <w:p w14:paraId="5FB1F0A2" w14:textId="2E56F295" w:rsidR="005F58F7" w:rsidRDefault="005F58F7" w:rsidP="005F58F7">
      <w:pPr>
        <w:pStyle w:val="Ttulo2"/>
        <w:rPr>
          <w:rStyle w:val="Ttulo2Carter"/>
          <w:b/>
        </w:rPr>
      </w:pPr>
      <w:r>
        <w:rPr>
          <w:rStyle w:val="Ttulo2Carter"/>
          <w:b/>
        </w:rPr>
        <w:t xml:space="preserve">5.2 </w:t>
      </w:r>
      <w:r w:rsidRPr="005F58F7">
        <w:rPr>
          <w:rStyle w:val="Ttulo2Carter"/>
          <w:b/>
        </w:rPr>
        <w:t>Processos no Cliente/Servidor</w:t>
      </w:r>
      <w:bookmarkEnd w:id="9"/>
    </w:p>
    <w:p w14:paraId="0A7B1D16" w14:textId="77777777" w:rsidR="006A1983" w:rsidRPr="006A1983" w:rsidRDefault="006A1983" w:rsidP="006A1983">
      <w:pPr>
        <w:pStyle w:val="SemEspaamento"/>
      </w:pPr>
    </w:p>
    <w:p w14:paraId="6113F8B0" w14:textId="49A708CF" w:rsidR="009216EE" w:rsidRDefault="006A1983" w:rsidP="006A1983">
      <w:pPr>
        <w:pStyle w:val="SemEspaamento"/>
        <w:numPr>
          <w:ilvl w:val="0"/>
          <w:numId w:val="11"/>
        </w:numPr>
      </w:pPr>
      <w:r>
        <w:t xml:space="preserve">Define chave e </w:t>
      </w:r>
      <w:proofErr w:type="spellStart"/>
      <w:r>
        <w:t>nonce</w:t>
      </w:r>
      <w:proofErr w:type="spellEnd"/>
      <w:r>
        <w:t xml:space="preserve"> que vão ser usado para cifra AES</w:t>
      </w:r>
      <w:r>
        <w:br/>
      </w:r>
      <w:r w:rsidRPr="006A1983">
        <w:drawing>
          <wp:inline distT="0" distB="0" distL="0" distR="0" wp14:anchorId="11FDE365" wp14:editId="54094440">
            <wp:extent cx="2080440" cy="624894"/>
            <wp:effectExtent l="0" t="0" r="0" b="3810"/>
            <wp:docPr id="631180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0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983">
        <w:drawing>
          <wp:inline distT="0" distB="0" distL="0" distR="0" wp14:anchorId="2809BA61" wp14:editId="0CA49952">
            <wp:extent cx="2057398" cy="624840"/>
            <wp:effectExtent l="0" t="0" r="635" b="3810"/>
            <wp:docPr id="171403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4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1503" cy="6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E8D" w14:textId="77777777" w:rsidR="00EC08BB" w:rsidRPr="00EC08BB" w:rsidRDefault="00EC08BB" w:rsidP="00EC08BB">
      <w:pPr>
        <w:pStyle w:val="SemEspaamento"/>
      </w:pPr>
    </w:p>
    <w:p w14:paraId="11E01DBE" w14:textId="77777777" w:rsidR="00EC08BB" w:rsidRDefault="00EC08BB" w:rsidP="006A1983">
      <w:pPr>
        <w:pStyle w:val="SemEspaamento"/>
        <w:numPr>
          <w:ilvl w:val="0"/>
          <w:numId w:val="11"/>
        </w:numPr>
      </w:pPr>
    </w:p>
    <w:p w14:paraId="65FD4DC2" w14:textId="77777777" w:rsidR="009216EE" w:rsidRDefault="009216EE" w:rsidP="009216EE">
      <w:pPr>
        <w:pStyle w:val="SemEspaamento"/>
      </w:pPr>
    </w:p>
    <w:p w14:paraId="3BEAF388" w14:textId="78E6EFB0" w:rsidR="009216EE" w:rsidRDefault="009216EE" w:rsidP="009216EE">
      <w:pPr>
        <w:pStyle w:val="Ttulo2"/>
      </w:pPr>
      <w:bookmarkStart w:id="10" w:name="_Toc150819827"/>
      <w:r>
        <w:t>5.3 Conclusão</w:t>
      </w:r>
      <w:bookmarkEnd w:id="10"/>
    </w:p>
    <w:p w14:paraId="46FE4A61" w14:textId="0DFF586C" w:rsidR="003A5449" w:rsidRPr="003A5449" w:rsidRDefault="003A5449" w:rsidP="003A5449">
      <w:pPr>
        <w:pStyle w:val="SemEspaamento"/>
      </w:pPr>
      <w:r>
        <w:rPr>
          <w:rFonts w:ascii="Segoe UI" w:hAnsi="Segoe UI" w:cs="Segoe UI"/>
          <w:color w:val="0F0F0F"/>
        </w:rPr>
        <w:t xml:space="preserve">Este método de usar o modo AES CTR e a troca de chaves </w:t>
      </w:r>
      <w:proofErr w:type="spellStart"/>
      <w:r>
        <w:rPr>
          <w:rFonts w:ascii="Segoe UI" w:hAnsi="Segoe UI" w:cs="Segoe UI"/>
          <w:color w:val="0F0F0F"/>
        </w:rPr>
        <w:t>Diffie-Hellman</w:t>
      </w:r>
      <w:proofErr w:type="spellEnd"/>
      <w:r>
        <w:rPr>
          <w:rFonts w:ascii="Segoe UI" w:hAnsi="Segoe UI" w:cs="Segoe UI"/>
          <w:color w:val="0F0F0F"/>
        </w:rPr>
        <w:t xml:space="preserve"> para garantir a integridade e a confidencialidade das mensagens é eficaz porque o modo CTR pode processar dados de qualquer comprimento sem a necessidade de preenchimento para um tamanho de bloco fixo, e o algoritmo </w:t>
      </w:r>
      <w:proofErr w:type="spellStart"/>
      <w:r>
        <w:rPr>
          <w:rFonts w:ascii="Segoe UI" w:hAnsi="Segoe UI" w:cs="Segoe UI"/>
          <w:color w:val="0F0F0F"/>
        </w:rPr>
        <w:t>Diffie-Hellman</w:t>
      </w:r>
      <w:proofErr w:type="spellEnd"/>
      <w:r>
        <w:rPr>
          <w:rFonts w:ascii="Segoe UI" w:hAnsi="Segoe UI" w:cs="Segoe UI"/>
          <w:color w:val="0F0F0F"/>
        </w:rPr>
        <w:t xml:space="preserve"> permite que as partes negociem uma chave compartilhada de maneira segura mesmo através de um canal inseguro. Por fim, a função de </w:t>
      </w:r>
      <w:proofErr w:type="spellStart"/>
      <w:r>
        <w:rPr>
          <w:rFonts w:ascii="Segoe UI" w:hAnsi="Segoe UI" w:cs="Segoe UI"/>
          <w:color w:val="0F0F0F"/>
        </w:rPr>
        <w:t>hash</w:t>
      </w:r>
      <w:proofErr w:type="spellEnd"/>
      <w:r>
        <w:rPr>
          <w:rFonts w:ascii="Segoe UI" w:hAnsi="Segoe UI" w:cs="Segoe UI"/>
          <w:color w:val="0F0F0F"/>
        </w:rPr>
        <w:t xml:space="preserve"> SHA-256 é usada para verificar a integridade da mensagem, garantindo que os dados não sejam alterados durante a transmissão. No entanto, a geração de chaves pode ser </w:t>
      </w:r>
      <w:proofErr w:type="gramStart"/>
      <w:r>
        <w:rPr>
          <w:rFonts w:ascii="Segoe UI" w:hAnsi="Segoe UI" w:cs="Segoe UI"/>
          <w:color w:val="0F0F0F"/>
        </w:rPr>
        <w:t>lenta</w:t>
      </w:r>
      <w:r w:rsidR="00FD7CD7">
        <w:rPr>
          <w:rFonts w:ascii="Segoe UI" w:hAnsi="Segoe UI" w:cs="Segoe UI"/>
          <w:color w:val="0F0F0F"/>
        </w:rPr>
        <w:t>(</w:t>
      </w:r>
      <w:proofErr w:type="gramEnd"/>
      <w:r w:rsidR="00FD7CD7">
        <w:rPr>
          <w:rFonts w:ascii="Segoe UI" w:hAnsi="Segoe UI" w:cs="Segoe UI"/>
          <w:color w:val="0F0F0F"/>
        </w:rPr>
        <w:t xml:space="preserve">Demorou 30s para gerir um par das chaves em cada </w:t>
      </w:r>
      <w:proofErr w:type="spellStart"/>
      <w:r w:rsidR="00FD7CD7">
        <w:rPr>
          <w:rFonts w:ascii="Segoe UI" w:hAnsi="Segoe UI" w:cs="Segoe UI"/>
          <w:color w:val="0F0F0F"/>
        </w:rPr>
        <w:t>debug</w:t>
      </w:r>
      <w:proofErr w:type="spellEnd"/>
      <w:r w:rsidR="00FD7CD7">
        <w:rPr>
          <w:rFonts w:ascii="Segoe UI" w:hAnsi="Segoe UI" w:cs="Segoe UI"/>
          <w:color w:val="0F0F0F"/>
        </w:rPr>
        <w:t>!!)</w:t>
      </w:r>
      <w:r>
        <w:rPr>
          <w:rFonts w:ascii="Segoe UI" w:hAnsi="Segoe UI" w:cs="Segoe UI"/>
          <w:color w:val="0F0F0F"/>
        </w:rPr>
        <w:t xml:space="preserve">, e o algoritmo </w:t>
      </w:r>
      <w:proofErr w:type="spellStart"/>
      <w:r>
        <w:rPr>
          <w:rFonts w:ascii="Segoe UI" w:hAnsi="Segoe UI" w:cs="Segoe UI"/>
          <w:color w:val="0F0F0F"/>
        </w:rPr>
        <w:t>Diffie-Hellman</w:t>
      </w:r>
      <w:proofErr w:type="spellEnd"/>
      <w:r>
        <w:rPr>
          <w:rFonts w:ascii="Segoe UI" w:hAnsi="Segoe UI" w:cs="Segoe UI"/>
          <w:color w:val="0F0F0F"/>
        </w:rPr>
        <w:t xml:space="preserve"> pode estar sujeito a ataques do tipo </w:t>
      </w:r>
      <w:proofErr w:type="spellStart"/>
      <w:r>
        <w:rPr>
          <w:rFonts w:ascii="Segoe UI" w:hAnsi="Segoe UI" w:cs="Segoe UI"/>
          <w:color w:val="0F0F0F"/>
        </w:rPr>
        <w:t>man</w:t>
      </w:r>
      <w:proofErr w:type="spellEnd"/>
      <w:r>
        <w:rPr>
          <w:rFonts w:ascii="Segoe UI" w:hAnsi="Segoe UI" w:cs="Segoe UI"/>
          <w:color w:val="0F0F0F"/>
        </w:rPr>
        <w:t>-in-</w:t>
      </w:r>
      <w:proofErr w:type="spellStart"/>
      <w:r>
        <w:rPr>
          <w:rFonts w:ascii="Segoe UI" w:hAnsi="Segoe UI" w:cs="Segoe UI"/>
          <w:color w:val="0F0F0F"/>
        </w:rPr>
        <w:t>the</w:t>
      </w:r>
      <w:proofErr w:type="spellEnd"/>
      <w:r>
        <w:rPr>
          <w:rFonts w:ascii="Segoe UI" w:hAnsi="Segoe UI" w:cs="Segoe UI"/>
          <w:color w:val="0F0F0F"/>
        </w:rPr>
        <w:t>-</w:t>
      </w:r>
      <w:proofErr w:type="spellStart"/>
      <w:r>
        <w:rPr>
          <w:rFonts w:ascii="Segoe UI" w:hAnsi="Segoe UI" w:cs="Segoe UI"/>
          <w:color w:val="0F0F0F"/>
        </w:rPr>
        <w:t>middle</w:t>
      </w:r>
      <w:proofErr w:type="spellEnd"/>
      <w:r>
        <w:rPr>
          <w:rFonts w:ascii="Segoe UI" w:hAnsi="Segoe UI" w:cs="Segoe UI"/>
          <w:color w:val="0F0F0F"/>
        </w:rPr>
        <w:t xml:space="preserve"> se não forem utilizadas medidas de segurança adicionais durante a troca de chaves.</w:t>
      </w:r>
    </w:p>
    <w:p w14:paraId="097F4AA1" w14:textId="1AACA8F8" w:rsidR="009216EE" w:rsidRDefault="003A5449" w:rsidP="003A5449">
      <w:pPr>
        <w:jc w:val="center"/>
      </w:pPr>
      <w:r w:rsidRPr="003A5449">
        <w:rPr>
          <w:noProof/>
        </w:rPr>
        <w:drawing>
          <wp:inline distT="0" distB="0" distL="0" distR="0" wp14:anchorId="6CDAE412" wp14:editId="004B38E9">
            <wp:extent cx="4575134" cy="2182091"/>
            <wp:effectExtent l="0" t="0" r="0" b="0"/>
            <wp:docPr id="672660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06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7325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9AF1" w14:textId="0E7613D3" w:rsidR="003A5449" w:rsidRDefault="003A5449" w:rsidP="003A5449">
      <w:pPr>
        <w:jc w:val="center"/>
      </w:pPr>
    </w:p>
    <w:p w14:paraId="5CCA2960" w14:textId="41870F02" w:rsidR="003A5449" w:rsidRPr="00680E91" w:rsidRDefault="003A5449" w:rsidP="00680E91">
      <w:pPr>
        <w:pStyle w:val="SemEspaamento"/>
        <w:jc w:val="center"/>
      </w:pPr>
      <w:r w:rsidRPr="00680E91">
        <w:t>-</w:t>
      </w:r>
      <w:proofErr w:type="spellStart"/>
      <w:r w:rsidRPr="00680E91">
        <w:t>msg</w:t>
      </w:r>
      <w:proofErr w:type="spellEnd"/>
      <w:r w:rsidRPr="00680E91">
        <w:t xml:space="preserve"> ser </w:t>
      </w:r>
      <w:r w:rsidR="00890CCA" w:rsidRPr="00680E91">
        <w:t>captura, agora</w:t>
      </w:r>
      <w:r w:rsidR="00680E91" w:rsidRPr="00680E91">
        <w:t xml:space="preserve"> </w:t>
      </w:r>
      <w:proofErr w:type="spellStart"/>
      <w:r w:rsidR="00680E91" w:rsidRPr="00680E91">
        <w:t>Attacker</w:t>
      </w:r>
      <w:proofErr w:type="spellEnd"/>
      <w:r w:rsidR="00680E91" w:rsidRPr="00680E91">
        <w:t xml:space="preserve"> não é possível determinar o conteúdo da mensagem origina</w:t>
      </w:r>
    </w:p>
    <w:p w14:paraId="73C4BBC9" w14:textId="016C6CDC" w:rsidR="00680E91" w:rsidRDefault="00680E91" w:rsidP="00680E91">
      <w:pPr>
        <w:pStyle w:val="SemEspaamento"/>
        <w:jc w:val="center"/>
      </w:pPr>
      <w:proofErr w:type="spellStart"/>
      <w:r w:rsidRPr="00680E91">
        <w:t>Hash</w:t>
      </w:r>
      <w:proofErr w:type="spellEnd"/>
      <w:r w:rsidRPr="00680E91">
        <w:t xml:space="preserve"> é </w:t>
      </w:r>
      <w:proofErr w:type="spellStart"/>
      <w:r w:rsidRPr="00680E91">
        <w:t>paintext</w:t>
      </w:r>
      <w:proofErr w:type="spellEnd"/>
      <w:r w:rsidRPr="00680E91">
        <w:t>,</w:t>
      </w:r>
      <w:r w:rsidR="00BC125B">
        <w:t xml:space="preserve"> </w:t>
      </w:r>
      <w:r w:rsidRPr="00680E91">
        <w:t xml:space="preserve">mas são unidirecionais, o que significa não pode recuperar os dados originais a partir do valor de </w:t>
      </w:r>
      <w:proofErr w:type="spellStart"/>
      <w:r w:rsidRPr="00680E91">
        <w:t>hash</w:t>
      </w:r>
      <w:proofErr w:type="spellEnd"/>
    </w:p>
    <w:p w14:paraId="4153E50A" w14:textId="4A867C76" w:rsidR="00BC125B" w:rsidRDefault="00BC125B">
      <w:r>
        <w:br w:type="page"/>
      </w:r>
    </w:p>
    <w:p w14:paraId="24618DD1" w14:textId="2CBB0DE5" w:rsidR="00BC125B" w:rsidRDefault="00BC125B" w:rsidP="00BC125B">
      <w:pPr>
        <w:pStyle w:val="Ttulo1"/>
      </w:pPr>
      <w:r>
        <w:lastRenderedPageBreak/>
        <w:t xml:space="preserve">6. </w:t>
      </w:r>
      <w:r w:rsidRPr="008218B1">
        <w:t>Confidencialidade, Integridade e autenticidade</w:t>
      </w:r>
    </w:p>
    <w:p w14:paraId="6AFD947A" w14:textId="5821F25E" w:rsidR="00347F02" w:rsidRDefault="00BC125B" w:rsidP="00347F02">
      <w:pPr>
        <w:pStyle w:val="SemEspaamento"/>
      </w:pPr>
      <w:r w:rsidRPr="00347F02">
        <w:t xml:space="preserve">Nesse </w:t>
      </w:r>
      <w:r w:rsidR="000D2F70" w:rsidRPr="00347F02">
        <w:t>último</w:t>
      </w:r>
      <w:r w:rsidRPr="00347F02">
        <w:t xml:space="preserve"> </w:t>
      </w:r>
      <w:r w:rsidR="00CE1B9D" w:rsidRPr="00347F02">
        <w:t>modo, Não</w:t>
      </w:r>
      <w:r w:rsidR="000D2F70" w:rsidRPr="00347F02">
        <w:t xml:space="preserve"> só usa</w:t>
      </w:r>
      <w:r w:rsidR="00CE1B9D" w:rsidRPr="00347F02">
        <w:t xml:space="preserve"> de protocolo para segurar Confidencialidade, Integridade </w:t>
      </w:r>
      <w:r w:rsidR="00CE1B9D" w:rsidRPr="00347F02">
        <w:rPr>
          <w:rFonts w:hint="eastAsia"/>
        </w:rPr>
        <w:t>neces</w:t>
      </w:r>
      <w:r w:rsidR="00CE1B9D" w:rsidRPr="00347F02">
        <w:t>sário</w:t>
      </w:r>
      <w:r w:rsidR="00CE1B9D" w:rsidRPr="00347F02">
        <w:rPr>
          <w:rFonts w:hint="eastAsia"/>
        </w:rPr>
        <w:t xml:space="preserve"> usar um protocolo de cifra adicional</w:t>
      </w:r>
      <w:r w:rsidR="00CE1B9D" w:rsidRPr="00347F02">
        <w:t xml:space="preserve"> para garanti </w:t>
      </w:r>
      <w:proofErr w:type="spellStart"/>
      <w:proofErr w:type="gramStart"/>
      <w:r w:rsidR="00CE1B9D" w:rsidRPr="00347F02">
        <w:t>autenticidade.Por</w:t>
      </w:r>
      <w:proofErr w:type="spellEnd"/>
      <w:proofErr w:type="gramEnd"/>
      <w:r w:rsidR="00CE1B9D" w:rsidRPr="00347F02">
        <w:t xml:space="preserve"> isso</w:t>
      </w:r>
      <w:r w:rsidR="00347F02" w:rsidRPr="00347F02">
        <w:t xml:space="preserve"> para além dos requisitos de base anteriores, acrescentamos o algoritmo </w:t>
      </w:r>
      <w:proofErr w:type="spellStart"/>
      <w:r w:rsidR="00347F02" w:rsidRPr="00347F02">
        <w:rPr>
          <w:b/>
          <w:bCs/>
        </w:rPr>
        <w:t>RSA</w:t>
      </w:r>
      <w:r w:rsidR="00347F02" w:rsidRPr="00347F02">
        <w:t>,que</w:t>
      </w:r>
      <w:proofErr w:type="spellEnd"/>
      <w:r w:rsidR="00347F02" w:rsidRPr="00347F02">
        <w:t xml:space="preserve"> usa sua chave privada para </w:t>
      </w:r>
      <w:r w:rsidR="00347F02" w:rsidRPr="00347F02">
        <w:rPr>
          <w:b/>
          <w:bCs/>
        </w:rPr>
        <w:t xml:space="preserve">assinar a chave pública </w:t>
      </w:r>
      <w:proofErr w:type="spellStart"/>
      <w:r w:rsidR="00347F02" w:rsidRPr="00347F02">
        <w:rPr>
          <w:b/>
          <w:bCs/>
        </w:rPr>
        <w:t>Diffie-Hellman</w:t>
      </w:r>
      <w:proofErr w:type="spellEnd"/>
      <w:r w:rsidR="00347F02" w:rsidRPr="00347F02">
        <w:t xml:space="preserve">. Após o cliente receber esses dados, ele usa a chave pública RSA do servidor para </w:t>
      </w:r>
      <w:r w:rsidR="00347F02" w:rsidRPr="00347F02">
        <w:rPr>
          <w:b/>
          <w:bCs/>
        </w:rPr>
        <w:t>verificar a assinatura</w:t>
      </w:r>
      <w:r w:rsidR="00347F02" w:rsidRPr="00347F02">
        <w:t xml:space="preserve">. Se a verificação da assinatura for bem-sucedida, o cliente pode confirmar que a chave pública </w:t>
      </w:r>
      <w:proofErr w:type="spellStart"/>
      <w:r w:rsidR="00347F02" w:rsidRPr="00347F02">
        <w:t>Diffie-Hellman</w:t>
      </w:r>
      <w:proofErr w:type="spellEnd"/>
      <w:r w:rsidR="00347F02" w:rsidRPr="00347F02">
        <w:t xml:space="preserve"> recebida realmente vem do servidor declarado e não foi alterada por </w:t>
      </w:r>
      <w:proofErr w:type="spellStart"/>
      <w:proofErr w:type="gramStart"/>
      <w:r w:rsidR="00347F02" w:rsidRPr="00347F02">
        <w:t>terceiros.</w:t>
      </w:r>
      <w:r w:rsidR="00347F02">
        <w:t>Assim</w:t>
      </w:r>
      <w:proofErr w:type="spellEnd"/>
      <w:proofErr w:type="gramEnd"/>
      <w:r w:rsidR="00347F02">
        <w:t xml:space="preserve"> </w:t>
      </w:r>
      <w:proofErr w:type="spellStart"/>
      <w:r w:rsidR="00347F02">
        <w:t>grante</w:t>
      </w:r>
      <w:proofErr w:type="spellEnd"/>
      <w:r w:rsidR="00347F02">
        <w:t xml:space="preserve"> autenticidade das chaves.</w:t>
      </w:r>
    </w:p>
    <w:p w14:paraId="103EC270" w14:textId="77777777" w:rsidR="00347F02" w:rsidRDefault="00347F02" w:rsidP="00347F02">
      <w:pPr>
        <w:pStyle w:val="SemEspaamento"/>
      </w:pPr>
    </w:p>
    <w:p w14:paraId="448FC787" w14:textId="41A368A8" w:rsidR="00347F02" w:rsidRDefault="00347F02" w:rsidP="00347F02">
      <w:pPr>
        <w:pStyle w:val="Ttulo2"/>
      </w:pPr>
      <w:r>
        <w:t>6.1 códigos</w:t>
      </w:r>
    </w:p>
    <w:p w14:paraId="2921C166" w14:textId="20C94215" w:rsidR="00347F02" w:rsidRDefault="00347F02" w:rsidP="00347F02">
      <w:pPr>
        <w:pStyle w:val="SemEspaamento"/>
      </w:pPr>
      <w:r>
        <w:t>Cliente:</w:t>
      </w:r>
    </w:p>
    <w:p w14:paraId="6CA05A5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Client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6F68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Classe que implementa a funcionalidade de um CLIENTE.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2C1D608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sckt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E0DFF8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7A11A78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sckt</w:t>
      </w:r>
      <w:proofErr w:type="spellEnd"/>
    </w:p>
    <w:p w14:paraId="33F6759B" w14:textId="257DC586" w:rsidR="00347F02" w:rsidRPr="008B1D88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1D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1D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msg_cnt</w:t>
      </w:r>
      <w:proofErr w:type="spellEnd"/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D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D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10A953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E0B845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E11F9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986258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match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</w:p>
    <w:p w14:paraId="1A5B342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ED13F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1D23A30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7B3120A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03BC7AF" w14:textId="21DCDEF3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signature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"---SPLIT---"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68827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server_rsa_public_key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load_pem_public_key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pem_rsas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617BF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ADDE58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server_rsa_public_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verify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1DBA953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signature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9FAB1B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180EB2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09C96AE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mgf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MGF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1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0F168A1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salt_length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MAX_LENGTH</w:t>
      </w:r>
      <w:proofErr w:type="spellEnd"/>
    </w:p>
    <w:p w14:paraId="6EBD59D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),</w:t>
      </w:r>
    </w:p>
    <w:p w14:paraId="712C8F1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57ADE5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)</w:t>
      </w:r>
    </w:p>
    <w:p w14:paraId="65B0A03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3FF84C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"Signature verification failed!!!!"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C95602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server_dh_public_key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load_pem_public_key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96387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load_pem_parameters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0122F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DA65F1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dh_private_key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29B435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_private_key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exchange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server_dh_public_key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72FA7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pem_c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_public_key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public_bytes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5AFF279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PEM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99F3BA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format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PublicFormat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SubjectPublicKeyInfo</w:t>
      </w:r>
      <w:proofErr w:type="spellEnd"/>
      <w:proofErr w:type="gramEnd"/>
    </w:p>
    <w:p w14:paraId="3CBF4C8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)</w:t>
      </w:r>
    </w:p>
    <w:p w14:paraId="11E8BED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EE6DD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spellStart"/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pem_c</w:t>
      </w:r>
      <w:proofErr w:type="spellEnd"/>
    </w:p>
    <w:p w14:paraId="5DF79C6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_:</w:t>
      </w:r>
    </w:p>
    <w:p w14:paraId="7F370A9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loads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9DCBB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99C564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A71AA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3EB5E38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dec_msg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E6F69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]: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8E769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61693F9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'Received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(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):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hash: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DBAA7C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1CC26DA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input_msg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'Input message to send (empty to finish)</w:t>
      </w:r>
      <w:r w:rsidRPr="00347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9F5980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input_msg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</w:p>
    <w:p w14:paraId="0DD52D4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4636477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dumps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({</w:t>
      </w:r>
    </w:p>
    <w:p w14:paraId="2B5FADA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input_msg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1096370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hashlib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input_msg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()).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hexdigest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79A7EEA4" w14:textId="31CB2F23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},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separators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','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A7B08A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D07F14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isinstance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):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4BFAE8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897F97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HKDF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594A247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algorithm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0C64F79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187A3A7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242190F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'encryption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36C3343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backend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backend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9B7E03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derive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20EEC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urandom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7511A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Counter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prefix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632E07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counter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8DA73C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984965" w14:textId="77777777" w:rsidR="00347F02" w:rsidRPr="008B1D88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B1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1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B1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</w:t>
      </w:r>
      <w:proofErr w:type="gramStart"/>
      <w:r w:rsidRPr="008B1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B1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B1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1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8B1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0449935" w14:textId="77777777" w:rsidR="00347F02" w:rsidRPr="008B1D88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B6674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AA53DF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isinstance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):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0476D3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b64decode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35EF8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HKDF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23332DB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algorithm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7D6DA23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71F5F96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046E501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'encryption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1702800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backend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backend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F777C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derive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1BB975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4AAA4D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Counter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prefix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82FF6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:]</w:t>
      </w:r>
    </w:p>
    <w:p w14:paraId="198D2C2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counter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E4635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C3A6E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E67CE19" w14:textId="4C363A85" w:rsidR="00BC125B" w:rsidRDefault="00347F02" w:rsidP="00347F02">
      <w:pPr>
        <w:pStyle w:val="SemEspaamento"/>
        <w:rPr>
          <w:lang w:val="en-US"/>
        </w:rPr>
      </w:pPr>
      <w:proofErr w:type="spellStart"/>
      <w:r w:rsidRPr="00347F02">
        <w:rPr>
          <w:lang w:val="en-US"/>
        </w:rPr>
        <w:t>S</w:t>
      </w:r>
      <w:r>
        <w:rPr>
          <w:lang w:val="en-US"/>
        </w:rPr>
        <w:t>ervidor</w:t>
      </w:r>
      <w:proofErr w:type="spellEnd"/>
      <w:r>
        <w:rPr>
          <w:lang w:val="en-US"/>
        </w:rPr>
        <w:t>:</w:t>
      </w:r>
    </w:p>
    <w:p w14:paraId="63F58928" w14:textId="77777777" w:rsidR="00347F02" w:rsidRPr="008B1D88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1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B1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ServerWorker</w:t>
      </w:r>
      <w:proofErr w:type="spellEnd"/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B1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object</w:t>
      </w: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D9BA68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B1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Classe que implementa a funcionalidade do SERVIDOR.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74FC76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AA1B62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Construtor da classe. """</w:t>
      </w:r>
    </w:p>
    <w:p w14:paraId="78D4BF3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proofErr w:type="spellEnd"/>
    </w:p>
    <w:p w14:paraId="14B7A54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</w:t>
      </w:r>
      <w:proofErr w:type="spellEnd"/>
    </w:p>
    <w:p w14:paraId="644C4C9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msg_cnt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5E24093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8339B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049B8B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process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73FDD6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481EB18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</w:t>
      </w:r>
    </w:p>
    <w:p w14:paraId="5C8D8FD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DD2FD7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msg_type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253D04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:] </w:t>
      </w:r>
    </w:p>
    <w:p w14:paraId="446AC14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match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msg_type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E86DB6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69BC0E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rsa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4043560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public_exponent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65537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24704C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key_size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2048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99045A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)</w:t>
      </w:r>
    </w:p>
    <w:p w14:paraId="1ECBEF7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rsa_private_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0AE174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generate_parameters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generator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key_size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2048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C0968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generate_private_key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45A88D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dh_private_key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03F650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12FF9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pem_rsa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rsa_public_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72E3A24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PEM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1D5BC5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format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PublicFormat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SubjectPublicKeyInfo</w:t>
      </w:r>
      <w:proofErr w:type="spellEnd"/>
      <w:proofErr w:type="gramEnd"/>
    </w:p>
    <w:p w14:paraId="1FA705C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)</w:t>
      </w:r>
    </w:p>
    <w:p w14:paraId="6595C1F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_public_key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public_bytes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3D3FFC2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PEM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ABA081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format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serialization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PublicFormat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SubjectPublicKeyInfo</w:t>
      </w:r>
      <w:proofErr w:type="spellEnd"/>
      <w:proofErr w:type="gramEnd"/>
    </w:p>
    <w:p w14:paraId="2DD5279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)</w:t>
      </w:r>
    </w:p>
    <w:p w14:paraId="655D499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p_pem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parameters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parameter_bytes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46DBF48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Encoding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PEM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F3FAE8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format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ParameterFormat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PKCS3</w:t>
      </w:r>
    </w:p>
    <w:p w14:paraId="4916B38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    )</w:t>
      </w:r>
    </w:p>
    <w:p w14:paraId="06F2171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signature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rsa_private_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sign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106C870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E85D251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5EE24A0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mgf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MGF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1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()),</w:t>
      </w:r>
    </w:p>
    <w:p w14:paraId="2A3F289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salt_length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padding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MAX_LENGTH</w:t>
      </w:r>
      <w:proofErr w:type="spellEnd"/>
    </w:p>
    <w:p w14:paraId="5405033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  ),</w:t>
      </w:r>
    </w:p>
    <w:p w14:paraId="5F59576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17BF9D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)</w:t>
      </w:r>
    </w:p>
    <w:p w14:paraId="0C2D8A8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pem_rsa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"---SPLIT---"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signature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"---SPLIT---"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pem_dh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"---SPLIT---"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p_pem</w:t>
      </w:r>
      <w:proofErr w:type="spellEnd"/>
    </w:p>
    <w:p w14:paraId="4A27039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5C20BA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pem_c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</w:p>
    <w:p w14:paraId="104568E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client_public_key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load_pem_public_key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pem_c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D5FC9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_private_key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exchange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client_public_key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9493B0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296A382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dumps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({   </w:t>
      </w:r>
    </w:p>
    <w:p w14:paraId="6AF954B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"Connect </w:t>
      </w:r>
      <w:proofErr w:type="spellStart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Sucess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),</w:t>
      </w:r>
    </w:p>
    <w:p w14:paraId="7A339F7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hashlib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"Connect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Sucess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hexdigest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979478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separators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','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CB937B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</w:p>
    <w:p w14:paraId="589C54FB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074FCA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json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loads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0E240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'msg'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0882C2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313C2A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182066E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dec_msg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"msg"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2E186FA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dec_msg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803B4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]: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ValueError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'Error Message'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6FC67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'Ciphertext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"msg"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1CFCB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"msg"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61821F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'Plaintext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37B6334" w14:textId="50A69EB9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1F999C4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30C45B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isinstance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):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8DAC6E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C0E8FAC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HKDF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45AA92F3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algorithm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3BD4497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5A136E9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36866335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'encryption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5C98C59D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backend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backend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BE1FE4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derive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E61A9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urandom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1967F9A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Counter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prefix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5A9F6A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counter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678DD4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24120A2" w14:textId="4FD28F1D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encode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78DAFE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1A234F0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isinstance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bytes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):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6D5DD5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base64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b64decode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59919B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HKDF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5D7C437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algorithm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hashes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SHA</w:t>
      </w:r>
      <w:proofErr w:type="gramEnd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256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(),</w:t>
      </w:r>
    </w:p>
    <w:p w14:paraId="03361397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4C9A410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salt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None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 </w:t>
      </w:r>
    </w:p>
    <w:p w14:paraId="54BD73B9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info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'encryption</w:t>
      </w:r>
      <w:proofErr w:type="spellEnd"/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030D6A4F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backend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default_</w:t>
      </w:r>
      <w:proofErr w:type="gramStart"/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backend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B413F8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derive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shared_key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B6EDE92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75D70D6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Counter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prefix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nonce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BEADD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msg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347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:]</w:t>
      </w:r>
    </w:p>
    <w:p w14:paraId="5C20D53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347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AES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MODE_CTR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counter</w:t>
      </w:r>
      <w:proofErr w:type="spellEnd"/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ctr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2A1A32E" w14:textId="77777777" w:rsidR="00347F02" w:rsidRPr="00347F02" w:rsidRDefault="00347F02" w:rsidP="003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47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cipher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decrypt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encrypt_data</w:t>
      </w:r>
      <w:proofErr w:type="spell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73D44F" w14:textId="36A4A5B4" w:rsidR="004F3F83" w:rsidRPr="004F3F83" w:rsidRDefault="00347F02" w:rsidP="004F3F83">
      <w:pPr>
        <w:shd w:val="clear" w:color="auto" w:fill="1F1F1F"/>
        <w:spacing w:after="0" w:line="285" w:lineRule="atLeast"/>
        <w:rPr>
          <w:rStyle w:val="Ttulo2Carter"/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val="en-US"/>
          <w14:ligatures w14:val="none"/>
        </w:rPr>
      </w:pP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347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decrypt_</w:t>
      </w:r>
      <w:proofErr w:type="gramStart"/>
      <w:r w:rsidRPr="00347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47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decode</w:t>
      </w:r>
      <w:proofErr w:type="spellEnd"/>
      <w:proofErr w:type="gramEnd"/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47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'utf-8'</w:t>
      </w:r>
      <w:r w:rsidRPr="00347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0F048DF" w14:textId="77777777" w:rsidR="004F3F83" w:rsidRPr="008B1D88" w:rsidRDefault="004F3F83" w:rsidP="004F3F83">
      <w:pPr>
        <w:pStyle w:val="SemEspaamento"/>
        <w:rPr>
          <w:rStyle w:val="Ttulo2Carter"/>
          <w:b w:val="0"/>
          <w:lang w:val="en-US"/>
        </w:rPr>
      </w:pPr>
    </w:p>
    <w:p w14:paraId="76DABBAD" w14:textId="6575BD69" w:rsidR="00347F02" w:rsidRDefault="004F3F83" w:rsidP="004F3F83">
      <w:pPr>
        <w:pStyle w:val="Ttulo2"/>
        <w:rPr>
          <w:rStyle w:val="Ttulo2Carter"/>
          <w:b/>
        </w:rPr>
      </w:pPr>
      <w:r>
        <w:rPr>
          <w:rStyle w:val="Ttulo2Carter"/>
          <w:b/>
        </w:rPr>
        <w:t xml:space="preserve">6.2 </w:t>
      </w:r>
      <w:r w:rsidRPr="004F3F83">
        <w:rPr>
          <w:rStyle w:val="Ttulo2Carter"/>
          <w:b/>
        </w:rPr>
        <w:t>Processos no Cliente/Servidor</w:t>
      </w:r>
    </w:p>
    <w:p w14:paraId="3CA86B87" w14:textId="77777777" w:rsidR="004F3F83" w:rsidRPr="004F3F83" w:rsidRDefault="004F3F83" w:rsidP="004F3F83"/>
    <w:p w14:paraId="01C09962" w14:textId="2431E9C5" w:rsidR="004F3F83" w:rsidRDefault="004F3F83" w:rsidP="004F3F83">
      <w:pPr>
        <w:pStyle w:val="SemEspaamento"/>
      </w:pPr>
      <w:r>
        <w:t>A diferença deste requisito para a requisito 2 é que ele adiciona a geração de chaves RSA e o processo de assinatura de chave publico de DH e verificação de assinaturas.</w:t>
      </w:r>
    </w:p>
    <w:p w14:paraId="64AAC564" w14:textId="77777777" w:rsidR="004F3F83" w:rsidRDefault="004F3F83" w:rsidP="004F3F83">
      <w:pPr>
        <w:pStyle w:val="SemEspaamento"/>
      </w:pPr>
    </w:p>
    <w:p w14:paraId="5A970C14" w14:textId="79C2CABE" w:rsidR="004F3F83" w:rsidRDefault="004F3F83" w:rsidP="004F3F83">
      <w:pPr>
        <w:pStyle w:val="SemEspaamento"/>
        <w:numPr>
          <w:ilvl w:val="0"/>
          <w:numId w:val="10"/>
        </w:numPr>
      </w:pPr>
      <w:r>
        <w:t xml:space="preserve">Na primeira vez de comunicação entre cliente e </w:t>
      </w:r>
      <w:proofErr w:type="spellStart"/>
      <w:proofErr w:type="gramStart"/>
      <w:r>
        <w:t>servidor,servidor</w:t>
      </w:r>
      <w:proofErr w:type="spellEnd"/>
      <w:proofErr w:type="gramEnd"/>
      <w:r>
        <w:t xml:space="preserve"> gerar as chaves RSA e sua chaves DH</w:t>
      </w:r>
    </w:p>
    <w:p w14:paraId="4A07BC53" w14:textId="217DA5A5" w:rsidR="004F3F83" w:rsidRPr="004F3F83" w:rsidRDefault="004F3F83" w:rsidP="004F3F83">
      <w:pPr>
        <w:pStyle w:val="SemEspaamento"/>
      </w:pPr>
      <w:r w:rsidRPr="004F3F83">
        <w:rPr>
          <w:noProof/>
        </w:rPr>
        <w:drawing>
          <wp:inline distT="0" distB="0" distL="0" distR="0" wp14:anchorId="6C487A37" wp14:editId="33857090">
            <wp:extent cx="5159187" cy="1539373"/>
            <wp:effectExtent l="0" t="0" r="3810" b="3810"/>
            <wp:docPr id="287443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3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83" w:rsidRPr="004F3F83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CD3E" w14:textId="77777777" w:rsidR="00C00000" w:rsidRDefault="00C00000" w:rsidP="0070204E">
      <w:pPr>
        <w:spacing w:after="0" w:line="240" w:lineRule="auto"/>
      </w:pPr>
      <w:r>
        <w:separator/>
      </w:r>
    </w:p>
  </w:endnote>
  <w:endnote w:type="continuationSeparator" w:id="0">
    <w:p w14:paraId="41B9E884" w14:textId="77777777" w:rsidR="00C00000" w:rsidRDefault="00C00000" w:rsidP="0070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7206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90CE44" w14:textId="5D75E721" w:rsidR="0070204E" w:rsidRDefault="0070204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17134" w14:textId="60E76B5E" w:rsidR="0070204E" w:rsidRDefault="0070204E" w:rsidP="0070204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538E" w14:textId="77777777" w:rsidR="00C00000" w:rsidRDefault="00C00000" w:rsidP="0070204E">
      <w:pPr>
        <w:spacing w:after="0" w:line="240" w:lineRule="auto"/>
      </w:pPr>
      <w:r>
        <w:separator/>
      </w:r>
    </w:p>
  </w:footnote>
  <w:footnote w:type="continuationSeparator" w:id="0">
    <w:p w14:paraId="5E5004F2" w14:textId="77777777" w:rsidR="00C00000" w:rsidRDefault="00C00000" w:rsidP="0070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23B"/>
    <w:multiLevelType w:val="multilevel"/>
    <w:tmpl w:val="30F0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F4BB5"/>
    <w:multiLevelType w:val="hybridMultilevel"/>
    <w:tmpl w:val="CECCFA5C"/>
    <w:lvl w:ilvl="0" w:tplc="7EEA4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51B5"/>
    <w:multiLevelType w:val="multilevel"/>
    <w:tmpl w:val="C98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E0ECA"/>
    <w:multiLevelType w:val="multilevel"/>
    <w:tmpl w:val="0AD621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6E375A"/>
    <w:multiLevelType w:val="hybridMultilevel"/>
    <w:tmpl w:val="70308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6FD6"/>
    <w:multiLevelType w:val="hybridMultilevel"/>
    <w:tmpl w:val="E9ECA5A6"/>
    <w:lvl w:ilvl="0" w:tplc="BF76B9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113B26"/>
    <w:multiLevelType w:val="hybridMultilevel"/>
    <w:tmpl w:val="9B5C8DA2"/>
    <w:lvl w:ilvl="0" w:tplc="FABA6C0C">
      <w:start w:val="1"/>
      <w:numFmt w:val="bullet"/>
      <w:pStyle w:val="ndi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A6E23"/>
    <w:multiLevelType w:val="hybridMultilevel"/>
    <w:tmpl w:val="5396F4E4"/>
    <w:lvl w:ilvl="0" w:tplc="5F163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6049F"/>
    <w:multiLevelType w:val="multilevel"/>
    <w:tmpl w:val="CD88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5F4"/>
    <w:multiLevelType w:val="hybridMultilevel"/>
    <w:tmpl w:val="E026CAE8"/>
    <w:lvl w:ilvl="0" w:tplc="49280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A3E47"/>
    <w:multiLevelType w:val="multilevel"/>
    <w:tmpl w:val="F8A8E6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10467307">
    <w:abstractNumId w:val="6"/>
  </w:num>
  <w:num w:numId="2" w16cid:durableId="130170995">
    <w:abstractNumId w:val="4"/>
  </w:num>
  <w:num w:numId="3" w16cid:durableId="318581975">
    <w:abstractNumId w:val="5"/>
  </w:num>
  <w:num w:numId="4" w16cid:durableId="1431268940">
    <w:abstractNumId w:val="10"/>
  </w:num>
  <w:num w:numId="5" w16cid:durableId="1004550158">
    <w:abstractNumId w:val="8"/>
  </w:num>
  <w:num w:numId="6" w16cid:durableId="1308316051">
    <w:abstractNumId w:val="3"/>
  </w:num>
  <w:num w:numId="7" w16cid:durableId="188572129">
    <w:abstractNumId w:val="2"/>
  </w:num>
  <w:num w:numId="8" w16cid:durableId="713845903">
    <w:abstractNumId w:val="0"/>
  </w:num>
  <w:num w:numId="9" w16cid:durableId="1476605909">
    <w:abstractNumId w:val="9"/>
  </w:num>
  <w:num w:numId="10" w16cid:durableId="1605310903">
    <w:abstractNumId w:val="7"/>
  </w:num>
  <w:num w:numId="11" w16cid:durableId="7976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5"/>
    <w:rsid w:val="00022AB9"/>
    <w:rsid w:val="00027E2F"/>
    <w:rsid w:val="00064A88"/>
    <w:rsid w:val="0008561F"/>
    <w:rsid w:val="00092BB2"/>
    <w:rsid w:val="000933F5"/>
    <w:rsid w:val="000D2F70"/>
    <w:rsid w:val="000E42FF"/>
    <w:rsid w:val="000F041B"/>
    <w:rsid w:val="0016699C"/>
    <w:rsid w:val="001F25A2"/>
    <w:rsid w:val="001F3B8A"/>
    <w:rsid w:val="002403CE"/>
    <w:rsid w:val="00255EFA"/>
    <w:rsid w:val="00265601"/>
    <w:rsid w:val="0029697A"/>
    <w:rsid w:val="002F6B18"/>
    <w:rsid w:val="00347F02"/>
    <w:rsid w:val="00397957"/>
    <w:rsid w:val="003A5449"/>
    <w:rsid w:val="003F4FE6"/>
    <w:rsid w:val="0049192C"/>
    <w:rsid w:val="004F3F83"/>
    <w:rsid w:val="0054445C"/>
    <w:rsid w:val="00544FC6"/>
    <w:rsid w:val="005F58F7"/>
    <w:rsid w:val="00620F8D"/>
    <w:rsid w:val="00635F0B"/>
    <w:rsid w:val="00680E91"/>
    <w:rsid w:val="006A1983"/>
    <w:rsid w:val="006C2382"/>
    <w:rsid w:val="0070204E"/>
    <w:rsid w:val="00704195"/>
    <w:rsid w:val="00737A0C"/>
    <w:rsid w:val="00794482"/>
    <w:rsid w:val="008218B1"/>
    <w:rsid w:val="008517D3"/>
    <w:rsid w:val="00890CCA"/>
    <w:rsid w:val="00894F8A"/>
    <w:rsid w:val="008B1D88"/>
    <w:rsid w:val="009216EE"/>
    <w:rsid w:val="00974711"/>
    <w:rsid w:val="009A3345"/>
    <w:rsid w:val="009C36E1"/>
    <w:rsid w:val="009F106E"/>
    <w:rsid w:val="00A016E9"/>
    <w:rsid w:val="00A71CEE"/>
    <w:rsid w:val="00A82687"/>
    <w:rsid w:val="00B368C9"/>
    <w:rsid w:val="00B47CEE"/>
    <w:rsid w:val="00B558A0"/>
    <w:rsid w:val="00BA794A"/>
    <w:rsid w:val="00BC125B"/>
    <w:rsid w:val="00C00000"/>
    <w:rsid w:val="00C202E8"/>
    <w:rsid w:val="00CA486C"/>
    <w:rsid w:val="00CE0839"/>
    <w:rsid w:val="00CE1B9D"/>
    <w:rsid w:val="00CF7F84"/>
    <w:rsid w:val="00D04077"/>
    <w:rsid w:val="00D87F77"/>
    <w:rsid w:val="00DE1399"/>
    <w:rsid w:val="00E34718"/>
    <w:rsid w:val="00E43F6A"/>
    <w:rsid w:val="00E564C5"/>
    <w:rsid w:val="00E9518D"/>
    <w:rsid w:val="00EC08BB"/>
    <w:rsid w:val="00F63696"/>
    <w:rsid w:val="00F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11FD"/>
  <w15:docId w15:val="{0FC687AC-435F-453C-A5BF-9C3A5866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4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0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204E"/>
  </w:style>
  <w:style w:type="paragraph" w:styleId="Rodap">
    <w:name w:val="footer"/>
    <w:basedOn w:val="Normal"/>
    <w:link w:val="RodapCarter"/>
    <w:uiPriority w:val="99"/>
    <w:unhideWhenUsed/>
    <w:rsid w:val="0070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204E"/>
  </w:style>
  <w:style w:type="character" w:customStyle="1" w:styleId="Ttulo1Carter">
    <w:name w:val="Título 1 Caráter"/>
    <w:basedOn w:val="Tipodeletrapredefinidodopargrafo"/>
    <w:link w:val="Ttulo1"/>
    <w:uiPriority w:val="9"/>
    <w:rsid w:val="00CE0839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0204E"/>
    <w:pPr>
      <w:outlineLvl w:val="9"/>
    </w:pPr>
    <w:rPr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A486C"/>
    <w:pPr>
      <w:numPr>
        <w:numId w:val="1"/>
      </w:num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A486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4482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54445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74711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9747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9697A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29697A"/>
    <w:pPr>
      <w:numPr>
        <w:ilvl w:val="1"/>
      </w:numPr>
    </w:pPr>
    <w:rPr>
      <w:rFonts w:asciiTheme="majorHAnsi" w:hAnsiTheme="majorHAnsi"/>
      <w:color w:val="000000" w:themeColor="text1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697A"/>
    <w:rPr>
      <w:rFonts w:asciiTheme="majorHAnsi" w:hAnsiTheme="majorHAnsi"/>
      <w:color w:val="000000" w:themeColor="text1"/>
      <w:spacing w:val="15"/>
      <w:sz w:val="24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D040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D04077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5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036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55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4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3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8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958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5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845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75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7B96-5A15-4696-9A73-B89D6409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2917</Words>
  <Characters>15753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3</cp:revision>
  <dcterms:created xsi:type="dcterms:W3CDTF">2023-11-15T16:32:00Z</dcterms:created>
  <dcterms:modified xsi:type="dcterms:W3CDTF">2023-11-15T17:05:00Z</dcterms:modified>
</cp:coreProperties>
</file>