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3D88" w14:textId="77777777" w:rsidR="009B67B9" w:rsidRDefault="009B67B9" w:rsidP="001D0CEF">
      <w:pPr>
        <w:rPr>
          <w:noProof/>
          <w:sz w:val="18"/>
          <w:szCs w:val="18"/>
        </w:rPr>
      </w:pPr>
    </w:p>
    <w:p w14:paraId="4C144334" w14:textId="77777777" w:rsidR="009B67B9" w:rsidRDefault="009B67B9" w:rsidP="009B67B9">
      <w:pPr>
        <w:jc w:val="center"/>
        <w:rPr>
          <w:noProof/>
          <w:sz w:val="18"/>
          <w:szCs w:val="18"/>
        </w:rPr>
      </w:pPr>
    </w:p>
    <w:p w14:paraId="7C969EFC" w14:textId="1E4AA24C" w:rsidR="001D0CEF" w:rsidRDefault="009B67B9" w:rsidP="001D0CEF">
      <w:pPr>
        <w:jc w:val="center"/>
      </w:pPr>
      <w:r w:rsidRPr="009B67B9">
        <w:rPr>
          <w:noProof/>
          <w:sz w:val="18"/>
          <w:szCs w:val="18"/>
        </w:rPr>
        <w:drawing>
          <wp:inline distT="0" distB="0" distL="0" distR="0" wp14:anchorId="7BAFD2F4" wp14:editId="16515474">
            <wp:extent cx="3011309" cy="1357514"/>
            <wp:effectExtent l="0" t="0" r="0" b="0"/>
            <wp:docPr id="214375422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732" cy="141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6326" w14:textId="77777777" w:rsidR="003C3D21" w:rsidRDefault="003C3D21" w:rsidP="001D0CEF">
      <w:pPr>
        <w:jc w:val="center"/>
      </w:pPr>
    </w:p>
    <w:p w14:paraId="5DA0B199" w14:textId="78CA2547" w:rsidR="003C3D21" w:rsidRPr="005C2199" w:rsidRDefault="009B67B9" w:rsidP="003C3D2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2199">
        <w:rPr>
          <w:rFonts w:asciiTheme="majorHAnsi" w:hAnsiTheme="majorHAnsi" w:cstheme="majorHAnsi"/>
          <w:b/>
          <w:bCs/>
          <w:sz w:val="32"/>
          <w:szCs w:val="32"/>
        </w:rPr>
        <w:t xml:space="preserve">Universidade do Minho </w:t>
      </w:r>
    </w:p>
    <w:p w14:paraId="7756B8F0" w14:textId="6D9B90FB" w:rsidR="001D0CEF" w:rsidRPr="005C2199" w:rsidRDefault="009B67B9" w:rsidP="00280CAD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2199">
        <w:rPr>
          <w:rFonts w:asciiTheme="majorHAnsi" w:hAnsiTheme="majorHAnsi" w:cstheme="majorHAnsi"/>
          <w:b/>
          <w:bCs/>
          <w:sz w:val="32"/>
          <w:szCs w:val="32"/>
        </w:rPr>
        <w:t xml:space="preserve">Departamento de Matemática </w:t>
      </w:r>
    </w:p>
    <w:p w14:paraId="560A7A43" w14:textId="77777777" w:rsidR="00280CAD" w:rsidRDefault="00280CAD" w:rsidP="00280CAD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B7C525F" w14:textId="77777777" w:rsidR="00280CAD" w:rsidRPr="00280CAD" w:rsidRDefault="00280CAD" w:rsidP="00280CAD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038FDCE4" w14:textId="5A552AE1" w:rsidR="009B67B9" w:rsidRPr="00280CAD" w:rsidRDefault="009B67B9" w:rsidP="009B67B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80CAD">
        <w:rPr>
          <w:rFonts w:asciiTheme="majorHAnsi" w:hAnsiTheme="majorHAnsi" w:cstheme="majorHAnsi"/>
          <w:b/>
          <w:bCs/>
          <w:sz w:val="40"/>
          <w:szCs w:val="40"/>
        </w:rPr>
        <w:t>Matemática das Coisas</w:t>
      </w:r>
    </w:p>
    <w:p w14:paraId="6294F7E5" w14:textId="5982B534" w:rsidR="00871A30" w:rsidRPr="00280CAD" w:rsidRDefault="00871A30" w:rsidP="00871A3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80CAD">
        <w:rPr>
          <w:rFonts w:asciiTheme="majorHAnsi" w:hAnsiTheme="majorHAnsi" w:cstheme="majorHAnsi"/>
          <w:b/>
          <w:bCs/>
          <w:sz w:val="40"/>
          <w:szCs w:val="40"/>
        </w:rPr>
        <w:t>Projeto 1B</w:t>
      </w:r>
    </w:p>
    <w:p w14:paraId="7A02A035" w14:textId="579FE1CE" w:rsidR="00871A30" w:rsidRPr="00280CAD" w:rsidRDefault="00871A30" w:rsidP="00280CAD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280CAD">
        <w:rPr>
          <w:rFonts w:asciiTheme="majorHAnsi" w:hAnsiTheme="majorHAnsi" w:cstheme="majorHAnsi"/>
          <w:b/>
          <w:bCs/>
          <w:sz w:val="36"/>
          <w:szCs w:val="36"/>
        </w:rPr>
        <w:t>Dinâmica de populações em competição</w:t>
      </w:r>
    </w:p>
    <w:p w14:paraId="30548720" w14:textId="77777777" w:rsidR="009B67B9" w:rsidRDefault="009B67B9" w:rsidP="001D0C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47E610" w14:textId="77777777" w:rsidR="001D0CEF" w:rsidRDefault="001D0CEF" w:rsidP="001D0C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AD3874" w14:textId="77777777" w:rsidR="001D0CEF" w:rsidRDefault="001D0CEF" w:rsidP="001D0C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2B07CB5" w14:textId="77777777" w:rsidR="001D0CEF" w:rsidRDefault="001D0CEF" w:rsidP="001D0C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A79CC2" w14:textId="77777777" w:rsidR="001D0CEF" w:rsidRDefault="001D0CEF" w:rsidP="001D0C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15EF912" w14:textId="77777777" w:rsidR="001D0CEF" w:rsidRDefault="001D0CEF" w:rsidP="001D0CE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83A4909" w14:textId="231B6736" w:rsidR="001D0CEF" w:rsidRPr="003C3D21" w:rsidRDefault="001D0CEF" w:rsidP="001D0CEF">
      <w:pPr>
        <w:rPr>
          <w:rFonts w:asciiTheme="majorHAnsi" w:hAnsiTheme="majorHAnsi" w:cstheme="majorHAnsi"/>
          <w:b/>
          <w:bCs/>
        </w:rPr>
      </w:pPr>
      <w:r w:rsidRPr="003C3D21">
        <w:rPr>
          <w:rFonts w:asciiTheme="majorHAnsi" w:hAnsiTheme="majorHAnsi" w:cstheme="majorHAnsi"/>
          <w:b/>
          <w:bCs/>
        </w:rPr>
        <w:t xml:space="preserve">Grupo </w:t>
      </w:r>
      <w:r w:rsidR="003C3D21" w:rsidRPr="003C3D21">
        <w:rPr>
          <w:rFonts w:asciiTheme="majorHAnsi" w:hAnsiTheme="majorHAnsi" w:cstheme="majorHAnsi"/>
          <w:b/>
          <w:bCs/>
        </w:rPr>
        <w:t>7:</w:t>
      </w:r>
    </w:p>
    <w:p w14:paraId="1D2781F2" w14:textId="77777777" w:rsidR="001D0CEF" w:rsidRPr="003C3D21" w:rsidRDefault="001D0CEF" w:rsidP="001D0CEF">
      <w:pPr>
        <w:rPr>
          <w:rFonts w:cstheme="minorHAnsi"/>
        </w:rPr>
      </w:pPr>
      <w:r w:rsidRPr="003C3D21">
        <w:rPr>
          <w:rFonts w:cstheme="minorHAnsi"/>
        </w:rPr>
        <w:t>Bruno Lopes Magalhães,</w:t>
      </w:r>
    </w:p>
    <w:p w14:paraId="1F72963E" w14:textId="023FDE45" w:rsidR="003C3D21" w:rsidRPr="00F22DBE" w:rsidRDefault="003C3D21" w:rsidP="001D0CEF">
      <w:pPr>
        <w:rPr>
          <w:rFonts w:cstheme="minorHAnsi"/>
          <w:u w:val="single"/>
        </w:rPr>
      </w:pPr>
      <w:r w:rsidRPr="003C3D21">
        <w:rPr>
          <w:rFonts w:cstheme="minorHAnsi"/>
        </w:rPr>
        <w:t>Fernando João Santos Mendes,</w:t>
      </w:r>
      <w:r w:rsidR="00F22DBE">
        <w:rPr>
          <w:rFonts w:cstheme="minorHAnsi"/>
        </w:rPr>
        <w:t xml:space="preserve"> A101263</w:t>
      </w:r>
    </w:p>
    <w:p w14:paraId="07A31CE2" w14:textId="6EAA7E4C" w:rsidR="003C3D21" w:rsidRPr="003C3D21" w:rsidRDefault="003C3D21" w:rsidP="001D0CEF">
      <w:pPr>
        <w:rPr>
          <w:rFonts w:cstheme="minorHAnsi"/>
        </w:rPr>
      </w:pPr>
      <w:r w:rsidRPr="003C3D21">
        <w:rPr>
          <w:rFonts w:cstheme="minorHAnsi"/>
        </w:rPr>
        <w:t>João Afonso Carneiro Araújo e Silva,</w:t>
      </w:r>
      <w:r w:rsidR="00940565">
        <w:rPr>
          <w:rFonts w:cstheme="minorHAnsi"/>
        </w:rPr>
        <w:t xml:space="preserve"> A101278</w:t>
      </w:r>
    </w:p>
    <w:p w14:paraId="314A1E06" w14:textId="4590AEC0" w:rsidR="003C3D21" w:rsidRPr="003C3D21" w:rsidRDefault="003C3D21" w:rsidP="001D0CEF">
      <w:pPr>
        <w:rPr>
          <w:rFonts w:cstheme="minorHAnsi"/>
        </w:rPr>
      </w:pPr>
      <w:r w:rsidRPr="003C3D21">
        <w:rPr>
          <w:rFonts w:cstheme="minorHAnsi"/>
        </w:rPr>
        <w:t>Junlin Lu, A101279</w:t>
      </w:r>
    </w:p>
    <w:p w14:paraId="495F1D18" w14:textId="580A4F86" w:rsidR="003C3D21" w:rsidRPr="003C3D21" w:rsidRDefault="003C3D21" w:rsidP="001D0CEF">
      <w:pPr>
        <w:rPr>
          <w:rFonts w:cstheme="minorHAnsi"/>
        </w:rPr>
      </w:pPr>
      <w:r w:rsidRPr="003C3D21">
        <w:rPr>
          <w:rFonts w:cstheme="minorHAnsi"/>
        </w:rPr>
        <w:t>Pedro Miguel Ferreira Bártolo,</w:t>
      </w:r>
    </w:p>
    <w:p w14:paraId="15914719" w14:textId="2FA1E21D" w:rsidR="001D0CEF" w:rsidRPr="003C3D21" w:rsidRDefault="001D0CEF" w:rsidP="001D0CEF">
      <w:pPr>
        <w:rPr>
          <w:rFonts w:cstheme="minorHAnsi"/>
        </w:rPr>
      </w:pPr>
      <w:r w:rsidRPr="003C3D21">
        <w:rPr>
          <w:rFonts w:cstheme="minorHAnsi"/>
        </w:rPr>
        <w:t>Tiago Miguel Coutinho Mendes Ferreira</w:t>
      </w:r>
      <w:r w:rsidR="003C3D21" w:rsidRPr="003C3D21">
        <w:rPr>
          <w:rFonts w:cstheme="minorHAnsi"/>
        </w:rPr>
        <w:t xml:space="preserve"> da Silva,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417987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1CE34B" w14:textId="08219C47" w:rsidR="00067DB9" w:rsidRPr="00196126" w:rsidRDefault="00067DB9">
          <w:pPr>
            <w:pStyle w:val="Cabealhodondice"/>
            <w:rPr>
              <w:b/>
              <w:bCs/>
              <w:color w:val="000000" w:themeColor="text1"/>
              <w:sz w:val="40"/>
              <w:szCs w:val="40"/>
            </w:rPr>
          </w:pPr>
          <w:r w:rsidRPr="00196126">
            <w:rPr>
              <w:b/>
              <w:bCs/>
              <w:color w:val="000000" w:themeColor="text1"/>
              <w:sz w:val="40"/>
              <w:szCs w:val="40"/>
            </w:rPr>
            <w:t>Conteúdo</w:t>
          </w:r>
        </w:p>
        <w:p w14:paraId="2FEC47B9" w14:textId="66B043D1" w:rsidR="007B410A" w:rsidRDefault="00067DB9">
          <w:pPr>
            <w:pStyle w:val="ndice3"/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91958" w:history="1">
            <w:r w:rsidR="007B410A" w:rsidRPr="00CC3B38">
              <w:rPr>
                <w:rStyle w:val="Hiperligao"/>
              </w:rPr>
              <w:t>1.1</w:t>
            </w:r>
            <w:r w:rsidR="007B410A">
              <w:rPr>
                <w:rFonts w:cstheme="minorBidi"/>
                <w:b w:val="0"/>
                <w:bCs w:val="0"/>
              </w:rPr>
              <w:tab/>
            </w:r>
            <w:r w:rsidR="007B410A" w:rsidRPr="00CC3B38">
              <w:rPr>
                <w:rStyle w:val="Hiperligao"/>
              </w:rPr>
              <w:t>Objetivo do projeto</w:t>
            </w:r>
            <w:r w:rsidR="007B410A">
              <w:rPr>
                <w:webHidden/>
              </w:rPr>
              <w:tab/>
            </w:r>
            <w:r w:rsidR="007B410A">
              <w:rPr>
                <w:webHidden/>
              </w:rPr>
              <w:fldChar w:fldCharType="begin"/>
            </w:r>
            <w:r w:rsidR="007B410A">
              <w:rPr>
                <w:webHidden/>
              </w:rPr>
              <w:instrText xml:space="preserve"> PAGEREF _Toc146391958 \h </w:instrText>
            </w:r>
            <w:r w:rsidR="007B410A">
              <w:rPr>
                <w:webHidden/>
              </w:rPr>
            </w:r>
            <w:r w:rsidR="007B410A">
              <w:rPr>
                <w:webHidden/>
              </w:rPr>
              <w:fldChar w:fldCharType="separate"/>
            </w:r>
            <w:r w:rsidR="007B410A">
              <w:rPr>
                <w:webHidden/>
              </w:rPr>
              <w:t>3</w:t>
            </w:r>
            <w:r w:rsidR="007B410A">
              <w:rPr>
                <w:webHidden/>
              </w:rPr>
              <w:fldChar w:fldCharType="end"/>
            </w:r>
          </w:hyperlink>
        </w:p>
        <w:p w14:paraId="1688482B" w14:textId="4B4C303C" w:rsidR="007B410A" w:rsidRDefault="00B66564">
          <w:pPr>
            <w:pStyle w:val="ndice3"/>
            <w:rPr>
              <w:rFonts w:cstheme="minorBidi"/>
              <w:b w:val="0"/>
              <w:bCs w:val="0"/>
            </w:rPr>
          </w:pPr>
          <w:hyperlink w:anchor="_Toc146391959" w:history="1">
            <w:r w:rsidR="007B410A" w:rsidRPr="00CC3B38">
              <w:rPr>
                <w:rStyle w:val="Hiperligao"/>
              </w:rPr>
              <w:t>1.2 Ferramentas</w:t>
            </w:r>
            <w:r w:rsidR="007B410A">
              <w:rPr>
                <w:webHidden/>
              </w:rPr>
              <w:tab/>
            </w:r>
            <w:r w:rsidR="007B410A">
              <w:rPr>
                <w:webHidden/>
              </w:rPr>
              <w:fldChar w:fldCharType="begin"/>
            </w:r>
            <w:r w:rsidR="007B410A">
              <w:rPr>
                <w:webHidden/>
              </w:rPr>
              <w:instrText xml:space="preserve"> PAGEREF _Toc146391959 \h </w:instrText>
            </w:r>
            <w:r w:rsidR="007B410A">
              <w:rPr>
                <w:webHidden/>
              </w:rPr>
            </w:r>
            <w:r w:rsidR="007B410A">
              <w:rPr>
                <w:webHidden/>
              </w:rPr>
              <w:fldChar w:fldCharType="separate"/>
            </w:r>
            <w:r w:rsidR="007B410A">
              <w:rPr>
                <w:webHidden/>
              </w:rPr>
              <w:t>3</w:t>
            </w:r>
            <w:r w:rsidR="007B410A">
              <w:rPr>
                <w:webHidden/>
              </w:rPr>
              <w:fldChar w:fldCharType="end"/>
            </w:r>
          </w:hyperlink>
        </w:p>
        <w:p w14:paraId="054569CC" w14:textId="146B572A" w:rsidR="007B410A" w:rsidRDefault="00B66564">
          <w:pPr>
            <w:pStyle w:val="ndice1"/>
            <w:rPr>
              <w:noProof/>
            </w:rPr>
          </w:pPr>
          <w:hyperlink w:anchor="_Toc146391960" w:history="1">
            <w:r w:rsidR="007B410A" w:rsidRPr="00CC3B38">
              <w:rPr>
                <w:rStyle w:val="Hiperligao"/>
                <w:b/>
                <w:bCs/>
                <w:noProof/>
              </w:rPr>
              <w:t xml:space="preserve">2.Evolução de uma espécie isolada (Modelo </w:t>
            </w:r>
            <w:r w:rsidR="007B410A" w:rsidRPr="00CC3B38">
              <w:rPr>
                <w:rStyle w:val="Hiperligao"/>
                <w:b/>
                <w:bCs/>
                <w:i/>
                <w:iCs/>
                <w:noProof/>
              </w:rPr>
              <w:t>Verhulst</w:t>
            </w:r>
            <w:r w:rsidR="007B410A" w:rsidRPr="00CC3B38">
              <w:rPr>
                <w:rStyle w:val="Hiperligao"/>
                <w:b/>
                <w:bCs/>
                <w:noProof/>
              </w:rPr>
              <w:t>)</w:t>
            </w:r>
            <w:r w:rsidR="007B410A">
              <w:rPr>
                <w:noProof/>
                <w:webHidden/>
              </w:rPr>
              <w:tab/>
            </w:r>
            <w:r w:rsidR="007B410A">
              <w:rPr>
                <w:noProof/>
                <w:webHidden/>
              </w:rPr>
              <w:fldChar w:fldCharType="begin"/>
            </w:r>
            <w:r w:rsidR="007B410A">
              <w:rPr>
                <w:noProof/>
                <w:webHidden/>
              </w:rPr>
              <w:instrText xml:space="preserve"> PAGEREF _Toc146391960 \h </w:instrText>
            </w:r>
            <w:r w:rsidR="007B410A">
              <w:rPr>
                <w:noProof/>
                <w:webHidden/>
              </w:rPr>
            </w:r>
            <w:r w:rsidR="007B410A">
              <w:rPr>
                <w:noProof/>
                <w:webHidden/>
              </w:rPr>
              <w:fldChar w:fldCharType="separate"/>
            </w:r>
            <w:r w:rsidR="007B410A">
              <w:rPr>
                <w:noProof/>
                <w:webHidden/>
              </w:rPr>
              <w:t>4</w:t>
            </w:r>
            <w:r w:rsidR="007B410A">
              <w:rPr>
                <w:noProof/>
                <w:webHidden/>
              </w:rPr>
              <w:fldChar w:fldCharType="end"/>
            </w:r>
          </w:hyperlink>
        </w:p>
        <w:p w14:paraId="52F87839" w14:textId="160A6613" w:rsidR="007B410A" w:rsidRDefault="00B66564">
          <w:pPr>
            <w:pStyle w:val="ndice3"/>
            <w:rPr>
              <w:rFonts w:cstheme="minorBidi"/>
              <w:b w:val="0"/>
              <w:bCs w:val="0"/>
            </w:rPr>
          </w:pPr>
          <w:hyperlink w:anchor="_Toc146391961" w:history="1">
            <w:r w:rsidR="007B410A" w:rsidRPr="00CC3B38">
              <w:rPr>
                <w:rStyle w:val="Hiperligao"/>
              </w:rPr>
              <w:t>2.1 Introdução</w:t>
            </w:r>
            <w:r w:rsidR="007B410A">
              <w:rPr>
                <w:webHidden/>
              </w:rPr>
              <w:tab/>
            </w:r>
            <w:r w:rsidR="007B410A">
              <w:rPr>
                <w:webHidden/>
              </w:rPr>
              <w:fldChar w:fldCharType="begin"/>
            </w:r>
            <w:r w:rsidR="007B410A">
              <w:rPr>
                <w:webHidden/>
              </w:rPr>
              <w:instrText xml:space="preserve"> PAGEREF _Toc146391961 \h </w:instrText>
            </w:r>
            <w:r w:rsidR="007B410A">
              <w:rPr>
                <w:webHidden/>
              </w:rPr>
            </w:r>
            <w:r w:rsidR="007B410A">
              <w:rPr>
                <w:webHidden/>
              </w:rPr>
              <w:fldChar w:fldCharType="separate"/>
            </w:r>
            <w:r w:rsidR="007B410A">
              <w:rPr>
                <w:webHidden/>
              </w:rPr>
              <w:t>4</w:t>
            </w:r>
            <w:r w:rsidR="007B410A">
              <w:rPr>
                <w:webHidden/>
              </w:rPr>
              <w:fldChar w:fldCharType="end"/>
            </w:r>
          </w:hyperlink>
        </w:p>
        <w:p w14:paraId="2128F6A1" w14:textId="7C3D56B8" w:rsidR="007B410A" w:rsidRDefault="00B66564">
          <w:pPr>
            <w:pStyle w:val="ndice3"/>
            <w:rPr>
              <w:rFonts w:cstheme="minorBidi"/>
              <w:b w:val="0"/>
              <w:bCs w:val="0"/>
            </w:rPr>
          </w:pPr>
          <w:hyperlink w:anchor="_Toc146391962" w:history="1">
            <w:r w:rsidR="007B410A" w:rsidRPr="00CC3B38">
              <w:rPr>
                <w:rStyle w:val="Hiperligao"/>
              </w:rPr>
              <w:t>2.2 Equação do modelo</w:t>
            </w:r>
            <w:r w:rsidR="007B410A">
              <w:rPr>
                <w:webHidden/>
              </w:rPr>
              <w:tab/>
            </w:r>
            <w:r w:rsidR="007B410A">
              <w:rPr>
                <w:webHidden/>
              </w:rPr>
              <w:fldChar w:fldCharType="begin"/>
            </w:r>
            <w:r w:rsidR="007B410A">
              <w:rPr>
                <w:webHidden/>
              </w:rPr>
              <w:instrText xml:space="preserve"> PAGEREF _Toc146391962 \h </w:instrText>
            </w:r>
            <w:r w:rsidR="007B410A">
              <w:rPr>
                <w:webHidden/>
              </w:rPr>
            </w:r>
            <w:r w:rsidR="007B410A">
              <w:rPr>
                <w:webHidden/>
              </w:rPr>
              <w:fldChar w:fldCharType="separate"/>
            </w:r>
            <w:r w:rsidR="007B410A">
              <w:rPr>
                <w:webHidden/>
              </w:rPr>
              <w:t>4</w:t>
            </w:r>
            <w:r w:rsidR="007B410A">
              <w:rPr>
                <w:webHidden/>
              </w:rPr>
              <w:fldChar w:fldCharType="end"/>
            </w:r>
          </w:hyperlink>
        </w:p>
        <w:p w14:paraId="3B8A42C0" w14:textId="5D753FAE" w:rsidR="007B410A" w:rsidRDefault="00B66564">
          <w:pPr>
            <w:pStyle w:val="ndice3"/>
            <w:rPr>
              <w:rFonts w:cstheme="minorBidi"/>
              <w:b w:val="0"/>
              <w:bCs w:val="0"/>
            </w:rPr>
          </w:pPr>
          <w:hyperlink w:anchor="_Toc146391963" w:history="1">
            <w:r w:rsidR="007B410A" w:rsidRPr="00CC3B38">
              <w:rPr>
                <w:rStyle w:val="Hiperligao"/>
              </w:rPr>
              <w:t>2.3 Análise</w:t>
            </w:r>
            <w:r w:rsidR="007B410A">
              <w:rPr>
                <w:webHidden/>
              </w:rPr>
              <w:tab/>
            </w:r>
            <w:r w:rsidR="007B410A">
              <w:rPr>
                <w:webHidden/>
              </w:rPr>
              <w:fldChar w:fldCharType="begin"/>
            </w:r>
            <w:r w:rsidR="007B410A">
              <w:rPr>
                <w:webHidden/>
              </w:rPr>
              <w:instrText xml:space="preserve"> PAGEREF _Toc146391963 \h </w:instrText>
            </w:r>
            <w:r w:rsidR="007B410A">
              <w:rPr>
                <w:webHidden/>
              </w:rPr>
            </w:r>
            <w:r w:rsidR="007B410A">
              <w:rPr>
                <w:webHidden/>
              </w:rPr>
              <w:fldChar w:fldCharType="separate"/>
            </w:r>
            <w:r w:rsidR="007B410A">
              <w:rPr>
                <w:webHidden/>
              </w:rPr>
              <w:t>4</w:t>
            </w:r>
            <w:r w:rsidR="007B410A">
              <w:rPr>
                <w:webHidden/>
              </w:rPr>
              <w:fldChar w:fldCharType="end"/>
            </w:r>
          </w:hyperlink>
        </w:p>
        <w:p w14:paraId="0A488ACB" w14:textId="422F856F" w:rsidR="00067DB9" w:rsidRDefault="00067DB9">
          <w:r>
            <w:rPr>
              <w:b/>
              <w:bCs/>
            </w:rPr>
            <w:fldChar w:fldCharType="end"/>
          </w:r>
        </w:p>
      </w:sdtContent>
    </w:sdt>
    <w:p w14:paraId="4F0CED94" w14:textId="74DA521A" w:rsidR="00196126" w:rsidRDefault="00196126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br w:type="page"/>
      </w:r>
    </w:p>
    <w:p w14:paraId="768CB258" w14:textId="77777777" w:rsidR="003C3D21" w:rsidRPr="00AB7458" w:rsidRDefault="003C3D21" w:rsidP="001D0CEF">
      <w:pPr>
        <w:rPr>
          <w:rFonts w:cstheme="minorHAnsi"/>
          <w:sz w:val="24"/>
          <w:szCs w:val="24"/>
          <w:u w:val="single"/>
        </w:rPr>
      </w:pPr>
    </w:p>
    <w:p w14:paraId="5899E020" w14:textId="7CFD21CA" w:rsidR="00196126" w:rsidRPr="007B410A" w:rsidRDefault="005C2199" w:rsidP="00FB2E8C">
      <w:pPr>
        <w:pStyle w:val="Ttulo3"/>
        <w:numPr>
          <w:ilvl w:val="1"/>
          <w:numId w:val="10"/>
        </w:numPr>
        <w:spacing w:line="360" w:lineRule="auto"/>
        <w:rPr>
          <w:rFonts w:cstheme="majorHAnsi"/>
          <w:color w:val="000000" w:themeColor="text1"/>
          <w:sz w:val="32"/>
          <w:szCs w:val="32"/>
        </w:rPr>
      </w:pPr>
      <w:bookmarkStart w:id="0" w:name="_Toc146391958"/>
      <w:r w:rsidRPr="007B410A">
        <w:rPr>
          <w:rFonts w:cstheme="majorHAnsi"/>
          <w:color w:val="000000" w:themeColor="text1"/>
          <w:sz w:val="32"/>
          <w:szCs w:val="32"/>
        </w:rPr>
        <w:t>Objetivo</w:t>
      </w:r>
      <w:r w:rsidR="00AB7458" w:rsidRPr="007B410A">
        <w:rPr>
          <w:rFonts w:cstheme="majorHAnsi"/>
          <w:color w:val="000000" w:themeColor="text1"/>
          <w:sz w:val="32"/>
          <w:szCs w:val="32"/>
        </w:rPr>
        <w:t xml:space="preserve"> do projeto</w:t>
      </w:r>
      <w:bookmarkEnd w:id="0"/>
    </w:p>
    <w:p w14:paraId="3B08001F" w14:textId="5F9A50C0" w:rsidR="003B112A" w:rsidRPr="00196126" w:rsidRDefault="00462F6C" w:rsidP="003B112A">
      <w:pPr>
        <w:jc w:val="both"/>
        <w:rPr>
          <w:rFonts w:cstheme="minorHAnsi"/>
          <w:sz w:val="24"/>
          <w:szCs w:val="24"/>
        </w:rPr>
      </w:pPr>
      <w:r w:rsidRPr="00196126">
        <w:rPr>
          <w:rFonts w:cstheme="minorHAnsi"/>
          <w:sz w:val="24"/>
          <w:szCs w:val="24"/>
        </w:rPr>
        <w:t xml:space="preserve">O objetivo do nosso projeto é utilizar os modelos de </w:t>
      </w:r>
      <w:r w:rsidR="00211B7C" w:rsidRPr="00196126">
        <w:rPr>
          <w:rFonts w:cstheme="minorHAnsi"/>
          <w:b/>
          <w:bCs/>
          <w:i/>
          <w:iCs/>
          <w:sz w:val="24"/>
          <w:szCs w:val="24"/>
        </w:rPr>
        <w:t>Malthu</w:t>
      </w:r>
      <w:r w:rsidR="00211B7C" w:rsidRPr="00196126">
        <w:rPr>
          <w:rFonts w:cstheme="minorHAnsi"/>
          <w:b/>
          <w:bCs/>
          <w:sz w:val="24"/>
          <w:szCs w:val="24"/>
        </w:rPr>
        <w:t>s</w:t>
      </w:r>
      <w:r w:rsidR="00211B7C" w:rsidRPr="00196126">
        <w:rPr>
          <w:rFonts w:cstheme="minorHAnsi"/>
          <w:sz w:val="24"/>
          <w:szCs w:val="24"/>
        </w:rPr>
        <w:t>,</w:t>
      </w:r>
      <w:r w:rsidR="00211B7C" w:rsidRPr="00196126">
        <w:rPr>
          <w:rFonts w:cstheme="minorHAnsi"/>
          <w:i/>
          <w:iCs/>
          <w:sz w:val="24"/>
          <w:szCs w:val="24"/>
        </w:rPr>
        <w:t xml:space="preserve"> </w:t>
      </w:r>
      <w:r w:rsidR="00211B7C" w:rsidRPr="00196126">
        <w:rPr>
          <w:rFonts w:cstheme="minorHAnsi"/>
          <w:b/>
          <w:bCs/>
          <w:i/>
          <w:iCs/>
          <w:sz w:val="24"/>
          <w:szCs w:val="24"/>
        </w:rPr>
        <w:t>Verhulst</w:t>
      </w:r>
      <w:r w:rsidR="00211B7C" w:rsidRPr="00196126">
        <w:rPr>
          <w:rFonts w:cstheme="minorHAnsi"/>
          <w:sz w:val="24"/>
          <w:szCs w:val="24"/>
        </w:rPr>
        <w:t>,</w:t>
      </w:r>
      <w:r w:rsidR="00211B7C" w:rsidRPr="00196126">
        <w:rPr>
          <w:rFonts w:cstheme="minorHAnsi"/>
          <w:b/>
          <w:bCs/>
          <w:i/>
          <w:iCs/>
          <w:sz w:val="24"/>
          <w:szCs w:val="24"/>
        </w:rPr>
        <w:t xml:space="preserve"> Interacção</w:t>
      </w:r>
      <w:r w:rsidR="00211B7C" w:rsidRPr="00196126">
        <w:rPr>
          <w:rFonts w:cstheme="minorHAnsi"/>
          <w:sz w:val="24"/>
          <w:szCs w:val="24"/>
        </w:rPr>
        <w:t xml:space="preserve"> e o modelo </w:t>
      </w:r>
      <w:r w:rsidR="00211B7C" w:rsidRPr="00196126">
        <w:rPr>
          <w:rFonts w:cstheme="minorHAnsi"/>
          <w:b/>
          <w:bCs/>
          <w:i/>
          <w:iCs/>
          <w:sz w:val="24"/>
          <w:szCs w:val="24"/>
        </w:rPr>
        <w:t>Lotka-Volterra</w:t>
      </w:r>
      <w:r w:rsidR="001D76F2" w:rsidRPr="00196126">
        <w:rPr>
          <w:rFonts w:cstheme="minorHAnsi"/>
          <w:sz w:val="24"/>
          <w:szCs w:val="24"/>
        </w:rPr>
        <w:t xml:space="preserve"> </w:t>
      </w:r>
      <w:r w:rsidR="00583C6A" w:rsidRPr="00196126">
        <w:rPr>
          <w:rFonts w:cstheme="minorHAnsi"/>
          <w:sz w:val="24"/>
          <w:szCs w:val="24"/>
        </w:rPr>
        <w:t>e as simulações numéricas</w:t>
      </w:r>
      <w:r w:rsidR="00583C6A" w:rsidRPr="00196126">
        <w:rPr>
          <w:rFonts w:cstheme="minorHAnsi"/>
          <w:sz w:val="28"/>
          <w:szCs w:val="28"/>
        </w:rPr>
        <w:t xml:space="preserve"> </w:t>
      </w:r>
      <w:r w:rsidR="00583C6A" w:rsidRPr="00196126">
        <w:rPr>
          <w:rFonts w:cstheme="minorHAnsi"/>
          <w:sz w:val="24"/>
          <w:szCs w:val="24"/>
        </w:rPr>
        <w:t>para</w:t>
      </w:r>
      <w:r w:rsidR="001D76F2" w:rsidRPr="00196126">
        <w:rPr>
          <w:rFonts w:cstheme="minorHAnsi"/>
          <w:sz w:val="24"/>
          <w:szCs w:val="24"/>
        </w:rPr>
        <w:t xml:space="preserve"> testamos e </w:t>
      </w:r>
      <w:r w:rsidR="003B112A" w:rsidRPr="00196126">
        <w:rPr>
          <w:rFonts w:cstheme="minorHAnsi"/>
          <w:sz w:val="24"/>
          <w:szCs w:val="24"/>
        </w:rPr>
        <w:t>apro</w:t>
      </w:r>
      <w:r w:rsidR="001D76F2" w:rsidRPr="00196126">
        <w:rPr>
          <w:rFonts w:cstheme="minorHAnsi"/>
          <w:sz w:val="24"/>
          <w:szCs w:val="24"/>
        </w:rPr>
        <w:t xml:space="preserve">fundamos o nosso conhecimento sobre o </w:t>
      </w:r>
      <w:r w:rsidR="003B112A" w:rsidRPr="00196126">
        <w:rPr>
          <w:rFonts w:cstheme="minorHAnsi"/>
          <w:b/>
          <w:bCs/>
          <w:sz w:val="24"/>
          <w:szCs w:val="24"/>
        </w:rPr>
        <w:t>Dinâmica de populações em competição</w:t>
      </w:r>
      <w:r w:rsidR="003B112A" w:rsidRPr="00196126">
        <w:rPr>
          <w:rFonts w:cstheme="minorHAnsi"/>
          <w:sz w:val="24"/>
          <w:szCs w:val="24"/>
        </w:rPr>
        <w:t>.</w:t>
      </w:r>
    </w:p>
    <w:p w14:paraId="21260E2A" w14:textId="7DE40C37" w:rsidR="00026BEB" w:rsidRPr="00196126" w:rsidRDefault="00D74F2F" w:rsidP="003B112A">
      <w:pPr>
        <w:jc w:val="both"/>
        <w:rPr>
          <w:rFonts w:cstheme="minorHAnsi"/>
          <w:sz w:val="24"/>
          <w:szCs w:val="24"/>
        </w:rPr>
      </w:pPr>
      <w:r w:rsidRPr="00196126">
        <w:rPr>
          <w:rFonts w:cstheme="minorHAnsi"/>
          <w:sz w:val="24"/>
          <w:szCs w:val="24"/>
        </w:rPr>
        <w:t>No início apresentamos</w:t>
      </w:r>
      <w:r w:rsidR="00026BEB" w:rsidRPr="00196126">
        <w:rPr>
          <w:rFonts w:cstheme="minorHAnsi"/>
          <w:sz w:val="24"/>
          <w:szCs w:val="24"/>
        </w:rPr>
        <w:t xml:space="preserve"> e analisamos a Modelos de referência para uma </w:t>
      </w:r>
      <w:r w:rsidRPr="00196126">
        <w:rPr>
          <w:rFonts w:cstheme="minorHAnsi"/>
          <w:sz w:val="24"/>
          <w:szCs w:val="24"/>
        </w:rPr>
        <w:t>espécie evoluíssem sozinhas (</w:t>
      </w:r>
      <w:r w:rsidR="00AB7458" w:rsidRPr="00196126">
        <w:rPr>
          <w:rFonts w:eastAsia="Calibri" w:cstheme="minorHAnsi"/>
          <w:sz w:val="24"/>
          <w:szCs w:val="24"/>
        </w:rPr>
        <w:t>evolução de uma espécie na ausência de outra</w:t>
      </w:r>
      <w:r w:rsidRPr="00196126">
        <w:rPr>
          <w:rFonts w:cstheme="minorHAnsi"/>
          <w:sz w:val="24"/>
          <w:szCs w:val="24"/>
        </w:rPr>
        <w:t xml:space="preserve">), depois começamos analisamos o </w:t>
      </w:r>
      <w:r w:rsidRPr="00196126">
        <w:rPr>
          <w:rFonts w:eastAsia="Calibri" w:cstheme="minorHAnsi"/>
          <w:sz w:val="24"/>
          <w:szCs w:val="24"/>
        </w:rPr>
        <w:t>modelo de uma espécie em competição com outra</w:t>
      </w:r>
    </w:p>
    <w:p w14:paraId="6B6D3AAF" w14:textId="2930E2F2" w:rsidR="001446F6" w:rsidRPr="00196126" w:rsidRDefault="001446F6" w:rsidP="001446F6">
      <w:pPr>
        <w:tabs>
          <w:tab w:val="left" w:pos="6785"/>
        </w:tabs>
        <w:jc w:val="both"/>
        <w:rPr>
          <w:rFonts w:cstheme="minorHAnsi"/>
          <w:sz w:val="24"/>
          <w:szCs w:val="24"/>
        </w:rPr>
      </w:pPr>
      <w:r w:rsidRPr="00196126">
        <w:rPr>
          <w:rFonts w:cstheme="minorHAnsi"/>
          <w:sz w:val="24"/>
          <w:szCs w:val="24"/>
        </w:rPr>
        <w:t xml:space="preserve">O nosso </w:t>
      </w:r>
      <w:r w:rsidR="00584D3E" w:rsidRPr="00196126">
        <w:rPr>
          <w:rFonts w:cstheme="minorHAnsi"/>
          <w:sz w:val="24"/>
          <w:szCs w:val="24"/>
        </w:rPr>
        <w:t>analisa</w:t>
      </w:r>
      <w:r w:rsidRPr="00196126">
        <w:rPr>
          <w:rFonts w:cstheme="minorHAnsi"/>
          <w:sz w:val="24"/>
          <w:szCs w:val="24"/>
        </w:rPr>
        <w:t xml:space="preserve"> vai apresentar estudo de Dinâmica de</w:t>
      </w:r>
      <w:r w:rsidR="00584D3E" w:rsidRPr="00196126">
        <w:rPr>
          <w:rFonts w:cstheme="minorHAnsi"/>
          <w:sz w:val="24"/>
          <w:szCs w:val="24"/>
        </w:rPr>
        <w:t xml:space="preserve"> </w:t>
      </w:r>
      <w:r w:rsidR="00AB7458" w:rsidRPr="00196126">
        <w:rPr>
          <w:rFonts w:cstheme="minorHAnsi"/>
          <w:sz w:val="24"/>
          <w:szCs w:val="24"/>
        </w:rPr>
        <w:t>uma espécie</w:t>
      </w:r>
      <w:r w:rsidR="00584D3E" w:rsidRPr="00196126">
        <w:rPr>
          <w:rFonts w:cstheme="minorHAnsi"/>
          <w:sz w:val="24"/>
          <w:szCs w:val="24"/>
        </w:rPr>
        <w:t xml:space="preserve"> e de duas </w:t>
      </w:r>
      <w:r w:rsidR="00AB7458" w:rsidRPr="00196126">
        <w:rPr>
          <w:rFonts w:cstheme="minorHAnsi"/>
          <w:sz w:val="24"/>
          <w:szCs w:val="24"/>
        </w:rPr>
        <w:t>espécies</w:t>
      </w:r>
      <w:r w:rsidR="00584D3E" w:rsidRPr="00196126">
        <w:rPr>
          <w:rFonts w:cstheme="minorHAnsi"/>
          <w:sz w:val="24"/>
          <w:szCs w:val="24"/>
        </w:rPr>
        <w:t xml:space="preserve"> com as técnicas da teoria dos sistemas dinâmicos podemos prever estas situações, fazendo uma análise qualitativa da solução modelo, determinamos os pontos de equilíbrio, ponto de estabilidade</w:t>
      </w:r>
      <w:r w:rsidR="00583C6A" w:rsidRPr="00196126">
        <w:rPr>
          <w:rFonts w:cstheme="minorHAnsi"/>
          <w:sz w:val="24"/>
          <w:szCs w:val="24"/>
        </w:rPr>
        <w:t>.</w:t>
      </w:r>
    </w:p>
    <w:p w14:paraId="2DFAD797" w14:textId="096D898D" w:rsidR="00583C6A" w:rsidRPr="007B410A" w:rsidRDefault="00196126" w:rsidP="00196126">
      <w:pPr>
        <w:pStyle w:val="Ttulo3"/>
        <w:rPr>
          <w:rFonts w:cstheme="majorHAnsi"/>
          <w:color w:val="000000" w:themeColor="text1"/>
          <w:sz w:val="28"/>
          <w:szCs w:val="28"/>
        </w:rPr>
      </w:pPr>
      <w:bookmarkStart w:id="1" w:name="_Toc146391959"/>
      <w:r w:rsidRPr="007B410A">
        <w:rPr>
          <w:rFonts w:cstheme="majorHAnsi"/>
          <w:color w:val="000000" w:themeColor="text1"/>
          <w:sz w:val="28"/>
          <w:szCs w:val="28"/>
        </w:rPr>
        <w:t xml:space="preserve">1.2 </w:t>
      </w:r>
      <w:r w:rsidR="00583C6A" w:rsidRPr="007B410A">
        <w:rPr>
          <w:rFonts w:cstheme="majorHAnsi"/>
          <w:color w:val="000000" w:themeColor="text1"/>
          <w:sz w:val="28"/>
          <w:szCs w:val="28"/>
        </w:rPr>
        <w:t>Ferramentas</w:t>
      </w:r>
      <w:bookmarkEnd w:id="1"/>
    </w:p>
    <w:p w14:paraId="1D9B8F9D" w14:textId="77777777" w:rsidR="00583C6A" w:rsidRPr="00583C6A" w:rsidRDefault="00583C6A" w:rsidP="00583C6A">
      <w:pPr>
        <w:pStyle w:val="PargrafodaLista"/>
        <w:numPr>
          <w:ilvl w:val="0"/>
          <w:numId w:val="7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16C2105F" w14:textId="77777777" w:rsidR="00583C6A" w:rsidRDefault="00583C6A" w:rsidP="001446F6">
      <w:pPr>
        <w:tabs>
          <w:tab w:val="left" w:pos="6785"/>
        </w:tabs>
        <w:jc w:val="both"/>
        <w:rPr>
          <w:rFonts w:cstheme="minorHAnsi"/>
          <w:sz w:val="24"/>
          <w:szCs w:val="24"/>
        </w:rPr>
      </w:pPr>
    </w:p>
    <w:p w14:paraId="2426B84C" w14:textId="77777777" w:rsidR="003B112A" w:rsidRPr="003B112A" w:rsidRDefault="003B112A" w:rsidP="003B112A">
      <w:pPr>
        <w:jc w:val="both"/>
        <w:rPr>
          <w:rFonts w:cstheme="minorHAnsi"/>
          <w:sz w:val="24"/>
          <w:szCs w:val="24"/>
        </w:rPr>
      </w:pPr>
    </w:p>
    <w:p w14:paraId="35646778" w14:textId="4A6BA409" w:rsidR="00462F6C" w:rsidRPr="001D76F2" w:rsidRDefault="00462F6C" w:rsidP="00462F6C">
      <w:pPr>
        <w:ind w:left="360"/>
        <w:jc w:val="both"/>
        <w:rPr>
          <w:rFonts w:cstheme="minorHAnsi"/>
          <w:sz w:val="24"/>
          <w:szCs w:val="24"/>
        </w:rPr>
      </w:pPr>
    </w:p>
    <w:p w14:paraId="1361F1E4" w14:textId="62AF6DE0" w:rsidR="005C2199" w:rsidRPr="005C2199" w:rsidRDefault="005C2199" w:rsidP="005C2199">
      <w:pPr>
        <w:ind w:left="360"/>
        <w:rPr>
          <w:rFonts w:cstheme="minorHAnsi"/>
          <w:sz w:val="24"/>
          <w:szCs w:val="24"/>
        </w:rPr>
      </w:pPr>
    </w:p>
    <w:p w14:paraId="22921603" w14:textId="544FC7B0" w:rsidR="00026BEB" w:rsidRDefault="00026BEB" w:rsidP="005C2199">
      <w:pPr>
        <w:jc w:val="both"/>
        <w:rPr>
          <w:rFonts w:cstheme="minorHAnsi"/>
          <w:b/>
          <w:bCs/>
          <w:sz w:val="44"/>
          <w:szCs w:val="44"/>
        </w:rPr>
      </w:pPr>
    </w:p>
    <w:p w14:paraId="13AC994F" w14:textId="77777777" w:rsidR="00026BEB" w:rsidRDefault="00026BEB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br w:type="page"/>
      </w:r>
    </w:p>
    <w:p w14:paraId="0DF52074" w14:textId="51F04983" w:rsidR="00AB7458" w:rsidRPr="007B410A" w:rsidRDefault="00196126" w:rsidP="007B410A">
      <w:pPr>
        <w:pStyle w:val="Ttulo1"/>
        <w:spacing w:line="360" w:lineRule="auto"/>
        <w:rPr>
          <w:b/>
          <w:bCs/>
          <w:color w:val="000000" w:themeColor="text1"/>
        </w:rPr>
      </w:pPr>
      <w:bookmarkStart w:id="2" w:name="_Toc146391960"/>
      <w:bookmarkStart w:id="3" w:name="_Hlk146388315"/>
      <w:r w:rsidRPr="007B410A">
        <w:rPr>
          <w:b/>
          <w:bCs/>
          <w:color w:val="000000" w:themeColor="text1"/>
        </w:rPr>
        <w:lastRenderedPageBreak/>
        <w:t>2.</w:t>
      </w:r>
      <w:bookmarkEnd w:id="2"/>
      <w:r w:rsidR="00A559DA">
        <w:rPr>
          <w:b/>
          <w:bCs/>
          <w:color w:val="000000" w:themeColor="text1"/>
        </w:rPr>
        <w:t>Dinamico de uma espécie me competição com outra</w:t>
      </w:r>
    </w:p>
    <w:p w14:paraId="1D164564" w14:textId="0BB22028" w:rsidR="00FB2E8C" w:rsidRPr="007B410A" w:rsidRDefault="007B410A" w:rsidP="007B410A">
      <w:pPr>
        <w:pStyle w:val="Ttulo3"/>
        <w:spacing w:line="360" w:lineRule="auto"/>
        <w:rPr>
          <w:color w:val="000000" w:themeColor="text1"/>
          <w:sz w:val="28"/>
          <w:szCs w:val="28"/>
        </w:rPr>
      </w:pPr>
      <w:bookmarkStart w:id="4" w:name="_Toc146391961"/>
      <w:r w:rsidRPr="007B410A">
        <w:rPr>
          <w:color w:val="000000" w:themeColor="text1"/>
          <w:sz w:val="28"/>
          <w:szCs w:val="28"/>
        </w:rPr>
        <w:t>2.1 Introdução</w:t>
      </w:r>
      <w:bookmarkEnd w:id="4"/>
    </w:p>
    <w:p w14:paraId="4FE639E2" w14:textId="77777777" w:rsidR="00A87E02" w:rsidRDefault="00A87E02" w:rsidP="00A87E02">
      <w:pPr>
        <w:rPr>
          <w:rFonts w:cstheme="minorHAnsi"/>
          <w:sz w:val="24"/>
          <w:szCs w:val="24"/>
        </w:rPr>
      </w:pPr>
      <w:bookmarkStart w:id="5" w:name="_Toc146391962"/>
      <w:r w:rsidRPr="00A87E02">
        <w:rPr>
          <w:rFonts w:cstheme="minorHAnsi"/>
          <w:sz w:val="24"/>
          <w:szCs w:val="24"/>
        </w:rPr>
        <w:t xml:space="preserve">O estudo das interações e das mudanças que ocorrem quando duas espécies compartilham o mesmo ambiente e competem por recursos. </w:t>
      </w:r>
    </w:p>
    <w:p w14:paraId="02CC1064" w14:textId="569C93FD" w:rsidR="00B744FD" w:rsidRPr="00A87E02" w:rsidRDefault="00B744FD" w:rsidP="00A87E02">
      <w:pPr>
        <w:pStyle w:val="Ttulo3"/>
        <w:rPr>
          <w:color w:val="000000" w:themeColor="text1"/>
          <w:sz w:val="28"/>
          <w:szCs w:val="28"/>
        </w:rPr>
      </w:pPr>
      <w:r w:rsidRPr="00A87E02">
        <w:rPr>
          <w:color w:val="000000" w:themeColor="text1"/>
          <w:sz w:val="28"/>
          <w:szCs w:val="28"/>
        </w:rPr>
        <w:t>2.</w:t>
      </w:r>
      <w:r w:rsidR="007B410A" w:rsidRPr="00A87E02">
        <w:rPr>
          <w:color w:val="000000" w:themeColor="text1"/>
          <w:sz w:val="28"/>
          <w:szCs w:val="28"/>
        </w:rPr>
        <w:t>2</w:t>
      </w:r>
      <w:r w:rsidRPr="00A87E02">
        <w:rPr>
          <w:color w:val="000000" w:themeColor="text1"/>
          <w:sz w:val="28"/>
          <w:szCs w:val="28"/>
        </w:rPr>
        <w:t xml:space="preserve"> </w:t>
      </w:r>
      <w:r w:rsidR="00FB2E8C" w:rsidRPr="00A87E02">
        <w:rPr>
          <w:color w:val="000000" w:themeColor="text1"/>
          <w:sz w:val="28"/>
          <w:szCs w:val="28"/>
        </w:rPr>
        <w:t>Equação do modelo</w:t>
      </w:r>
      <w:bookmarkEnd w:id="5"/>
    </w:p>
    <w:p w14:paraId="4905506B" w14:textId="1C10765E" w:rsidR="00090E0B" w:rsidRDefault="00A87E02" w:rsidP="00090E0B">
      <w:pPr>
        <w:spacing w:after="317" w:line="271" w:lineRule="auto"/>
        <w:ind w:left="-5"/>
        <w:jc w:val="right"/>
        <w:rPr>
          <w:rFonts w:ascii="Calibri" w:eastAsia="Calibri" w:hAnsi="Calibri" w:cs="Calibri"/>
          <w:sz w:val="18"/>
          <w:szCs w:val="18"/>
        </w:rPr>
      </w:pPr>
      <w:r>
        <w:t xml:space="preserve">                                </w:t>
      </w:r>
      <w:r w:rsidRPr="00A87E02">
        <w:rPr>
          <w:noProof/>
        </w:rPr>
        <w:drawing>
          <wp:inline distT="0" distB="0" distL="0" distR="0" wp14:anchorId="6FA4AA56" wp14:editId="1B279749">
            <wp:extent cx="2461473" cy="617273"/>
            <wp:effectExtent l="0" t="0" r="0" b="0"/>
            <wp:docPr id="687335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3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E0B" w:rsidRPr="00090E0B">
        <w:rPr>
          <w:rFonts w:ascii="Calibri" w:eastAsia="Calibri" w:hAnsi="Calibri" w:cs="Calibri"/>
        </w:rPr>
        <w:t xml:space="preserve"> </w:t>
      </w:r>
      <w:r w:rsidR="00090E0B" w:rsidRPr="00090E0B">
        <w:rPr>
          <w:rFonts w:ascii="Calibri" w:eastAsia="Calibri" w:hAnsi="Calibri" w:cs="Calibri"/>
          <w:sz w:val="18"/>
          <w:szCs w:val="18"/>
        </w:rPr>
        <w:t>a, b, k, c, d,</w:t>
      </w:r>
      <w:r w:rsidR="00090E0B" w:rsidRPr="00090E0B">
        <w:rPr>
          <w:rFonts w:ascii="Cambria" w:eastAsia="Cambria" w:hAnsi="Cambria" w:cs="Cambria"/>
          <w:i/>
          <w:sz w:val="18"/>
          <w:szCs w:val="18"/>
        </w:rPr>
        <w:t xml:space="preserve"> ℓ </w:t>
      </w:r>
      <w:r w:rsidR="00090E0B" w:rsidRPr="00090E0B">
        <w:rPr>
          <w:rFonts w:ascii="Calibri" w:eastAsia="Calibri" w:hAnsi="Calibri" w:cs="Calibri"/>
          <w:sz w:val="18"/>
          <w:szCs w:val="18"/>
        </w:rPr>
        <w:t>são constantes positivas.</w:t>
      </w:r>
    </w:p>
    <w:p w14:paraId="0FB3D9D8" w14:textId="14DBC2DE" w:rsidR="00090E0B" w:rsidRDefault="00090E0B" w:rsidP="00090E0B">
      <w:pPr>
        <w:spacing w:after="317" w:line="271" w:lineRule="auto"/>
        <w:ind w:left="-5"/>
        <w:jc w:val="center"/>
      </w:pPr>
      <w:r>
        <w:rPr>
          <w:b/>
          <w:bCs/>
        </w:rPr>
        <w:t xml:space="preserve">    </w:t>
      </w:r>
      <w:r w:rsidRPr="00090E0B">
        <w:rPr>
          <w:b/>
          <w:bCs/>
        </w:rPr>
        <w:t>a</w:t>
      </w:r>
      <w:r>
        <w:t xml:space="preserve"> e </w:t>
      </w:r>
      <w:r w:rsidRPr="00090E0B">
        <w:rPr>
          <w:b/>
          <w:bCs/>
        </w:rPr>
        <w:t xml:space="preserve">c </w:t>
      </w:r>
      <w:r>
        <w:t>−→ taxas de crescimento intrínseco das populações</w:t>
      </w:r>
    </w:p>
    <w:p w14:paraId="2EAE7602" w14:textId="24C270FB" w:rsidR="00090E0B" w:rsidRDefault="00090E0B" w:rsidP="00090E0B">
      <w:pPr>
        <w:spacing w:after="317" w:line="271" w:lineRule="auto"/>
        <w:ind w:left="-5"/>
        <w:jc w:val="center"/>
      </w:pPr>
      <w:r w:rsidRPr="00090E0B">
        <w:rPr>
          <w:b/>
          <w:bCs/>
        </w:rPr>
        <w:t>b</w:t>
      </w:r>
      <w:r>
        <w:t xml:space="preserve"> e</w:t>
      </w:r>
      <w:r w:rsidRPr="00090E0B">
        <w:rPr>
          <w:b/>
          <w:bCs/>
        </w:rPr>
        <w:t xml:space="preserve"> d</w:t>
      </w:r>
      <w:r>
        <w:t xml:space="preserve"> −→ taxas inibidoras de crescimento das espécies</w:t>
      </w:r>
    </w:p>
    <w:p w14:paraId="5074F34F" w14:textId="2B5EB1DD" w:rsidR="00A87E02" w:rsidRDefault="00090E0B" w:rsidP="00090E0B">
      <w:pPr>
        <w:spacing w:after="317" w:line="271" w:lineRule="auto"/>
        <w:ind w:left="-5"/>
        <w:jc w:val="center"/>
      </w:pPr>
      <w:r>
        <w:rPr>
          <w:b/>
          <w:bCs/>
        </w:rPr>
        <w:t xml:space="preserve"> </w:t>
      </w:r>
      <w:r w:rsidRPr="00090E0B">
        <w:rPr>
          <w:b/>
          <w:bCs/>
        </w:rPr>
        <w:t xml:space="preserve">k </w:t>
      </w:r>
      <w:proofErr w:type="gramStart"/>
      <w:r>
        <w:t>e</w:t>
      </w:r>
      <w:proofErr w:type="gramEnd"/>
      <w:r w:rsidRPr="00090E0B">
        <w:rPr>
          <w:b/>
          <w:bCs/>
        </w:rPr>
        <w:t xml:space="preserve"> </w:t>
      </w:r>
      <w:r w:rsidRPr="00090E0B">
        <w:rPr>
          <w:rFonts w:ascii="Cambria" w:eastAsia="Cambria" w:hAnsi="Cambria" w:cs="Cambria"/>
          <w:b/>
          <w:bCs/>
          <w:i/>
          <w:sz w:val="18"/>
          <w:szCs w:val="18"/>
        </w:rPr>
        <w:t>ℓ</w:t>
      </w:r>
      <w:r>
        <w:t xml:space="preserve"> −→ efeito benéfico de uma espécie sobre a outra</w:t>
      </w:r>
    </w:p>
    <w:p w14:paraId="5158BCC8" w14:textId="77777777" w:rsidR="00090E0B" w:rsidRPr="00940565" w:rsidRDefault="00090E0B" w:rsidP="00090E0B">
      <w:pPr>
        <w:spacing w:after="317" w:line="271" w:lineRule="auto"/>
        <w:ind w:left="-5"/>
        <w:jc w:val="center"/>
        <w:rPr>
          <w:sz w:val="18"/>
          <w:szCs w:val="18"/>
          <w:u w:val="single"/>
        </w:rPr>
      </w:pPr>
    </w:p>
    <w:p w14:paraId="525A9F59" w14:textId="4C4AE0BA" w:rsidR="007B410A" w:rsidRPr="007B410A" w:rsidRDefault="007B410A" w:rsidP="007B410A">
      <w:pPr>
        <w:pStyle w:val="Ttulo3"/>
        <w:rPr>
          <w:color w:val="000000" w:themeColor="text1"/>
          <w:sz w:val="28"/>
          <w:szCs w:val="28"/>
        </w:rPr>
      </w:pPr>
      <w:bookmarkStart w:id="6" w:name="_Toc146391963"/>
      <w:r w:rsidRPr="007B410A">
        <w:rPr>
          <w:color w:val="000000" w:themeColor="text1"/>
          <w:sz w:val="28"/>
          <w:szCs w:val="28"/>
        </w:rPr>
        <w:t>2.3 Análise</w:t>
      </w:r>
      <w:bookmarkEnd w:id="6"/>
    </w:p>
    <w:bookmarkEnd w:id="3"/>
    <w:p w14:paraId="07BCFCEF" w14:textId="77777777" w:rsidR="00940565" w:rsidRDefault="00940565" w:rsidP="00940565">
      <w:pPr>
        <w:spacing w:after="4" w:line="271" w:lineRule="auto"/>
        <w:ind w:left="-5"/>
        <w:jc w:val="both"/>
      </w:pPr>
      <w:r>
        <w:t xml:space="preserve">As constantes </w:t>
      </w:r>
      <w:r>
        <w:rPr>
          <w:rFonts w:ascii="Cambria" w:eastAsia="Cambria" w:hAnsi="Cambria" w:cs="Cambria"/>
          <w:i/>
        </w:rPr>
        <w:t xml:space="preserve">a </w:t>
      </w:r>
      <w:r>
        <w:t xml:space="preserve">e </w:t>
      </w:r>
      <w:r>
        <w:rPr>
          <w:rFonts w:ascii="Cambria" w:eastAsia="Cambria" w:hAnsi="Cambria" w:cs="Cambria"/>
          <w:i/>
        </w:rPr>
        <w:t xml:space="preserve">c </w:t>
      </w:r>
      <w:r>
        <w:t>correspondem às taxas de crescimento intrínseco das espécies.</w:t>
      </w:r>
    </w:p>
    <w:p w14:paraId="78401671" w14:textId="77777777" w:rsidR="00940565" w:rsidRDefault="00940565" w:rsidP="00940565">
      <w:pPr>
        <w:spacing w:after="4" w:line="271" w:lineRule="auto"/>
        <w:ind w:left="-5"/>
        <w:jc w:val="both"/>
      </w:pPr>
      <w:r>
        <w:t xml:space="preserve">As constantes </w:t>
      </w:r>
      <w:r>
        <w:rPr>
          <w:rFonts w:ascii="Cambria" w:eastAsia="Cambria" w:hAnsi="Cambria" w:cs="Cambria"/>
          <w:i/>
        </w:rPr>
        <w:t xml:space="preserve">b </w:t>
      </w:r>
      <w:r>
        <w:t xml:space="preserve">e </w:t>
      </w:r>
      <w:r>
        <w:rPr>
          <w:rFonts w:ascii="Cambria" w:eastAsia="Cambria" w:hAnsi="Cambria" w:cs="Cambria"/>
          <w:i/>
        </w:rPr>
        <w:t xml:space="preserve">d </w:t>
      </w:r>
      <w:r>
        <w:t>correspondem às taxas inibidoras de crescimento das espécies.</w:t>
      </w:r>
    </w:p>
    <w:p w14:paraId="4DA9E10A" w14:textId="77777777" w:rsidR="00940565" w:rsidRDefault="00940565" w:rsidP="00940565">
      <w:pPr>
        <w:spacing w:after="126" w:line="271" w:lineRule="auto"/>
        <w:ind w:left="-5"/>
        <w:jc w:val="both"/>
      </w:pPr>
      <w:r>
        <w:t xml:space="preserve">As constantes </w:t>
      </w:r>
      <w:r>
        <w:rPr>
          <w:rFonts w:ascii="Cambria" w:eastAsia="Cambria" w:hAnsi="Cambria" w:cs="Cambria"/>
          <w:i/>
        </w:rPr>
        <w:t xml:space="preserve">k </w:t>
      </w:r>
      <w:proofErr w:type="gramStart"/>
      <w:r>
        <w:t>e</w:t>
      </w:r>
      <w:proofErr w:type="gramEnd"/>
      <w:r>
        <w:t xml:space="preserve"> </w:t>
      </w:r>
      <w:r>
        <w:rPr>
          <w:rFonts w:ascii="Cambria" w:eastAsia="Cambria" w:hAnsi="Cambria" w:cs="Cambria"/>
          <w:i/>
        </w:rPr>
        <w:t xml:space="preserve">ℓ </w:t>
      </w:r>
      <w:r>
        <w:t>correspondem ao efeito competitivo de uma espécie sobre a outra.</w:t>
      </w:r>
    </w:p>
    <w:p w14:paraId="092B1D5E" w14:textId="77777777" w:rsidR="00940565" w:rsidRDefault="00940565" w:rsidP="00940565">
      <w:pPr>
        <w:spacing w:after="125" w:line="271" w:lineRule="auto"/>
        <w:ind w:left="-5"/>
        <w:jc w:val="both"/>
      </w:pPr>
      <w:r>
        <w:t>Após analisarmos a equação, verificamos que:</w:t>
      </w:r>
    </w:p>
    <w:p w14:paraId="561265BB" w14:textId="77777777" w:rsidR="00940565" w:rsidRDefault="00940565" w:rsidP="00940565">
      <w:pPr>
        <w:spacing w:after="4" w:line="271" w:lineRule="auto"/>
        <w:ind w:left="-5"/>
        <w:jc w:val="both"/>
      </w:pPr>
      <w:r>
        <w:t>O primeiro termo da equação corresponde ao desenvolvimento da espécie, cuja taxas de crescimento intrínseco das espécies é favorável, enquanto que as taxas inibidoras de crescimento das espécies e o efeito competitivo de uma espécie sobre a outra são desfavoráveis.</w:t>
      </w:r>
    </w:p>
    <w:p w14:paraId="1AD594D2" w14:textId="77777777" w:rsidR="00940565" w:rsidRDefault="00940565" w:rsidP="00940565">
      <w:pPr>
        <w:spacing w:after="242" w:line="271" w:lineRule="auto"/>
        <w:ind w:left="-5"/>
        <w:jc w:val="both"/>
      </w:pPr>
      <w:r>
        <w:t>O segundo termo da equação corresponde à influência que a própria população tem sobre si própria.</w:t>
      </w:r>
    </w:p>
    <w:p w14:paraId="0EBB069F" w14:textId="77777777" w:rsidR="00940565" w:rsidRDefault="00940565" w:rsidP="00940565">
      <w:pPr>
        <w:spacing w:after="185" w:line="271" w:lineRule="auto"/>
        <w:ind w:left="-5"/>
        <w:jc w:val="both"/>
      </w:pPr>
      <w:r>
        <w:t>Após analisarmos o sistema verificamos que existes três possibilidades:</w:t>
      </w:r>
    </w:p>
    <w:p w14:paraId="37F9BC6E" w14:textId="77777777" w:rsidR="00940565" w:rsidRDefault="00940565" w:rsidP="00940565">
      <w:pPr>
        <w:numPr>
          <w:ilvl w:val="0"/>
          <w:numId w:val="11"/>
        </w:numPr>
        <w:spacing w:after="185" w:line="271" w:lineRule="auto"/>
        <w:ind w:hanging="459"/>
        <w:jc w:val="both"/>
      </w:pPr>
      <w:r>
        <w:t>Ocorre a extinção de ambas as espécies.</w:t>
      </w:r>
    </w:p>
    <w:p w14:paraId="02BEAA6C" w14:textId="77777777" w:rsidR="00940565" w:rsidRDefault="00940565" w:rsidP="00940565">
      <w:pPr>
        <w:numPr>
          <w:ilvl w:val="0"/>
          <w:numId w:val="11"/>
        </w:numPr>
        <w:spacing w:after="185" w:line="271" w:lineRule="auto"/>
        <w:ind w:hanging="459"/>
        <w:jc w:val="both"/>
      </w:pPr>
      <w:r>
        <w:t>Uma espécie sobrevive, enquanto a outra se extingue.</w:t>
      </w:r>
    </w:p>
    <w:p w14:paraId="16DA6B37" w14:textId="77777777" w:rsidR="005C2199" w:rsidRPr="00280CAD" w:rsidRDefault="005C2199" w:rsidP="005C2199">
      <w:pPr>
        <w:jc w:val="both"/>
        <w:rPr>
          <w:rFonts w:cstheme="minorHAnsi"/>
          <w:b/>
          <w:bCs/>
          <w:sz w:val="44"/>
          <w:szCs w:val="44"/>
        </w:rPr>
      </w:pPr>
    </w:p>
    <w:sectPr w:rsidR="005C2199" w:rsidRPr="00280CAD" w:rsidSect="001753BD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42655" w14:textId="77777777" w:rsidR="00203794" w:rsidRDefault="00203794" w:rsidP="009B67B9">
      <w:pPr>
        <w:spacing w:after="0" w:line="240" w:lineRule="auto"/>
      </w:pPr>
      <w:r>
        <w:separator/>
      </w:r>
    </w:p>
  </w:endnote>
  <w:endnote w:type="continuationSeparator" w:id="0">
    <w:p w14:paraId="3FEFB03D" w14:textId="77777777" w:rsidR="00203794" w:rsidRDefault="00203794" w:rsidP="009B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13568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A03572C" w14:textId="5C44D29E" w:rsidR="001753BD" w:rsidRPr="001753BD" w:rsidRDefault="001753BD">
        <w:pPr>
          <w:pStyle w:val="Rodap"/>
          <w:jc w:val="right"/>
          <w:rPr>
            <w:sz w:val="20"/>
            <w:szCs w:val="20"/>
          </w:rPr>
        </w:pPr>
        <w:r w:rsidRPr="001753BD">
          <w:rPr>
            <w:sz w:val="20"/>
            <w:szCs w:val="20"/>
          </w:rPr>
          <w:t xml:space="preserve">Página | </w:t>
        </w:r>
        <w:r w:rsidRPr="001753BD">
          <w:rPr>
            <w:sz w:val="20"/>
            <w:szCs w:val="20"/>
          </w:rPr>
          <w:fldChar w:fldCharType="begin"/>
        </w:r>
        <w:r w:rsidRPr="001753BD">
          <w:rPr>
            <w:sz w:val="20"/>
            <w:szCs w:val="20"/>
          </w:rPr>
          <w:instrText>PAGE   \* MERGEFORMAT</w:instrText>
        </w:r>
        <w:r w:rsidRPr="001753BD">
          <w:rPr>
            <w:sz w:val="20"/>
            <w:szCs w:val="20"/>
          </w:rPr>
          <w:fldChar w:fldCharType="separate"/>
        </w:r>
        <w:r w:rsidRPr="001753BD">
          <w:rPr>
            <w:sz w:val="20"/>
            <w:szCs w:val="20"/>
          </w:rPr>
          <w:t>2</w:t>
        </w:r>
        <w:r w:rsidRPr="001753BD">
          <w:rPr>
            <w:sz w:val="20"/>
            <w:szCs w:val="20"/>
          </w:rPr>
          <w:fldChar w:fldCharType="end"/>
        </w:r>
        <w:r w:rsidRPr="001753BD">
          <w:rPr>
            <w:sz w:val="20"/>
            <w:szCs w:val="20"/>
          </w:rPr>
          <w:t xml:space="preserve"> </w:t>
        </w:r>
      </w:p>
    </w:sdtContent>
  </w:sdt>
  <w:p w14:paraId="4000F28F" w14:textId="77777777" w:rsidR="001753BD" w:rsidRDefault="001753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21436" w14:textId="77777777" w:rsidR="00203794" w:rsidRDefault="00203794" w:rsidP="009B67B9">
      <w:pPr>
        <w:spacing w:after="0" w:line="240" w:lineRule="auto"/>
      </w:pPr>
      <w:r>
        <w:separator/>
      </w:r>
    </w:p>
  </w:footnote>
  <w:footnote w:type="continuationSeparator" w:id="0">
    <w:p w14:paraId="326C4D86" w14:textId="77777777" w:rsidR="00203794" w:rsidRDefault="00203794" w:rsidP="009B6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5F5"/>
    <w:multiLevelType w:val="hybridMultilevel"/>
    <w:tmpl w:val="FF5E61E2"/>
    <w:lvl w:ilvl="0" w:tplc="2528F988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CA607C"/>
    <w:multiLevelType w:val="hybridMultilevel"/>
    <w:tmpl w:val="5D061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0C18"/>
    <w:multiLevelType w:val="multilevel"/>
    <w:tmpl w:val="4028BD32"/>
    <w:lvl w:ilvl="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FC232EA"/>
    <w:multiLevelType w:val="hybridMultilevel"/>
    <w:tmpl w:val="E4B8EBC8"/>
    <w:lvl w:ilvl="0" w:tplc="1442A674">
      <w:start w:val="1"/>
      <w:numFmt w:val="decimal"/>
      <w:lvlText w:val="(%1)"/>
      <w:lvlJc w:val="left"/>
      <w:pPr>
        <w:ind w:left="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C07470">
      <w:start w:val="1"/>
      <w:numFmt w:val="lowerLetter"/>
      <w:lvlText w:val="%2"/>
      <w:lvlJc w:val="left"/>
      <w:pPr>
        <w:ind w:left="1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08B0F6">
      <w:start w:val="1"/>
      <w:numFmt w:val="lowerRoman"/>
      <w:lvlText w:val="%3"/>
      <w:lvlJc w:val="left"/>
      <w:pPr>
        <w:ind w:left="1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4CC3C">
      <w:start w:val="1"/>
      <w:numFmt w:val="decimal"/>
      <w:lvlText w:val="%4"/>
      <w:lvlJc w:val="left"/>
      <w:pPr>
        <w:ind w:left="2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366C80">
      <w:start w:val="1"/>
      <w:numFmt w:val="lowerLetter"/>
      <w:lvlText w:val="%5"/>
      <w:lvlJc w:val="left"/>
      <w:pPr>
        <w:ind w:left="3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1CE400">
      <w:start w:val="1"/>
      <w:numFmt w:val="lowerRoman"/>
      <w:lvlText w:val="%6"/>
      <w:lvlJc w:val="left"/>
      <w:pPr>
        <w:ind w:left="4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94F642">
      <w:start w:val="1"/>
      <w:numFmt w:val="decimal"/>
      <w:lvlText w:val="%7"/>
      <w:lvlJc w:val="left"/>
      <w:pPr>
        <w:ind w:left="4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9061AA">
      <w:start w:val="1"/>
      <w:numFmt w:val="lowerLetter"/>
      <w:lvlText w:val="%8"/>
      <w:lvlJc w:val="left"/>
      <w:pPr>
        <w:ind w:left="5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48E95E">
      <w:start w:val="1"/>
      <w:numFmt w:val="lowerRoman"/>
      <w:lvlText w:val="%9"/>
      <w:lvlJc w:val="left"/>
      <w:pPr>
        <w:ind w:left="6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DB7E50"/>
    <w:multiLevelType w:val="multilevel"/>
    <w:tmpl w:val="35D0CE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5" w15:restartNumberingAfterBreak="0">
    <w:nsid w:val="4FA24F1F"/>
    <w:multiLevelType w:val="multilevel"/>
    <w:tmpl w:val="4028BD32"/>
    <w:lvl w:ilvl="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68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1EA34A2"/>
    <w:multiLevelType w:val="multilevel"/>
    <w:tmpl w:val="A678CE1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0C7408"/>
    <w:multiLevelType w:val="hybridMultilevel"/>
    <w:tmpl w:val="AB5A16DA"/>
    <w:lvl w:ilvl="0" w:tplc="2528F98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55013"/>
    <w:multiLevelType w:val="hybridMultilevel"/>
    <w:tmpl w:val="88A250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C7F2C"/>
    <w:multiLevelType w:val="hybridMultilevel"/>
    <w:tmpl w:val="33826AC8"/>
    <w:lvl w:ilvl="0" w:tplc="06F06A5C">
      <w:start w:val="2"/>
      <w:numFmt w:val="decimal"/>
      <w:lvlText w:val="%1"/>
      <w:lvlJc w:val="left"/>
      <w:pPr>
        <w:ind w:left="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39E72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FA672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F269A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73C1B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5C0F7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139807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9BA04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F081C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6F064F"/>
    <w:multiLevelType w:val="multilevel"/>
    <w:tmpl w:val="45983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715421900">
    <w:abstractNumId w:val="7"/>
  </w:num>
  <w:num w:numId="2" w16cid:durableId="1880050706">
    <w:abstractNumId w:val="0"/>
  </w:num>
  <w:num w:numId="3" w16cid:durableId="1265764824">
    <w:abstractNumId w:val="6"/>
  </w:num>
  <w:num w:numId="4" w16cid:durableId="1797024853">
    <w:abstractNumId w:val="8"/>
  </w:num>
  <w:num w:numId="5" w16cid:durableId="73015580">
    <w:abstractNumId w:val="2"/>
  </w:num>
  <w:num w:numId="6" w16cid:durableId="298994217">
    <w:abstractNumId w:val="5"/>
  </w:num>
  <w:num w:numId="7" w16cid:durableId="681782945">
    <w:abstractNumId w:val="1"/>
  </w:num>
  <w:num w:numId="8" w16cid:durableId="280193050">
    <w:abstractNumId w:val="9"/>
  </w:num>
  <w:num w:numId="9" w16cid:durableId="578250930">
    <w:abstractNumId w:val="10"/>
  </w:num>
  <w:num w:numId="10" w16cid:durableId="1642812182">
    <w:abstractNumId w:val="4"/>
  </w:num>
  <w:num w:numId="11" w16cid:durableId="1091007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091"/>
    <w:rsid w:val="00026BEB"/>
    <w:rsid w:val="00067DB9"/>
    <w:rsid w:val="00090E0B"/>
    <w:rsid w:val="000C37BD"/>
    <w:rsid w:val="001446F6"/>
    <w:rsid w:val="001753BD"/>
    <w:rsid w:val="00196126"/>
    <w:rsid w:val="001D0CEF"/>
    <w:rsid w:val="001D76F2"/>
    <w:rsid w:val="00203794"/>
    <w:rsid w:val="00211B7C"/>
    <w:rsid w:val="00280CAD"/>
    <w:rsid w:val="002A4091"/>
    <w:rsid w:val="00353432"/>
    <w:rsid w:val="003B112A"/>
    <w:rsid w:val="003C3D21"/>
    <w:rsid w:val="00460C67"/>
    <w:rsid w:val="00462F6C"/>
    <w:rsid w:val="00583C6A"/>
    <w:rsid w:val="00584D3E"/>
    <w:rsid w:val="005A2DDC"/>
    <w:rsid w:val="005C2199"/>
    <w:rsid w:val="007B410A"/>
    <w:rsid w:val="00871A30"/>
    <w:rsid w:val="00940565"/>
    <w:rsid w:val="009B67B9"/>
    <w:rsid w:val="009B6B0D"/>
    <w:rsid w:val="00A559DA"/>
    <w:rsid w:val="00A87E02"/>
    <w:rsid w:val="00AB7458"/>
    <w:rsid w:val="00B66564"/>
    <w:rsid w:val="00B744FD"/>
    <w:rsid w:val="00D74F2F"/>
    <w:rsid w:val="00DC6E44"/>
    <w:rsid w:val="00E97744"/>
    <w:rsid w:val="00F22DBE"/>
    <w:rsid w:val="00FB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BA498"/>
  <w15:docId w15:val="{D9A3600A-A47D-4D75-941D-6C27A0E6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7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67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67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67D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B6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B67B9"/>
  </w:style>
  <w:style w:type="paragraph" w:styleId="Rodap">
    <w:name w:val="footer"/>
    <w:basedOn w:val="Normal"/>
    <w:link w:val="RodapCarter"/>
    <w:uiPriority w:val="99"/>
    <w:unhideWhenUsed/>
    <w:rsid w:val="009B6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B67B9"/>
  </w:style>
  <w:style w:type="character" w:styleId="Nmerodelinha">
    <w:name w:val="line number"/>
    <w:basedOn w:val="Tipodeletrapredefinidodopargrafo"/>
    <w:uiPriority w:val="99"/>
    <w:semiHidden/>
    <w:unhideWhenUsed/>
    <w:rsid w:val="00460C67"/>
  </w:style>
  <w:style w:type="paragraph" w:styleId="PargrafodaLista">
    <w:name w:val="List Paragraph"/>
    <w:basedOn w:val="Normal"/>
    <w:uiPriority w:val="34"/>
    <w:qFormat/>
    <w:rsid w:val="001753BD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67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67DB9"/>
    <w:pPr>
      <w:outlineLvl w:val="9"/>
    </w:pPr>
    <w:rPr>
      <w:kern w:val="0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67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067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67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67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oMarcadordePosio">
    <w:name w:val="Placeholder Text"/>
    <w:basedOn w:val="Tipodeletrapredefinidodopargrafo"/>
    <w:uiPriority w:val="99"/>
    <w:semiHidden/>
    <w:rsid w:val="00067DB9"/>
    <w:rPr>
      <w:color w:val="808080"/>
    </w:rPr>
  </w:style>
  <w:style w:type="paragraph" w:styleId="ndice1">
    <w:name w:val="toc 1"/>
    <w:basedOn w:val="Normal"/>
    <w:next w:val="Normal"/>
    <w:autoRedefine/>
    <w:uiPriority w:val="39"/>
    <w:unhideWhenUsed/>
    <w:rsid w:val="00196126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96126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196126"/>
    <w:pPr>
      <w:tabs>
        <w:tab w:val="left" w:pos="1100"/>
        <w:tab w:val="right" w:leader="dot" w:pos="8494"/>
      </w:tabs>
      <w:spacing w:after="100"/>
      <w:ind w:left="440"/>
    </w:pPr>
    <w:rPr>
      <w:rFonts w:cstheme="majorHAnsi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A678D-1B36-4026-B595-E0B58243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KoKo SuKi</dc:creator>
  <cp:keywords/>
  <dc:description/>
  <cp:lastModifiedBy>KoKo SuKi</cp:lastModifiedBy>
  <cp:revision>1</cp:revision>
  <cp:lastPrinted>2023-09-23T18:18:00Z</cp:lastPrinted>
  <dcterms:created xsi:type="dcterms:W3CDTF">2023-09-23T18:17:00Z</dcterms:created>
  <dcterms:modified xsi:type="dcterms:W3CDTF">2023-09-26T17:28:00Z</dcterms:modified>
</cp:coreProperties>
</file>