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11854857"/>
      <w:r w:rsidRPr="003D1BE1">
        <w:t>Tartalomjegyzék</w:t>
      </w:r>
      <w:bookmarkEnd w:id="0"/>
    </w:p>
    <w:p w14:paraId="15E3395E" w14:textId="0A30CF3A" w:rsidR="00D67D03"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D67D03">
        <w:rPr>
          <w:noProof/>
        </w:rPr>
        <w:t>1.</w:t>
      </w:r>
      <w:r w:rsidR="00D67D03">
        <w:rPr>
          <w:rFonts w:asciiTheme="minorHAnsi" w:eastAsiaTheme="minorEastAsia" w:hAnsiTheme="minorHAnsi"/>
          <w:noProof/>
          <w:sz w:val="22"/>
          <w:lang w:eastAsia="hu-HU"/>
        </w:rPr>
        <w:tab/>
      </w:r>
      <w:r w:rsidR="00D67D03">
        <w:rPr>
          <w:noProof/>
        </w:rPr>
        <w:t>Tartalomjegyzék</w:t>
      </w:r>
      <w:r w:rsidR="00D67D03">
        <w:rPr>
          <w:noProof/>
        </w:rPr>
        <w:tab/>
      </w:r>
      <w:r w:rsidR="00D67D03">
        <w:rPr>
          <w:noProof/>
        </w:rPr>
        <w:fldChar w:fldCharType="begin"/>
      </w:r>
      <w:r w:rsidR="00D67D03">
        <w:rPr>
          <w:noProof/>
        </w:rPr>
        <w:instrText xml:space="preserve"> PAGEREF _Toc211854857 \h </w:instrText>
      </w:r>
      <w:r w:rsidR="00D67D03">
        <w:rPr>
          <w:noProof/>
        </w:rPr>
      </w:r>
      <w:r w:rsidR="00D67D03">
        <w:rPr>
          <w:noProof/>
        </w:rPr>
        <w:fldChar w:fldCharType="separate"/>
      </w:r>
      <w:r w:rsidR="00D67D03">
        <w:rPr>
          <w:noProof/>
        </w:rPr>
        <w:t>1</w:t>
      </w:r>
      <w:r w:rsidR="00D67D03">
        <w:rPr>
          <w:noProof/>
        </w:rPr>
        <w:fldChar w:fldCharType="end"/>
      </w:r>
    </w:p>
    <w:p w14:paraId="491C9B9F" w14:textId="4673FBEF" w:rsidR="00D67D03" w:rsidRDefault="00D67D03">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_Toc211854858 \h </w:instrText>
      </w:r>
      <w:r>
        <w:rPr>
          <w:noProof/>
        </w:rPr>
      </w:r>
      <w:r>
        <w:rPr>
          <w:noProof/>
        </w:rPr>
        <w:fldChar w:fldCharType="separate"/>
      </w:r>
      <w:r>
        <w:rPr>
          <w:noProof/>
        </w:rPr>
        <w:t>2</w:t>
      </w:r>
      <w:r>
        <w:rPr>
          <w:noProof/>
        </w:rPr>
        <w:fldChar w:fldCharType="end"/>
      </w:r>
    </w:p>
    <w:p w14:paraId="698AFFBF" w14:textId="56C60EFF"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_Toc211854859 \h </w:instrText>
      </w:r>
      <w:r>
        <w:rPr>
          <w:noProof/>
        </w:rPr>
      </w:r>
      <w:r>
        <w:rPr>
          <w:noProof/>
        </w:rPr>
        <w:fldChar w:fldCharType="separate"/>
      </w:r>
      <w:r>
        <w:rPr>
          <w:noProof/>
        </w:rPr>
        <w:t>2</w:t>
      </w:r>
      <w:r>
        <w:rPr>
          <w:noProof/>
        </w:rPr>
        <w:fldChar w:fldCharType="end"/>
      </w:r>
    </w:p>
    <w:p w14:paraId="14822C30" w14:textId="75768FE9"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_Toc211854860 \h </w:instrText>
      </w:r>
      <w:r>
        <w:rPr>
          <w:noProof/>
        </w:rPr>
      </w:r>
      <w:r>
        <w:rPr>
          <w:noProof/>
        </w:rPr>
        <w:fldChar w:fldCharType="separate"/>
      </w:r>
      <w:r>
        <w:rPr>
          <w:noProof/>
        </w:rPr>
        <w:t>2</w:t>
      </w:r>
      <w:r>
        <w:rPr>
          <w:noProof/>
        </w:rPr>
        <w:fldChar w:fldCharType="end"/>
      </w:r>
    </w:p>
    <w:p w14:paraId="60E5F332" w14:textId="77923C3C" w:rsidR="00D67D03" w:rsidRDefault="00D67D03">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_Toc211854861 \h </w:instrText>
      </w:r>
      <w:r>
        <w:rPr>
          <w:noProof/>
        </w:rPr>
      </w:r>
      <w:r>
        <w:rPr>
          <w:noProof/>
        </w:rPr>
        <w:fldChar w:fldCharType="separate"/>
      </w:r>
      <w:r>
        <w:rPr>
          <w:noProof/>
        </w:rPr>
        <w:t>3</w:t>
      </w:r>
      <w:r>
        <w:rPr>
          <w:noProof/>
        </w:rPr>
        <w:fldChar w:fldCharType="end"/>
      </w:r>
    </w:p>
    <w:p w14:paraId="70AFA31F" w14:textId="6D049957" w:rsidR="00D67D03" w:rsidRDefault="00D67D03">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_Toc211854862 \h </w:instrText>
      </w:r>
      <w:r>
        <w:rPr>
          <w:noProof/>
        </w:rPr>
      </w:r>
      <w:r>
        <w:rPr>
          <w:noProof/>
        </w:rPr>
        <w:fldChar w:fldCharType="separate"/>
      </w:r>
      <w:r>
        <w:rPr>
          <w:noProof/>
        </w:rPr>
        <w:t>4</w:t>
      </w:r>
      <w:r>
        <w:rPr>
          <w:noProof/>
        </w:rPr>
        <w:fldChar w:fldCharType="end"/>
      </w:r>
    </w:p>
    <w:p w14:paraId="1D11D3ED" w14:textId="3E462833"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_Toc211854863 \h </w:instrText>
      </w:r>
      <w:r>
        <w:rPr>
          <w:noProof/>
        </w:rPr>
      </w:r>
      <w:r>
        <w:rPr>
          <w:noProof/>
        </w:rPr>
        <w:fldChar w:fldCharType="separate"/>
      </w:r>
      <w:r>
        <w:rPr>
          <w:noProof/>
        </w:rPr>
        <w:t>4</w:t>
      </w:r>
      <w:r>
        <w:rPr>
          <w:noProof/>
        </w:rPr>
        <w:fldChar w:fldCharType="end"/>
      </w:r>
    </w:p>
    <w:p w14:paraId="4FFBE1B8" w14:textId="7AA9591C"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_Toc211854864 \h </w:instrText>
      </w:r>
      <w:r>
        <w:rPr>
          <w:noProof/>
        </w:rPr>
      </w:r>
      <w:r>
        <w:rPr>
          <w:noProof/>
        </w:rPr>
        <w:fldChar w:fldCharType="separate"/>
      </w:r>
      <w:r>
        <w:rPr>
          <w:noProof/>
        </w:rPr>
        <w:t>4</w:t>
      </w:r>
      <w:r>
        <w:rPr>
          <w:noProof/>
        </w:rPr>
        <w:fldChar w:fldCharType="end"/>
      </w:r>
    </w:p>
    <w:p w14:paraId="0D0F39A5" w14:textId="46A56261"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_Toc211854865 \h </w:instrText>
      </w:r>
      <w:r>
        <w:rPr>
          <w:noProof/>
        </w:rPr>
      </w:r>
      <w:r>
        <w:rPr>
          <w:noProof/>
        </w:rPr>
        <w:fldChar w:fldCharType="separate"/>
      </w:r>
      <w:r>
        <w:rPr>
          <w:noProof/>
        </w:rPr>
        <w:t>5</w:t>
      </w:r>
      <w:r>
        <w:rPr>
          <w:noProof/>
        </w:rPr>
        <w:fldChar w:fldCharType="end"/>
      </w:r>
    </w:p>
    <w:p w14:paraId="1C2334B4" w14:textId="4956983A"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4.4</w:t>
      </w:r>
      <w:r>
        <w:rPr>
          <w:rFonts w:asciiTheme="minorHAnsi" w:eastAsiaTheme="minorEastAsia" w:hAnsiTheme="minorHAnsi"/>
          <w:noProof/>
          <w:sz w:val="22"/>
          <w:lang w:eastAsia="hu-HU"/>
        </w:rPr>
        <w:tab/>
      </w:r>
      <w:r>
        <w:rPr>
          <w:noProof/>
        </w:rPr>
        <w:t>Angular</w:t>
      </w:r>
      <w:r>
        <w:rPr>
          <w:noProof/>
        </w:rPr>
        <w:tab/>
      </w:r>
      <w:r>
        <w:rPr>
          <w:noProof/>
        </w:rPr>
        <w:fldChar w:fldCharType="begin"/>
      </w:r>
      <w:r>
        <w:rPr>
          <w:noProof/>
        </w:rPr>
        <w:instrText xml:space="preserve"> PAGEREF _Toc211854866 \h </w:instrText>
      </w:r>
      <w:r>
        <w:rPr>
          <w:noProof/>
        </w:rPr>
      </w:r>
      <w:r>
        <w:rPr>
          <w:noProof/>
        </w:rPr>
        <w:fldChar w:fldCharType="separate"/>
      </w:r>
      <w:r>
        <w:rPr>
          <w:noProof/>
        </w:rPr>
        <w:t>5</w:t>
      </w:r>
      <w:r>
        <w:rPr>
          <w:noProof/>
        </w:rPr>
        <w:fldChar w:fldCharType="end"/>
      </w:r>
    </w:p>
    <w:p w14:paraId="0DA994FE" w14:textId="4850EB0F"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4.5</w:t>
      </w:r>
      <w:r>
        <w:rPr>
          <w:rFonts w:asciiTheme="minorHAnsi" w:eastAsiaTheme="minorEastAsia" w:hAnsiTheme="minorHAnsi"/>
          <w:noProof/>
          <w:sz w:val="22"/>
          <w:lang w:eastAsia="hu-HU"/>
        </w:rPr>
        <w:tab/>
      </w:r>
      <w:r>
        <w:rPr>
          <w:noProof/>
        </w:rPr>
        <w:t>NPM</w:t>
      </w:r>
      <w:r>
        <w:rPr>
          <w:noProof/>
        </w:rPr>
        <w:tab/>
      </w:r>
      <w:r>
        <w:rPr>
          <w:noProof/>
        </w:rPr>
        <w:fldChar w:fldCharType="begin"/>
      </w:r>
      <w:r>
        <w:rPr>
          <w:noProof/>
        </w:rPr>
        <w:instrText xml:space="preserve"> PAGEREF _Toc211854867 \h </w:instrText>
      </w:r>
      <w:r>
        <w:rPr>
          <w:noProof/>
        </w:rPr>
      </w:r>
      <w:r>
        <w:rPr>
          <w:noProof/>
        </w:rPr>
        <w:fldChar w:fldCharType="separate"/>
      </w:r>
      <w:r>
        <w:rPr>
          <w:noProof/>
        </w:rPr>
        <w:t>5</w:t>
      </w:r>
      <w:r>
        <w:rPr>
          <w:noProof/>
        </w:rPr>
        <w:fldChar w:fldCharType="end"/>
      </w:r>
    </w:p>
    <w:p w14:paraId="3DC57F35" w14:textId="1A218519"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4.6</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_Toc211854868 \h </w:instrText>
      </w:r>
      <w:r>
        <w:rPr>
          <w:noProof/>
        </w:rPr>
      </w:r>
      <w:r>
        <w:rPr>
          <w:noProof/>
        </w:rPr>
        <w:fldChar w:fldCharType="separate"/>
      </w:r>
      <w:r>
        <w:rPr>
          <w:noProof/>
        </w:rPr>
        <w:t>6</w:t>
      </w:r>
      <w:r>
        <w:rPr>
          <w:noProof/>
        </w:rPr>
        <w:fldChar w:fldCharType="end"/>
      </w:r>
    </w:p>
    <w:p w14:paraId="5CADF12A" w14:textId="578B92BA" w:rsidR="00D67D03" w:rsidRDefault="00D67D03">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_Toc211854869 \h </w:instrText>
      </w:r>
      <w:r>
        <w:rPr>
          <w:noProof/>
        </w:rPr>
      </w:r>
      <w:r>
        <w:rPr>
          <w:noProof/>
        </w:rPr>
        <w:fldChar w:fldCharType="separate"/>
      </w:r>
      <w:r>
        <w:rPr>
          <w:noProof/>
        </w:rPr>
        <w:t>7</w:t>
      </w:r>
      <w:r>
        <w:rPr>
          <w:noProof/>
        </w:rPr>
        <w:fldChar w:fldCharType="end"/>
      </w:r>
    </w:p>
    <w:p w14:paraId="1809BB17" w14:textId="21DFB02A" w:rsidR="00D67D03" w:rsidRDefault="00D67D03">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_Toc211854870 \h </w:instrText>
      </w:r>
      <w:r>
        <w:rPr>
          <w:noProof/>
        </w:rPr>
      </w:r>
      <w:r>
        <w:rPr>
          <w:noProof/>
        </w:rPr>
        <w:fldChar w:fldCharType="separate"/>
      </w:r>
      <w:r>
        <w:rPr>
          <w:noProof/>
        </w:rPr>
        <w:t>7</w:t>
      </w:r>
      <w:r>
        <w:rPr>
          <w:noProof/>
        </w:rPr>
        <w:fldChar w:fldCharType="end"/>
      </w:r>
    </w:p>
    <w:p w14:paraId="485B2B3C" w14:textId="3E96A1AB" w:rsidR="00D67D03" w:rsidRDefault="00D67D03">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_Toc211854871 \h </w:instrText>
      </w:r>
      <w:r>
        <w:rPr>
          <w:noProof/>
        </w:rPr>
      </w:r>
      <w:r>
        <w:rPr>
          <w:noProof/>
        </w:rPr>
        <w:fldChar w:fldCharType="separate"/>
      </w:r>
      <w:r>
        <w:rPr>
          <w:noProof/>
        </w:rPr>
        <w:t>9</w:t>
      </w:r>
      <w:r>
        <w:rPr>
          <w:noProof/>
        </w:rPr>
        <w:fldChar w:fldCharType="end"/>
      </w:r>
    </w:p>
    <w:p w14:paraId="6C967A61" w14:textId="2472D0D7" w:rsidR="00D67D03" w:rsidRDefault="00D67D03">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_Toc211854872 \h </w:instrText>
      </w:r>
      <w:r>
        <w:rPr>
          <w:noProof/>
        </w:rPr>
      </w:r>
      <w:r>
        <w:rPr>
          <w:noProof/>
        </w:rPr>
        <w:fldChar w:fldCharType="separate"/>
      </w:r>
      <w:r>
        <w:rPr>
          <w:noProof/>
        </w:rPr>
        <w:t>10</w:t>
      </w:r>
      <w:r>
        <w:rPr>
          <w:noProof/>
        </w:rPr>
        <w:fldChar w:fldCharType="end"/>
      </w:r>
    </w:p>
    <w:p w14:paraId="050F2CBC" w14:textId="63E1D66B"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11854858"/>
      <w:r>
        <w:lastRenderedPageBreak/>
        <w:t>Célok</w:t>
      </w:r>
      <w:bookmarkEnd w:id="1"/>
    </w:p>
    <w:p w14:paraId="796DD129" w14:textId="1060967B" w:rsidR="0046475E" w:rsidRDefault="0046475E" w:rsidP="0046475E">
      <w:pPr>
        <w:pStyle w:val="Cmsor2"/>
      </w:pPr>
      <w:bookmarkStart w:id="2" w:name="_Toc211854859"/>
      <w:r>
        <w:t>Miért ezt választottuk?</w:t>
      </w:r>
      <w:bookmarkEnd w:id="2"/>
    </w:p>
    <w:p w14:paraId="6479A3AE" w14:textId="6C151C97" w:rsidR="0046475E" w:rsidRDefault="0046475E" w:rsidP="0046475E">
      <w:pPr>
        <w:ind w:firstLine="0"/>
      </w:pPr>
      <w:r w:rsidRPr="0046475E">
        <w:t xml:space="preserve">A </w:t>
      </w:r>
      <w:r w:rsidRPr="0046475E">
        <w:rPr>
          <w:b/>
          <w:bCs/>
        </w:rPr>
        <w:t>Parkoló Bérlés</w:t>
      </w:r>
      <w:r w:rsidRPr="0046475E">
        <w:t xml:space="preserve"> témát azért választottuk vizsgaremekünk alapjául, mert egy aktuális és valós problémára kívánunk megoldást kínálni. A nagyvárosokban a parkolóhelyek keresése gyakran nehézkes és időigényes folyamat, ami felesleges stresszt és időveszteséget okoz a gépjármű-tulajdonosok számára. Ugyanakkor a parkolóhely-tulajdonosok számára is kihívást jelent a helyek hatékony kihasználása és bérbeadása. Ezzel a témával egy olyan rendszert kívánunk létrehozni, amely átlátható, gyors és megbízható módon köti össze a keresletet és a kínálatot, miközben gyakorlati tapasztalatot nyújt a modern webfejlesztés különböző technológiáinak alkalmazásában, például </w:t>
      </w:r>
      <w:r w:rsidRPr="007B016C">
        <w:rPr>
          <w:b/>
          <w:bCs/>
        </w:rPr>
        <w:t>Angular, Node.js, MySQL és XAMPP</w:t>
      </w:r>
      <w:r w:rsidRPr="0046475E">
        <w:t xml:space="preserve"> használatával.</w:t>
      </w:r>
    </w:p>
    <w:p w14:paraId="00F6B469" w14:textId="473B6D4B" w:rsidR="0046475E" w:rsidRDefault="0046475E" w:rsidP="0046475E">
      <w:pPr>
        <w:pStyle w:val="Cmsor2"/>
      </w:pPr>
      <w:bookmarkStart w:id="3" w:name="_Toc211854860"/>
      <w:r>
        <w:t>Mi a célunk?</w:t>
      </w:r>
      <w:bookmarkEnd w:id="3"/>
    </w:p>
    <w:p w14:paraId="083AACC5" w14:textId="5CFA797C"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felhasználók számára egy egyszerű, kényelmes, megbízható módot ad egy életszerű probléma megoldására, nevezetesen a parkolóhelyek keresésének és bérlésének megkönnyítésére. A rendszer lehetővé teszi a felhasználók számára, hogy valós időben találjanak szabad parkolóhelyeket, gyorsan lefoglalják azokat, és egyszerűen kezeljék foglalásaikat. Ugyanakkor a parkolóhely-tulajdonosok számára is biztosítja a helyek hirdetésének, bérbeadásának és kezelésének automatizált, áttekinthető felületét.</w:t>
      </w:r>
    </w:p>
    <w:p w14:paraId="0C0BCDCF" w14:textId="58CD747B" w:rsidR="00E61248" w:rsidRPr="00E61248" w:rsidRDefault="00826BE3" w:rsidP="007B016C">
      <w:pPr>
        <w:ind w:firstLine="0"/>
        <w:jc w:val="left"/>
      </w:pPr>
      <w:r w:rsidRPr="00826BE3">
        <w:rPr>
          <w:rFonts w:eastAsia="Times New Roman" w:cs="Times New Roman"/>
          <w:szCs w:val="24"/>
          <w:lang w:eastAsia="hu-HU"/>
        </w:rPr>
        <w:t>A szoftver célja továbbá, hogy növelje az átláthatóságot, csökkentse az időveszteséget és a stresszt, valamint hozzájáruljon a városi közlekedés hatékonyságának javításához. 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11854861"/>
      <w:r>
        <w:lastRenderedPageBreak/>
        <w:t>Követelmények</w:t>
      </w:r>
      <w:bookmarkEnd w:id="4"/>
    </w:p>
    <w:p w14:paraId="66B6F8D8" w14:textId="69CE66D5" w:rsidR="00D32234" w:rsidRDefault="00D32234" w:rsidP="00D32234">
      <w:pPr>
        <w:pStyle w:val="Cmsor2"/>
      </w:pPr>
      <w:r>
        <w:t>Funkcionális követelmények</w:t>
      </w:r>
    </w:p>
    <w:p w14:paraId="127EF3AA" w14:textId="77777777" w:rsidR="00D32234" w:rsidRPr="00D32234" w:rsidRDefault="00D32234" w:rsidP="00D32234">
      <w:pPr>
        <w:ind w:firstLine="0"/>
      </w:pPr>
    </w:p>
    <w:p w14:paraId="24EE54BD" w14:textId="6AE1A12E" w:rsidR="00E61248" w:rsidRPr="00E61248" w:rsidRDefault="00E61248" w:rsidP="007B016C">
      <w:pPr>
        <w:spacing w:line="259" w:lineRule="auto"/>
        <w:ind w:firstLine="0"/>
        <w:jc w:val="left"/>
      </w:pPr>
      <w:r>
        <w:br w:type="page"/>
      </w:r>
    </w:p>
    <w:p w14:paraId="6251B993" w14:textId="60036CCD" w:rsidR="00E61248" w:rsidRPr="00E61248" w:rsidRDefault="00F61334" w:rsidP="007C6440">
      <w:pPr>
        <w:pStyle w:val="Cmsor1"/>
      </w:pPr>
      <w:bookmarkStart w:id="5" w:name="_Toc211854862"/>
      <w:r>
        <w:lastRenderedPageBreak/>
        <w:t>Fejlesztői környezet</w:t>
      </w:r>
      <w:r w:rsidR="00F55BDD">
        <w:t>ek</w:t>
      </w:r>
      <w:bookmarkEnd w:id="5"/>
    </w:p>
    <w:p w14:paraId="5D7A7DFC" w14:textId="277B6834" w:rsidR="007E24CB" w:rsidRDefault="007C6440" w:rsidP="007E24CB">
      <w:pPr>
        <w:pStyle w:val="Cmsor2"/>
      </w:pPr>
      <w:bookmarkStart w:id="6" w:name="_Toc211854863"/>
      <w:r>
        <w:t>XAMPP</w:t>
      </w:r>
      <w:bookmarkEnd w:id="6"/>
    </w:p>
    <w:p w14:paraId="38F93A67" w14:textId="44594E16" w:rsidR="00F55BDD" w:rsidRDefault="0025010F" w:rsidP="00826BE3">
      <w:pPr>
        <w:pStyle w:val="NormlWeb"/>
        <w:spacing w:line="360" w:lineRule="auto"/>
        <w:jc w:val="both"/>
      </w:pPr>
      <w:r>
        <w:rPr>
          <w:noProof/>
        </w:rPr>
        <w:drawing>
          <wp:anchor distT="0" distB="0" distL="114300" distR="114300" simplePos="0" relativeHeight="251658240" behindDoc="0" locked="0" layoutInCell="1" allowOverlap="1" wp14:anchorId="188F8575" wp14:editId="16D5779C">
            <wp:simplePos x="0" y="0"/>
            <wp:positionH relativeFrom="margin">
              <wp:align>right</wp:align>
            </wp:positionH>
            <wp:positionV relativeFrom="paragraph">
              <wp:posOffset>43815</wp:posOffset>
            </wp:positionV>
            <wp:extent cx="1326515" cy="1344295"/>
            <wp:effectExtent l="152400" t="152400" r="368935" b="370205"/>
            <wp:wrapThrough wrapText="bothSides">
              <wp:wrapPolygon edited="0">
                <wp:start x="2171" y="-2449"/>
                <wp:lineTo x="-2482" y="-1837"/>
                <wp:lineTo x="-2171" y="22957"/>
                <wp:lineTo x="4653" y="26630"/>
                <wp:lineTo x="4963" y="27242"/>
                <wp:lineTo x="19542" y="27242"/>
                <wp:lineTo x="19853" y="26630"/>
                <wp:lineTo x="26677" y="22957"/>
                <wp:lineTo x="27297" y="12856"/>
                <wp:lineTo x="26987" y="2449"/>
                <wp:lineTo x="22955" y="-1837"/>
                <wp:lineTo x="22334" y="-2449"/>
                <wp:lineTo x="2171" y="-2449"/>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6515" cy="13442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ECCB63D" w:rsidR="00F61334" w:rsidRDefault="007C6440" w:rsidP="003D1BE1">
      <w:pPr>
        <w:pStyle w:val="Cmsor2"/>
      </w:pPr>
      <w:bookmarkStart w:id="7" w:name="_Toc211854864"/>
      <w:r>
        <w:t>MySQL</w:t>
      </w:r>
      <w:bookmarkEnd w:id="7"/>
    </w:p>
    <w:p w14:paraId="51958A7B" w14:textId="64E47FD8" w:rsidR="0025010F" w:rsidRPr="007B016C" w:rsidRDefault="0025010F" w:rsidP="007B016C">
      <w:pPr>
        <w:ind w:firstLine="0"/>
      </w:pPr>
      <w:r>
        <w:rPr>
          <w:noProof/>
        </w:rPr>
        <w:drawing>
          <wp:anchor distT="0" distB="0" distL="114300" distR="114300" simplePos="0" relativeHeight="251659264" behindDoc="0" locked="0" layoutInCell="1" allowOverlap="1" wp14:anchorId="1B6E421A" wp14:editId="210435C8">
            <wp:simplePos x="0" y="0"/>
            <wp:positionH relativeFrom="margin">
              <wp:align>left</wp:align>
            </wp:positionH>
            <wp:positionV relativeFrom="paragraph">
              <wp:posOffset>88769</wp:posOffset>
            </wp:positionV>
            <wp:extent cx="1348105" cy="1348105"/>
            <wp:effectExtent l="95250" t="0" r="213995" b="0"/>
            <wp:wrapThrough wrapText="bothSides">
              <wp:wrapPolygon edited="0">
                <wp:start x="14346" y="3358"/>
                <wp:lineTo x="11599" y="3968"/>
                <wp:lineTo x="11599" y="8852"/>
                <wp:lineTo x="-1526" y="8852"/>
                <wp:lineTo x="-1526" y="15261"/>
                <wp:lineTo x="1831" y="18619"/>
                <wp:lineTo x="7020" y="19840"/>
                <wp:lineTo x="7325" y="20450"/>
                <wp:lineTo x="10683" y="20450"/>
                <wp:lineTo x="10988" y="19840"/>
                <wp:lineTo x="21976" y="18619"/>
                <wp:lineTo x="22282"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9988" cy="13499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 xml:space="preserve">A </w:t>
      </w:r>
      <w:r w:rsidR="007C6440" w:rsidRPr="0025010F">
        <w:rPr>
          <w:rStyle w:val="Kiemels2"/>
          <w:b w:val="0"/>
          <w:bCs w:val="0"/>
        </w:rPr>
        <w:t>MySQL</w:t>
      </w:r>
      <w:r w:rsidR="007C6440">
        <w:t xml:space="preserve"> egy </w:t>
      </w:r>
      <w:r w:rsidR="007C6440" w:rsidRPr="0025010F">
        <w:rPr>
          <w:rStyle w:val="Kiemels2"/>
          <w:b w:val="0"/>
          <w:bCs w:val="0"/>
        </w:rPr>
        <w:t>nyílt</w:t>
      </w:r>
      <w:r w:rsidR="007C6440">
        <w:rPr>
          <w:rStyle w:val="Kiemels2"/>
        </w:rPr>
        <w:t xml:space="preserve"> </w:t>
      </w:r>
      <w:r w:rsidR="007C6440" w:rsidRPr="0025010F">
        <w:rPr>
          <w:rStyle w:val="Kiemels2"/>
          <w:b w:val="0"/>
          <w:bCs w:val="0"/>
        </w:rPr>
        <w:t>forráskódú</w:t>
      </w:r>
      <w:r w:rsidR="007C6440">
        <w:rPr>
          <w:rStyle w:val="Kiemels2"/>
        </w:rPr>
        <w:t xml:space="preserve"> </w:t>
      </w:r>
      <w:r w:rsidR="007C6440" w:rsidRPr="0025010F">
        <w:rPr>
          <w:rStyle w:val="Kiemels2"/>
          <w:b w:val="0"/>
          <w:bCs w:val="0"/>
        </w:rPr>
        <w:t>relációs</w:t>
      </w:r>
      <w:r w:rsidR="007C6440">
        <w:rPr>
          <w:rStyle w:val="Kiemels2"/>
        </w:rPr>
        <w:t xml:space="preserve"> </w:t>
      </w:r>
      <w:r w:rsidR="007C6440" w:rsidRPr="0025010F">
        <w:rPr>
          <w:rStyle w:val="Kiemels2"/>
          <w:b w:val="0"/>
          <w:bCs w:val="0"/>
        </w:rPr>
        <w:t>adatbázis</w:t>
      </w:r>
      <w:r w:rsidR="007C6440">
        <w:rPr>
          <w:rStyle w:val="Kiemels2"/>
        </w:rPr>
        <w:t>-</w:t>
      </w:r>
      <w:r w:rsidR="007C6440" w:rsidRPr="0025010F">
        <w:rPr>
          <w:rStyle w:val="Kiemels2"/>
          <w:b w:val="0"/>
          <w:bCs w:val="0"/>
        </w:rPr>
        <w:t>kezelő</w:t>
      </w:r>
      <w:r w:rsidR="007C6440">
        <w:rPr>
          <w:rStyle w:val="Kiemels2"/>
        </w:rPr>
        <w:t xml:space="preserve"> </w:t>
      </w:r>
      <w:r w:rsidR="007C6440" w:rsidRPr="0025010F">
        <w:rPr>
          <w:rStyle w:val="Kiemels2"/>
          <w:b w:val="0"/>
          <w:bCs w:val="0"/>
        </w:rPr>
        <w:t>rendszer</w:t>
      </w:r>
      <w:r w:rsidR="007C6440">
        <w:t xml:space="preserve">, amelyet világszerte széles körben használnak webalkalmazásokhoz és adatkezelési feladatokhoz. Az adatok </w:t>
      </w:r>
      <w:r w:rsidR="007C6440" w:rsidRPr="0025010F">
        <w:rPr>
          <w:rStyle w:val="Kiemels2"/>
          <w:b w:val="0"/>
          <w:bCs w:val="0"/>
        </w:rPr>
        <w:t>táblákban</w:t>
      </w:r>
      <w:r w:rsidR="007C6440">
        <w:t xml:space="preserve"> kerülnek tárolásra, amelyek között </w:t>
      </w:r>
      <w:r w:rsidR="007C6440" w:rsidRPr="0025010F">
        <w:rPr>
          <w:rStyle w:val="Kiemels2"/>
          <w:b w:val="0"/>
          <w:bCs w:val="0"/>
        </w:rPr>
        <w:t>kapcsolatok</w:t>
      </w:r>
      <w:r w:rsidR="007C6440">
        <w:t xml:space="preserve"> (relációk) hozhatók létre, ezáltal biztosítva az adatok hatékony és rendezett kezelését. A MySQL a </w:t>
      </w:r>
      <w:r w:rsidR="007C6440" w:rsidRPr="0025010F">
        <w:rPr>
          <w:rStyle w:val="Kiemels2"/>
          <w:b w:val="0"/>
          <w:bCs w:val="0"/>
        </w:rPr>
        <w:t>strukturált</w:t>
      </w:r>
      <w:r w:rsidR="007C6440">
        <w:rPr>
          <w:rStyle w:val="Kiemels2"/>
        </w:rPr>
        <w:t xml:space="preserve"> </w:t>
      </w:r>
      <w:r w:rsidR="007C6440" w:rsidRPr="0025010F">
        <w:rPr>
          <w:rStyle w:val="Kiemels2"/>
          <w:b w:val="0"/>
          <w:bCs w:val="0"/>
        </w:rPr>
        <w:t>lekérdezési</w:t>
      </w:r>
      <w:r w:rsidR="007C6440">
        <w:rPr>
          <w:rStyle w:val="Kiemels2"/>
        </w:rPr>
        <w:t xml:space="preserve"> </w:t>
      </w:r>
      <w:r w:rsidR="007C6440" w:rsidRPr="0025010F">
        <w:rPr>
          <w:rStyle w:val="Kiemels2"/>
          <w:b w:val="0"/>
          <w:bCs w:val="0"/>
        </w:rPr>
        <w:t>nyelvet</w:t>
      </w:r>
      <w:r w:rsidR="007C6440">
        <w:rPr>
          <w:rStyle w:val="Kiemels2"/>
        </w:rPr>
        <w:t xml:space="preserve"> (</w:t>
      </w:r>
      <w:r w:rsidR="007C6440" w:rsidRPr="0025010F">
        <w:rPr>
          <w:rStyle w:val="Kiemels2"/>
          <w:b w:val="0"/>
          <w:bCs w:val="0"/>
        </w:rPr>
        <w:t>SQL</w:t>
      </w:r>
      <w:r w:rsidR="007C6440">
        <w:rPr>
          <w:rStyle w:val="Kiemels2"/>
        </w:rPr>
        <w:t>)</w:t>
      </w:r>
      <w:r w:rsidR="007C6440">
        <w:t xml:space="preserve"> használja az adatok lekérdezésére, módosítására és kezelésére. Gyors működése, megbízhatósága és könnyű integrálhatósága miatt a MySQL gyakran használatos </w:t>
      </w:r>
      <w:r w:rsidR="007C6440" w:rsidRPr="0025010F">
        <w:rPr>
          <w:rStyle w:val="Kiemels2"/>
          <w:b w:val="0"/>
          <w:bCs w:val="0"/>
        </w:rPr>
        <w:t>PHP</w:t>
      </w:r>
      <w:r w:rsidR="007C6440">
        <w:rPr>
          <w:rStyle w:val="Kiemels2"/>
        </w:rPr>
        <w:t xml:space="preserve"> </w:t>
      </w:r>
      <w:r w:rsidR="007C6440" w:rsidRPr="0025010F">
        <w:rPr>
          <w:rStyle w:val="Kiemels2"/>
          <w:b w:val="0"/>
          <w:bCs w:val="0"/>
        </w:rPr>
        <w:t>alapú</w:t>
      </w:r>
      <w:r w:rsidR="007C6440">
        <w:rPr>
          <w:rStyle w:val="Kiemels2"/>
        </w:rPr>
        <w:t xml:space="preserve"> </w:t>
      </w:r>
      <w:r w:rsidR="007C6440" w:rsidRPr="0025010F">
        <w:rPr>
          <w:rStyle w:val="Kiemels2"/>
          <w:b w:val="0"/>
          <w:bCs w:val="0"/>
        </w:rPr>
        <w:t>weboldalak</w:t>
      </w:r>
      <w:r w:rsidR="007C6440">
        <w:t xml:space="preserve"> és </w:t>
      </w:r>
      <w:r w:rsidR="007C6440" w:rsidRPr="0025010F">
        <w:rPr>
          <w:rStyle w:val="Kiemels2"/>
          <w:b w:val="0"/>
          <w:bCs w:val="0"/>
        </w:rPr>
        <w:t>dinamikus</w:t>
      </w:r>
      <w:r w:rsidR="007C6440">
        <w:rPr>
          <w:rStyle w:val="Kiemels2"/>
        </w:rPr>
        <w:t xml:space="preserve"> </w:t>
      </w:r>
      <w:r w:rsidR="007C6440" w:rsidRPr="0025010F">
        <w:rPr>
          <w:rStyle w:val="Kiemels2"/>
          <w:b w:val="0"/>
          <w:bCs w:val="0"/>
        </w:rPr>
        <w:t>alkalmazások</w:t>
      </w:r>
      <w:r w:rsidR="007C6440">
        <w:t xml:space="preserve"> adatbázisaként, például a WordPress esetében is.</w:t>
      </w:r>
    </w:p>
    <w:p w14:paraId="56B0C514" w14:textId="2A60FE29" w:rsidR="0025010F" w:rsidRDefault="0025010F" w:rsidP="0025010F">
      <w:pPr>
        <w:pStyle w:val="Cmsor2"/>
      </w:pPr>
      <w:bookmarkStart w:id="8" w:name="_Toc211854865"/>
      <w:r>
        <w:lastRenderedPageBreak/>
        <w:t>Visual Studio Code</w:t>
      </w:r>
      <w:bookmarkEnd w:id="8"/>
    </w:p>
    <w:p w14:paraId="3A6A30B9" w14:textId="50CABC6E" w:rsidR="0025010F" w:rsidRDefault="0025010F" w:rsidP="0025010F">
      <w:pPr>
        <w:ind w:firstLine="0"/>
      </w:pPr>
      <w:r>
        <w:rPr>
          <w:noProof/>
        </w:rPr>
        <w:drawing>
          <wp:anchor distT="0" distB="0" distL="114300" distR="114300" simplePos="0" relativeHeight="251660288" behindDoc="0" locked="0" layoutInCell="1" allowOverlap="1" wp14:anchorId="0F007541" wp14:editId="7099A1C5">
            <wp:simplePos x="0" y="0"/>
            <wp:positionH relativeFrom="margin">
              <wp:align>right</wp:align>
            </wp:positionH>
            <wp:positionV relativeFrom="paragraph">
              <wp:posOffset>82048</wp:posOffset>
            </wp:positionV>
            <wp:extent cx="1262380" cy="1262380"/>
            <wp:effectExtent l="133350" t="133350" r="337820" b="318770"/>
            <wp:wrapThrough wrapText="bothSides">
              <wp:wrapPolygon edited="0">
                <wp:start x="15320" y="-2282"/>
                <wp:lineTo x="1956" y="-1630"/>
                <wp:lineTo x="1956" y="3586"/>
                <wp:lineTo x="-2282" y="3586"/>
                <wp:lineTo x="-2282" y="17276"/>
                <wp:lineTo x="-978" y="19231"/>
                <wp:lineTo x="11734" y="24447"/>
                <wp:lineTo x="14668" y="26076"/>
                <wp:lineTo x="14994" y="26728"/>
                <wp:lineTo x="19883" y="26728"/>
                <wp:lineTo x="20209" y="26076"/>
                <wp:lineTo x="23795" y="24447"/>
                <wp:lineTo x="27054" y="19557"/>
                <wp:lineTo x="27054" y="1956"/>
                <wp:lineTo x="21839" y="-1630"/>
                <wp:lineTo x="19231" y="-2282"/>
                <wp:lineTo x="15320" y="-2282"/>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62380" cy="126238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 Egyszerű kezelőfelülete, beépített terminálja és Git-integrációja miatt kiváló választás kezdőknek és haladó fejlesztőknek egyaránt.</w:t>
      </w:r>
    </w:p>
    <w:p w14:paraId="0CABAB18" w14:textId="1C1973EA" w:rsidR="00B026CE" w:rsidRDefault="00B026CE" w:rsidP="00B026CE">
      <w:pPr>
        <w:pStyle w:val="Cmsor2"/>
      </w:pPr>
      <w:bookmarkStart w:id="9" w:name="_Toc211854866"/>
      <w:r>
        <w:t>Angular</w:t>
      </w:r>
      <w:bookmarkEnd w:id="9"/>
      <w:r>
        <w:t xml:space="preserve"> </w:t>
      </w:r>
    </w:p>
    <w:p w14:paraId="47B0C237" w14:textId="62BEE74B" w:rsidR="00B026CE" w:rsidRDefault="00B026CE" w:rsidP="00B026CE">
      <w:pPr>
        <w:ind w:firstLine="0"/>
      </w:pPr>
      <w:r>
        <w:rPr>
          <w:noProof/>
        </w:rPr>
        <w:drawing>
          <wp:anchor distT="0" distB="0" distL="114300" distR="114300" simplePos="0" relativeHeight="251661312" behindDoc="0" locked="0" layoutInCell="1" allowOverlap="1" wp14:anchorId="49C2933F" wp14:editId="420D45FC">
            <wp:simplePos x="0" y="0"/>
            <wp:positionH relativeFrom="margin">
              <wp:align>left</wp:align>
            </wp:positionH>
            <wp:positionV relativeFrom="paragraph">
              <wp:posOffset>439590</wp:posOffset>
            </wp:positionV>
            <wp:extent cx="1116330" cy="1181100"/>
            <wp:effectExtent l="152400" t="95250" r="350520" b="323850"/>
            <wp:wrapThrough wrapText="bothSides">
              <wp:wrapPolygon edited="0">
                <wp:start x="5898" y="-1742"/>
                <wp:lineTo x="-2580" y="-1045"/>
                <wp:lineTo x="-2949" y="10103"/>
                <wp:lineTo x="-2212" y="16374"/>
                <wp:lineTo x="2212" y="21252"/>
                <wp:lineTo x="2949" y="21600"/>
                <wp:lineTo x="9952" y="26477"/>
                <wp:lineTo x="10321" y="27174"/>
                <wp:lineTo x="14744" y="27174"/>
                <wp:lineTo x="15113" y="26477"/>
                <wp:lineTo x="22116" y="21600"/>
                <wp:lineTo x="27276" y="15677"/>
                <wp:lineTo x="28014" y="2787"/>
                <wp:lineTo x="22116" y="-1045"/>
                <wp:lineTo x="19167" y="-1742"/>
                <wp:lineTo x="5898" y="-1742"/>
              </wp:wrapPolygon>
            </wp:wrapThrough>
            <wp:docPr id="5" name="Kép 5" descr="Angular icon vector logo in (eps, svg) for free - Brandlogo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gular icon vector logo in (eps, svg) for free - Brandlogos.ne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16330" cy="11811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B026CE">
        <w:t>Az Angular egy nyílt forráskódú, JavaScript-alapú webes keretrendszer, amelyet a Google fejleszt és tart karban. Elsősorban dinamikus, egyoldalas webalkalmazások (SPA – Single Page Application) készítésére használják. Az Angular a TypeScript nyelvre épül, ami biztonságosabb és átláthatóbb kódírást tesz lehetővé. A keretrendszer moduláris felépítése, komponensalapú struktúrája és két</w:t>
      </w:r>
      <w:r>
        <w:t xml:space="preserve"> </w:t>
      </w:r>
      <w:r w:rsidRPr="00B026CE">
        <w:t>irányú adatkapcsolata (two-way data binding) megkönnyíti a komplex alkalmazások fejlesztését és karbantartását. Emiatt az Angular népszerű választás modern, reszponzív és hatékony webes projektekhez.</w:t>
      </w:r>
    </w:p>
    <w:p w14:paraId="50BC0F32" w14:textId="550BD559" w:rsidR="007D0A13" w:rsidRDefault="007D0A13" w:rsidP="007D0A13">
      <w:pPr>
        <w:pStyle w:val="Cmsor2"/>
      </w:pPr>
      <w:bookmarkStart w:id="10" w:name="_Toc211854867"/>
      <w:r>
        <w:t>NPM</w:t>
      </w:r>
      <w:bookmarkEnd w:id="10"/>
    </w:p>
    <w:p w14:paraId="5AB66924" w14:textId="33FF5173" w:rsidR="00E61248" w:rsidRDefault="007D0A13" w:rsidP="007B016C">
      <w:pPr>
        <w:ind w:firstLine="0"/>
      </w:pPr>
      <w:r>
        <w:rPr>
          <w:noProof/>
        </w:rPr>
        <w:drawing>
          <wp:anchor distT="0" distB="0" distL="114300" distR="114300" simplePos="0" relativeHeight="251662336" behindDoc="0" locked="0" layoutInCell="1" allowOverlap="1" wp14:anchorId="24187D3B" wp14:editId="627EA69B">
            <wp:simplePos x="0" y="0"/>
            <wp:positionH relativeFrom="margin">
              <wp:align>right</wp:align>
            </wp:positionH>
            <wp:positionV relativeFrom="paragraph">
              <wp:posOffset>203923</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7B016C">
      <w:pPr>
        <w:pStyle w:val="Cmsor2"/>
      </w:pPr>
      <w:bookmarkStart w:id="11" w:name="_Toc211854868"/>
      <w:r>
        <w:lastRenderedPageBreak/>
        <w:t>Node</w:t>
      </w:r>
      <w:r w:rsidR="007B016C">
        <w:t>.</w:t>
      </w:r>
      <w:r>
        <w:t>js</w:t>
      </w:r>
      <w:bookmarkEnd w:id="11"/>
      <w:r>
        <w:t xml:space="preserve"> </w:t>
      </w:r>
    </w:p>
    <w:p w14:paraId="71180173" w14:textId="77ADC708" w:rsidR="0015766C" w:rsidRPr="0015766C" w:rsidRDefault="0015766C" w:rsidP="0015766C">
      <w:pPr>
        <w:ind w:firstLine="0"/>
      </w:pPr>
      <w:r>
        <w:rPr>
          <w:noProof/>
        </w:rPr>
        <w:drawing>
          <wp:anchor distT="0" distB="0" distL="114300" distR="114300" simplePos="0" relativeHeight="251663360" behindDoc="0" locked="0" layoutInCell="1" allowOverlap="1" wp14:anchorId="6E861923" wp14:editId="431F075E">
            <wp:simplePos x="0" y="0"/>
            <wp:positionH relativeFrom="margin">
              <wp:align>left</wp:align>
            </wp:positionH>
            <wp:positionV relativeFrom="paragraph">
              <wp:posOffset>710176</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459BA900" w14:textId="77777777" w:rsidR="0015766C" w:rsidRDefault="0015766C">
      <w:pPr>
        <w:spacing w:line="259" w:lineRule="auto"/>
        <w:ind w:firstLine="0"/>
        <w:jc w:val="left"/>
        <w:rPr>
          <w:rFonts w:eastAsiaTheme="majorEastAsia" w:cstheme="majorBidi"/>
          <w:b/>
          <w:sz w:val="32"/>
          <w:szCs w:val="32"/>
        </w:rPr>
      </w:pPr>
      <w:r>
        <w:br w:type="page"/>
      </w:r>
    </w:p>
    <w:p w14:paraId="7808030C" w14:textId="186A6B1B" w:rsidR="00F61334" w:rsidRDefault="00F61334" w:rsidP="003D1BE1">
      <w:pPr>
        <w:pStyle w:val="Cmsor1"/>
      </w:pPr>
      <w:bookmarkStart w:id="12" w:name="_Toc211854869"/>
      <w:r>
        <w:lastRenderedPageBreak/>
        <w:t>Kód dokumentáció</w:t>
      </w:r>
      <w:bookmarkEnd w:id="12"/>
    </w:p>
    <w:p w14:paraId="6F28AB46" w14:textId="42535D2D" w:rsidR="007C6440" w:rsidRPr="007E24CB" w:rsidRDefault="007C6440" w:rsidP="007B016C">
      <w:pPr>
        <w:pStyle w:val="Cmsor2"/>
      </w:pPr>
      <w:bookmarkStart w:id="13" w:name="_Toc211854870"/>
      <w:r>
        <w:t>Adatbázis terv</w:t>
      </w:r>
      <w:bookmarkEnd w:id="13"/>
    </w:p>
    <w:p w14:paraId="769AFC41" w14:textId="19CFE66B" w:rsidR="007C6440" w:rsidRPr="00826BE3" w:rsidRDefault="007C6440" w:rsidP="00826BE3">
      <w:pPr>
        <w:spacing w:line="240" w:lineRule="auto"/>
        <w:ind w:firstLine="0"/>
        <w:textAlignment w:val="baseline"/>
        <w:rPr>
          <w:rFonts w:ascii="Segoe UI" w:eastAsia="Times New Roman" w:hAnsi="Segoe UI" w:cs="Segoe UI"/>
          <w:szCs w:val="24"/>
          <w:lang w:eastAsia="hu-HU"/>
        </w:rPr>
      </w:pPr>
      <w:r w:rsidRPr="007E24CB">
        <w:rPr>
          <w:noProof/>
        </w:rPr>
        <w:drawing>
          <wp:inline distT="0" distB="0" distL="0" distR="0" wp14:anchorId="7FBA3A9E" wp14:editId="2667B231">
            <wp:extent cx="5579745" cy="2272665"/>
            <wp:effectExtent l="0" t="0" r="190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2272665"/>
                    </a:xfrm>
                    <a:prstGeom prst="rect">
                      <a:avLst/>
                    </a:prstGeom>
                    <a:noFill/>
                    <a:ln>
                      <a:noFill/>
                    </a:ln>
                  </pic:spPr>
                </pic:pic>
              </a:graphicData>
            </a:graphic>
          </wp:inline>
        </w:drawing>
      </w:r>
      <w:r>
        <w:rPr>
          <w:rFonts w:eastAsia="Times New Roman" w:cs="Times New Roman"/>
          <w:sz w:val="22"/>
          <w:lang w:eastAsia="hu-HU"/>
        </w:rPr>
        <w:br/>
      </w:r>
      <w:r>
        <w:rPr>
          <w:rFonts w:eastAsia="Times New Roman" w:cs="Times New Roman"/>
          <w:sz w:val="22"/>
          <w:lang w:eastAsia="hu-HU"/>
        </w:rPr>
        <w:br/>
      </w:r>
      <w:r w:rsidRPr="00826BE3">
        <w:rPr>
          <w:rFonts w:eastAsia="Times New Roman" w:cs="Times New Roman"/>
          <w:szCs w:val="24"/>
          <w:lang w:eastAsia="hu-HU"/>
        </w:rPr>
        <w:t xml:space="preserve">Az adatbázis 3 táblát tartalmaz. 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a </w:t>
      </w:r>
      <w:r w:rsidRPr="00826BE3">
        <w:rPr>
          <w:rFonts w:eastAsia="Times New Roman" w:cs="Times New Roman"/>
          <w:i/>
          <w:iCs/>
          <w:szCs w:val="24"/>
          <w:lang w:eastAsia="hu-HU"/>
        </w:rPr>
        <w:t>bookings</w:t>
      </w:r>
      <w:r w:rsidRPr="00826BE3">
        <w:rPr>
          <w:rFonts w:eastAsia="Times New Roman" w:cs="Times New Roman"/>
          <w:szCs w:val="24"/>
          <w:lang w:eastAsia="hu-HU"/>
        </w:rPr>
        <w:t xml:space="preserve"> tábla alárendeltjei. A kapcsoló tulajdonság a </w:t>
      </w:r>
      <w:r w:rsidRPr="00826BE3">
        <w:rPr>
          <w:rFonts w:eastAsia="Times New Roman" w:cs="Times New Roman"/>
          <w:i/>
          <w:iCs/>
          <w:szCs w:val="24"/>
          <w:lang w:eastAsia="hu-HU"/>
        </w:rPr>
        <w:t>parking_space_id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A kapcsolat típusa az egész adatbázisban 1:1. </w:t>
      </w:r>
    </w:p>
    <w:p w14:paraId="32CC32F7" w14:textId="520494D4"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tartalmazza a regisztrált felhasználók adatait: felhasználó azonosítója (id), név (name), email cím (email), telefonszám (phone_num), jelszó titkosítva (password), regisztráció</w:t>
      </w:r>
      <w:r w:rsidR="007B016C">
        <w:rPr>
          <w:rFonts w:eastAsia="Times New Roman" w:cs="Times New Roman"/>
          <w:szCs w:val="24"/>
          <w:lang w:eastAsia="hu-HU"/>
        </w:rPr>
        <w:t xml:space="preserve"> </w:t>
      </w:r>
      <w:r w:rsidRPr="00826BE3">
        <w:rPr>
          <w:rFonts w:eastAsia="Times New Roman" w:cs="Times New Roman"/>
          <w:szCs w:val="24"/>
          <w:lang w:eastAsia="hu-HU"/>
        </w:rPr>
        <w:t>időpontja (registered_at).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ECBF031" w14:textId="77777777"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tábla tartalmazza a parkolóhelyek adatait: parkolóhely azonosítója (id), hányadik emeleten van (floor_num), hányas számú parkoló (parking_space_num), típus (type) (pl: normál, mozgássérült, családi), óránkénti ár (price_per_hour), szabad-e (is_available).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0CA660F" w14:textId="14EED953"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 xml:space="preserve">bookings </w:t>
      </w:r>
      <w:r w:rsidRPr="00826BE3">
        <w:rPr>
          <w:rFonts w:eastAsia="Times New Roman" w:cs="Times New Roman"/>
          <w:szCs w:val="24"/>
          <w:lang w:eastAsia="hu-HU"/>
        </w:rPr>
        <w:t>tábla tartalmazza a foglalások adatait: a foglalás azonosítója (id), melyik felhasználó foglalta (user_id), melyik helyet foglalta (parking_space_id), mettől (start_time) meddig (end_time), fizetés állapota (payment_status), foglalás időpontja (booked_at), foglalt helyhez tartozó rendszám (plate_num).</w:t>
      </w:r>
      <w:r w:rsidRPr="007E24CB">
        <w:rPr>
          <w:rFonts w:eastAsia="Times New Roman" w:cs="Times New Roman"/>
          <w:sz w:val="22"/>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xml:space="preserve">, kapcsoló tulajdonságai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parking_space_id</w:t>
      </w:r>
      <w:r w:rsidRPr="00826BE3">
        <w:rPr>
          <w:rFonts w:eastAsia="Times New Roman" w:cs="Times New Roman"/>
          <w:szCs w:val="24"/>
          <w:lang w:eastAsia="hu-HU"/>
        </w:rPr>
        <w:t>. A többi tulajdonság leíró. </w:t>
      </w:r>
    </w:p>
    <w:tbl>
      <w:tblPr>
        <w:tblpPr w:leftFromText="141" w:rightFromText="141" w:vertAnchor="text" w:horzAnchor="margin" w:tblpYSpec="bottom"/>
        <w:tblW w:w="87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9"/>
        <w:gridCol w:w="2200"/>
        <w:gridCol w:w="2229"/>
        <w:gridCol w:w="2173"/>
      </w:tblGrid>
      <w:tr w:rsidR="00826BE3" w:rsidRPr="00826BE3" w14:paraId="67F31C74" w14:textId="77777777" w:rsidTr="00826BE3">
        <w:trPr>
          <w:trHeight w:val="300"/>
        </w:trPr>
        <w:tc>
          <w:tcPr>
            <w:tcW w:w="2169" w:type="dxa"/>
            <w:tcBorders>
              <w:top w:val="single" w:sz="6" w:space="0" w:color="auto"/>
              <w:left w:val="single" w:sz="6" w:space="0" w:color="auto"/>
              <w:bottom w:val="single" w:sz="12" w:space="0" w:color="auto"/>
              <w:right w:val="single" w:sz="6" w:space="0" w:color="auto"/>
            </w:tcBorders>
            <w:shd w:val="clear" w:color="auto" w:fill="E7E6E6"/>
            <w:hideMark/>
          </w:tcPr>
          <w:p w14:paraId="3096326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Fölérendelt tábla </w:t>
            </w:r>
          </w:p>
        </w:tc>
        <w:tc>
          <w:tcPr>
            <w:tcW w:w="2200" w:type="dxa"/>
            <w:tcBorders>
              <w:top w:val="single" w:sz="6" w:space="0" w:color="auto"/>
              <w:left w:val="single" w:sz="6" w:space="0" w:color="auto"/>
              <w:bottom w:val="single" w:sz="12" w:space="0" w:color="auto"/>
              <w:right w:val="single" w:sz="6" w:space="0" w:color="auto"/>
            </w:tcBorders>
            <w:shd w:val="clear" w:color="auto" w:fill="E7E6E6"/>
            <w:hideMark/>
          </w:tcPr>
          <w:p w14:paraId="0D194F8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Alárendelt tábla </w:t>
            </w:r>
          </w:p>
        </w:tc>
        <w:tc>
          <w:tcPr>
            <w:tcW w:w="2229" w:type="dxa"/>
            <w:tcBorders>
              <w:top w:val="single" w:sz="6" w:space="0" w:color="auto"/>
              <w:left w:val="single" w:sz="6" w:space="0" w:color="auto"/>
              <w:bottom w:val="single" w:sz="12" w:space="0" w:color="auto"/>
              <w:right w:val="single" w:sz="6" w:space="0" w:color="auto"/>
            </w:tcBorders>
            <w:shd w:val="clear" w:color="auto" w:fill="E7E6E6"/>
            <w:hideMark/>
          </w:tcPr>
          <w:p w14:paraId="1F0D9770"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Kapcsoló tulajdonság </w:t>
            </w:r>
          </w:p>
        </w:tc>
        <w:tc>
          <w:tcPr>
            <w:tcW w:w="2173" w:type="dxa"/>
            <w:tcBorders>
              <w:top w:val="single" w:sz="6" w:space="0" w:color="auto"/>
              <w:left w:val="single" w:sz="6" w:space="0" w:color="auto"/>
              <w:bottom w:val="single" w:sz="12" w:space="0" w:color="auto"/>
              <w:right w:val="single" w:sz="6" w:space="0" w:color="auto"/>
            </w:tcBorders>
            <w:shd w:val="clear" w:color="auto" w:fill="E7E6E6"/>
            <w:hideMark/>
          </w:tcPr>
          <w:p w14:paraId="6777548A"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Kapcsolat típusa </w:t>
            </w:r>
          </w:p>
        </w:tc>
      </w:tr>
      <w:tr w:rsidR="00826BE3" w:rsidRPr="00826BE3" w14:paraId="1891AFB5" w14:textId="77777777" w:rsidTr="00826BE3">
        <w:trPr>
          <w:trHeight w:val="300"/>
        </w:trPr>
        <w:tc>
          <w:tcPr>
            <w:tcW w:w="2169" w:type="dxa"/>
            <w:tcBorders>
              <w:top w:val="single" w:sz="12" w:space="0" w:color="auto"/>
              <w:left w:val="single" w:sz="6" w:space="0" w:color="auto"/>
              <w:bottom w:val="single" w:sz="6" w:space="0" w:color="auto"/>
              <w:right w:val="single" w:sz="6" w:space="0" w:color="auto"/>
            </w:tcBorders>
            <w:shd w:val="clear" w:color="auto" w:fill="auto"/>
            <w:hideMark/>
          </w:tcPr>
          <w:p w14:paraId="749784A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12" w:space="0" w:color="auto"/>
              <w:left w:val="single" w:sz="6" w:space="0" w:color="auto"/>
              <w:bottom w:val="single" w:sz="6" w:space="0" w:color="auto"/>
              <w:right w:val="single" w:sz="6" w:space="0" w:color="auto"/>
            </w:tcBorders>
            <w:shd w:val="clear" w:color="auto" w:fill="auto"/>
            <w:hideMark/>
          </w:tcPr>
          <w:p w14:paraId="73C9C852"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parking_sapces </w:t>
            </w:r>
          </w:p>
        </w:tc>
        <w:tc>
          <w:tcPr>
            <w:tcW w:w="2229" w:type="dxa"/>
            <w:tcBorders>
              <w:top w:val="single" w:sz="12" w:space="0" w:color="auto"/>
              <w:left w:val="single" w:sz="6" w:space="0" w:color="auto"/>
              <w:bottom w:val="single" w:sz="6" w:space="0" w:color="auto"/>
              <w:right w:val="single" w:sz="6" w:space="0" w:color="auto"/>
            </w:tcBorders>
            <w:shd w:val="clear" w:color="auto" w:fill="auto"/>
            <w:hideMark/>
          </w:tcPr>
          <w:p w14:paraId="1F16EC26"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parking_sapce_id </w:t>
            </w:r>
          </w:p>
        </w:tc>
        <w:tc>
          <w:tcPr>
            <w:tcW w:w="2173" w:type="dxa"/>
            <w:tcBorders>
              <w:top w:val="single" w:sz="12" w:space="0" w:color="auto"/>
              <w:left w:val="single" w:sz="6" w:space="0" w:color="auto"/>
              <w:bottom w:val="single" w:sz="6" w:space="0" w:color="auto"/>
              <w:right w:val="single" w:sz="6" w:space="0" w:color="auto"/>
            </w:tcBorders>
            <w:shd w:val="clear" w:color="auto" w:fill="auto"/>
            <w:hideMark/>
          </w:tcPr>
          <w:p w14:paraId="4D6E391B"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r w:rsidR="00826BE3" w:rsidRPr="00826BE3" w14:paraId="44CD7965" w14:textId="77777777" w:rsidTr="00826BE3">
        <w:trPr>
          <w:trHeight w:val="300"/>
        </w:trPr>
        <w:tc>
          <w:tcPr>
            <w:tcW w:w="2169" w:type="dxa"/>
            <w:tcBorders>
              <w:top w:val="single" w:sz="6" w:space="0" w:color="auto"/>
              <w:left w:val="single" w:sz="6" w:space="0" w:color="auto"/>
              <w:bottom w:val="single" w:sz="6" w:space="0" w:color="auto"/>
              <w:right w:val="single" w:sz="6" w:space="0" w:color="auto"/>
            </w:tcBorders>
            <w:shd w:val="clear" w:color="auto" w:fill="auto"/>
            <w:hideMark/>
          </w:tcPr>
          <w:p w14:paraId="280E5FA3"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6" w:space="0" w:color="auto"/>
              <w:left w:val="single" w:sz="6" w:space="0" w:color="auto"/>
              <w:bottom w:val="single" w:sz="6" w:space="0" w:color="auto"/>
              <w:right w:val="single" w:sz="6" w:space="0" w:color="auto"/>
            </w:tcBorders>
            <w:shd w:val="clear" w:color="auto" w:fill="auto"/>
            <w:hideMark/>
          </w:tcPr>
          <w:p w14:paraId="4A77C27C"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users </w:t>
            </w:r>
          </w:p>
        </w:tc>
        <w:tc>
          <w:tcPr>
            <w:tcW w:w="2229" w:type="dxa"/>
            <w:tcBorders>
              <w:top w:val="single" w:sz="6" w:space="0" w:color="auto"/>
              <w:left w:val="single" w:sz="6" w:space="0" w:color="auto"/>
              <w:bottom w:val="single" w:sz="6" w:space="0" w:color="auto"/>
              <w:right w:val="single" w:sz="6" w:space="0" w:color="auto"/>
            </w:tcBorders>
            <w:shd w:val="clear" w:color="auto" w:fill="auto"/>
            <w:hideMark/>
          </w:tcPr>
          <w:p w14:paraId="6F6CF9D1"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user_id </w:t>
            </w:r>
          </w:p>
        </w:tc>
        <w:tc>
          <w:tcPr>
            <w:tcW w:w="2173" w:type="dxa"/>
            <w:tcBorders>
              <w:top w:val="single" w:sz="6" w:space="0" w:color="auto"/>
              <w:left w:val="single" w:sz="6" w:space="0" w:color="auto"/>
              <w:bottom w:val="single" w:sz="6" w:space="0" w:color="auto"/>
              <w:right w:val="single" w:sz="6" w:space="0" w:color="auto"/>
            </w:tcBorders>
            <w:shd w:val="clear" w:color="auto" w:fill="auto"/>
            <w:hideMark/>
          </w:tcPr>
          <w:p w14:paraId="42B8C0E9"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bl>
    <w:p w14:paraId="0B26EB97" w14:textId="77777777" w:rsidR="007C6440" w:rsidRPr="007C6440" w:rsidRDefault="007C6440" w:rsidP="007C6440"/>
    <w:p w14:paraId="4CC49DBE" w14:textId="21F4F658" w:rsidR="007C6440" w:rsidRDefault="007C6440">
      <w:pPr>
        <w:spacing w:line="259" w:lineRule="auto"/>
        <w:ind w:firstLine="0"/>
        <w:jc w:val="left"/>
      </w:pPr>
      <w:r>
        <w:br w:type="page"/>
      </w:r>
    </w:p>
    <w:p w14:paraId="4D9B62C9" w14:textId="77777777" w:rsidR="00E61248" w:rsidRDefault="00E61248">
      <w:pPr>
        <w:spacing w:line="259" w:lineRule="auto"/>
        <w:ind w:firstLine="0"/>
        <w:jc w:val="left"/>
      </w:pPr>
    </w:p>
    <w:p w14:paraId="3011B784" w14:textId="77777777" w:rsidR="00E61248" w:rsidRPr="00E61248" w:rsidRDefault="00E61248" w:rsidP="00E61248"/>
    <w:p w14:paraId="2E9AF728" w14:textId="0564E965" w:rsidR="00F61334" w:rsidRDefault="00F61334" w:rsidP="003D1BE1">
      <w:pPr>
        <w:pStyle w:val="Cmsor1"/>
      </w:pPr>
      <w:bookmarkStart w:id="14" w:name="_Toc211854871"/>
      <w:r>
        <w:t>Fejlesztési lehetőségek</w:t>
      </w:r>
      <w:bookmarkEnd w:id="14"/>
    </w:p>
    <w:p w14:paraId="0B5A722E" w14:textId="27DB01D0" w:rsidR="00065789" w:rsidRDefault="00065789">
      <w:pPr>
        <w:spacing w:line="259" w:lineRule="auto"/>
        <w:ind w:firstLine="0"/>
        <w:jc w:val="left"/>
      </w:pPr>
      <w:r>
        <w:br w:type="page"/>
      </w:r>
    </w:p>
    <w:p w14:paraId="17E15DC2" w14:textId="77777777" w:rsidR="00065789" w:rsidRPr="00065789" w:rsidRDefault="00065789" w:rsidP="00065789"/>
    <w:p w14:paraId="18884C83" w14:textId="673E5A04" w:rsidR="00065789" w:rsidRPr="00065789" w:rsidRDefault="00065789" w:rsidP="00065789">
      <w:pPr>
        <w:pStyle w:val="Cmsor1"/>
      </w:pPr>
      <w:bookmarkStart w:id="15" w:name="_Toc211854872"/>
      <w:r>
        <w:t>Tesztelés</w:t>
      </w:r>
      <w:bookmarkEnd w:id="15"/>
    </w:p>
    <w:sectPr w:rsidR="00065789" w:rsidRPr="00065789" w:rsidSect="00FA23AD">
      <w:footerReference w:type="default" r:id="rId15"/>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31F1F" w14:textId="77777777" w:rsidR="007C599E" w:rsidRDefault="007C599E" w:rsidP="000E6AB0">
      <w:pPr>
        <w:spacing w:after="0" w:line="240" w:lineRule="auto"/>
      </w:pPr>
      <w:r>
        <w:separator/>
      </w:r>
    </w:p>
  </w:endnote>
  <w:endnote w:type="continuationSeparator" w:id="0">
    <w:p w14:paraId="3257A460" w14:textId="77777777" w:rsidR="007C599E" w:rsidRDefault="007C599E"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61B0B" w14:textId="77777777" w:rsidR="007C599E" w:rsidRDefault="007C599E" w:rsidP="000E6AB0">
      <w:pPr>
        <w:spacing w:after="0" w:line="240" w:lineRule="auto"/>
      </w:pPr>
      <w:r>
        <w:separator/>
      </w:r>
    </w:p>
  </w:footnote>
  <w:footnote w:type="continuationSeparator" w:id="0">
    <w:p w14:paraId="692C893F" w14:textId="77777777" w:rsidR="007C599E" w:rsidRDefault="007C599E"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65789"/>
    <w:rsid w:val="000E6AB0"/>
    <w:rsid w:val="0015766C"/>
    <w:rsid w:val="0025010F"/>
    <w:rsid w:val="002D7AA1"/>
    <w:rsid w:val="002E4886"/>
    <w:rsid w:val="003127C6"/>
    <w:rsid w:val="003B0A74"/>
    <w:rsid w:val="003C5114"/>
    <w:rsid w:val="003D1BE1"/>
    <w:rsid w:val="0046475E"/>
    <w:rsid w:val="0049032A"/>
    <w:rsid w:val="00553926"/>
    <w:rsid w:val="00625BE6"/>
    <w:rsid w:val="006663A1"/>
    <w:rsid w:val="007B016C"/>
    <w:rsid w:val="007C599E"/>
    <w:rsid w:val="007C6440"/>
    <w:rsid w:val="007D0A13"/>
    <w:rsid w:val="007E24CB"/>
    <w:rsid w:val="008221BE"/>
    <w:rsid w:val="00826BE3"/>
    <w:rsid w:val="00932779"/>
    <w:rsid w:val="009578F6"/>
    <w:rsid w:val="009A2742"/>
    <w:rsid w:val="00A77CB6"/>
    <w:rsid w:val="00AC66EC"/>
    <w:rsid w:val="00B026CE"/>
    <w:rsid w:val="00BE0E3B"/>
    <w:rsid w:val="00D32234"/>
    <w:rsid w:val="00D67D03"/>
    <w:rsid w:val="00E14DAC"/>
    <w:rsid w:val="00E61248"/>
    <w:rsid w:val="00EF2452"/>
    <w:rsid w:val="00F2470A"/>
    <w:rsid w:val="00F55BDD"/>
    <w:rsid w:val="00F61334"/>
    <w:rsid w:val="00FA23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semiHidden/>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semiHidden/>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Pages>
  <Words>998</Words>
  <Characters>6887</Characters>
  <Application>Microsoft Office Word</Application>
  <DocSecurity>0</DocSecurity>
  <Lines>57</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8</cp:revision>
  <dcterms:created xsi:type="dcterms:W3CDTF">2025-10-20T09:46:00Z</dcterms:created>
  <dcterms:modified xsi:type="dcterms:W3CDTF">2025-11-05T09:28:00Z</dcterms:modified>
</cp:coreProperties>
</file>