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1" w:firstLine="709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ind w:left="-851" w:firstLine="709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ind w:left="-851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1"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1"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1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1" w:firstLine="709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Курсовой проект</w:t>
      </w:r>
    </w:p>
    <w:p w:rsidR="00000000" w:rsidDel="00000000" w:rsidP="00000000" w:rsidRDefault="00000000" w:rsidRPr="00000000" w14:paraId="00000008">
      <w:pPr>
        <w:ind w:left="-851" w:firstLine="709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курсу</w:t>
      </w:r>
    </w:p>
    <w:p w:rsidR="00000000" w:rsidDel="00000000" w:rsidP="00000000" w:rsidRDefault="00000000" w:rsidRPr="00000000" w14:paraId="00000009">
      <w:pPr>
        <w:ind w:left="-851" w:firstLine="709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«Фундаментальная информатика»</w:t>
      </w:r>
    </w:p>
    <w:p w:rsidR="00000000" w:rsidDel="00000000" w:rsidP="00000000" w:rsidRDefault="00000000" w:rsidRPr="00000000" w14:paraId="0000000A">
      <w:pPr>
        <w:ind w:left="-851" w:firstLine="709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 семестр</w:t>
      </w:r>
    </w:p>
    <w:p w:rsidR="00000000" w:rsidDel="00000000" w:rsidP="00000000" w:rsidRDefault="00000000" w:rsidRPr="00000000" w14:paraId="0000000B">
      <w:pPr>
        <w:ind w:left="-851" w:firstLine="709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 4</w:t>
      </w:r>
    </w:p>
    <w:p w:rsidR="00000000" w:rsidDel="00000000" w:rsidP="00000000" w:rsidRDefault="00000000" w:rsidRPr="00000000" w14:paraId="0000000C">
      <w:pPr>
        <w:ind w:left="-851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51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851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851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51" w:firstLine="709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23.0" w:type="dxa"/>
        <w:jc w:val="left"/>
        <w:tblInd w:w="4865.0" w:type="dxa"/>
        <w:tblLayout w:type="fixed"/>
        <w:tblLook w:val="0000"/>
      </w:tblPr>
      <w:tblGrid>
        <w:gridCol w:w="1939"/>
        <w:gridCol w:w="2984"/>
        <w:tblGridChange w:id="0">
          <w:tblGrid>
            <w:gridCol w:w="1939"/>
            <w:gridCol w:w="2984"/>
          </w:tblGrid>
        </w:tblGridChange>
      </w:tblGrid>
      <w:tr>
        <w:trPr>
          <w:cantSplit w:val="0"/>
          <w:trHeight w:val="199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ind w:left="-612" w:firstLine="709"/>
              <w:rPr/>
            </w:pPr>
            <w:r w:rsidDel="00000000" w:rsidR="00000000" w:rsidRPr="00000000">
              <w:rPr>
                <w:rtl w:val="0"/>
              </w:rPr>
              <w:t xml:space="preserve">Студент:</w:t>
            </w:r>
          </w:p>
          <w:p w:rsidR="00000000" w:rsidDel="00000000" w:rsidP="00000000" w:rsidRDefault="00000000" w:rsidRPr="00000000" w14:paraId="00000012">
            <w:pPr>
              <w:ind w:left="-612" w:firstLine="709"/>
              <w:rPr/>
            </w:pPr>
            <w:r w:rsidDel="00000000" w:rsidR="00000000" w:rsidRPr="00000000">
              <w:rPr>
                <w:rtl w:val="0"/>
              </w:rPr>
              <w:t xml:space="preserve">Группа:</w:t>
            </w:r>
          </w:p>
          <w:p w:rsidR="00000000" w:rsidDel="00000000" w:rsidP="00000000" w:rsidRDefault="00000000" w:rsidRPr="00000000" w14:paraId="00000013">
            <w:pPr>
              <w:ind w:left="-612" w:firstLine="709"/>
              <w:rPr/>
            </w:pPr>
            <w:r w:rsidDel="00000000" w:rsidR="00000000" w:rsidRPr="00000000">
              <w:rPr>
                <w:rtl w:val="0"/>
              </w:rPr>
              <w:t xml:space="preserve">Руководитель:</w:t>
            </w:r>
          </w:p>
          <w:p w:rsidR="00000000" w:rsidDel="00000000" w:rsidP="00000000" w:rsidRDefault="00000000" w:rsidRPr="00000000" w14:paraId="00000014">
            <w:pPr>
              <w:ind w:left="-612" w:firstLine="709"/>
              <w:rPr/>
            </w:pPr>
            <w:r w:rsidDel="00000000" w:rsidR="00000000" w:rsidRPr="00000000">
              <w:rPr>
                <w:rtl w:val="0"/>
              </w:rPr>
              <w:t xml:space="preserve">Оценка:</w:t>
            </w:r>
          </w:p>
          <w:p w:rsidR="00000000" w:rsidDel="00000000" w:rsidP="00000000" w:rsidRDefault="00000000" w:rsidRPr="00000000" w14:paraId="00000015">
            <w:pPr>
              <w:spacing w:after="160" w:line="254" w:lineRule="auto"/>
              <w:ind w:left="-612" w:firstLine="709"/>
              <w:rPr/>
            </w:pPr>
            <w:r w:rsidDel="00000000" w:rsidR="00000000" w:rsidRPr="00000000">
              <w:rPr>
                <w:rtl w:val="0"/>
              </w:rPr>
              <w:t xml:space="preserve">Дата: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Астахова А. С.</w:t>
            </w:r>
          </w:p>
          <w:p w:rsidR="00000000" w:rsidDel="00000000" w:rsidP="00000000" w:rsidRDefault="00000000" w:rsidRPr="00000000" w14:paraId="00000017">
            <w:pPr>
              <w:spacing w:after="160" w:line="254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М8О-113Б-21</w:t>
            </w:r>
          </w:p>
          <w:p w:rsidR="00000000" w:rsidDel="00000000" w:rsidP="00000000" w:rsidRDefault="00000000" w:rsidRPr="00000000" w14:paraId="00000018">
            <w:pPr>
              <w:ind w:left="-612" w:firstLine="709"/>
              <w:rPr/>
            </w:pPr>
            <w:r w:rsidDel="00000000" w:rsidR="00000000" w:rsidRPr="00000000">
              <w:rPr>
                <w:rtl w:val="0"/>
              </w:rPr>
              <w:t xml:space="preserve">Никулин Н. С.</w:t>
            </w:r>
          </w:p>
        </w:tc>
      </w:tr>
    </w:tbl>
    <w:p w:rsidR="00000000" w:rsidDel="00000000" w:rsidP="00000000" w:rsidRDefault="00000000" w:rsidRPr="00000000" w14:paraId="00000019">
      <w:pPr>
        <w:ind w:left="-851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851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975"/>
        </w:tabs>
        <w:ind w:left="-851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Москва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2022г.</w:t>
      </w:r>
    </w:p>
    <w:p w:rsidR="00000000" w:rsidDel="00000000" w:rsidP="00000000" w:rsidRDefault="00000000" w:rsidRPr="00000000" w14:paraId="0000001E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Составить программу на языке Си с процедурами решения трансцендентных алгебраических уравнений различными численными методами (итераций, Ньютона и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вариантом с заданным номером. Если метод не применим дать математическое обоснование и графическую иллюстрацию.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Вариант 1</w:t>
      </w:r>
    </w:p>
    <w:p w:rsidR="00000000" w:rsidDel="00000000" w:rsidP="00000000" w:rsidRDefault="00000000" w:rsidRPr="00000000" w14:paraId="00000024">
      <w:pPr>
        <w:ind w:firstLine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</m:t>
            </m:r>
          </m:sup>
        </m:sSup>
        <m:r>
          <w:rPr/>
          <m:t xml:space="preserve">+ ln(x)-10x</m:t>
        </m:r>
      </m:oMath>
      <w:r w:rsidDel="00000000" w:rsidR="00000000" w:rsidRPr="00000000">
        <w:rPr>
          <w:rtl w:val="0"/>
        </w:rPr>
        <w:t xml:space="preserve">; отрезок, содержащий корень [3; 4]</w:t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  <w:t xml:space="preserve">Вариант 8</w:t>
      </w:r>
    </w:p>
    <w:p w:rsidR="00000000" w:rsidDel="00000000" w:rsidP="00000000" w:rsidRDefault="00000000" w:rsidRPr="00000000" w14:paraId="00000026">
      <w:pPr>
        <w:ind w:firstLine="0"/>
        <w:rPr/>
      </w:pPr>
      <m:oMath>
        <m:r>
          <w:rPr/>
          <m:t xml:space="preserve">cos(x)-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x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2</m:t>
                </m:r>
              </m:den>
            </m:f>
          </m:sup>
        </m:sSup>
        <m:r>
          <w:rPr/>
          <m:t xml:space="preserve">+x-1</m:t>
        </m:r>
      </m:oMath>
      <w:r w:rsidDel="00000000" w:rsidR="00000000" w:rsidRPr="00000000">
        <w:rPr>
          <w:rtl w:val="0"/>
        </w:rPr>
        <w:t xml:space="preserve">; отрезок, содержащий корень [1; 2]</w:t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</w:t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  <w:t xml:space="preserve">Описание методов: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половинного деления (дихотомии)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Очевидно, что если на отрезке </w:t>
      </w:r>
      <m:oMath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a, b</m:t>
            </m:r>
          </m:e>
        </m:d>
      </m:oMath>
      <w:r w:rsidDel="00000000" w:rsidR="00000000" w:rsidRPr="00000000">
        <w:rPr>
          <w:rtl w:val="0"/>
        </w:rPr>
        <w:t xml:space="preserve"> существует корень уравнения, то значения функции на концах отрезка имеют разные знаки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*F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b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&lt;0</m:t>
        </m:r>
      </m:oMath>
      <w:r w:rsidDel="00000000" w:rsidR="00000000" w:rsidRPr="00000000">
        <w:rPr>
          <w:rtl w:val="0"/>
        </w:rPr>
        <w:t xml:space="preserve">. Метод заключается в делении отрезка пополам и его сужения в два раза на каждом шаге итерационного процесса в зависимости от знака функции в середине отрезка.</w:t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Итерационный процесс строится следующим образом: за начальное приближение принимаются границы исходного отрезка 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=a, 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=b</m:t>
        </m:r>
      </m:oMath>
      <w:r w:rsidDel="00000000" w:rsidR="00000000" w:rsidRPr="00000000">
        <w:rPr>
          <w:rtl w:val="0"/>
        </w:rPr>
        <w:t xml:space="preserve">. Далее, вычисления проводятся по формулам: 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k+1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a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</m:t>
                </m:r>
              </m:sup>
            </m:s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b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, 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k+1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k</m:t>
            </m:r>
          </m:sup>
        </m:sSup>
      </m:oMath>
      <w:r w:rsidDel="00000000" w:rsidR="00000000" w:rsidRPr="00000000">
        <w:rPr>
          <w:rtl w:val="0"/>
        </w:rPr>
        <w:t xml:space="preserve">, если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a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*F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k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+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k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&gt;0</m:t>
        </m:r>
      </m:oMath>
      <w:r w:rsidDel="00000000" w:rsidR="00000000" w:rsidRPr="00000000">
        <w:rPr>
          <w:rtl w:val="0"/>
        </w:rPr>
        <w:t xml:space="preserve">; или по формулам: 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k+1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k</m:t>
            </m:r>
          </m:sup>
        </m:sSup>
      </m:oMath>
      <w:r w:rsidDel="00000000" w:rsidR="00000000" w:rsidRPr="00000000">
        <w:rPr>
          <w:sz w:val="32"/>
          <w:szCs w:val="32"/>
          <w:rtl w:val="0"/>
        </w:rPr>
        <w:t xml:space="preserve">, 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b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k+1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a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</m:t>
                </m:r>
              </m:sup>
            </m:s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b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, если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b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*F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k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+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k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&gt;0</m:t>
        </m:r>
      </m:oMath>
      <w:r w:rsidDel="00000000" w:rsidR="00000000" w:rsidRPr="00000000">
        <w:rPr>
          <w:rtl w:val="0"/>
        </w:rPr>
        <w:t xml:space="preserve">. Процесс повторяется до тех пор, пока не будет выполнено условие окончания </w:t>
      </w: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k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k</m:t>
                </m:r>
              </m:sup>
            </m:sSup>
          </m:e>
        </m:d>
        <m:r>
          <w:rPr>
            <w:rFonts w:ascii="Cambria Math" w:cs="Cambria Math" w:eastAsia="Cambria Math" w:hAnsi="Cambria Math"/>
          </w:rPr>
          <m:t xml:space="preserve">&lt;ε</m:t>
        </m:r>
      </m:oMath>
      <w:r w:rsidDel="00000000" w:rsidR="00000000" w:rsidRPr="00000000">
        <w:rPr>
          <w:rtl w:val="0"/>
        </w:rPr>
        <w:t xml:space="preserve">. Приближенное значение корня к моменту окончания итерационного процесса получается следующим образом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x ≈ 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a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конечное</m:t>
                </m:r>
              </m:sup>
            </m:s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b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конечное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F">
      <w:pPr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  <w:t xml:space="preserve">Функция 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=3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ln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(x) +6ln(x) - 5 = 0</m:t>
        </m:r>
        <m:r>
          <w:rPr/>
          <m:t xml:space="preserve">     </m:t>
        </m:r>
      </m:oMath>
      <w:r w:rsidDel="00000000" w:rsidR="00000000" w:rsidRPr="00000000">
        <w:rPr>
          <w:rtl w:val="0"/>
        </w:rPr>
        <w:t xml:space="preserve"> непрерывна на отрезке </w:t>
      </w:r>
      <m:oMath>
        <m:r>
          <w:rPr>
            <w:rFonts w:ascii="Cambria Math" w:cs="Cambria Math" w:eastAsia="Cambria Math" w:hAnsi="Cambria Math"/>
          </w:rPr>
          <m:t xml:space="preserve">[1, 3]</m:t>
        </m:r>
      </m:oMath>
      <w:r w:rsidDel="00000000" w:rsidR="00000000" w:rsidRPr="00000000">
        <w:rPr>
          <w:rtl w:val="0"/>
        </w:rPr>
        <w:t xml:space="preserve"> и на концах его принимает значения разных знаков: 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</m:t>
            </m:r>
          </m:e>
        </m:d>
        <m:r>
          <w:rPr>
            <w:rFonts w:ascii="Cambria Math" w:cs="Cambria Math" w:eastAsia="Cambria Math" w:hAnsi="Cambria Math"/>
          </w:rPr>
          <m:t xml:space="preserve">=-5</m:t>
        </m:r>
      </m:oMath>
      <w:r w:rsidDel="00000000" w:rsidR="00000000" w:rsidRPr="00000000">
        <w:rPr>
          <w:rtl w:val="0"/>
        </w:rPr>
        <w:t xml:space="preserve">; 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</m:t>
            </m:r>
          </m:e>
        </m:d>
        <m:r>
          <w:rPr>
            <w:rFonts w:ascii="Cambria Math" w:cs="Cambria Math" w:eastAsia="Cambria Math" w:hAnsi="Cambria Math"/>
          </w:rPr>
          <m:t xml:space="preserve">≈5,212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rPr>
          <w:i w:val="1"/>
        </w:rPr>
      </w:pPr>
      <w:r w:rsidDel="00000000" w:rsidR="00000000" w:rsidRPr="00000000">
        <w:rPr>
          <w:rtl w:val="0"/>
        </w:rPr>
        <w:t xml:space="preserve">Функция 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</m:oMath>
      <w:r w:rsidDel="00000000" w:rsidR="00000000" w:rsidRPr="00000000">
        <w:rPr>
          <w:rtl w:val="0"/>
        </w:rPr>
        <w:t xml:space="preserve"> = </w:t>
      </w:r>
      <m:oMath>
        <m:r>
          <w:rPr/>
          <m:t xml:space="preserve">0,6*</m:t>
        </m:r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x</m:t>
            </m:r>
          </m:sup>
        </m:sSup>
        <m:r>
          <w:rPr/>
          <m:t xml:space="preserve">-2,3x - 3 = 0</m:t>
        </m:r>
      </m:oMath>
      <w:r w:rsidDel="00000000" w:rsidR="00000000" w:rsidRPr="00000000">
        <w:rPr>
          <w:rtl w:val="0"/>
        </w:rPr>
        <w:t xml:space="preserve"> непрерывна на отрезке </w:t>
      </w:r>
      <m:oMath>
        <m:r>
          <w:rPr>
            <w:rFonts w:ascii="Cambria Math" w:cs="Cambria Math" w:eastAsia="Cambria Math" w:hAnsi="Cambria Math"/>
          </w:rPr>
          <m:t xml:space="preserve">[2, 3]</m:t>
        </m:r>
      </m:oMath>
      <w:r w:rsidDel="00000000" w:rsidR="00000000" w:rsidRPr="00000000">
        <w:rPr>
          <w:rtl w:val="0"/>
        </w:rPr>
        <w:t xml:space="preserve"> и на концах его принимает значения разных знаков: 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</m:d>
        <m:r>
          <w:rPr>
            <w:rFonts w:ascii="Cambria Math" w:cs="Cambria Math" w:eastAsia="Cambria Math" w:hAnsi="Cambria Math"/>
          </w:rPr>
          <m:t xml:space="preserve">=-2,2</m:t>
        </m:r>
      </m:oMath>
      <w:r w:rsidDel="00000000" w:rsidR="00000000" w:rsidRPr="00000000">
        <w:rPr>
          <w:rtl w:val="0"/>
        </w:rPr>
        <w:t xml:space="preserve">; 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</m:t>
            </m:r>
          </m:e>
        </m:d>
        <m:r>
          <w:rPr>
            <w:rFonts w:ascii="Cambria Math" w:cs="Cambria Math" w:eastAsia="Cambria Math" w:hAnsi="Cambria Math"/>
          </w:rPr>
          <m:t xml:space="preserve">=6,3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итераций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Идея метода заключается в замене исходного уравнения 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  <w:t xml:space="preserve"> уравнением вида 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=x</m:t>
        </m:r>
      </m:oMath>
      <w:r w:rsidDel="00000000" w:rsidR="00000000" w:rsidRPr="00000000">
        <w:rPr>
          <w:rtl w:val="0"/>
        </w:rPr>
        <w:t xml:space="preserve">. Достаточное условие сходимости метода</w:t>
      </w: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color w:val="2c2d2e"/>
                <w:sz w:val="23"/>
                <w:szCs w:val="23"/>
                <w:highlight w:val="white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  <m:r>
              <w:rPr>
                <w:rFonts w:ascii="Cambria Math" w:cs="Cambria Math" w:eastAsia="Cambria Math" w:hAnsi="Cambria Math"/>
                <w:color w:val="2c2d2e"/>
                <w:sz w:val="23"/>
                <w:szCs w:val="23"/>
                <w:highlight w:val="white"/>
              </w:rPr>
              <m:t xml:space="preserve">'(x)</m:t>
            </m:r>
          </m:e>
        </m:d>
        <m:r>
          <w:rPr>
            <w:rFonts w:ascii="Cambria Math" w:cs="Cambria Math" w:eastAsia="Cambria Math" w:hAnsi="Cambria Math"/>
          </w:rPr>
          <m:t xml:space="preserve">&lt;1, x ∈ 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a, b</m:t>
            </m:r>
          </m:e>
        </m:d>
      </m:oMath>
      <w:r w:rsidDel="00000000" w:rsidR="00000000" w:rsidRPr="00000000">
        <w:rPr>
          <w:rtl w:val="0"/>
        </w:rPr>
        <w:t xml:space="preserve">: Это условие необходимо проверить перед началом решения задачи, так как функция </w:t>
      </w:r>
      <m:oMath>
        <m:r>
          <w:rPr>
            <w:rFonts w:ascii="Cambria Math" w:cs="Cambria Math" w:eastAsia="Cambria Math" w:hAnsi="Cambria Math"/>
          </w:rPr>
          <m:t xml:space="preserve">f(x)</m:t>
        </m:r>
      </m:oMath>
      <w:r w:rsidDel="00000000" w:rsidR="00000000" w:rsidRPr="00000000">
        <w:rPr>
          <w:rtl w:val="0"/>
        </w:rPr>
        <w:t xml:space="preserve"> может быть выбрана неоднозначно, причём в случае неверного выбора указанной функции метод расходится.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Начальное приближение корня: 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0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a+b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 (середина исходного отрезка).</w:t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  <w:t xml:space="preserve">Итерационный процесс: 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k+1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=f(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k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>
          <w:rtl w:val="0"/>
        </w:rPr>
        <w:t xml:space="preserve"> Условие окончания: </w:t>
      </w: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</m:t>
                </m:r>
              </m:sup>
            </m:s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k-1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&lt;ε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  <w:t xml:space="preserve">Приближённое значение корня: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x≈ 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конечное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tabs>
          <w:tab w:val="left" w:pos="4440"/>
        </w:tabs>
        <w:rPr>
          <w:i w:val="1"/>
        </w:rPr>
      </w:pPr>
      <w:r w:rsidDel="00000000" w:rsidR="00000000" w:rsidRPr="00000000">
        <w:rPr>
          <w:rtl w:val="0"/>
        </w:rPr>
        <w:t xml:space="preserve">Для преобразования 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  <w:tab/>
        <w:t xml:space="preserve">в 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=x</m:t>
        </m:r>
      </m:oMath>
      <w:r w:rsidDel="00000000" w:rsidR="00000000" w:rsidRPr="00000000">
        <w:rPr>
          <w:rtl w:val="0"/>
        </w:rPr>
        <w:t xml:space="preserve"> используется уравнение вида 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=x- λF(x)</m:t>
        </m:r>
      </m:oMath>
      <w:r w:rsidDel="00000000" w:rsidR="00000000" w:rsidRPr="00000000">
        <w:rPr>
          <w:rtl w:val="0"/>
        </w:rPr>
        <w:t xml:space="preserve">, где </w:t>
      </w:r>
      <m:oMath>
        <m:r>
          <m:t>λ</m:t>
        </m:r>
      </m:oMath>
      <w:r w:rsidDel="00000000" w:rsidR="00000000" w:rsidRPr="00000000">
        <w:rPr>
          <w:rtl w:val="0"/>
        </w:rPr>
        <w:t xml:space="preserve"> – некоторая постоянная, знак которой совпадает со знаком производной </w:t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</w:rPr>
          <m:t xml:space="preserve">(x)</m:t>
        </m:r>
      </m:oMath>
      <w:r w:rsidDel="00000000" w:rsidR="00000000" w:rsidRPr="00000000">
        <w:rPr>
          <w:rtl w:val="0"/>
        </w:rPr>
        <w:t xml:space="preserve"> в некоторой окрестности корня.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  <w:t xml:space="preserve">Условие сходимости метода итераций:  </w:t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|f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|&lt;1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Ньютона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Метод Ньютона — это итерационный численный метод нахождения корня(нуля) заданной функции. Метод был впервые предложен Исааком Ньютоном. Поиск решения осуществляется путём построения последовательных. Метод обладает квадратичной сходимостью и является частным случаем метода итераций.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color w:val="2c2d2e"/>
                <w:sz w:val="32"/>
                <w:szCs w:val="32"/>
                <w:highlight w:val="white"/>
              </w:rPr>
            </m:ctrlPr>
          </m:d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</m:d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*F</m:t>
            </m:r>
            <m:r>
              <w:rPr>
                <w:rFonts w:ascii="Cambria Math" w:cs="Cambria Math" w:eastAsia="Cambria Math" w:hAnsi="Cambria Math"/>
                <w:color w:val="2c2d2e"/>
                <w:sz w:val="32"/>
                <w:szCs w:val="32"/>
                <w:highlight w:val="white"/>
              </w:rPr>
              <m:t xml:space="preserve">''(x)</m:t>
            </m:r>
          </m:e>
        </m:d>
        <m:r>
          <w:rPr>
            <w:rFonts w:ascii="Cambria Math" w:cs="Cambria Math" w:eastAsia="Cambria Math" w:hAnsi="Cambria Math"/>
            <w:sz w:val="32"/>
            <w:szCs w:val="32"/>
          </w:rPr>
          <m:t xml:space="preserve">&lt; 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(F</m:t>
            </m:r>
            <m:r>
              <w:rPr>
                <w:rFonts w:ascii="Cambria Math" w:cs="Cambria Math" w:eastAsia="Cambria Math" w:hAnsi="Cambria Math"/>
                <w:color w:val="2c2d2e"/>
                <w:sz w:val="32"/>
                <w:szCs w:val="32"/>
                <w:highlight w:val="white"/>
              </w:rPr>
              <m:t xml:space="preserve">'(x))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a,b</m:t>
            </m:r>
          </m:e>
        </m:d>
      </m:oMath>
      <w:r w:rsidDel="00000000" w:rsidR="00000000" w:rsidRPr="00000000">
        <w:rPr>
          <w:rtl w:val="0"/>
        </w:rPr>
        <w:t xml:space="preserve">. Итерационный процесс: 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k+1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k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color w:val="2c2d2e"/>
                <w:sz w:val="32"/>
                <w:szCs w:val="32"/>
                <w:highlight w:val="white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F(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k</m:t>
                </m:r>
              </m:sup>
            </m:s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)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F</m:t>
            </m:r>
            <m:r>
              <w:rPr>
                <w:rFonts w:ascii="Cambria Math" w:cs="Cambria Math" w:eastAsia="Cambria Math" w:hAnsi="Cambria Math"/>
                <w:color w:val="2c2d2e"/>
                <w:sz w:val="32"/>
                <w:szCs w:val="32"/>
                <w:highlight w:val="white"/>
              </w:rPr>
              <m:t xml:space="preserve">'(</m:t>
            </m:r>
            <m:sSup>
              <m:sSupPr>
                <m:ctrlPr>
                  <w:rPr>
                    <w:rFonts w:ascii="Cambria Math" w:cs="Cambria Math" w:eastAsia="Cambria Math" w:hAnsi="Cambria Math"/>
                    <w:color w:val="2c2d2e"/>
                    <w:sz w:val="32"/>
                    <w:szCs w:val="32"/>
                    <w:highlight w:val="whit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2c2d2e"/>
                    <w:sz w:val="32"/>
                    <w:szCs w:val="32"/>
                    <w:highlight w:val="whit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2c2d2e"/>
                    <w:sz w:val="32"/>
                    <w:szCs w:val="32"/>
                    <w:highlight w:val="white"/>
                  </w:rPr>
                  <m:t xml:space="preserve">k</m:t>
                </m:r>
              </m:sup>
            </m:sSup>
            <m:r>
              <w:rPr>
                <w:rFonts w:ascii="Cambria Math" w:cs="Cambria Math" w:eastAsia="Cambria Math" w:hAnsi="Cambria Math"/>
                <w:color w:val="2c2d2e"/>
                <w:sz w:val="32"/>
                <w:szCs w:val="32"/>
                <w:highlight w:val="white"/>
              </w:rPr>
              <m:t xml:space="preserve">)</m:t>
            </m:r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851" w:firstLine="709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Программный код</w:t>
      </w:r>
    </w:p>
    <w:p w:rsidR="00000000" w:rsidDel="00000000" w:rsidP="00000000" w:rsidRDefault="00000000" w:rsidRPr="00000000" w14:paraId="00000044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46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&lt;locale.h&gt;</w:t>
      </w:r>
    </w:p>
    <w:p w:rsidR="00000000" w:rsidDel="00000000" w:rsidP="00000000" w:rsidRDefault="00000000" w:rsidRPr="00000000" w14:paraId="00000047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&lt;stdbool.h&gt;</w:t>
      </w:r>
    </w:p>
    <w:p w:rsidR="00000000" w:rsidDel="00000000" w:rsidP="00000000" w:rsidRDefault="00000000" w:rsidRPr="00000000" w14:paraId="00000048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#define _CRT_SECURE_NO_WARNINGS</w:t>
      </w:r>
    </w:p>
    <w:p w:rsidR="00000000" w:rsidDel="00000000" w:rsidP="00000000" w:rsidRDefault="00000000" w:rsidRPr="00000000" w14:paraId="0000004A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f1(double x) {</w:t>
      </w:r>
    </w:p>
    <w:p w:rsidR="00000000" w:rsidDel="00000000" w:rsidP="00000000" w:rsidRDefault="00000000" w:rsidRPr="00000000" w14:paraId="0000004C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exp(x) + log(x) - 10 * x;</w:t>
      </w:r>
    </w:p>
    <w:p w:rsidR="00000000" w:rsidDel="00000000" w:rsidP="00000000" w:rsidRDefault="00000000" w:rsidRPr="00000000" w14:paraId="0000004D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f2(double x) {</w:t>
      </w:r>
    </w:p>
    <w:p w:rsidR="00000000" w:rsidDel="00000000" w:rsidP="00000000" w:rsidRDefault="00000000" w:rsidRPr="00000000" w14:paraId="00000050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cos(x) - exp(-(x * x / 2)) + x - 1;</w:t>
      </w:r>
    </w:p>
    <w:p w:rsidR="00000000" w:rsidDel="00000000" w:rsidP="00000000" w:rsidRDefault="00000000" w:rsidRPr="00000000" w14:paraId="00000051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f1_iter(double x) {</w:t>
      </w:r>
    </w:p>
    <w:p w:rsidR="00000000" w:rsidDel="00000000" w:rsidP="00000000" w:rsidRDefault="00000000" w:rsidRPr="00000000" w14:paraId="00000054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x - 1.0/20.0 * f1(x);</w:t>
      </w:r>
    </w:p>
    <w:p w:rsidR="00000000" w:rsidDel="00000000" w:rsidP="00000000" w:rsidRDefault="00000000" w:rsidRPr="00000000" w14:paraId="00000055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f2_iter(double x) {</w:t>
      </w:r>
    </w:p>
    <w:p w:rsidR="00000000" w:rsidDel="00000000" w:rsidP="00000000" w:rsidRDefault="00000000" w:rsidRPr="00000000" w14:paraId="00000058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x - 1.0 * f2(x);</w:t>
      </w:r>
    </w:p>
    <w:p w:rsidR="00000000" w:rsidDel="00000000" w:rsidP="00000000" w:rsidRDefault="00000000" w:rsidRPr="00000000" w14:paraId="00000059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derivative1(double x) {</w:t>
      </w:r>
    </w:p>
    <w:p w:rsidR="00000000" w:rsidDel="00000000" w:rsidP="00000000" w:rsidRDefault="00000000" w:rsidRPr="00000000" w14:paraId="0000005C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exp(x) + 1.0 / x - 10;</w:t>
      </w:r>
    </w:p>
    <w:p w:rsidR="00000000" w:rsidDel="00000000" w:rsidP="00000000" w:rsidRDefault="00000000" w:rsidRPr="00000000" w14:paraId="0000005D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derivative2(double x) {</w:t>
      </w:r>
    </w:p>
    <w:p w:rsidR="00000000" w:rsidDel="00000000" w:rsidP="00000000" w:rsidRDefault="00000000" w:rsidRPr="00000000" w14:paraId="00000060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-sin(x) - exp(-(x * x / 2)) * (-x) + 1;</w:t>
      </w:r>
    </w:p>
    <w:p w:rsidR="00000000" w:rsidDel="00000000" w:rsidP="00000000" w:rsidRDefault="00000000" w:rsidRPr="00000000" w14:paraId="00000061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dichotomy(double a, double b, double(*form)(double x), double eps)</w:t>
      </w:r>
    </w:p>
    <w:p w:rsidR="00000000" w:rsidDel="00000000" w:rsidP="00000000" w:rsidRDefault="00000000" w:rsidRPr="00000000" w14:paraId="00000064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65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int count = 0;</w:t>
      </w:r>
    </w:p>
    <w:p w:rsidR="00000000" w:rsidDel="00000000" w:rsidP="00000000" w:rsidRDefault="00000000" w:rsidRPr="00000000" w14:paraId="00000066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double x = 0.0;</w:t>
      </w:r>
    </w:p>
    <w:p w:rsidR="00000000" w:rsidDel="00000000" w:rsidP="00000000" w:rsidRDefault="00000000" w:rsidRPr="00000000" w14:paraId="00000067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while (fabs(a - b) &gt; eps) {</w:t>
      </w:r>
    </w:p>
    <w:p w:rsidR="00000000" w:rsidDel="00000000" w:rsidP="00000000" w:rsidRDefault="00000000" w:rsidRPr="00000000" w14:paraId="00000069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count += 1;</w:t>
      </w:r>
    </w:p>
    <w:p w:rsidR="00000000" w:rsidDel="00000000" w:rsidP="00000000" w:rsidRDefault="00000000" w:rsidRPr="00000000" w14:paraId="0000006A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x = (a + b) / 2.0;</w:t>
      </w:r>
    </w:p>
    <w:p w:rsidR="00000000" w:rsidDel="00000000" w:rsidP="00000000" w:rsidRDefault="00000000" w:rsidRPr="00000000" w14:paraId="0000006B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(form(a) * form(x) &gt; 0) {</w:t>
      </w:r>
    </w:p>
    <w:p w:rsidR="00000000" w:rsidDel="00000000" w:rsidP="00000000" w:rsidRDefault="00000000" w:rsidRPr="00000000" w14:paraId="0000006D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a = x;</w:t>
      </w:r>
    </w:p>
    <w:p w:rsidR="00000000" w:rsidDel="00000000" w:rsidP="00000000" w:rsidRDefault="00000000" w:rsidRPr="00000000" w14:paraId="0000006E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else {</w:t>
      </w:r>
    </w:p>
    <w:p w:rsidR="00000000" w:rsidDel="00000000" w:rsidP="00000000" w:rsidRDefault="00000000" w:rsidRPr="00000000" w14:paraId="00000070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b = x;</w:t>
      </w:r>
    </w:p>
    <w:p w:rsidR="00000000" w:rsidDel="00000000" w:rsidP="00000000" w:rsidRDefault="00000000" w:rsidRPr="00000000" w14:paraId="00000071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(count == 150) {</w:t>
      </w:r>
    </w:p>
    <w:p w:rsidR="00000000" w:rsidDel="00000000" w:rsidP="00000000" w:rsidRDefault="00000000" w:rsidRPr="00000000" w14:paraId="00000073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 w14:paraId="00000074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x;</w:t>
      </w:r>
    </w:p>
    <w:p w:rsidR="00000000" w:rsidDel="00000000" w:rsidP="00000000" w:rsidRDefault="00000000" w:rsidRPr="00000000" w14:paraId="00000077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8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newton(double a, double b, double(*form)(double x), double(*derivative)(double x), double eps)</w:t>
      </w:r>
    </w:p>
    <w:p w:rsidR="00000000" w:rsidDel="00000000" w:rsidP="00000000" w:rsidRDefault="00000000" w:rsidRPr="00000000" w14:paraId="0000007A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B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int count = 0;</w:t>
      </w:r>
    </w:p>
    <w:p w:rsidR="00000000" w:rsidDel="00000000" w:rsidP="00000000" w:rsidRDefault="00000000" w:rsidRPr="00000000" w14:paraId="0000007C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double x_now = (a + b) / 2.0;</w:t>
      </w:r>
    </w:p>
    <w:p w:rsidR="00000000" w:rsidDel="00000000" w:rsidP="00000000" w:rsidRDefault="00000000" w:rsidRPr="00000000" w14:paraId="0000007D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double x_last = 0;</w:t>
      </w:r>
    </w:p>
    <w:p w:rsidR="00000000" w:rsidDel="00000000" w:rsidP="00000000" w:rsidRDefault="00000000" w:rsidRPr="00000000" w14:paraId="0000007E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while (fabs(x_now - x_last) &gt; eps) {</w:t>
      </w:r>
    </w:p>
    <w:p w:rsidR="00000000" w:rsidDel="00000000" w:rsidP="00000000" w:rsidRDefault="00000000" w:rsidRPr="00000000" w14:paraId="00000080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count += 1;</w:t>
      </w:r>
    </w:p>
    <w:p w:rsidR="00000000" w:rsidDel="00000000" w:rsidP="00000000" w:rsidRDefault="00000000" w:rsidRPr="00000000" w14:paraId="00000081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x_last = x_now;</w:t>
      </w:r>
    </w:p>
    <w:p w:rsidR="00000000" w:rsidDel="00000000" w:rsidP="00000000" w:rsidRDefault="00000000" w:rsidRPr="00000000" w14:paraId="00000082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x_now -= form(x_now) / derivative(x_now);</w:t>
      </w:r>
    </w:p>
    <w:p w:rsidR="00000000" w:rsidDel="00000000" w:rsidP="00000000" w:rsidRDefault="00000000" w:rsidRPr="00000000" w14:paraId="00000083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(count == 150) {</w:t>
      </w:r>
    </w:p>
    <w:p w:rsidR="00000000" w:rsidDel="00000000" w:rsidP="00000000" w:rsidRDefault="00000000" w:rsidRPr="00000000" w14:paraId="00000084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 w14:paraId="00000085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x_now;</w:t>
      </w:r>
    </w:p>
    <w:p w:rsidR="00000000" w:rsidDel="00000000" w:rsidP="00000000" w:rsidRDefault="00000000" w:rsidRPr="00000000" w14:paraId="00000089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B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double iteration(double a, double b, double(*iter_form)(double x), double eps)</w:t>
      </w:r>
    </w:p>
    <w:p w:rsidR="00000000" w:rsidDel="00000000" w:rsidP="00000000" w:rsidRDefault="00000000" w:rsidRPr="00000000" w14:paraId="0000008D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8E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int count = 0;</w:t>
      </w:r>
    </w:p>
    <w:p w:rsidR="00000000" w:rsidDel="00000000" w:rsidP="00000000" w:rsidRDefault="00000000" w:rsidRPr="00000000" w14:paraId="0000008F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double x_now = (a + b) / 2.0;</w:t>
      </w:r>
    </w:p>
    <w:p w:rsidR="00000000" w:rsidDel="00000000" w:rsidP="00000000" w:rsidRDefault="00000000" w:rsidRPr="00000000" w14:paraId="00000090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double x_last = 0.0;</w:t>
      </w:r>
    </w:p>
    <w:p w:rsidR="00000000" w:rsidDel="00000000" w:rsidP="00000000" w:rsidRDefault="00000000" w:rsidRPr="00000000" w14:paraId="00000091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while (fabs(x_now - x_last) &gt; eps) {</w:t>
      </w:r>
    </w:p>
    <w:p w:rsidR="00000000" w:rsidDel="00000000" w:rsidP="00000000" w:rsidRDefault="00000000" w:rsidRPr="00000000" w14:paraId="00000093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count += 1;</w:t>
      </w:r>
    </w:p>
    <w:p w:rsidR="00000000" w:rsidDel="00000000" w:rsidP="00000000" w:rsidRDefault="00000000" w:rsidRPr="00000000" w14:paraId="00000094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x_last = x_now;</w:t>
      </w:r>
    </w:p>
    <w:p w:rsidR="00000000" w:rsidDel="00000000" w:rsidP="00000000" w:rsidRDefault="00000000" w:rsidRPr="00000000" w14:paraId="00000095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x_now = iter_form(x_now);</w:t>
      </w:r>
    </w:p>
    <w:p w:rsidR="00000000" w:rsidDel="00000000" w:rsidP="00000000" w:rsidRDefault="00000000" w:rsidRPr="00000000" w14:paraId="00000096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if (count == 150) {</w:t>
      </w:r>
    </w:p>
    <w:p w:rsidR="00000000" w:rsidDel="00000000" w:rsidP="00000000" w:rsidRDefault="00000000" w:rsidRPr="00000000" w14:paraId="00000097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 w14:paraId="00000098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x_now;</w:t>
      </w:r>
    </w:p>
    <w:p w:rsidR="00000000" w:rsidDel="00000000" w:rsidP="00000000" w:rsidRDefault="00000000" w:rsidRPr="00000000" w14:paraId="0000009C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A1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A2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setlocale(LC_ALL, "Rus");</w:t>
      </w:r>
    </w:p>
    <w:p w:rsidR="00000000" w:rsidDel="00000000" w:rsidP="00000000" w:rsidRDefault="00000000" w:rsidRPr="00000000" w14:paraId="000000A3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double EPS = 1.0;</w:t>
      </w:r>
    </w:p>
    <w:p w:rsidR="00000000" w:rsidDel="00000000" w:rsidP="00000000" w:rsidRDefault="00000000" w:rsidRPr="00000000" w14:paraId="000000A4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while (1.0 + EPS / 2 &gt; 1) {</w:t>
      </w:r>
    </w:p>
    <w:p w:rsidR="00000000" w:rsidDel="00000000" w:rsidP="00000000" w:rsidRDefault="00000000" w:rsidRPr="00000000" w14:paraId="000000A5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EPS /= 2;</w:t>
      </w:r>
    </w:p>
    <w:p w:rsidR="00000000" w:rsidDel="00000000" w:rsidP="00000000" w:rsidRDefault="00000000" w:rsidRPr="00000000" w14:paraId="000000A6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printf("\t|--------------------------------------------------------------------------------------|\n");</w:t>
      </w:r>
    </w:p>
    <w:p w:rsidR="00000000" w:rsidDel="00000000" w:rsidP="00000000" w:rsidRDefault="00000000" w:rsidRPr="00000000" w14:paraId="000000A9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printf("\t|%20s| %20s| %20s| %21s\n", "Метод", "Дихотомии ", "Итераций ", "Ньютона |");</w:t>
      </w:r>
    </w:p>
    <w:p w:rsidR="00000000" w:rsidDel="00000000" w:rsidP="00000000" w:rsidRDefault="00000000" w:rsidRPr="00000000" w14:paraId="000000AB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printf("\t|--------------------------------------------------------------------------------------|\n");</w:t>
      </w:r>
    </w:p>
    <w:p w:rsidR="00000000" w:rsidDel="00000000" w:rsidP="00000000" w:rsidRDefault="00000000" w:rsidRPr="00000000" w14:paraId="000000AD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printf("\t|%20s| %20.16f| %20.16f| %20.16f|\n", "Вариант 1", dichotomy(3.0, 4.0, f1, EPS), iteration(3.0, 4.0, f1_iter, EPS), newton(3.0, 4.0, f1, derivative1, EPS));</w:t>
      </w:r>
    </w:p>
    <w:p w:rsidR="00000000" w:rsidDel="00000000" w:rsidP="00000000" w:rsidRDefault="00000000" w:rsidRPr="00000000" w14:paraId="000000AF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printf("\t|--------------------------------------------------------------------------------------|\n");</w:t>
      </w:r>
    </w:p>
    <w:p w:rsidR="00000000" w:rsidDel="00000000" w:rsidP="00000000" w:rsidRDefault="00000000" w:rsidRPr="00000000" w14:paraId="000000B1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printf("\t|%20s| %20.16f| %20.16f| %20.16f|\n", "Вариант 2", dichotomy(1.0, 2.0, f2, EPS), iteration(1.0, 2.0, f2_iter, EPS), newton(1.0, 2.0, f2, derivative2, EPS));</w:t>
      </w:r>
    </w:p>
    <w:p w:rsidR="00000000" w:rsidDel="00000000" w:rsidP="00000000" w:rsidRDefault="00000000" w:rsidRPr="00000000" w14:paraId="000000B3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printf("\t|--------------------------------------------------------------------------------------|\n");</w:t>
      </w:r>
    </w:p>
    <w:p w:rsidR="00000000" w:rsidDel="00000000" w:rsidP="00000000" w:rsidRDefault="00000000" w:rsidRPr="00000000" w14:paraId="000000B5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//printf("%f\n", EPS);</w:t>
      </w:r>
    </w:p>
    <w:p w:rsidR="00000000" w:rsidDel="00000000" w:rsidP="00000000" w:rsidRDefault="00000000" w:rsidRPr="00000000" w14:paraId="000000B6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B8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851" w:firstLine="709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A">
      <w:pPr>
        <w:ind w:left="-851" w:firstLine="709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851" w:firstLine="709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851" w:firstLine="709"/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851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5940115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C3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После генерации таблицы значений заданной функции можно увидеть, что значения корней уравнений, вычисленных разными способами, совпадают до 14-15 знака после запятой. Из-за того, что методы вычисления корней имеют различную «скорость» приближения к точному значению корня на данном отрезке, и один алгоритм достигает точки остановки быстрее другого, а также из-за того, что вещественные числа имеют диапазон представления в памяти компьютера, это неизбежно приводит к тому, что в вычислениях в окрестности границ данного диапазона возникают погрешности. Отсюда и небольшие различия в значениях корней.</w:t>
      </w:r>
    </w:p>
    <w:p w:rsidR="00000000" w:rsidDel="00000000" w:rsidP="00000000" w:rsidRDefault="00000000" w:rsidRPr="00000000" w14:paraId="000000C4">
      <w:pPr>
        <w:ind w:left="0" w:firstLine="720"/>
        <w:jc w:val="left"/>
        <w:rPr>
          <w:b w:val="1"/>
        </w:rPr>
      </w:pPr>
      <w:r w:rsidDel="00000000" w:rsidR="00000000" w:rsidRPr="00000000">
        <w:rPr>
          <w:rtl w:val="0"/>
        </w:rPr>
        <w:t xml:space="preserve">Понятно, что 3 приведенных метода поиска корня функции не очень эффективны.В первую очередь из-за того, что нам нужно знать отрезок, на котором находится корень.Также метод итераций, например, может и не сработать для произвольной функции.Я научилась использовать функции в качестве параметров, освоила навык решения уравнений с помощью ЭВМ.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0.0" w:type="dxa"/>
        <w:bottom w:w="57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0.0" w:type="dxa"/>
        <w:bottom w:w="57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0I3VsI94O/okWCSppp+x/YOkUQ==">AMUW2mXh/yZTmat3hbyJcVJ1RNhqg+bJakEgyg+Ec7MEiOExfrPIrk1KoEKDnDD7oXVAZep3oxlr3BbqOwPD7QFO7vO4SRV3VYeZy57nGYlYBNfDJy/bI4A=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