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2E631B" w14:textId="06EEB24F" w:rsidR="00BF2F2E" w:rsidRPr="00A92A2E" w:rsidRDefault="00A92A2E" w:rsidP="00BF2F2E">
      <w:pPr>
        <w:pStyle w:val="a3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92A2E">
        <w:rPr>
          <w:rFonts w:ascii="Times New Roman" w:hAnsi="Times New Roman" w:cs="Times New Roman"/>
          <w:b/>
          <w:bCs/>
          <w:sz w:val="24"/>
          <w:szCs w:val="24"/>
        </w:rPr>
        <w:t>Регламент инспекции рабочих продуктов</w:t>
      </w:r>
    </w:p>
    <w:p w14:paraId="0E3B4018" w14:textId="12167F76" w:rsidR="00A92A2E" w:rsidRPr="00A92A2E" w:rsidRDefault="00A92A2E" w:rsidP="00BF2F2E">
      <w:pPr>
        <w:pStyle w:val="a3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42481D3" w14:textId="73160CB9" w:rsidR="00A92A2E" w:rsidRDefault="00A92A2E" w:rsidP="00BF2F2E">
      <w:pPr>
        <w:pStyle w:val="a3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92A2E">
        <w:rPr>
          <w:rFonts w:ascii="Times New Roman" w:hAnsi="Times New Roman" w:cs="Times New Roman"/>
          <w:b/>
          <w:bCs/>
          <w:sz w:val="24"/>
          <w:szCs w:val="24"/>
        </w:rPr>
        <w:t>Критерии инспекции для различных типов рабочих продуктов</w:t>
      </w:r>
    </w:p>
    <w:p w14:paraId="2FF2FEDB" w14:textId="77777777" w:rsidR="00A92A2E" w:rsidRDefault="00A92A2E" w:rsidP="00BF2F2E">
      <w:pPr>
        <w:pStyle w:val="a3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370"/>
        <w:gridCol w:w="4255"/>
      </w:tblGrid>
      <w:tr w:rsidR="00A92A2E" w14:paraId="5C841F4C" w14:textId="77777777" w:rsidTr="00A92A2E">
        <w:tc>
          <w:tcPr>
            <w:tcW w:w="4672" w:type="dxa"/>
          </w:tcPr>
          <w:p w14:paraId="02B336C1" w14:textId="2AAA98EA" w:rsidR="00A92A2E" w:rsidRDefault="00A92A2E" w:rsidP="00BF2F2E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Рабочий продукт</w:t>
            </w:r>
          </w:p>
        </w:tc>
        <w:tc>
          <w:tcPr>
            <w:tcW w:w="4673" w:type="dxa"/>
          </w:tcPr>
          <w:p w14:paraId="304830C7" w14:textId="58EE57EB" w:rsidR="00A92A2E" w:rsidRDefault="00A92A2E" w:rsidP="00BF2F2E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Размер продукта или изменение в нем не менее</w:t>
            </w:r>
          </w:p>
        </w:tc>
      </w:tr>
      <w:tr w:rsidR="00A92A2E" w14:paraId="3288FA5C" w14:textId="77777777" w:rsidTr="00A92A2E">
        <w:tc>
          <w:tcPr>
            <w:tcW w:w="4672" w:type="dxa"/>
          </w:tcPr>
          <w:p w14:paraId="53B1888A" w14:textId="35693135" w:rsidR="00A92A2E" w:rsidRDefault="00A92A2E" w:rsidP="00BF2F2E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Требования</w:t>
            </w:r>
          </w:p>
        </w:tc>
        <w:tc>
          <w:tcPr>
            <w:tcW w:w="4673" w:type="dxa"/>
          </w:tcPr>
          <w:p w14:paraId="5CCFFF7B" w14:textId="4C1EDEA2" w:rsidR="00A92A2E" w:rsidRDefault="00A92A2E" w:rsidP="00BF2F2E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2A2E">
              <w:rPr>
                <w:rFonts w:ascii="Times New Roman" w:hAnsi="Times New Roman" w:cs="Times New Roman"/>
                <w:sz w:val="24"/>
                <w:szCs w:val="24"/>
              </w:rPr>
              <w:t>10% рабочего продукта</w:t>
            </w:r>
          </w:p>
        </w:tc>
      </w:tr>
      <w:tr w:rsidR="00A92A2E" w14:paraId="3F528D5E" w14:textId="77777777" w:rsidTr="00A92A2E">
        <w:tc>
          <w:tcPr>
            <w:tcW w:w="4672" w:type="dxa"/>
          </w:tcPr>
          <w:p w14:paraId="4BF96BBF" w14:textId="52FE4329" w:rsidR="00A92A2E" w:rsidRDefault="00A92A2E" w:rsidP="00BF2F2E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Документы дизайна</w:t>
            </w:r>
          </w:p>
        </w:tc>
        <w:tc>
          <w:tcPr>
            <w:tcW w:w="4673" w:type="dxa"/>
          </w:tcPr>
          <w:p w14:paraId="3AA74D70" w14:textId="28CF8724" w:rsidR="00A92A2E" w:rsidRDefault="00A92A2E" w:rsidP="00BF2F2E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2A2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A92A2E">
              <w:rPr>
                <w:rFonts w:ascii="Times New Roman" w:hAnsi="Times New Roman" w:cs="Times New Roman"/>
                <w:sz w:val="24"/>
                <w:szCs w:val="24"/>
              </w:rPr>
              <w:t>% рабочего продукта</w:t>
            </w:r>
          </w:p>
        </w:tc>
      </w:tr>
      <w:tr w:rsidR="00A92A2E" w14:paraId="313986EA" w14:textId="77777777" w:rsidTr="00A92A2E">
        <w:tc>
          <w:tcPr>
            <w:tcW w:w="4672" w:type="dxa"/>
          </w:tcPr>
          <w:p w14:paraId="5D061428" w14:textId="68708013" w:rsidR="00A92A2E" w:rsidRDefault="00A92A2E" w:rsidP="00A92A2E">
            <w:pPr>
              <w:pStyle w:val="a3"/>
              <w:tabs>
                <w:tab w:val="left" w:pos="26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комментированный код</w:t>
            </w:r>
          </w:p>
        </w:tc>
        <w:tc>
          <w:tcPr>
            <w:tcW w:w="4673" w:type="dxa"/>
          </w:tcPr>
          <w:p w14:paraId="4D402789" w14:textId="4C54B4BD" w:rsidR="00A92A2E" w:rsidRPr="00A92A2E" w:rsidRDefault="00A92A2E" w:rsidP="00BF2F2E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25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NCLOC</w:t>
            </w:r>
          </w:p>
        </w:tc>
      </w:tr>
      <w:tr w:rsidR="00A92A2E" w14:paraId="15ABF968" w14:textId="77777777" w:rsidTr="00A92A2E">
        <w:tc>
          <w:tcPr>
            <w:tcW w:w="4672" w:type="dxa"/>
          </w:tcPr>
          <w:p w14:paraId="6291D49C" w14:textId="46D222BE" w:rsidR="00A92A2E" w:rsidRDefault="00A92A2E" w:rsidP="00BF2F2E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Тесты</w:t>
            </w:r>
          </w:p>
        </w:tc>
        <w:tc>
          <w:tcPr>
            <w:tcW w:w="4673" w:type="dxa"/>
          </w:tcPr>
          <w:p w14:paraId="0F96579E" w14:textId="1746A470" w:rsidR="00A92A2E" w:rsidRDefault="00A92A2E" w:rsidP="00BF2F2E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A92A2E">
              <w:rPr>
                <w:rFonts w:ascii="Times New Roman" w:hAnsi="Times New Roman" w:cs="Times New Roman"/>
                <w:sz w:val="24"/>
                <w:szCs w:val="24"/>
              </w:rPr>
              <w:t>% рабочего продукта</w:t>
            </w:r>
          </w:p>
        </w:tc>
      </w:tr>
    </w:tbl>
    <w:p w14:paraId="56CD7141" w14:textId="3F28EFF3" w:rsidR="00A92A2E" w:rsidRDefault="00A92A2E" w:rsidP="00BF2F2E">
      <w:pPr>
        <w:pStyle w:val="a3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08A06C9" w14:textId="3930EC67" w:rsidR="00A92A2E" w:rsidRPr="00A92A2E" w:rsidRDefault="00A92A2E" w:rsidP="00BF2F2E">
      <w:pPr>
        <w:pStyle w:val="a3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92A2E">
        <w:rPr>
          <w:rFonts w:ascii="Times New Roman" w:hAnsi="Times New Roman" w:cs="Times New Roman"/>
          <w:b/>
          <w:bCs/>
          <w:sz w:val="24"/>
          <w:szCs w:val="24"/>
        </w:rPr>
        <w:t>Роли участников инспекции</w:t>
      </w:r>
    </w:p>
    <w:p w14:paraId="24E9FB98" w14:textId="77777777" w:rsidR="00A92A2E" w:rsidRDefault="00A92A2E" w:rsidP="00BF2F2E">
      <w:pPr>
        <w:pStyle w:val="a3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3401C57" w14:textId="3F65B755" w:rsidR="00A92A2E" w:rsidRDefault="00A92A2E" w:rsidP="00A92A2E">
      <w:pPr>
        <w:pStyle w:val="a3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92A2E">
        <w:rPr>
          <w:rFonts w:ascii="Times New Roman" w:hAnsi="Times New Roman" w:cs="Times New Roman"/>
          <w:sz w:val="24"/>
          <w:szCs w:val="24"/>
        </w:rPr>
        <w:t>Обязанности автора – оповестить председателя инспекции о готовности инспектируемого программного продукта. Провести обзорное собрание.</w:t>
      </w:r>
    </w:p>
    <w:p w14:paraId="3C370BCD" w14:textId="77777777" w:rsidR="00A92A2E" w:rsidRPr="00A92A2E" w:rsidRDefault="00A92A2E" w:rsidP="00A92A2E">
      <w:pPr>
        <w:pStyle w:val="a3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D8BF8D1" w14:textId="26CC7BBC" w:rsidR="00A92A2E" w:rsidRDefault="00A92A2E" w:rsidP="00A92A2E">
      <w:pPr>
        <w:pStyle w:val="a3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92A2E">
        <w:rPr>
          <w:rFonts w:ascii="Times New Roman" w:hAnsi="Times New Roman" w:cs="Times New Roman"/>
          <w:sz w:val="24"/>
          <w:szCs w:val="24"/>
        </w:rPr>
        <w:t>Обязанности председателя – убедиться в готовности продукта к формальной инспекции и определить её необходимость. Оповестить всех участников о необходимости проведения инспекции.</w:t>
      </w:r>
    </w:p>
    <w:p w14:paraId="0DB3A0FC" w14:textId="77777777" w:rsidR="00A92A2E" w:rsidRPr="00A92A2E" w:rsidRDefault="00A92A2E" w:rsidP="00A92A2E">
      <w:pPr>
        <w:pStyle w:val="a3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A5678BC" w14:textId="3F33942D" w:rsidR="00A92A2E" w:rsidRDefault="00A92A2E" w:rsidP="00A92A2E">
      <w:pPr>
        <w:pStyle w:val="a3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92A2E">
        <w:rPr>
          <w:rFonts w:ascii="Times New Roman" w:hAnsi="Times New Roman" w:cs="Times New Roman"/>
          <w:sz w:val="24"/>
          <w:szCs w:val="24"/>
        </w:rPr>
        <w:t>Обязанности инспектора – провести анализ работоспособности инспектируемого продукта.</w:t>
      </w:r>
    </w:p>
    <w:p w14:paraId="38C857C4" w14:textId="6882E71C" w:rsidR="00A92A2E" w:rsidRDefault="00A92A2E" w:rsidP="00A92A2E">
      <w:pPr>
        <w:pStyle w:val="a3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0E906D3" w14:textId="2E88B2C7" w:rsidR="00030881" w:rsidRDefault="00030881" w:rsidP="00A92A2E">
      <w:pPr>
        <w:pStyle w:val="a3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30881">
        <w:rPr>
          <w:rFonts w:ascii="Times New Roman" w:hAnsi="Times New Roman" w:cs="Times New Roman"/>
          <w:b/>
          <w:bCs/>
          <w:sz w:val="24"/>
          <w:szCs w:val="24"/>
        </w:rPr>
        <w:t>Этапы инспекции</w:t>
      </w:r>
    </w:p>
    <w:p w14:paraId="4D3F35D6" w14:textId="0D013FC4" w:rsidR="00030881" w:rsidRDefault="00030881" w:rsidP="00A92A2E">
      <w:pPr>
        <w:pStyle w:val="a3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18494DA" w14:textId="628BB6AC" w:rsidR="00030881" w:rsidRPr="00030881" w:rsidRDefault="00030881" w:rsidP="00A92A2E">
      <w:pPr>
        <w:pStyle w:val="a3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Формальный этап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4C9F704" w14:textId="4F43EFB6" w:rsidR="00A92A2E" w:rsidRDefault="00030881" w:rsidP="0003088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Оповестить команду</w:t>
      </w:r>
    </w:p>
    <w:p w14:paraId="7C4FF833" w14:textId="497A0978" w:rsidR="00030881" w:rsidRDefault="00030881" w:rsidP="0003088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Выбрать дату проведения</w:t>
      </w:r>
    </w:p>
    <w:p w14:paraId="69CA1988" w14:textId="00F00A79" w:rsidR="00030881" w:rsidRDefault="00030881" w:rsidP="0003088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Провести инспекцию</w:t>
      </w:r>
    </w:p>
    <w:p w14:paraId="13CE80BA" w14:textId="1F59C116" w:rsidR="00030881" w:rsidRDefault="00030881" w:rsidP="0003088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Опубликовать результат инспекции</w:t>
      </w:r>
    </w:p>
    <w:p w14:paraId="51512F93" w14:textId="329AF84A" w:rsidR="00030881" w:rsidRDefault="00030881" w:rsidP="00030881">
      <w:pPr>
        <w:pStyle w:val="a3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7E33F935" w14:textId="7E1E66FC" w:rsidR="00030881" w:rsidRDefault="00030881" w:rsidP="00030881">
      <w:pPr>
        <w:pStyle w:val="a3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Неформальный этап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F61E022" w14:textId="4521C404" w:rsidR="00030881" w:rsidRPr="00030881" w:rsidRDefault="00030881" w:rsidP="0003088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Оповестить команду</w:t>
      </w:r>
    </w:p>
    <w:p w14:paraId="3B69AC03" w14:textId="4A6A54AC" w:rsidR="00030881" w:rsidRPr="00030881" w:rsidRDefault="00030881" w:rsidP="0003088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Провести инспекцию</w:t>
      </w:r>
    </w:p>
    <w:p w14:paraId="6C3F2A17" w14:textId="2E2BE36B" w:rsidR="00030881" w:rsidRPr="00030881" w:rsidRDefault="00030881" w:rsidP="0003088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Подвести итоги инспекции</w:t>
      </w:r>
    </w:p>
    <w:p w14:paraId="64C05D4E" w14:textId="42C86695" w:rsidR="00030881" w:rsidRDefault="00030881" w:rsidP="00030881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1D143587" w14:textId="786663B2" w:rsidR="00030881" w:rsidRDefault="00030881" w:rsidP="00030881">
      <w:pPr>
        <w:pStyle w:val="a3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030881">
        <w:rPr>
          <w:rFonts w:ascii="Times New Roman" w:hAnsi="Times New Roman" w:cs="Times New Roman"/>
          <w:b/>
          <w:bCs/>
          <w:sz w:val="24"/>
          <w:szCs w:val="24"/>
        </w:rPr>
        <w:t>Порядок инспекции</w:t>
      </w:r>
    </w:p>
    <w:p w14:paraId="0B0B9123" w14:textId="56451745" w:rsidR="00030881" w:rsidRDefault="00030881" w:rsidP="00030881">
      <w:pPr>
        <w:pStyle w:val="a3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Инспектируемый продукт выгружается в отдельную ветку на </w:t>
      </w:r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03088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информацию о командном сборе публиковать в </w:t>
      </w:r>
      <w:r>
        <w:rPr>
          <w:rFonts w:ascii="Times New Roman" w:hAnsi="Times New Roman" w:cs="Times New Roman"/>
          <w:sz w:val="24"/>
          <w:szCs w:val="24"/>
          <w:lang w:val="en-US"/>
        </w:rPr>
        <w:t>VK</w:t>
      </w:r>
      <w:r w:rsidRPr="0003088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видеосвязь </w:t>
      </w:r>
      <w:r>
        <w:rPr>
          <w:rFonts w:ascii="Times New Roman" w:hAnsi="Times New Roman" w:cs="Times New Roman"/>
          <w:sz w:val="24"/>
          <w:szCs w:val="24"/>
          <w:lang w:val="en-US"/>
        </w:rPr>
        <w:t>discord</w:t>
      </w:r>
      <w:r w:rsidRPr="00030881">
        <w:rPr>
          <w:rFonts w:ascii="Times New Roman" w:hAnsi="Times New Roman" w:cs="Times New Roman"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  <w:lang w:val="en-US"/>
        </w:rPr>
        <w:t>teams</w:t>
      </w:r>
      <w:r w:rsidRPr="00030881">
        <w:rPr>
          <w:rFonts w:ascii="Times New Roman" w:hAnsi="Times New Roman" w:cs="Times New Roman"/>
          <w:sz w:val="24"/>
          <w:szCs w:val="24"/>
        </w:rPr>
        <w:t>.</w:t>
      </w:r>
    </w:p>
    <w:p w14:paraId="339A9B1E" w14:textId="7B6E3A2F" w:rsidR="00030881" w:rsidRPr="003A6254" w:rsidRDefault="003A6254" w:rsidP="00030881">
      <w:pPr>
        <w:pStyle w:val="a3"/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A6254">
        <w:rPr>
          <w:rFonts w:ascii="Times New Roman" w:hAnsi="Times New Roman" w:cs="Times New Roman"/>
          <w:b/>
          <w:bCs/>
          <w:sz w:val="24"/>
          <w:szCs w:val="24"/>
        </w:rPr>
        <w:t>Перечень статусов и степени важности замечаний</w:t>
      </w:r>
    </w:p>
    <w:p w14:paraId="42F627EC" w14:textId="11E85EC6" w:rsidR="00030881" w:rsidRPr="003A6254" w:rsidRDefault="003A6254" w:rsidP="003A625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highlight w:val="darkRed"/>
        </w:rPr>
      </w:pPr>
      <w:r w:rsidRPr="003A6254">
        <w:rPr>
          <w:rFonts w:ascii="Times New Roman" w:hAnsi="Times New Roman" w:cs="Times New Roman"/>
          <w:sz w:val="24"/>
          <w:szCs w:val="24"/>
          <w:highlight w:val="darkRed"/>
        </w:rPr>
        <w:t>Очень важно</w:t>
      </w:r>
    </w:p>
    <w:p w14:paraId="1A889A17" w14:textId="10F3BA2F" w:rsidR="003A6254" w:rsidRPr="003A6254" w:rsidRDefault="003A6254" w:rsidP="003A625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3A6254">
        <w:rPr>
          <w:rFonts w:ascii="Times New Roman" w:hAnsi="Times New Roman" w:cs="Times New Roman"/>
          <w:sz w:val="24"/>
          <w:szCs w:val="24"/>
          <w:highlight w:val="yellow"/>
        </w:rPr>
        <w:t>Важно</w:t>
      </w:r>
    </w:p>
    <w:p w14:paraId="713A6574" w14:textId="340E3D4F" w:rsidR="003A6254" w:rsidRPr="003A6254" w:rsidRDefault="003A6254" w:rsidP="003A625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3A6254">
        <w:rPr>
          <w:rFonts w:ascii="Times New Roman" w:hAnsi="Times New Roman" w:cs="Times New Roman"/>
          <w:sz w:val="24"/>
          <w:szCs w:val="24"/>
          <w:highlight w:val="green"/>
        </w:rPr>
        <w:t>Закончено</w:t>
      </w:r>
    </w:p>
    <w:sectPr w:rsidR="003A6254" w:rsidRPr="003A62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E0748E"/>
    <w:multiLevelType w:val="hybridMultilevel"/>
    <w:tmpl w:val="6F72D99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EBA77E8"/>
    <w:multiLevelType w:val="hybridMultilevel"/>
    <w:tmpl w:val="B6B4A21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713C6519"/>
    <w:multiLevelType w:val="hybridMultilevel"/>
    <w:tmpl w:val="00E0D8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420D30"/>
    <w:multiLevelType w:val="hybridMultilevel"/>
    <w:tmpl w:val="54B0383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821"/>
    <w:rsid w:val="00030881"/>
    <w:rsid w:val="00033464"/>
    <w:rsid w:val="003A6254"/>
    <w:rsid w:val="00631D91"/>
    <w:rsid w:val="00881DE4"/>
    <w:rsid w:val="008B6C34"/>
    <w:rsid w:val="009317FE"/>
    <w:rsid w:val="00A92A2E"/>
    <w:rsid w:val="00BF2F2E"/>
    <w:rsid w:val="00E06757"/>
    <w:rsid w:val="00E73271"/>
    <w:rsid w:val="00FB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D2DAF"/>
  <w15:chartTrackingRefBased/>
  <w15:docId w15:val="{0BF5EB7F-0DE3-4625-B4A9-67F844806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31D91"/>
    <w:pPr>
      <w:spacing w:after="0" w:line="240" w:lineRule="auto"/>
    </w:pPr>
  </w:style>
  <w:style w:type="table" w:styleId="a4">
    <w:name w:val="Table Grid"/>
    <w:basedOn w:val="a1"/>
    <w:uiPriority w:val="39"/>
    <w:rsid w:val="00A92A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950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Grinyak</dc:creator>
  <cp:keywords/>
  <dc:description/>
  <cp:lastModifiedBy>Крутилин Максим Сергеевич</cp:lastModifiedBy>
  <cp:revision>2</cp:revision>
  <dcterms:created xsi:type="dcterms:W3CDTF">2022-10-19T04:22:00Z</dcterms:created>
  <dcterms:modified xsi:type="dcterms:W3CDTF">2022-10-19T04:22:00Z</dcterms:modified>
</cp:coreProperties>
</file>