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F14" w:rsidRPr="00300910" w:rsidRDefault="0081531C" w:rsidP="005C18D6">
      <w:pPr>
        <w:spacing w:after="0" w:line="240" w:lineRule="auto"/>
        <w:rPr>
          <w:rFonts w:ascii="Quicksand Book" w:hAnsi="Quicksand Book"/>
          <w:sz w:val="24"/>
          <w:szCs w:val="24"/>
        </w:rPr>
      </w:pPr>
      <w:r>
        <w:rPr>
          <w:rFonts w:ascii="Quicksand Book" w:hAnsi="Quicksand Book"/>
          <w:noProof/>
          <w:color w:val="222938"/>
          <w:sz w:val="40"/>
          <w:szCs w:val="40"/>
          <w:lang w:eastAsia="fr-FR"/>
        </w:rPr>
        <w:drawing>
          <wp:anchor distT="0" distB="0" distL="114300" distR="114300" simplePos="0" relativeHeight="251853812" behindDoc="0" locked="0" layoutInCell="1" allowOverlap="1">
            <wp:simplePos x="0" y="0"/>
            <wp:positionH relativeFrom="column">
              <wp:posOffset>-120015</wp:posOffset>
            </wp:positionH>
            <wp:positionV relativeFrom="paragraph">
              <wp:posOffset>-43815</wp:posOffset>
            </wp:positionV>
            <wp:extent cx="993600" cy="14400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tag29-rv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B1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27A00763" wp14:editId="414821EE">
                <wp:simplePos x="0" y="0"/>
                <wp:positionH relativeFrom="column">
                  <wp:posOffset>3175</wp:posOffset>
                </wp:positionH>
                <wp:positionV relativeFrom="paragraph">
                  <wp:posOffset>3810</wp:posOffset>
                </wp:positionV>
                <wp:extent cx="6181725" cy="1828800"/>
                <wp:effectExtent l="0" t="0" r="0" b="0"/>
                <wp:wrapSquare wrapText="bothSides"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A36FE" w:rsidRPr="00CF2DD5" w:rsidRDefault="004B47F2" w:rsidP="00300910">
                            <w:pPr>
                              <w:pBdr>
                                <w:left w:val="single" w:sz="4" w:space="4" w:color="222938"/>
                                <w:bottom w:val="single" w:sz="4" w:space="1" w:color="222938"/>
                              </w:pBdr>
                              <w:spacing w:after="0" w:line="240" w:lineRule="auto"/>
                              <w:ind w:left="1418"/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  <w:t>SUR TITRE COURT</w:t>
                            </w:r>
                            <w:r w:rsidR="008A36FE" w:rsidRPr="00CF2DD5"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  <w:t xml:space="preserve"> : </w:t>
                            </w:r>
                          </w:p>
                          <w:p w:rsidR="008A36FE" w:rsidRPr="00CF2DD5" w:rsidRDefault="004B47F2" w:rsidP="00300910">
                            <w:pPr>
                              <w:pBdr>
                                <w:left w:val="single" w:sz="4" w:space="4" w:color="222938"/>
                                <w:bottom w:val="single" w:sz="4" w:space="1" w:color="222938"/>
                              </w:pBdr>
                              <w:spacing w:after="0" w:line="240" w:lineRule="auto"/>
                              <w:ind w:left="1418"/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titre communiqué de presse 1 à 2 lignes</w:t>
                            </w:r>
                          </w:p>
                          <w:p w:rsidR="008A36FE" w:rsidRDefault="004B47F2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>sous-titre communiqué de presse 1 à 2 lignes maximum</w:t>
                            </w:r>
                          </w:p>
                          <w:p w:rsidR="00300910" w:rsidRDefault="00300910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</w:p>
                          <w:p w:rsidR="00300910" w:rsidRPr="00092796" w:rsidRDefault="004B47F2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/>
                              </w:rPr>
                              <w:t>chapeau du communiqué de presse : résumé qui interpelle les journalistes et résume la problématique sur 2 à 3 lignes maximum, facilement copiable/collable par les journaliste</w:t>
                            </w:r>
                            <w:r w:rsidR="00D30B10">
                              <w:rPr>
                                <w:rFonts w:ascii="Quicksand Book" w:hAnsi="Quicksand Book"/>
                              </w:rPr>
                              <w:t>s</w:t>
                            </w:r>
                            <w:r>
                              <w:rPr>
                                <w:rFonts w:ascii="Quicksand Book" w:hAnsi="Quicksand Book"/>
                              </w:rPr>
                              <w:t xml:space="preserve"> (phrase d’accroche bien écrite)</w:t>
                            </w:r>
                            <w:r w:rsidR="00300910" w:rsidRPr="00CF2DD5">
                              <w:rPr>
                                <w:rFonts w:ascii="Quicksand Book" w:hAnsi="Quicksand Book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A00763" id="_x0000_t202" coordsize="21600,21600" o:spt="202" path="m,l,21600r21600,l21600,xe">
                <v:stroke joinstyle="miter"/>
                <v:path gradientshapeok="t" o:connecttype="rect"/>
              </v:shapetype>
              <v:shape id="Zone de texte 63" o:spid="_x0000_s1026" type="#_x0000_t202" style="position:absolute;margin-left:.25pt;margin-top:.3pt;width:486.75pt;height:2in;z-index:252249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" filled="f" stroked="f" strokeweight=".5pt">
                <v:textbox style="mso-fit-shape-to-text:t">
                  <w:txbxContent>
                    <w:p w:rsidR="008A36FE" w:rsidRPr="00CF2DD5" w:rsidRDefault="004B47F2" w:rsidP="00300910">
                      <w:pPr>
                        <w:pBdr>
                          <w:left w:val="single" w:sz="4" w:space="4" w:color="222938"/>
                          <w:bottom w:val="single" w:sz="4" w:space="1" w:color="222938"/>
                        </w:pBdr>
                        <w:spacing w:after="0" w:line="240" w:lineRule="auto"/>
                        <w:ind w:left="1418"/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</w:pPr>
                      <w:r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  <w:t>SUR TITRE COURT</w:t>
                      </w:r>
                      <w:r w:rsidR="008A36FE" w:rsidRPr="00CF2DD5"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  <w:t xml:space="preserve"> : </w:t>
                      </w:r>
                    </w:p>
                    <w:p w:rsidR="008A36FE" w:rsidRPr="00CF2DD5" w:rsidRDefault="004B47F2" w:rsidP="00300910">
                      <w:pPr>
                        <w:pBdr>
                          <w:left w:val="single" w:sz="4" w:space="4" w:color="222938"/>
                          <w:bottom w:val="single" w:sz="4" w:space="1" w:color="222938"/>
                        </w:pBdr>
                        <w:spacing w:after="0" w:line="240" w:lineRule="auto"/>
                        <w:ind w:left="1418"/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</w:pP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titre communiqué de presse 1 à 2 lignes</w:t>
                      </w:r>
                    </w:p>
                    <w:p w:rsidR="008A36FE" w:rsidRDefault="004B47F2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>sous-titre communiqué de presse 1 à 2 lignes maximum</w:t>
                      </w:r>
                    </w:p>
                    <w:p w:rsidR="00300910" w:rsidRDefault="00300910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</w:p>
                    <w:p w:rsidR="00300910" w:rsidRPr="00092796" w:rsidRDefault="004B47F2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/>
                        </w:rPr>
                        <w:t>chapeau du communiqué de presse : résumé qui interpelle les journalistes et résume la problématique sur 2 à 3 lignes maximum, facilement copiable/collable par les journaliste</w:t>
                      </w:r>
                      <w:r w:rsidR="00D30B10">
                        <w:rPr>
                          <w:rFonts w:ascii="Quicksand Book" w:hAnsi="Quicksand Book"/>
                        </w:rPr>
                        <w:t>s</w:t>
                      </w:r>
                      <w:r>
                        <w:rPr>
                          <w:rFonts w:ascii="Quicksand Book" w:hAnsi="Quicksand Book"/>
                        </w:rPr>
                        <w:t xml:space="preserve"> (phrase d’accroche bien écrite)</w:t>
                      </w:r>
                      <w:r w:rsidR="00300910" w:rsidRPr="00CF2DD5">
                        <w:rPr>
                          <w:rFonts w:ascii="Quicksand Book" w:hAnsi="Quicksand Book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30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-224790</wp:posOffset>
                </wp:positionH>
                <wp:positionV relativeFrom="paragraph">
                  <wp:posOffset>-548640</wp:posOffset>
                </wp:positionV>
                <wp:extent cx="5619750" cy="28575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061" w:rsidRPr="006516D6" w:rsidRDefault="00503061">
                            <w:pP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COMMUNIQUE DE PRESSE – TAg</w:t>
                            </w:r>
                            <w:r w:rsidR="007A3835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2</w:t>
                            </w:r>
                            <w:r w:rsidR="0081531C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9</w:t>
                            </w: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7A3835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00/00/2019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6" o:spid="_x0000_s1027" type="#_x0000_t202" style="position:absolute;margin-left:-17.7pt;margin-top:-43.2pt;width:442.5pt;height:22.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" filled="f" stroked="f" strokeweight=".5pt">
                <v:textbox>
                  <w:txbxContent>
                    <w:p w:rsidR="00503061" w:rsidRPr="006516D6" w:rsidRDefault="00503061">
                      <w:pP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</w:pP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COMMUNIQUE DE PRESSE – TAg</w:t>
                      </w:r>
                      <w:r w:rsidR="007A3835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2</w:t>
                      </w:r>
                      <w:r w:rsidR="0081531C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9</w:t>
                      </w: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 xml:space="preserve"> - </w:t>
                      </w:r>
                      <w:r w:rsidRPr="007A3835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00/00/2019</w:t>
                      </w:r>
                    </w:p>
                  </w:txbxContent>
                </v:textbox>
              </v:shape>
            </w:pict>
          </mc:Fallback>
        </mc:AlternateContent>
      </w:r>
    </w:p>
    <w:p w:rsidR="00E4475C" w:rsidRPr="00E4475C" w:rsidRDefault="00E4475C" w:rsidP="00E4475C">
      <w:pPr>
        <w:spacing w:after="0" w:line="240" w:lineRule="auto"/>
        <w:ind w:left="567"/>
        <w:rPr>
          <w:rFonts w:ascii="Quicksand Dash" w:hAnsi="Quicksand Dash" w:cs="QuicksandBook-Regular"/>
          <w:sz w:val="24"/>
          <w:szCs w:val="24"/>
        </w:rPr>
      </w:pPr>
    </w:p>
    <w:p w:rsidR="00E4475C" w:rsidRDefault="00E4475C" w:rsidP="006B1E1F">
      <w:pPr>
        <w:pStyle w:val="NormalWeb"/>
        <w:spacing w:before="0" w:beforeAutospacing="0" w:after="0" w:afterAutospacing="0"/>
        <w:rPr>
          <w:rFonts w:ascii="Quicksand Book" w:hAnsi="Quicksand Book"/>
        </w:rPr>
        <w:sectPr w:rsidR="00E4475C" w:rsidSect="00C10575">
          <w:pgSz w:w="11906" w:h="16838"/>
          <w:pgMar w:top="1134" w:right="1134" w:bottom="567" w:left="1134" w:header="709" w:footer="709" w:gutter="0"/>
          <w:cols w:space="708"/>
          <w:docGrid w:linePitch="360"/>
        </w:sectPr>
      </w:pPr>
    </w:p>
    <w:p w:rsidR="007C34D1" w:rsidRPr="00FF455A" w:rsidRDefault="007C34D1" w:rsidP="007C34D1">
      <w:pPr>
        <w:pStyle w:val="NormalWeb"/>
        <w:spacing w:after="0"/>
        <w:rPr>
          <w:rFonts w:ascii="Quicksand Bold" w:hAnsi="Quicksand Bold"/>
          <w:sz w:val="22"/>
          <w:szCs w:val="22"/>
        </w:rPr>
      </w:pPr>
      <w:r w:rsidRPr="00FF455A">
        <w:rPr>
          <w:rFonts w:ascii="Quicksand Bold" w:hAnsi="Quicksand Bold"/>
          <w:sz w:val="22"/>
          <w:szCs w:val="22"/>
        </w:rPr>
        <w:t>Les incubateurs TAg BZH lancent leur campagne annuelle de recrutement de porteurs de projets d’entreprises pour leurs 4 incubateurs</w:t>
      </w:r>
      <w:r w:rsidR="00AD6384">
        <w:rPr>
          <w:rFonts w:ascii="Quicksand Bold" w:hAnsi="Quicksand Bold"/>
          <w:sz w:val="22"/>
          <w:szCs w:val="22"/>
        </w:rPr>
        <w:t xml:space="preserve"> bretons</w:t>
      </w:r>
      <w:r w:rsidR="00371250" w:rsidRPr="00FF455A">
        <w:rPr>
          <w:rFonts w:ascii="Quicksand Bold" w:hAnsi="Quicksand Bold"/>
          <w:sz w:val="22"/>
          <w:szCs w:val="22"/>
        </w:rPr>
        <w:t>.</w:t>
      </w:r>
    </w:p>
    <w:p w:rsidR="00371250" w:rsidRDefault="007C34D1" w:rsidP="007C34D1">
      <w:pPr>
        <w:pStyle w:val="NormalWeb"/>
        <w:spacing w:after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Ils </w:t>
      </w:r>
      <w:r w:rsidR="00DE352A">
        <w:rPr>
          <w:rFonts w:ascii="Quicksand Book" w:hAnsi="Quicksand Book"/>
          <w:sz w:val="22"/>
          <w:szCs w:val="22"/>
        </w:rPr>
        <w:t>sélectionnent</w:t>
      </w:r>
      <w:r>
        <w:rPr>
          <w:rFonts w:ascii="Quicksand Book" w:hAnsi="Quicksand Book"/>
          <w:sz w:val="22"/>
          <w:szCs w:val="22"/>
        </w:rPr>
        <w:t xml:space="preserve"> des profils d’</w:t>
      </w:r>
      <w:r w:rsidR="00AB4543">
        <w:rPr>
          <w:rFonts w:ascii="Quicksand Book" w:hAnsi="Quicksand Book"/>
          <w:sz w:val="22"/>
          <w:szCs w:val="22"/>
        </w:rPr>
        <w:t xml:space="preserve">entrepreneurs, ou de collectifs d’entrepreneurs, </w:t>
      </w:r>
      <w:r>
        <w:rPr>
          <w:rFonts w:ascii="Quicksand Book" w:hAnsi="Quicksand Book"/>
          <w:sz w:val="22"/>
          <w:szCs w:val="22"/>
        </w:rPr>
        <w:t xml:space="preserve">convaincus </w:t>
      </w:r>
      <w:r w:rsidRPr="007C34D1">
        <w:rPr>
          <w:rFonts w:ascii="Quicksand Book" w:hAnsi="Quicksand Book"/>
          <w:sz w:val="22"/>
          <w:szCs w:val="22"/>
        </w:rPr>
        <w:t xml:space="preserve">que l’utilité sociale et sociétale d’un projet </w:t>
      </w:r>
      <w:r w:rsidR="001F36BF">
        <w:rPr>
          <w:rFonts w:ascii="Quicksand Book" w:hAnsi="Quicksand Book"/>
          <w:sz w:val="22"/>
          <w:szCs w:val="22"/>
        </w:rPr>
        <w:t>entrepreneurial est primordiale</w:t>
      </w:r>
      <w:r>
        <w:rPr>
          <w:rFonts w:ascii="Quicksand Book" w:hAnsi="Quicksand Book"/>
          <w:sz w:val="22"/>
          <w:szCs w:val="22"/>
        </w:rPr>
        <w:t xml:space="preserve">. </w:t>
      </w:r>
    </w:p>
    <w:p w:rsidR="007C34D1" w:rsidRPr="007C34D1" w:rsidRDefault="001F36BF" w:rsidP="007C34D1">
      <w:pPr>
        <w:pStyle w:val="NormalWeb"/>
        <w:spacing w:after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Spécialisés dans l’accompagnement </w:t>
      </w:r>
      <w:r w:rsidR="00D45AA4">
        <w:rPr>
          <w:rFonts w:ascii="Quicksand Book" w:hAnsi="Quicksand Book"/>
          <w:sz w:val="22"/>
          <w:szCs w:val="22"/>
        </w:rPr>
        <w:t>d’entreprises</w:t>
      </w:r>
      <w:r w:rsidR="007C34D1">
        <w:rPr>
          <w:rFonts w:ascii="Quicksand Book" w:hAnsi="Quicksand Book"/>
          <w:sz w:val="22"/>
          <w:szCs w:val="22"/>
        </w:rPr>
        <w:t xml:space="preserve"> </w:t>
      </w:r>
      <w:r>
        <w:rPr>
          <w:rFonts w:ascii="Quicksand Book" w:hAnsi="Quicksand Book"/>
          <w:sz w:val="22"/>
          <w:szCs w:val="22"/>
        </w:rPr>
        <w:t xml:space="preserve">à impact positif sur le territoire, </w:t>
      </w:r>
      <w:r w:rsidR="00371250">
        <w:rPr>
          <w:rFonts w:ascii="Quicksand Book" w:hAnsi="Quicksand Book"/>
          <w:sz w:val="22"/>
          <w:szCs w:val="22"/>
        </w:rPr>
        <w:t xml:space="preserve">les TAg BZH facilitent l’implantation </w:t>
      </w:r>
      <w:r w:rsidR="00D45AA4">
        <w:rPr>
          <w:rFonts w:ascii="Quicksand Book" w:hAnsi="Quicksand Book"/>
          <w:sz w:val="22"/>
          <w:szCs w:val="22"/>
        </w:rPr>
        <w:t>d’activités</w:t>
      </w:r>
      <w:r w:rsidR="00371250">
        <w:rPr>
          <w:rFonts w:ascii="Quicksand Book" w:hAnsi="Quicksand Book"/>
          <w:sz w:val="22"/>
          <w:szCs w:val="22"/>
        </w:rPr>
        <w:t xml:space="preserve"> </w:t>
      </w:r>
      <w:r w:rsidR="00AD6384">
        <w:rPr>
          <w:rFonts w:ascii="Quicksand Book" w:hAnsi="Quicksand Book"/>
          <w:sz w:val="22"/>
          <w:szCs w:val="22"/>
        </w:rPr>
        <w:t>non délocalisabl</w:t>
      </w:r>
      <w:r w:rsidR="00717BB1">
        <w:rPr>
          <w:rFonts w:ascii="Quicksand Book" w:hAnsi="Quicksand Book"/>
          <w:sz w:val="22"/>
          <w:szCs w:val="22"/>
        </w:rPr>
        <w:t xml:space="preserve">es, inscrites dans la durée, et </w:t>
      </w:r>
      <w:r w:rsidR="007C34D1">
        <w:rPr>
          <w:rFonts w:ascii="Quicksand Book" w:hAnsi="Quicksand Book"/>
          <w:sz w:val="22"/>
          <w:szCs w:val="22"/>
        </w:rPr>
        <w:t xml:space="preserve">à </w:t>
      </w:r>
      <w:r w:rsidR="00BA528C">
        <w:rPr>
          <w:rFonts w:ascii="Quicksand Book" w:hAnsi="Quicksand Book"/>
          <w:sz w:val="22"/>
          <w:szCs w:val="22"/>
        </w:rPr>
        <w:t>hau</w:t>
      </w:r>
      <w:r w:rsidR="007C34D1">
        <w:rPr>
          <w:rFonts w:ascii="Quicksand Book" w:hAnsi="Quicksand Book"/>
          <w:sz w:val="22"/>
          <w:szCs w:val="22"/>
        </w:rPr>
        <w:t>te dimension éthique, innovant</w:t>
      </w:r>
      <w:r w:rsidR="00FF455A">
        <w:rPr>
          <w:rFonts w:ascii="Quicksand Book" w:hAnsi="Quicksand Book"/>
          <w:sz w:val="22"/>
          <w:szCs w:val="22"/>
        </w:rPr>
        <w:t>e</w:t>
      </w:r>
      <w:r w:rsidR="007C34D1">
        <w:rPr>
          <w:rFonts w:ascii="Quicksand Book" w:hAnsi="Quicksand Book"/>
          <w:sz w:val="22"/>
          <w:szCs w:val="22"/>
        </w:rPr>
        <w:t xml:space="preserve">s </w:t>
      </w:r>
      <w:r w:rsidR="00D45AA4">
        <w:rPr>
          <w:rFonts w:ascii="Quicksand Book" w:hAnsi="Quicksand Book"/>
          <w:sz w:val="22"/>
          <w:szCs w:val="22"/>
        </w:rPr>
        <w:t xml:space="preserve">tant </w:t>
      </w:r>
      <w:r w:rsidR="007C34D1" w:rsidRPr="007C34D1">
        <w:rPr>
          <w:rFonts w:ascii="Quicksand Book" w:hAnsi="Quicksand Book"/>
          <w:sz w:val="22"/>
          <w:szCs w:val="22"/>
        </w:rPr>
        <w:t>sur le pl</w:t>
      </w:r>
      <w:r w:rsidR="007C34D1">
        <w:rPr>
          <w:rFonts w:ascii="Quicksand Book" w:hAnsi="Quicksand Book"/>
          <w:sz w:val="22"/>
          <w:szCs w:val="22"/>
        </w:rPr>
        <w:t>an environnemental</w:t>
      </w:r>
      <w:r w:rsidR="00D45AA4">
        <w:rPr>
          <w:rFonts w:ascii="Quicksand Book" w:hAnsi="Quicksand Book"/>
          <w:sz w:val="22"/>
          <w:szCs w:val="22"/>
        </w:rPr>
        <w:t xml:space="preserve"> que social</w:t>
      </w:r>
      <w:r w:rsidR="007C34D1">
        <w:rPr>
          <w:rFonts w:ascii="Quicksand Book" w:hAnsi="Quicksand Book"/>
          <w:sz w:val="22"/>
          <w:szCs w:val="22"/>
        </w:rPr>
        <w:t xml:space="preserve">. </w:t>
      </w:r>
    </w:p>
    <w:p w:rsidR="006B1E1F" w:rsidRDefault="007C34D1" w:rsidP="007C34D1">
      <w:pPr>
        <w:pStyle w:val="NormalWeb"/>
        <w:spacing w:before="0" w:beforeAutospacing="0" w:after="0" w:afterAutospacing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Leur équipe de professionnels </w:t>
      </w:r>
      <w:r w:rsidR="00FF455A">
        <w:rPr>
          <w:rFonts w:ascii="Quicksand Book" w:hAnsi="Quicksand Book"/>
          <w:sz w:val="22"/>
          <w:szCs w:val="22"/>
        </w:rPr>
        <w:t xml:space="preserve">- </w:t>
      </w:r>
      <w:r>
        <w:rPr>
          <w:rFonts w:ascii="Quicksand Book" w:hAnsi="Quicksand Book"/>
          <w:sz w:val="22"/>
          <w:szCs w:val="22"/>
        </w:rPr>
        <w:t xml:space="preserve">spécialistes du montage de projets,  </w:t>
      </w:r>
      <w:r w:rsidRPr="007C34D1">
        <w:rPr>
          <w:rFonts w:ascii="Quicksand Book" w:hAnsi="Quicksand Book"/>
          <w:sz w:val="22"/>
          <w:szCs w:val="22"/>
        </w:rPr>
        <w:t xml:space="preserve">de l’élaboration </w:t>
      </w:r>
      <w:r w:rsidR="00FF455A">
        <w:rPr>
          <w:rFonts w:ascii="Quicksand Book" w:hAnsi="Quicksand Book"/>
          <w:sz w:val="22"/>
          <w:szCs w:val="22"/>
        </w:rPr>
        <w:t xml:space="preserve">de plans de financements et </w:t>
      </w:r>
      <w:r w:rsidRPr="007C34D1">
        <w:rPr>
          <w:rFonts w:ascii="Quicksand Book" w:hAnsi="Quicksand Book"/>
          <w:sz w:val="22"/>
          <w:szCs w:val="22"/>
        </w:rPr>
        <w:t xml:space="preserve">de </w:t>
      </w:r>
      <w:r>
        <w:rPr>
          <w:rFonts w:ascii="Quicksand Book" w:hAnsi="Quicksand Book"/>
          <w:sz w:val="22"/>
          <w:szCs w:val="22"/>
        </w:rPr>
        <w:t>m</w:t>
      </w:r>
      <w:r w:rsidRPr="007C34D1">
        <w:rPr>
          <w:rFonts w:ascii="Quicksand Book" w:hAnsi="Quicksand Book"/>
          <w:sz w:val="22"/>
          <w:szCs w:val="22"/>
        </w:rPr>
        <w:t>odèle</w:t>
      </w:r>
      <w:r>
        <w:rPr>
          <w:rFonts w:ascii="Quicksand Book" w:hAnsi="Quicksand Book"/>
          <w:sz w:val="22"/>
          <w:szCs w:val="22"/>
        </w:rPr>
        <w:t>s</w:t>
      </w:r>
      <w:r w:rsidRPr="007C34D1">
        <w:rPr>
          <w:rFonts w:ascii="Quicksand Book" w:hAnsi="Quicksand Book"/>
          <w:sz w:val="22"/>
          <w:szCs w:val="22"/>
        </w:rPr>
        <w:t xml:space="preserve"> de </w:t>
      </w:r>
      <w:r w:rsidR="00C55898">
        <w:rPr>
          <w:rFonts w:ascii="Quicksand Book" w:hAnsi="Quicksand Book"/>
          <w:sz w:val="22"/>
          <w:szCs w:val="22"/>
        </w:rPr>
        <w:t>gouvernance</w:t>
      </w:r>
      <w:r w:rsidR="00371250">
        <w:rPr>
          <w:rFonts w:ascii="Quicksand Book" w:hAnsi="Quicksand Book"/>
          <w:sz w:val="22"/>
          <w:szCs w:val="22"/>
        </w:rPr>
        <w:t xml:space="preserve"> collect</w:t>
      </w:r>
      <w:r w:rsidR="00C55898">
        <w:rPr>
          <w:rFonts w:ascii="Quicksand Book" w:hAnsi="Quicksand Book"/>
          <w:sz w:val="22"/>
          <w:szCs w:val="22"/>
        </w:rPr>
        <w:t>ive</w:t>
      </w:r>
      <w:r w:rsidR="00FF455A">
        <w:rPr>
          <w:rFonts w:ascii="Quicksand Book" w:hAnsi="Quicksand Book"/>
          <w:sz w:val="22"/>
          <w:szCs w:val="22"/>
        </w:rPr>
        <w:t xml:space="preserve"> -</w:t>
      </w:r>
      <w:r w:rsidR="00371250">
        <w:rPr>
          <w:rFonts w:ascii="Quicksand Book" w:hAnsi="Quicksand Book"/>
          <w:sz w:val="22"/>
          <w:szCs w:val="22"/>
        </w:rPr>
        <w:t xml:space="preserve"> accompagne </w:t>
      </w:r>
      <w:r w:rsidR="008D235F">
        <w:rPr>
          <w:rFonts w:ascii="Quicksand Book" w:hAnsi="Quicksand Book"/>
          <w:sz w:val="22"/>
          <w:szCs w:val="22"/>
        </w:rPr>
        <w:t xml:space="preserve">les entrepreneurs </w:t>
      </w:r>
      <w:r w:rsidR="00AD6384">
        <w:rPr>
          <w:rFonts w:ascii="Quicksand Book" w:hAnsi="Quicksand Book"/>
          <w:sz w:val="22"/>
          <w:szCs w:val="22"/>
        </w:rPr>
        <w:t>sur 12 mois pour assurer le</w:t>
      </w:r>
      <w:r w:rsidRPr="007C34D1">
        <w:rPr>
          <w:rFonts w:ascii="Quicksand Book" w:hAnsi="Quicksand Book"/>
          <w:sz w:val="22"/>
          <w:szCs w:val="22"/>
        </w:rPr>
        <w:t xml:space="preserve"> lancement de </w:t>
      </w:r>
      <w:r w:rsidR="00371250">
        <w:rPr>
          <w:rFonts w:ascii="Quicksand Book" w:hAnsi="Quicksand Book"/>
          <w:sz w:val="22"/>
          <w:szCs w:val="22"/>
        </w:rPr>
        <w:t>leur entreprise</w:t>
      </w:r>
      <w:r w:rsidR="00FF455A">
        <w:rPr>
          <w:rFonts w:ascii="Quicksand Book" w:hAnsi="Quicksand Book"/>
          <w:sz w:val="22"/>
          <w:szCs w:val="22"/>
        </w:rPr>
        <w:t xml:space="preserve"> et la création d’emplois</w:t>
      </w:r>
      <w:r w:rsidR="00371250">
        <w:rPr>
          <w:rFonts w:ascii="Quicksand Book" w:hAnsi="Quicksand Book"/>
          <w:sz w:val="22"/>
          <w:szCs w:val="22"/>
        </w:rPr>
        <w:t xml:space="preserve">. </w:t>
      </w:r>
    </w:p>
    <w:p w:rsidR="007C34D1" w:rsidRPr="00B07F14" w:rsidRDefault="007C34D1" w:rsidP="007C34D1">
      <w:pPr>
        <w:pStyle w:val="NormalWeb"/>
        <w:spacing w:before="0" w:beforeAutospacing="0" w:after="0" w:afterAutospacing="0"/>
        <w:rPr>
          <w:rFonts w:ascii="Quicksand Book" w:hAnsi="Quicksand Book"/>
          <w:sz w:val="22"/>
          <w:szCs w:val="22"/>
        </w:rPr>
      </w:pPr>
    </w:p>
    <w:p w:rsidR="00A53736" w:rsidRPr="00AA1CBC" w:rsidRDefault="001F36BF" w:rsidP="00A53736">
      <w:pPr>
        <w:pStyle w:val="NormalWeb"/>
        <w:spacing w:before="0" w:beforeAutospacing="0" w:after="0" w:afterAutospacing="0"/>
        <w:rPr>
          <w:rFonts w:ascii="Quicksand Bold" w:hAnsi="Quicksand Bold" w:cs="QuicksandBook-Regular"/>
        </w:rPr>
      </w:pPr>
      <w:r>
        <w:rPr>
          <w:rFonts w:ascii="Quicksand Bold" w:hAnsi="Quicksand Bold" w:cs="QuicksandBook-Regular"/>
        </w:rPr>
        <w:t xml:space="preserve">Une méthode d’imagination collective pour des Trajectoires Agiles </w:t>
      </w:r>
      <w:r w:rsidR="00217CE6">
        <w:rPr>
          <w:rFonts w:ascii="Quicksand Bold" w:hAnsi="Quicksand Bold" w:cs="QuicksandBook-Regular"/>
        </w:rPr>
        <w:t>d’entreprise</w:t>
      </w:r>
      <w:r w:rsidR="007C34D1">
        <w:rPr>
          <w:rFonts w:ascii="Quicksand Bold" w:hAnsi="Quicksand Bold" w:cs="QuicksandBook-Regular"/>
        </w:rPr>
        <w:t xml:space="preserve"> </w:t>
      </w:r>
    </w:p>
    <w:p w:rsidR="00A47D3D" w:rsidRDefault="00A53736" w:rsidP="00D34BC5">
      <w:pPr>
        <w:spacing w:after="0" w:line="240" w:lineRule="auto"/>
        <w:rPr>
          <w:rStyle w:val="Accentuation"/>
          <w:rFonts w:ascii="Quicksand Book" w:hAnsi="Quicksand Book"/>
        </w:rPr>
      </w:pPr>
      <w:r w:rsidRPr="00B07F14">
        <w:rPr>
          <w:rStyle w:val="Accentuation"/>
          <w:rFonts w:ascii="Quicksand Book" w:hAnsi="Quicksand Book"/>
        </w:rPr>
        <w:t xml:space="preserve"> </w:t>
      </w:r>
    </w:p>
    <w:p w:rsidR="00D34BC5" w:rsidRPr="00CD287A" w:rsidRDefault="00B54EAD" w:rsidP="00D34BC5">
      <w:pPr>
        <w:spacing w:after="0" w:line="240" w:lineRule="auto"/>
        <w:rPr>
          <w:rStyle w:val="Accentuation"/>
          <w:rFonts w:ascii="Quicksand Book" w:hAnsi="Quicksand Book"/>
        </w:rPr>
      </w:pPr>
      <w:r w:rsidRPr="00B07F14">
        <w:rPr>
          <w:rStyle w:val="Accentuation"/>
          <w:rFonts w:ascii="Quicksand Book" w:hAnsi="Quicksand Book"/>
        </w:rPr>
        <w:t>« </w:t>
      </w:r>
      <w:r w:rsidR="001F36BF">
        <w:rPr>
          <w:rStyle w:val="Accentuation"/>
          <w:rFonts w:ascii="Quicksand Book" w:hAnsi="Quicksand Book"/>
        </w:rPr>
        <w:t>Les TAg BZH sont des propulseurs d’entrepr</w:t>
      </w:r>
      <w:r w:rsidR="00217CE6">
        <w:rPr>
          <w:rStyle w:val="Accentuation"/>
          <w:rFonts w:ascii="Quicksand Book" w:hAnsi="Quicksand Book"/>
        </w:rPr>
        <w:t>eneuriat collectif</w:t>
      </w:r>
      <w:r w:rsidR="001F36BF">
        <w:rPr>
          <w:rStyle w:val="Accentuation"/>
          <w:rFonts w:ascii="Quicksand Book" w:hAnsi="Quicksand Book"/>
        </w:rPr>
        <w:t xml:space="preserve">. Leurs incubateurs permettent aux entrepreneurs accompagnés </w:t>
      </w:r>
      <w:r w:rsidR="00491937">
        <w:rPr>
          <w:rStyle w:val="Accentuation"/>
          <w:rFonts w:ascii="Quicksand Book" w:hAnsi="Quicksand Book"/>
        </w:rPr>
        <w:t>d’adapter la</w:t>
      </w:r>
      <w:r w:rsidR="001F36BF">
        <w:rPr>
          <w:rStyle w:val="Accentuation"/>
          <w:rFonts w:ascii="Quicksand Book" w:hAnsi="Quicksand Book"/>
        </w:rPr>
        <w:t xml:space="preserve"> Trajectoire </w:t>
      </w:r>
      <w:r w:rsidR="00FA6B98">
        <w:rPr>
          <w:rStyle w:val="Accentuation"/>
          <w:rFonts w:ascii="Quicksand Book" w:hAnsi="Quicksand Book"/>
        </w:rPr>
        <w:t xml:space="preserve">de leur projet </w:t>
      </w:r>
      <w:r w:rsidR="001F36BF">
        <w:rPr>
          <w:rStyle w:val="Accentuation"/>
          <w:rFonts w:ascii="Quicksand Book" w:hAnsi="Quicksand Book"/>
        </w:rPr>
        <w:t xml:space="preserve">(une </w:t>
      </w:r>
      <w:r w:rsidR="001F36BF" w:rsidRPr="00BD6DFC">
        <w:rPr>
          <w:rStyle w:val="Accentuation"/>
          <w:rFonts w:ascii="Quicksand Bold" w:hAnsi="Quicksand Bold"/>
        </w:rPr>
        <w:t>T</w:t>
      </w:r>
      <w:r w:rsidR="001F36BF">
        <w:rPr>
          <w:rStyle w:val="Accentuation"/>
          <w:rFonts w:ascii="Quicksand Book" w:hAnsi="Quicksand Book"/>
        </w:rPr>
        <w:t xml:space="preserve">rajectoire </w:t>
      </w:r>
      <w:r w:rsidR="001F36BF" w:rsidRPr="00BD6DFC">
        <w:rPr>
          <w:rStyle w:val="Accentuation"/>
          <w:rFonts w:ascii="Quicksand Bold" w:hAnsi="Quicksand Bold"/>
        </w:rPr>
        <w:t>Ag</w:t>
      </w:r>
      <w:r w:rsidR="001F36BF">
        <w:rPr>
          <w:rStyle w:val="Accentuation"/>
          <w:rFonts w:ascii="Quicksand Book" w:hAnsi="Quicksand Book"/>
        </w:rPr>
        <w:t xml:space="preserve">ile, d’où l’appellation </w:t>
      </w:r>
      <w:r w:rsidR="001F36BF" w:rsidRPr="00BD6DFC">
        <w:rPr>
          <w:rStyle w:val="Accentuation"/>
          <w:rFonts w:ascii="Quicksand Bold" w:hAnsi="Quicksand Bold"/>
        </w:rPr>
        <w:t>TAg</w:t>
      </w:r>
      <w:r w:rsidR="001F36BF">
        <w:rPr>
          <w:rStyle w:val="Accentuation"/>
          <w:rFonts w:ascii="Quicksand Book" w:hAnsi="Quicksand Book"/>
        </w:rPr>
        <w:t xml:space="preserve">) </w:t>
      </w:r>
      <w:r w:rsidR="00491937" w:rsidRPr="00491937">
        <w:rPr>
          <w:rStyle w:val="Accentuation"/>
          <w:rFonts w:ascii="Quicksand Book" w:hAnsi="Quicksand Book"/>
        </w:rPr>
        <w:t>à la réalité de leur territoire</w:t>
      </w:r>
      <w:r w:rsidR="00491937">
        <w:rPr>
          <w:rStyle w:val="Accentuation"/>
          <w:rFonts w:ascii="Quicksand Book" w:hAnsi="Quicksand Book"/>
        </w:rPr>
        <w:t xml:space="preserve"> </w:t>
      </w:r>
      <w:r w:rsidRPr="00B07F14">
        <w:rPr>
          <w:rStyle w:val="Accentuation"/>
          <w:rFonts w:ascii="Quicksand Book" w:hAnsi="Quicksand Book"/>
        </w:rPr>
        <w:t>»</w:t>
      </w:r>
      <w:r w:rsidR="00491937">
        <w:rPr>
          <w:rStyle w:val="Accentuation"/>
          <w:rFonts w:ascii="Quicksand Book" w:hAnsi="Quicksand Book"/>
        </w:rPr>
        <w:t xml:space="preserve"> </w:t>
      </w:r>
      <w:r w:rsidR="00A53736" w:rsidRPr="00B07F14">
        <w:rPr>
          <w:rStyle w:val="Accentuation"/>
          <w:rFonts w:ascii="Quicksand Book" w:hAnsi="Quicksand Book"/>
        </w:rPr>
        <w:t xml:space="preserve"> </w:t>
      </w:r>
      <w:r w:rsidR="00A53736" w:rsidRPr="001F36BF">
        <w:rPr>
          <w:rStyle w:val="Accentuation"/>
          <w:rFonts w:ascii="Quicksand Book" w:hAnsi="Quicksand Book"/>
          <w:i w:val="0"/>
        </w:rPr>
        <w:t xml:space="preserve">explique </w:t>
      </w:r>
      <w:r w:rsidR="001F36BF" w:rsidRPr="001F36BF">
        <w:rPr>
          <w:rStyle w:val="Accentuation"/>
          <w:rFonts w:ascii="Quicksand Book" w:hAnsi="Quicksand Book"/>
          <w:i w:val="0"/>
        </w:rPr>
        <w:t xml:space="preserve">Marion Michelin </w:t>
      </w:r>
      <w:r w:rsidR="00DE352A">
        <w:rPr>
          <w:rStyle w:val="Accentuation"/>
          <w:rFonts w:ascii="Quicksand Book" w:hAnsi="Quicksand Book"/>
          <w:i w:val="0"/>
        </w:rPr>
        <w:t xml:space="preserve">du réseau </w:t>
      </w:r>
      <w:r w:rsidR="001F36BF" w:rsidRPr="001F36BF">
        <w:rPr>
          <w:rStyle w:val="Accentuation"/>
          <w:rFonts w:ascii="Quicksand Book" w:hAnsi="Quicksand Book"/>
          <w:i w:val="0"/>
        </w:rPr>
        <w:t>TAg BZH.</w:t>
      </w:r>
    </w:p>
    <w:p w:rsidR="001F36BF" w:rsidRPr="00D34BC5" w:rsidRDefault="00DA6155" w:rsidP="00D34BC5">
      <w:pPr>
        <w:spacing w:after="0" w:line="240" w:lineRule="auto"/>
        <w:rPr>
          <w:rFonts w:ascii="QuicksandBook-Regular" w:hAnsi="QuicksandBook-Regular" w:cs="QuicksandBook-Regular"/>
          <w:sz w:val="24"/>
          <w:szCs w:val="24"/>
        </w:rPr>
      </w:pPr>
      <w:r>
        <w:rPr>
          <w:rFonts w:ascii="QuicksandBook-Regular" w:hAnsi="QuicksandBook-Regular" w:cs="QuicksandBook-Regular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256540</wp:posOffset>
                </wp:positionV>
                <wp:extent cx="3057525" cy="333375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6155" w:rsidRPr="0081531C" w:rsidRDefault="007A3835">
                            <w:pPr>
                              <w:rPr>
                                <w:rFonts w:ascii="Quicksand Bold" w:hAnsi="Quicksand Bold"/>
                                <w:color w:val="EB5B25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1531C">
                              <w:rPr>
                                <w:rFonts w:ascii="Quicksand Bold" w:hAnsi="Quicksand Bold"/>
                                <w:color w:val="EB5B25"/>
                                <w:sz w:val="20"/>
                                <w:szCs w:val="20"/>
                                <w:u w:val="single"/>
                              </w:rPr>
                              <w:t>VOTRE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" o:spid="_x0000_s1028" type="#_x0000_t202" style="position:absolute;margin-left:-8.8pt;margin-top:20.2pt;width:240.75pt;height:26.2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" filled="f" stroked="f" strokeweight=".5pt">
                <v:textbox>
                  <w:txbxContent>
                    <w:p w:rsidR="00DA6155" w:rsidRPr="0081531C" w:rsidRDefault="007A3835">
                      <w:pPr>
                        <w:rPr>
                          <w:rFonts w:ascii="Quicksand Bold" w:hAnsi="Quicksand Bold"/>
                          <w:color w:val="EB5B25"/>
                          <w:sz w:val="20"/>
                          <w:szCs w:val="20"/>
                          <w:u w:val="single"/>
                        </w:rPr>
                      </w:pPr>
                      <w:r w:rsidRPr="0081531C">
                        <w:rPr>
                          <w:rFonts w:ascii="Quicksand Bold" w:hAnsi="Quicksand Bold"/>
                          <w:color w:val="EB5B25"/>
                          <w:sz w:val="20"/>
                          <w:szCs w:val="20"/>
                          <w:u w:val="single"/>
                        </w:rPr>
                        <w:t>VOTRE CONTACT</w:t>
                      </w:r>
                    </w:p>
                  </w:txbxContent>
                </v:textbox>
              </v:shape>
            </w:pict>
          </mc:Fallback>
        </mc:AlternateContent>
      </w:r>
    </w:p>
    <w:p w:rsidR="000C28EB" w:rsidRDefault="000C28EB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DA6155" w:rsidRDefault="0081531C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851762" behindDoc="0" locked="0" layoutInCell="1" allowOverlap="1" wp14:anchorId="19995D40" wp14:editId="2B9B24E3">
            <wp:simplePos x="0" y="0"/>
            <wp:positionH relativeFrom="column">
              <wp:posOffset>59690</wp:posOffset>
            </wp:positionH>
            <wp:positionV relativeFrom="paragraph">
              <wp:posOffset>108585</wp:posOffset>
            </wp:positionV>
            <wp:extent cx="496570" cy="719455"/>
            <wp:effectExtent l="0" t="0" r="0" b="4445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g29-rv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15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7135" behindDoc="0" locked="0" layoutInCell="1" allowOverlap="1">
                <wp:simplePos x="0" y="0"/>
                <wp:positionH relativeFrom="column">
                  <wp:posOffset>469265</wp:posOffset>
                </wp:positionH>
                <wp:positionV relativeFrom="paragraph">
                  <wp:posOffset>127635</wp:posOffset>
                </wp:positionV>
                <wp:extent cx="1562100" cy="8191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835" w:rsidRPr="0081531C" w:rsidRDefault="00FD3F5E" w:rsidP="00FD3F5E">
                            <w:pPr>
                              <w:spacing w:after="0" w:line="240" w:lineRule="auto"/>
                              <w:rPr>
                                <w:rFonts w:ascii="Quicksand Bold" w:hAnsi="Quicksand Bold"/>
                                <w:color w:val="EB5B25"/>
                                <w:highlight w:val="yellow"/>
                              </w:rPr>
                            </w:pPr>
                            <w:r w:rsidRPr="0081531C">
                              <w:rPr>
                                <w:rFonts w:ascii="Quicksand Bold" w:hAnsi="Quicksand Bold"/>
                                <w:color w:val="EB5B25"/>
                                <w:highlight w:val="yellow"/>
                              </w:rPr>
                              <w:t xml:space="preserve">Incubateur </w:t>
                            </w:r>
                          </w:p>
                          <w:p w:rsidR="007A3835" w:rsidRPr="0081531C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81531C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  <w:highlight w:val="yellow"/>
                              </w:rPr>
                              <w:t>NOM Prénom</w:t>
                            </w:r>
                          </w:p>
                          <w:p w:rsidR="007A3835" w:rsidRPr="0081531C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81531C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  <w:highlight w:val="yellow"/>
                              </w:rPr>
                              <w:t>mail@TAg2</w:t>
                            </w:r>
                            <w:r w:rsidR="0081531C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  <w:highlight w:val="yellow"/>
                              </w:rPr>
                              <w:t>9</w:t>
                            </w:r>
                            <w:r w:rsidRPr="0081531C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  <w:highlight w:val="yellow"/>
                              </w:rPr>
                              <w:t>.bzh</w:t>
                            </w:r>
                            <w:r w:rsidR="00DF58BE" w:rsidRPr="0081531C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  <w:highlight w:val="yellow"/>
                              </w:rPr>
                              <w:tab/>
                            </w:r>
                          </w:p>
                          <w:p w:rsidR="00FD3F5E" w:rsidRPr="00FD3F5E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</w:pPr>
                            <w:r w:rsidRPr="0081531C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  <w:highlight w:val="yellow"/>
                              </w:rPr>
                              <w:t>06 00 00 00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ab/>
                            </w:r>
                            <w:r w:rsidR="008A36F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9" type="#_x0000_t202" style="position:absolute;margin-left:36.95pt;margin-top:10.05pt;width:123pt;height:64.5pt;z-index:2518671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" filled="f" stroked="f" strokeweight=".5pt">
                <v:textbox>
                  <w:txbxContent>
                    <w:p w:rsidR="007A3835" w:rsidRPr="0081531C" w:rsidRDefault="00FD3F5E" w:rsidP="00FD3F5E">
                      <w:pPr>
                        <w:spacing w:after="0" w:line="240" w:lineRule="auto"/>
                        <w:rPr>
                          <w:rFonts w:ascii="Quicksand Bold" w:hAnsi="Quicksand Bold"/>
                          <w:color w:val="EB5B25"/>
                          <w:highlight w:val="yellow"/>
                        </w:rPr>
                      </w:pPr>
                      <w:r w:rsidRPr="0081531C">
                        <w:rPr>
                          <w:rFonts w:ascii="Quicksand Bold" w:hAnsi="Quicksand Bold"/>
                          <w:color w:val="EB5B25"/>
                          <w:highlight w:val="yellow"/>
                        </w:rPr>
                        <w:t xml:space="preserve">Incubateur </w:t>
                      </w:r>
                    </w:p>
                    <w:p w:rsidR="007A3835" w:rsidRPr="0081531C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  <w:highlight w:val="yellow"/>
                        </w:rPr>
                      </w:pPr>
                      <w:r w:rsidRPr="0081531C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  <w:highlight w:val="yellow"/>
                        </w:rPr>
                        <w:t>NOM Prénom</w:t>
                      </w:r>
                    </w:p>
                    <w:p w:rsidR="007A3835" w:rsidRPr="0081531C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  <w:highlight w:val="yellow"/>
                        </w:rPr>
                      </w:pPr>
                      <w:r w:rsidRPr="0081531C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  <w:highlight w:val="yellow"/>
                        </w:rPr>
                        <w:t>mail@TAg2</w:t>
                      </w:r>
                      <w:r w:rsidR="0081531C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  <w:highlight w:val="yellow"/>
                        </w:rPr>
                        <w:t>9</w:t>
                      </w:r>
                      <w:r w:rsidRPr="0081531C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  <w:highlight w:val="yellow"/>
                        </w:rPr>
                        <w:t>.bzh</w:t>
                      </w:r>
                      <w:r w:rsidR="00DF58BE" w:rsidRPr="0081531C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  <w:highlight w:val="yellow"/>
                        </w:rPr>
                        <w:tab/>
                      </w:r>
                    </w:p>
                    <w:p w:rsidR="00FD3F5E" w:rsidRPr="00FD3F5E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</w:pPr>
                      <w:r w:rsidRPr="0081531C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  <w:highlight w:val="yellow"/>
                        </w:rPr>
                        <w:t>06 00 00 00</w:t>
                      </w:r>
                      <w:r w:rsidR="00DF58B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ab/>
                      </w:r>
                      <w:r w:rsidR="008A36F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DA6155" w:rsidRDefault="00DA6155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DA6155" w:rsidRDefault="00DA6155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217CE6" w:rsidRPr="000C28EB" w:rsidRDefault="00800E7D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  <w:r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Un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</w:t>
      </w:r>
      <w:r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entrepreneuriat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</w:t>
      </w:r>
      <w:r w:rsidR="006223C2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en </w:t>
      </w:r>
      <w:r w:rsidR="00843C43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osmose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avec les besoins du territoire</w:t>
      </w:r>
    </w:p>
    <w:p w:rsidR="00E4475C" w:rsidRDefault="00E4475C" w:rsidP="00D34BC5">
      <w:pPr>
        <w:spacing w:after="0" w:line="240" w:lineRule="auto"/>
        <w:rPr>
          <w:rFonts w:ascii="Quicksand Book" w:hAnsi="Quicksand Book"/>
          <w:i/>
        </w:rPr>
      </w:pPr>
    </w:p>
    <w:p w:rsidR="00217CE6" w:rsidRDefault="001F36BF" w:rsidP="00D34BC5">
      <w:pPr>
        <w:spacing w:after="0" w:line="240" w:lineRule="auto"/>
        <w:rPr>
          <w:rFonts w:ascii="Quicksand Book" w:hAnsi="Quicksand Book"/>
        </w:rPr>
      </w:pPr>
      <w:r w:rsidRPr="001F36BF">
        <w:rPr>
          <w:rFonts w:ascii="Quicksand Book" w:hAnsi="Quicksand Book"/>
          <w:i/>
        </w:rPr>
        <w:t xml:space="preserve">« Rejoindre l’incubateur est une opportunité fantastique pour donner à son projet une assise solide </w:t>
      </w:r>
      <w:r w:rsidR="00217CE6">
        <w:rPr>
          <w:rFonts w:ascii="Quicksand Book" w:hAnsi="Quicksand Book"/>
          <w:i/>
        </w:rPr>
        <w:t>installée</w:t>
      </w:r>
      <w:r w:rsidRPr="001F36BF">
        <w:rPr>
          <w:rFonts w:ascii="Quicksand Book" w:hAnsi="Quicksand Book"/>
          <w:i/>
        </w:rPr>
        <w:t xml:space="preserve"> d</w:t>
      </w:r>
      <w:r w:rsidR="00FA6B98">
        <w:rPr>
          <w:rFonts w:ascii="Quicksand Book" w:hAnsi="Quicksand Book"/>
          <w:i/>
        </w:rPr>
        <w:t xml:space="preserve">ans un réseau partenarial </w:t>
      </w:r>
      <w:r w:rsidRPr="001F36BF">
        <w:rPr>
          <w:rFonts w:ascii="Quicksand Book" w:hAnsi="Quicksand Book"/>
          <w:i/>
        </w:rPr>
        <w:t>puissant. </w:t>
      </w:r>
      <w:r w:rsidR="00FF455A">
        <w:rPr>
          <w:rFonts w:ascii="Quicksand Book" w:hAnsi="Quicksand Book"/>
          <w:i/>
        </w:rPr>
        <w:t xml:space="preserve">Les </w:t>
      </w:r>
      <w:r w:rsidR="00371250">
        <w:rPr>
          <w:rFonts w:ascii="Quicksand Book" w:hAnsi="Quicksand Book"/>
          <w:i/>
        </w:rPr>
        <w:t xml:space="preserve"> solutions </w:t>
      </w:r>
      <w:r w:rsidR="00FF455A">
        <w:rPr>
          <w:rFonts w:ascii="Quicksand Book" w:hAnsi="Quicksand Book"/>
          <w:i/>
        </w:rPr>
        <w:t xml:space="preserve">apportées par les TAg ne sont jamais hors-sol, leur force est leur fort ancrage local, multi-partenarial, en </w:t>
      </w:r>
      <w:r w:rsidR="000C28EB">
        <w:rPr>
          <w:rFonts w:ascii="Quicksand Book" w:hAnsi="Quicksand Book"/>
          <w:i/>
        </w:rPr>
        <w:t>osmose</w:t>
      </w:r>
      <w:r w:rsidR="00FF455A">
        <w:rPr>
          <w:rFonts w:ascii="Quicksand Book" w:hAnsi="Quicksand Book"/>
          <w:i/>
        </w:rPr>
        <w:t xml:space="preserve"> avec la typologie du territoire et ses besoins. » </w:t>
      </w:r>
      <w:r w:rsidR="000439EF">
        <w:rPr>
          <w:rFonts w:ascii="Quicksand Book" w:hAnsi="Quicksand Book"/>
          <w:i/>
        </w:rPr>
        <w:t xml:space="preserve"> </w:t>
      </w:r>
      <w:r w:rsidR="00FF455A" w:rsidRPr="00FF455A">
        <w:rPr>
          <w:rFonts w:ascii="Quicksand Book" w:hAnsi="Quicksand Book"/>
        </w:rPr>
        <w:t xml:space="preserve">complète </w:t>
      </w:r>
      <w:r w:rsidR="00FF455A" w:rsidRPr="00843C43">
        <w:rPr>
          <w:rFonts w:ascii="Quicksand Book" w:hAnsi="Quicksand Book"/>
          <w:highlight w:val="yellow"/>
        </w:rPr>
        <w:t>X</w:t>
      </w:r>
      <w:r w:rsidR="00DE352A" w:rsidRPr="00843C43">
        <w:rPr>
          <w:rFonts w:ascii="Quicksand Book" w:hAnsi="Quicksand Book"/>
          <w:highlight w:val="yellow"/>
        </w:rPr>
        <w:t>XXXX</w:t>
      </w:r>
      <w:r w:rsidR="00FF455A" w:rsidRPr="00843C43">
        <w:rPr>
          <w:rFonts w:ascii="Quicksand Book" w:hAnsi="Quicksand Book"/>
          <w:highlight w:val="yellow"/>
        </w:rPr>
        <w:t>X</w:t>
      </w:r>
      <w:r w:rsidR="00217CE6">
        <w:rPr>
          <w:rFonts w:ascii="Quicksand Book" w:hAnsi="Quicksand Book"/>
        </w:rPr>
        <w:t>,</w:t>
      </w:r>
      <w:r w:rsidR="00FF455A" w:rsidRPr="00FF455A">
        <w:rPr>
          <w:rFonts w:ascii="Quicksand Book" w:hAnsi="Quicksand Book"/>
        </w:rPr>
        <w:t xml:space="preserve"> entrepreneur </w:t>
      </w:r>
      <w:r w:rsidR="00FF455A">
        <w:rPr>
          <w:rFonts w:ascii="Quicksand Book" w:hAnsi="Quicksand Book"/>
        </w:rPr>
        <w:t>en cours d’</w:t>
      </w:r>
      <w:r w:rsidR="00FF455A" w:rsidRPr="00FF455A">
        <w:rPr>
          <w:rFonts w:ascii="Quicksand Book" w:hAnsi="Quicksand Book"/>
        </w:rPr>
        <w:t>incub</w:t>
      </w:r>
      <w:r w:rsidR="00FF455A">
        <w:rPr>
          <w:rFonts w:ascii="Quicksand Book" w:hAnsi="Quicksand Book"/>
        </w:rPr>
        <w:t>ation chez</w:t>
      </w:r>
      <w:r w:rsidR="00FF455A" w:rsidRPr="00FF455A">
        <w:rPr>
          <w:rFonts w:ascii="Quicksand Book" w:hAnsi="Quicksand Book"/>
        </w:rPr>
        <w:t xml:space="preserve"> TAg</w:t>
      </w:r>
      <w:r w:rsidR="00843C43" w:rsidRPr="00843C43">
        <w:rPr>
          <w:rFonts w:ascii="Quicksand Book" w:hAnsi="Quicksand Book"/>
          <w:highlight w:val="yellow"/>
        </w:rPr>
        <w:t>XX</w:t>
      </w:r>
      <w:r w:rsidR="00FF455A" w:rsidRPr="00FF455A">
        <w:rPr>
          <w:rFonts w:ascii="Quicksand Book" w:hAnsi="Quicksand Book"/>
        </w:rPr>
        <w:t xml:space="preserve">. </w:t>
      </w:r>
    </w:p>
    <w:p w:rsidR="00217CE6" w:rsidRDefault="00217CE6" w:rsidP="00D34BC5">
      <w:pPr>
        <w:spacing w:after="0" w:line="240" w:lineRule="auto"/>
        <w:rPr>
          <w:rFonts w:ascii="Quicksand Book" w:hAnsi="Quicksand Book"/>
        </w:rPr>
      </w:pPr>
    </w:p>
    <w:p w:rsidR="00843C43" w:rsidRDefault="00FF455A" w:rsidP="00843C43">
      <w:pPr>
        <w:spacing w:after="0" w:line="240" w:lineRule="auto"/>
        <w:rPr>
          <w:rFonts w:ascii="Quicksand Book" w:hAnsi="Quicksand Book"/>
        </w:rPr>
      </w:pPr>
      <w:r w:rsidRPr="00C55898">
        <w:rPr>
          <w:rFonts w:ascii="Quicksand Book" w:hAnsi="Quicksand Book"/>
        </w:rPr>
        <w:t>L</w:t>
      </w:r>
      <w:r w:rsidR="00217CE6" w:rsidRPr="00C55898">
        <w:rPr>
          <w:rFonts w:ascii="Quicksand Book" w:hAnsi="Quicksand Book"/>
        </w:rPr>
        <w:t>a méthode TAg BZH</w:t>
      </w:r>
      <w:r w:rsidR="00C55898" w:rsidRPr="00C55898">
        <w:rPr>
          <w:rFonts w:ascii="Quicksand Book" w:hAnsi="Quicksand Book"/>
        </w:rPr>
        <w:t xml:space="preserve"> </w:t>
      </w:r>
      <w:r w:rsidR="00DE352A">
        <w:rPr>
          <w:rFonts w:ascii="Quicksand Book" w:hAnsi="Quicksand Book"/>
        </w:rPr>
        <w:t xml:space="preserve">est originale. </w:t>
      </w:r>
      <w:r w:rsidR="00843C43">
        <w:rPr>
          <w:rFonts w:ascii="Quicksand Book" w:hAnsi="Quicksand Book"/>
        </w:rPr>
        <w:t>Elle</w:t>
      </w:r>
      <w:r w:rsidR="00843C43" w:rsidRPr="00C55898">
        <w:rPr>
          <w:rFonts w:ascii="Quicksand Book" w:hAnsi="Quicksand Book"/>
        </w:rPr>
        <w:t xml:space="preserve"> permet de construire un modèle d’entreprise </w:t>
      </w:r>
      <w:r w:rsidR="00843C43">
        <w:rPr>
          <w:rFonts w:ascii="Quicksand Book" w:hAnsi="Quicksand Book"/>
        </w:rPr>
        <w:t>avec</w:t>
      </w:r>
      <w:r w:rsidR="00843C43" w:rsidRPr="00C55898">
        <w:rPr>
          <w:rFonts w:ascii="Quicksand Book" w:hAnsi="Quicksand Book"/>
        </w:rPr>
        <w:t xml:space="preserve"> une offre de services </w:t>
      </w:r>
      <w:r w:rsidR="00843C43">
        <w:rPr>
          <w:rFonts w:ascii="Quicksand Book" w:hAnsi="Quicksand Book"/>
        </w:rPr>
        <w:t>sans précédent</w:t>
      </w:r>
      <w:r w:rsidR="00843C43" w:rsidRPr="00C55898">
        <w:rPr>
          <w:rFonts w:ascii="Quicksand Book" w:hAnsi="Quicksand Book"/>
        </w:rPr>
        <w:t xml:space="preserve">, </w:t>
      </w:r>
      <w:r w:rsidR="00843C43">
        <w:rPr>
          <w:rFonts w:ascii="Quicksand Book" w:hAnsi="Quicksand Book"/>
        </w:rPr>
        <w:t>inédite sur le territoire</w:t>
      </w:r>
      <w:r w:rsidR="000C28EB">
        <w:rPr>
          <w:rFonts w:ascii="Quicksand Book" w:hAnsi="Quicksand Book"/>
        </w:rPr>
        <w:t> :</w:t>
      </w:r>
      <w:r w:rsidR="00843C43">
        <w:rPr>
          <w:rFonts w:ascii="Quicksand Book" w:hAnsi="Quicksand Book"/>
        </w:rPr>
        <w:t xml:space="preserve"> solution de prêts bancaires pour personnes</w:t>
      </w:r>
      <w:r w:rsidR="00BD6DFC">
        <w:rPr>
          <w:rFonts w:ascii="Quicksand Book" w:hAnsi="Quicksand Book"/>
        </w:rPr>
        <w:t xml:space="preserve"> à risque aggravé de santé</w:t>
      </w:r>
      <w:r w:rsidR="00843C43">
        <w:rPr>
          <w:rFonts w:ascii="Quicksand Book" w:hAnsi="Quicksand Book"/>
        </w:rPr>
        <w:t xml:space="preserve">, </w:t>
      </w:r>
      <w:r w:rsidR="00BD6DFC">
        <w:rPr>
          <w:rFonts w:ascii="Quicksand Book" w:hAnsi="Quicksand Book"/>
        </w:rPr>
        <w:t>self-</w:t>
      </w:r>
      <w:r w:rsidR="00843C43">
        <w:rPr>
          <w:rFonts w:ascii="Quicksand Book" w:hAnsi="Quicksand Book"/>
        </w:rPr>
        <w:t>garage</w:t>
      </w:r>
      <w:r w:rsidR="00BD6DFC">
        <w:rPr>
          <w:rFonts w:ascii="Quicksand Book" w:hAnsi="Quicksand Book"/>
        </w:rPr>
        <w:t xml:space="preserve"> solidaire pour r</w:t>
      </w:r>
      <w:r w:rsidR="009A2B4F">
        <w:rPr>
          <w:rFonts w:ascii="Quicksand Book" w:hAnsi="Quicksand Book"/>
        </w:rPr>
        <w:t xml:space="preserve">éparer </w:t>
      </w:r>
      <w:r w:rsidR="00BD6DFC" w:rsidRPr="00BD6DFC">
        <w:rPr>
          <w:rFonts w:ascii="Quicksand Book" w:hAnsi="Quicksand Book"/>
        </w:rPr>
        <w:t>à moindre frais son véhicule soi-même avec l'appui d'un garagiste</w:t>
      </w:r>
      <w:r w:rsidR="00843C43">
        <w:rPr>
          <w:rFonts w:ascii="Quicksand Book" w:hAnsi="Quicksand Book"/>
        </w:rPr>
        <w:t xml:space="preserve">, </w:t>
      </w:r>
      <w:r w:rsidR="009331EC" w:rsidRPr="000C28EB">
        <w:rPr>
          <w:rFonts w:ascii="Quicksand Book" w:hAnsi="Quicksand Book"/>
        </w:rPr>
        <w:t>bistrot-épicerie-traiteur italien</w:t>
      </w:r>
      <w:r w:rsidR="009331EC">
        <w:rPr>
          <w:rFonts w:ascii="Quicksand Book" w:hAnsi="Quicksand Book"/>
        </w:rPr>
        <w:t xml:space="preserve"> </w:t>
      </w:r>
      <w:r w:rsidR="00843C43">
        <w:rPr>
          <w:rFonts w:ascii="Quicksand Book" w:hAnsi="Quicksand Book"/>
        </w:rPr>
        <w:t>piloté par un</w:t>
      </w:r>
      <w:r w:rsidR="009331EC">
        <w:rPr>
          <w:rFonts w:ascii="Quicksand Book" w:hAnsi="Quicksand Book"/>
        </w:rPr>
        <w:t xml:space="preserve">e brigade de jeunes autistes, </w:t>
      </w:r>
      <w:r w:rsidR="00BD6DFC">
        <w:rPr>
          <w:rFonts w:ascii="Quicksand Book" w:hAnsi="Quicksand Book"/>
        </w:rPr>
        <w:t>c</w:t>
      </w:r>
      <w:r w:rsidR="00BD6DFC" w:rsidRPr="00BD6DFC">
        <w:rPr>
          <w:rFonts w:ascii="Quicksand Book" w:hAnsi="Quicksand Book"/>
        </w:rPr>
        <w:t xml:space="preserve">oopérative d'installation de projets d'agriculture paysanne </w:t>
      </w:r>
      <w:r w:rsidR="009331EC">
        <w:rPr>
          <w:rFonts w:ascii="Quicksand Book" w:hAnsi="Quicksand Book"/>
        </w:rPr>
        <w:t>…</w:t>
      </w:r>
      <w:r w:rsidR="00843C43">
        <w:rPr>
          <w:rFonts w:ascii="Quicksand Book" w:hAnsi="Quicksand Book"/>
        </w:rPr>
        <w:t xml:space="preserve">. </w:t>
      </w:r>
      <w:r w:rsidR="00BD6DFC">
        <w:rPr>
          <w:rFonts w:ascii="Quicksand Book" w:hAnsi="Quicksand Book"/>
        </w:rPr>
        <w:t>C’est neuf</w:t>
      </w:r>
      <w:r w:rsidR="00843C43">
        <w:rPr>
          <w:rFonts w:ascii="Quicksand Book" w:hAnsi="Quicksand Book"/>
        </w:rPr>
        <w:t xml:space="preserve">, </w:t>
      </w:r>
      <w:r w:rsidR="00BD6DFC">
        <w:rPr>
          <w:rFonts w:ascii="Quicksand Book" w:hAnsi="Quicksand Book"/>
        </w:rPr>
        <w:t>c’est</w:t>
      </w:r>
      <w:r w:rsidR="000C28EB">
        <w:rPr>
          <w:rFonts w:ascii="Quicksand Book" w:hAnsi="Quicksand Book"/>
        </w:rPr>
        <w:t xml:space="preserve"> culoté,</w:t>
      </w:r>
      <w:r w:rsidR="00843C43">
        <w:rPr>
          <w:rFonts w:ascii="Quicksand Book" w:hAnsi="Quicksand Book"/>
        </w:rPr>
        <w:t xml:space="preserve"> </w:t>
      </w:r>
      <w:r w:rsidR="00BD6DFC">
        <w:rPr>
          <w:rFonts w:ascii="Quicksand Book" w:hAnsi="Quicksand Book"/>
        </w:rPr>
        <w:t>c’est surtout terriblement futé et prometteur</w:t>
      </w:r>
      <w:r w:rsidR="00843C43">
        <w:rPr>
          <w:rFonts w:ascii="Quicksand Book" w:hAnsi="Quicksand Book"/>
        </w:rPr>
        <w:t>.</w:t>
      </w:r>
      <w:r w:rsidR="000C28EB">
        <w:rPr>
          <w:rFonts w:ascii="Quicksand Book" w:hAnsi="Quicksand Book"/>
        </w:rPr>
        <w:t xml:space="preserve"> </w:t>
      </w:r>
    </w:p>
    <w:p w:rsidR="00D34BC5" w:rsidRDefault="00FF455A" w:rsidP="00843C43">
      <w:pPr>
        <w:spacing w:after="0" w:line="240" w:lineRule="auto"/>
        <w:rPr>
          <w:rFonts w:ascii="Quicksand Book" w:hAnsi="Quicksand Book"/>
        </w:rPr>
      </w:pPr>
      <w:r w:rsidRPr="00C55898">
        <w:rPr>
          <w:rFonts w:ascii="Quicksand Book" w:hAnsi="Quicksand Book"/>
        </w:rPr>
        <w:t>.</w:t>
      </w: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526B02" w:rsidRDefault="00DE352A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ld" w:hAnsi="Quicksand Bold" w:cs="QuicksandBook-Regular"/>
          <w:color w:val="222938"/>
          <w:sz w:val="24"/>
          <w:szCs w:val="24"/>
        </w:rPr>
      </w:pPr>
      <w:r w:rsidRPr="00DA6155">
        <w:rPr>
          <w:rFonts w:ascii="Quicksand Book" w:hAnsi="Quicksand Book" w:cs="QuicksandBook-Regular"/>
          <w:color w:val="222938"/>
          <w:sz w:val="24"/>
          <w:szCs w:val="24"/>
        </w:rPr>
        <w:t>Les TAg BZH</w:t>
      </w:r>
      <w:r w:rsidR="00C55898" w:rsidRPr="00DA6155">
        <w:rPr>
          <w:rFonts w:ascii="Quicksand Book" w:hAnsi="Quicksand Book" w:cs="QuicksandBook-Regular"/>
          <w:color w:val="222938"/>
          <w:sz w:val="24"/>
          <w:szCs w:val="24"/>
        </w:rPr>
        <w:t xml:space="preserve"> ont accompagné</w:t>
      </w:r>
      <w:r w:rsidRPr="00B46790">
        <w:rPr>
          <w:rFonts w:ascii="Quicksand Book" w:hAnsi="Quicksand Book" w:cs="QuicksandBook-Regular"/>
          <w:color w:val="222938"/>
          <w:sz w:val="24"/>
          <w:szCs w:val="24"/>
        </w:rPr>
        <w:t xml:space="preserve"> </w:t>
      </w:r>
      <w:r w:rsidR="00C55898" w:rsidRPr="00B46790">
        <w:rPr>
          <w:rFonts w:ascii="Quicksand Book" w:hAnsi="Quicksand Book" w:cs="QuicksandBook-Regular"/>
          <w:color w:val="222938"/>
          <w:sz w:val="24"/>
          <w:szCs w:val="24"/>
        </w:rPr>
        <w:t>le développement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 de 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3B2360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>projets d’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>entreprises locales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 </w:t>
      </w:r>
      <w:r w:rsidRPr="003B2360">
        <w:rPr>
          <w:rFonts w:ascii="Quicksand Book" w:hAnsi="Quicksand Book" w:cs="QuicksandBook-Regular"/>
          <w:color w:val="222938"/>
          <w:sz w:val="24"/>
          <w:szCs w:val="24"/>
        </w:rPr>
        <w:t>piloté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s par 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000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entrepreneur.e.s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breton</w:t>
      </w:r>
      <w:r w:rsidR="002C587F" w:rsidRPr="003B2360">
        <w:rPr>
          <w:rFonts w:ascii="Quicksand Bold" w:hAnsi="Quicksand Bold" w:cs="QuicksandBook-Regular"/>
          <w:color w:val="222938"/>
          <w:sz w:val="24"/>
          <w:szCs w:val="24"/>
        </w:rPr>
        <w:t>.ne.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>s.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</w:t>
      </w:r>
    </w:p>
    <w:p w:rsidR="00AD6384" w:rsidRPr="000C28EB" w:rsidRDefault="00526B02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ok" w:hAnsi="Quicksand Book" w:cs="QuicksandBook-Regular"/>
          <w:i/>
          <w:color w:val="222938"/>
          <w:sz w:val="20"/>
          <w:szCs w:val="20"/>
        </w:rPr>
      </w:pPr>
      <w:r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4 incubate</w:t>
      </w:r>
      <w:r w:rsidR="00AD6384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urs et des espaces de coworking</w:t>
      </w:r>
    </w:p>
    <w:p w:rsidR="00526B02" w:rsidRPr="000C28EB" w:rsidRDefault="00DA6155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ld" w:hAnsi="Quicksand Bold" w:cs="QuicksandBook-Regular"/>
          <w:color w:val="222938"/>
          <w:sz w:val="20"/>
          <w:szCs w:val="20"/>
        </w:rPr>
      </w:pPr>
      <w:r>
        <w:rPr>
          <w:rFonts w:ascii="Quicksand Book" w:hAnsi="Quicksand Book"/>
          <w:noProof/>
          <w:color w:val="222938"/>
          <w:sz w:val="40"/>
          <w:szCs w:val="40"/>
          <w:lang w:eastAsia="fr-FR"/>
        </w:rPr>
        <w:drawing>
          <wp:anchor distT="0" distB="0" distL="114300" distR="114300" simplePos="0" relativeHeight="251866110" behindDoc="0" locked="0" layoutInCell="1" allowOverlap="1">
            <wp:simplePos x="0" y="0"/>
            <wp:positionH relativeFrom="column">
              <wp:posOffset>273685</wp:posOffset>
            </wp:positionH>
            <wp:positionV relativeFrom="paragraph">
              <wp:posOffset>135255</wp:posOffset>
            </wp:positionV>
            <wp:extent cx="2162175" cy="523875"/>
            <wp:effectExtent l="0" t="0" r="9525" b="9525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ULLE-RECTANGL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162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6B02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 xml:space="preserve">dans </w:t>
      </w:r>
      <w:r w:rsidR="00AD6384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7</w:t>
      </w:r>
      <w:r w:rsidR="00526B02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 xml:space="preserve"> villes bretonnes</w:t>
      </w:r>
    </w:p>
    <w:p w:rsidR="00526B02" w:rsidRDefault="00DA6155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  <w:r w:rsidRPr="00CF2DD5">
        <w:rPr>
          <w:rFonts w:ascii="Quicksand Dash" w:hAnsi="Quicksand Dash"/>
          <w:noProof/>
          <w:color w:val="222938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1DDF1225" wp14:editId="11C7C972">
                <wp:simplePos x="0" y="0"/>
                <wp:positionH relativeFrom="column">
                  <wp:posOffset>273685</wp:posOffset>
                </wp:positionH>
                <wp:positionV relativeFrom="paragraph">
                  <wp:posOffset>106680</wp:posOffset>
                </wp:positionV>
                <wp:extent cx="2286000" cy="6667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1048" w:rsidRPr="00DA6155" w:rsidRDefault="007A3835" w:rsidP="00AD6384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>Info clé à faire remonter en priorité</w:t>
                            </w:r>
                            <w:r w:rsidR="0036763C" w:rsidRPr="00DA6155"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F1225" id="Zone de texte 3" o:spid="_x0000_s1030" type="#_x0000_t202" style="position:absolute;margin-left:21.55pt;margin-top:8.4pt;width:180pt;height:52.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" filled="f" stroked="f" strokeweight=".5pt">
                <v:textbox>
                  <w:txbxContent>
                    <w:p w:rsidR="00D61048" w:rsidRPr="00DA6155" w:rsidRDefault="007A3835" w:rsidP="00AD6384">
                      <w:pPr>
                        <w:spacing w:after="0" w:line="240" w:lineRule="auto"/>
                        <w:rPr>
                          <w:rFonts w:ascii="Quicksand Book" w:hAnsi="Quicksand Book"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>Info clé à faire remonter en priorité</w:t>
                      </w:r>
                      <w:r w:rsidR="0036763C" w:rsidRPr="00DA6155"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3B2360" w:rsidRDefault="003B2360" w:rsidP="008A36FE">
      <w:pPr>
        <w:spacing w:after="0" w:line="240" w:lineRule="auto"/>
        <w:rPr>
          <w:rFonts w:ascii="Quicksand Bold" w:hAnsi="Quicksand Bold" w:cs="QuicksandBook-Regular"/>
          <w:color w:val="222938"/>
          <w:sz w:val="24"/>
          <w:szCs w:val="24"/>
        </w:rPr>
      </w:pPr>
    </w:p>
    <w:p w:rsidR="00DC31F2" w:rsidRPr="00217CE6" w:rsidRDefault="00DC31F2" w:rsidP="004171F3">
      <w:pPr>
        <w:rPr>
          <w:color w:val="FFFFFF" w:themeColor="background1"/>
        </w:rPr>
        <w:sectPr w:rsidR="00DC31F2" w:rsidRPr="00217CE6" w:rsidSect="003A7146">
          <w:type w:val="continuous"/>
          <w:pgSz w:w="11906" w:h="16838"/>
          <w:pgMar w:top="851" w:right="851" w:bottom="851" w:left="851" w:header="709" w:footer="709" w:gutter="0"/>
          <w:cols w:num="2" w:space="282"/>
          <w:docGrid w:linePitch="360"/>
        </w:sectPr>
      </w:pPr>
    </w:p>
    <w:p w:rsidR="00D34BC5" w:rsidRDefault="00D34BC5" w:rsidP="004171F3">
      <w:pPr>
        <w:pBdr>
          <w:bottom w:val="single" w:sz="12" w:space="1" w:color="auto"/>
        </w:pBdr>
        <w:sectPr w:rsidR="00D34BC5" w:rsidSect="00D34BC5">
          <w:type w:val="continuous"/>
          <w:pgSz w:w="11906" w:h="16838"/>
          <w:pgMar w:top="1418" w:right="1418" w:bottom="851" w:left="1418" w:header="709" w:footer="709" w:gutter="0"/>
          <w:cols w:num="2" w:space="708"/>
          <w:docGrid w:linePitch="360"/>
        </w:sectPr>
      </w:pPr>
    </w:p>
    <w:p w:rsidR="00642B84" w:rsidRPr="004171F3" w:rsidRDefault="00750752" w:rsidP="00520762">
      <w:r>
        <w:br w:type="page"/>
      </w:r>
      <w:r w:rsidR="0081531C">
        <w:rPr>
          <w:noProof/>
          <w:lang w:eastAsia="fr-FR"/>
        </w:rPr>
        <w:lastRenderedPageBreak/>
        <w:drawing>
          <wp:anchor distT="0" distB="0" distL="114300" distR="114300" simplePos="0" relativeHeight="252286976" behindDoc="0" locked="0" layoutInCell="1" allowOverlap="1" wp14:anchorId="2B837450" wp14:editId="6D11F115">
            <wp:simplePos x="0" y="0"/>
            <wp:positionH relativeFrom="column">
              <wp:posOffset>5515610</wp:posOffset>
            </wp:positionH>
            <wp:positionV relativeFrom="paragraph">
              <wp:posOffset>8254365</wp:posOffset>
            </wp:positionV>
            <wp:extent cx="629920" cy="62992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tag29-macaron-couleu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31C">
        <w:rPr>
          <w:noProof/>
          <w:lang w:eastAsia="fr-FR"/>
        </w:rPr>
        <w:drawing>
          <wp:anchor distT="0" distB="0" distL="114300" distR="114300" simplePos="0" relativeHeight="252284928" behindDoc="0" locked="0" layoutInCell="1" allowOverlap="1" wp14:anchorId="7FDF399C" wp14:editId="31B21427">
            <wp:simplePos x="0" y="0"/>
            <wp:positionH relativeFrom="column">
              <wp:posOffset>-367030</wp:posOffset>
            </wp:positionH>
            <wp:positionV relativeFrom="paragraph">
              <wp:posOffset>6129020</wp:posOffset>
            </wp:positionV>
            <wp:extent cx="629920" cy="62992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tag29-macaron-couleu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31C">
        <w:rPr>
          <w:noProof/>
          <w:lang w:eastAsia="fr-FR"/>
        </w:rPr>
        <w:drawing>
          <wp:anchor distT="0" distB="0" distL="114300" distR="114300" simplePos="0" relativeHeight="252282880" behindDoc="0" locked="0" layoutInCell="1" allowOverlap="1" wp14:anchorId="11FB0D7B" wp14:editId="6740E652">
            <wp:simplePos x="0" y="0"/>
            <wp:positionH relativeFrom="column">
              <wp:posOffset>5539740</wp:posOffset>
            </wp:positionH>
            <wp:positionV relativeFrom="paragraph">
              <wp:posOffset>3923665</wp:posOffset>
            </wp:positionV>
            <wp:extent cx="629920" cy="62992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tag29-macaron-couleu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31C">
        <w:rPr>
          <w:noProof/>
          <w:lang w:eastAsia="fr-FR"/>
        </w:rPr>
        <w:drawing>
          <wp:anchor distT="0" distB="0" distL="114300" distR="114300" simplePos="0" relativeHeight="252280832" behindDoc="0" locked="0" layoutInCell="1" allowOverlap="1">
            <wp:simplePos x="0" y="0"/>
            <wp:positionH relativeFrom="column">
              <wp:posOffset>-233680</wp:posOffset>
            </wp:positionH>
            <wp:positionV relativeFrom="paragraph">
              <wp:posOffset>877570</wp:posOffset>
            </wp:positionV>
            <wp:extent cx="629920" cy="62992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tag29-macaron-couleu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31C">
        <w:rPr>
          <w:noProof/>
          <w:lang w:eastAsia="fr-FR"/>
        </w:rPr>
        <w:drawing>
          <wp:anchor distT="0" distB="0" distL="114300" distR="114300" simplePos="0" relativeHeight="251852787" behindDoc="0" locked="0" layoutInCell="1" allowOverlap="1">
            <wp:simplePos x="0" y="0"/>
            <wp:positionH relativeFrom="column">
              <wp:posOffset>4805045</wp:posOffset>
            </wp:positionH>
            <wp:positionV relativeFrom="paragraph">
              <wp:posOffset>-605155</wp:posOffset>
            </wp:positionV>
            <wp:extent cx="1368000" cy="211320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tag29-rvb-signatur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21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C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15C8CC05" wp14:editId="5347A83E">
                <wp:simplePos x="0" y="0"/>
                <wp:positionH relativeFrom="column">
                  <wp:posOffset>-371475</wp:posOffset>
                </wp:positionH>
                <wp:positionV relativeFrom="paragraph">
                  <wp:posOffset>-695960</wp:posOffset>
                </wp:positionV>
                <wp:extent cx="5619750" cy="285750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1C6A" w:rsidRPr="006516D6" w:rsidRDefault="00613F9C" w:rsidP="00971C6A">
                            <w:pP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COMMUNIQUE DE PRESSE – TAg2</w:t>
                            </w:r>
                            <w:r w:rsidR="0081531C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9</w:t>
                            </w:r>
                            <w:r w:rsidR="00971C6A"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="00971C6A" w:rsidRPr="00613F9C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00/00/2019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8CC05" id="Zone de texte 26" o:spid="_x0000_s1031" type="#_x0000_t202" style="position:absolute;margin-left:-29.25pt;margin-top:-54.8pt;width:442.5pt;height:22.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" filled="f" stroked="f" strokeweight=".5pt">
                <v:textbox>
                  <w:txbxContent>
                    <w:p w:rsidR="00971C6A" w:rsidRPr="006516D6" w:rsidRDefault="00613F9C" w:rsidP="00971C6A">
                      <w:pP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COMMUNIQUE DE PRESSE – TAg2</w:t>
                      </w:r>
                      <w:r w:rsidR="0081531C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9</w:t>
                      </w:r>
                      <w:r w:rsidR="00971C6A"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 xml:space="preserve"> - </w:t>
                      </w:r>
                      <w:r w:rsidR="00971C6A" w:rsidRPr="00613F9C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00/00/2019</w:t>
                      </w:r>
                    </w:p>
                  </w:txbxContent>
                </v:textbox>
              </v:shape>
            </w:pict>
          </mc:Fallback>
        </mc:AlternateContent>
      </w:r>
      <w:r w:rsidR="004B47F2" w:rsidRPr="004B47F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7E94CC49" wp14:editId="2D6E0D9F">
                <wp:simplePos x="0" y="0"/>
                <wp:positionH relativeFrom="column">
                  <wp:posOffset>-99695</wp:posOffset>
                </wp:positionH>
                <wp:positionV relativeFrom="paragraph">
                  <wp:posOffset>7658735</wp:posOffset>
                </wp:positionV>
                <wp:extent cx="4210685" cy="1729740"/>
                <wp:effectExtent l="0" t="0" r="0" b="381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685" cy="17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7F2" w:rsidRDefault="004B47F2" w:rsidP="004B47F2">
                            <w:pPr>
                              <w:jc w:val="both"/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</w:pPr>
                          </w:p>
                          <w:p w:rsidR="004B47F2" w:rsidRPr="00365B31" w:rsidRDefault="004B47F2" w:rsidP="004B47F2">
                            <w:pPr>
                              <w:jc w:val="both"/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</w:pP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Le </w:t>
                            </w:r>
                            <w:r w:rsidRPr="00365B31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Self-garage solidaire du Pays de Lorient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implanté en zon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e industrielle à Caudan,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au-delà de ses prévisions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envisage déjà d’acheter un troisième pont élévateur.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4CC49" id="Zone de texte 21" o:spid="_x0000_s1032" type="#_x0000_t202" style="position:absolute;margin-left:-7.85pt;margin-top:603.05pt;width:331.55pt;height:136.2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" filled="f" stroked="f" strokeweight=".5pt">
                <v:textbox>
                  <w:txbxContent>
                    <w:p w:rsidR="004B47F2" w:rsidRDefault="004B47F2" w:rsidP="004B47F2">
                      <w:pPr>
                        <w:jc w:val="both"/>
                        <w:rPr>
                          <w:rFonts w:ascii="Quicksand Bold" w:hAnsi="Quicksand Bold"/>
                          <w:sz w:val="20"/>
                          <w:szCs w:val="20"/>
                        </w:rPr>
                      </w:pPr>
                    </w:p>
                    <w:p w:rsidR="004B47F2" w:rsidRPr="00365B31" w:rsidRDefault="004B47F2" w:rsidP="004B47F2">
                      <w:pPr>
                        <w:jc w:val="both"/>
                        <w:rPr>
                          <w:rFonts w:ascii="Quicksand Book" w:hAnsi="Quicksand Book"/>
                          <w:sz w:val="20"/>
                          <w:szCs w:val="20"/>
                        </w:rPr>
                      </w:pP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Le </w:t>
                      </w:r>
                      <w:r w:rsidRPr="00365B31">
                        <w:rPr>
                          <w:rFonts w:ascii="Quicksand Bold" w:hAnsi="Quicksand Bold"/>
                          <w:sz w:val="20"/>
                          <w:szCs w:val="20"/>
                        </w:rPr>
                        <w:t>Self-garage solidaire du Pays de Lorient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, implanté en zon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e industrielle à Caudan,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au-delà de ses prévisions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il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envisage déjà d’acheter un troisième pont élévateur.</w:t>
                      </w:r>
                    </w:p>
                  </w:txbxContent>
                </v:textbox>
              </v:shape>
            </w:pict>
          </mc:Fallback>
        </mc:AlternateContent>
      </w:r>
      <w:r w:rsidR="004B47F2" w:rsidRPr="004B47F2">
        <w:rPr>
          <w:noProof/>
          <w:lang w:eastAsia="fr-FR"/>
        </w:rPr>
        <w:drawing>
          <wp:anchor distT="0" distB="0" distL="114300" distR="114300" simplePos="0" relativeHeight="252274688" behindDoc="0" locked="0" layoutInCell="1" allowOverlap="1" wp14:anchorId="06F7F5B1" wp14:editId="71992FAF">
            <wp:simplePos x="0" y="0"/>
            <wp:positionH relativeFrom="column">
              <wp:posOffset>2561590</wp:posOffset>
            </wp:positionH>
            <wp:positionV relativeFrom="paragraph">
              <wp:posOffset>7363460</wp:posOffset>
            </wp:positionV>
            <wp:extent cx="1491615" cy="561975"/>
            <wp:effectExtent l="0" t="0" r="0" b="9525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135">
        <w:rPr>
          <w:noProof/>
          <w:lang w:eastAsia="fr-FR"/>
        </w:rPr>
        <w:drawing>
          <wp:anchor distT="0" distB="0" distL="114300" distR="114300" simplePos="0" relativeHeight="251856887" behindDoc="0" locked="0" layoutInCell="1" allowOverlap="1" wp14:anchorId="4C58C9C4" wp14:editId="05413820">
            <wp:simplePos x="0" y="0"/>
            <wp:positionH relativeFrom="column">
              <wp:posOffset>4214495</wp:posOffset>
            </wp:positionH>
            <wp:positionV relativeFrom="paragraph">
              <wp:posOffset>7400290</wp:posOffset>
            </wp:positionV>
            <wp:extent cx="1624965" cy="191008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43" t="13340" r="41134" b="26163"/>
                    <a:stretch/>
                  </pic:blipFill>
                  <pic:spPr bwMode="auto">
                    <a:xfrm>
                      <a:off x="0" y="0"/>
                      <a:ext cx="1624965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4B1" w:rsidRP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0987" behindDoc="0" locked="0" layoutInCell="1" allowOverlap="1" wp14:anchorId="031FEBA1" wp14:editId="7A9F1F2E">
                <wp:simplePos x="0" y="0"/>
                <wp:positionH relativeFrom="column">
                  <wp:posOffset>1595120</wp:posOffset>
                </wp:positionH>
                <wp:positionV relativeFrom="paragraph">
                  <wp:posOffset>5309870</wp:posOffset>
                </wp:positionV>
                <wp:extent cx="4371975" cy="220027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2200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75D8" w:rsidRPr="00F9277E" w:rsidRDefault="00932D54" w:rsidP="007975D8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204AEF8" wp14:editId="613042B0">
                                  <wp:extent cx="771525" cy="771525"/>
                                  <wp:effectExtent l="0" t="0" r="9525" b="9525"/>
                                  <wp:docPr id="10" name="Image 1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 10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1525" cy="771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t xml:space="preserve">  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Café Resto Boutique </w:t>
                            </w:r>
                            <w:r w:rsidR="007975D8" w:rsidRPr="00F9277E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à Morlaix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7975D8" w:rsidRPr="007975D8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La Cantine des Sardines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propose 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Fingerfood de type bagels, salades et hotdog, le tout fait maison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avec des produits locaux et bio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.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Les circuits courts sont une évidence pour les deux </w:t>
                            </w:r>
                            <w:r w:rsidR="006045FA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entrepreneuse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s implantées en pleine ceinture légumière du Léon. Une 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belle alternat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ive au Mc-Donald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 !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Cerise sur le gâteau, la cantine est une SCOP, société coopérative et participative pilotée collectivement. </w:t>
                            </w:r>
                          </w:p>
                          <w:p w:rsidR="00932D54" w:rsidRPr="00F9277E" w:rsidRDefault="00932D54" w:rsidP="00932D54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FEBA1" id="Zone de texte 15" o:spid="_x0000_s1033" type="#_x0000_t202" style="position:absolute;margin-left:125.6pt;margin-top:418.1pt;width:344.25pt;height:173.25pt;z-index:2518609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" filled="f" stroked="f" strokeweight=".5pt">
                <v:textbox>
                  <w:txbxContent>
                    <w:p w:rsidR="007975D8" w:rsidRPr="00F9277E" w:rsidRDefault="00932D54" w:rsidP="007975D8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204AEF8" wp14:editId="613042B0">
                            <wp:extent cx="771525" cy="771525"/>
                            <wp:effectExtent l="0" t="0" r="9525" b="9525"/>
                            <wp:docPr id="10" name="Image 1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 10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1525" cy="771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t xml:space="preserve">  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Café Resto Boutique </w:t>
                      </w:r>
                      <w:r w:rsidR="007975D8" w:rsidRPr="00F9277E">
                        <w:rPr>
                          <w:rFonts w:ascii="Quicksand Book" w:hAnsi="Quicksand Book"/>
                          <w:sz w:val="20"/>
                          <w:szCs w:val="20"/>
                        </w:rPr>
                        <w:t>à Morlaix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 w:rsidR="007975D8" w:rsidRPr="007975D8">
                        <w:rPr>
                          <w:rFonts w:ascii="Quicksand Bold" w:hAnsi="Quicksand Bold"/>
                          <w:sz w:val="20"/>
                          <w:szCs w:val="20"/>
                        </w:rPr>
                        <w:t>La Cantine des Sardines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propose 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Fingerfood de type bagels, salades et hotdog, le tout fait maison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avec des produits locaux et bio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.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Les circuits courts sont une évidence pour les deux </w:t>
                      </w:r>
                      <w:r w:rsidR="006045FA">
                        <w:rPr>
                          <w:rFonts w:ascii="Quicksand Book" w:hAnsi="Quicksand Book"/>
                          <w:sz w:val="20"/>
                          <w:szCs w:val="20"/>
                        </w:rPr>
                        <w:t>entrepreneuse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s implantées en pleine ceinture légumière du Léon. Une 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belle alternat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ive au Mc-Donald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 !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Cerise sur le gâteau, la cantine est une SCOP, société coopérative et participative pilotée collectivement. </w:t>
                      </w:r>
                    </w:p>
                    <w:p w:rsidR="00932D54" w:rsidRPr="00F9277E" w:rsidRDefault="00932D54" w:rsidP="00932D54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277E">
        <w:rPr>
          <w:noProof/>
          <w:lang w:eastAsia="fr-FR"/>
        </w:rPr>
        <w:drawing>
          <wp:anchor distT="0" distB="0" distL="114300" distR="114300" simplePos="0" relativeHeight="251857912" behindDoc="0" locked="0" layoutInCell="1" allowOverlap="1" wp14:anchorId="10B55214" wp14:editId="171A7819">
            <wp:simplePos x="0" y="0"/>
            <wp:positionH relativeFrom="column">
              <wp:posOffset>-48895</wp:posOffset>
            </wp:positionH>
            <wp:positionV relativeFrom="paragraph">
              <wp:posOffset>5328920</wp:posOffset>
            </wp:positionV>
            <wp:extent cx="1624965" cy="1909445"/>
            <wp:effectExtent l="0" t="0" r="0" b="0"/>
            <wp:wrapNone/>
            <wp:docPr id="27" name="Image 27" descr="https://scontent-cdg2-1.xx.fbcdn.net/v/t1.0-9/14502723_647901675418486_936414162039989819_n.jpg?_nc_cat=107&amp;_nc_ht=scontent-cdg2-1.xx&amp;oh=726a9b304b9773527e2919279539b345&amp;oe=5D25C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-cdg2-1.xx.fbcdn.net/v/t1.0-9/14502723_647901675418486_936414162039989819_n.jpg?_nc_cat=107&amp;_nc_ht=scontent-cdg2-1.xx&amp;oh=726a9b304b9773527e2919279539b345&amp;oe=5D25C97F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7" r="18338"/>
                    <a:stretch/>
                  </pic:blipFill>
                  <pic:spPr bwMode="auto">
                    <a:xfrm>
                      <a:off x="0" y="0"/>
                      <a:ext cx="162496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3B9">
        <w:rPr>
          <w:noProof/>
          <w:lang w:eastAsia="fr-FR"/>
        </w:rPr>
        <w:drawing>
          <wp:anchor distT="0" distB="0" distL="114300" distR="114300" simplePos="0" relativeHeight="251858937" behindDoc="0" locked="0" layoutInCell="1" allowOverlap="1">
            <wp:simplePos x="0" y="0"/>
            <wp:positionH relativeFrom="column">
              <wp:posOffset>4243070</wp:posOffset>
            </wp:positionH>
            <wp:positionV relativeFrom="paragraph">
              <wp:posOffset>3272155</wp:posOffset>
            </wp:positionV>
            <wp:extent cx="1624965" cy="191008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56" t="25750" r="39763" b="27094"/>
                    <a:stretch/>
                  </pic:blipFill>
                  <pic:spPr bwMode="auto">
                    <a:xfrm>
                      <a:off x="0" y="0"/>
                      <a:ext cx="1624965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B3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4060" behindDoc="0" locked="0" layoutInCell="1" allowOverlap="1" wp14:anchorId="3CD21C05" wp14:editId="6389B0AC">
                <wp:simplePos x="0" y="0"/>
                <wp:positionH relativeFrom="column">
                  <wp:posOffset>-33655</wp:posOffset>
                </wp:positionH>
                <wp:positionV relativeFrom="paragraph">
                  <wp:posOffset>3519170</wp:posOffset>
                </wp:positionV>
                <wp:extent cx="4210685" cy="1729740"/>
                <wp:effectExtent l="0" t="0" r="0" b="381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685" cy="17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099" w:rsidRDefault="00C10099" w:rsidP="000B2CC8">
                            <w:pPr>
                              <w:jc w:val="both"/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</w:pPr>
                          </w:p>
                          <w:p w:rsidR="00C10099" w:rsidRPr="00365B31" w:rsidRDefault="00365B31" w:rsidP="000B2CC8">
                            <w:pPr>
                              <w:jc w:val="both"/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</w:pP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Le </w:t>
                            </w:r>
                            <w:r w:rsidRPr="00365B31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Self-garage solidaire du Pays de Lorient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implanté en zon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e industrielle à Caudan,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      </w:r>
                            <w:r w:rsidR="006045FA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au-delà de ses prévisions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0B2CC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envisage déjà d’acheter un troisième pont élévateur.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21C05" id="Zone de texte 12" o:spid="_x0000_s1034" type="#_x0000_t202" style="position:absolute;margin-left:-2.65pt;margin-top:277.1pt;width:331.55pt;height:136.2pt;z-index:2518640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" filled="f" stroked="f" strokeweight=".5pt">
                <v:textbox>
                  <w:txbxContent>
                    <w:p w:rsidR="00C10099" w:rsidRDefault="00C10099" w:rsidP="000B2CC8">
                      <w:pPr>
                        <w:jc w:val="both"/>
                        <w:rPr>
                          <w:rFonts w:ascii="Quicksand Bold" w:hAnsi="Quicksand Bold"/>
                          <w:sz w:val="20"/>
                          <w:szCs w:val="20"/>
                        </w:rPr>
                      </w:pPr>
                    </w:p>
                    <w:p w:rsidR="00C10099" w:rsidRPr="00365B31" w:rsidRDefault="00365B31" w:rsidP="000B2CC8">
                      <w:pPr>
                        <w:jc w:val="both"/>
                        <w:rPr>
                          <w:rFonts w:ascii="Quicksand Book" w:hAnsi="Quicksand Book"/>
                          <w:sz w:val="20"/>
                          <w:szCs w:val="20"/>
                        </w:rPr>
                      </w:pP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Le </w:t>
                      </w:r>
                      <w:r w:rsidRPr="00365B31">
                        <w:rPr>
                          <w:rFonts w:ascii="Quicksand Bold" w:hAnsi="Quicksand Bold"/>
                          <w:sz w:val="20"/>
                          <w:szCs w:val="20"/>
                        </w:rPr>
                        <w:t>Self-garage solidaire du Pays de Lorient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, implanté en zon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e industrielle à Caudan,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</w:r>
                      <w:r w:rsidR="006045FA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au-delà de ses prévisions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 w:rsidR="000B2CC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il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envisage déjà d’acheter un troisième pont élévateur.</w:t>
                      </w:r>
                    </w:p>
                  </w:txbxContent>
                </v:textbox>
              </v:shape>
            </w:pict>
          </mc:Fallback>
        </mc:AlternateContent>
      </w:r>
      <w:r w:rsidR="00365B31" w:rsidRPr="00C10099">
        <w:rPr>
          <w:b/>
          <w:noProof/>
          <w:lang w:eastAsia="fr-FR"/>
        </w:rPr>
        <w:drawing>
          <wp:anchor distT="0" distB="0" distL="114300" distR="114300" simplePos="0" relativeHeight="252266496" behindDoc="0" locked="0" layoutInCell="1" allowOverlap="1">
            <wp:simplePos x="0" y="0"/>
            <wp:positionH relativeFrom="column">
              <wp:posOffset>2627630</wp:posOffset>
            </wp:positionH>
            <wp:positionV relativeFrom="paragraph">
              <wp:posOffset>3223895</wp:posOffset>
            </wp:positionV>
            <wp:extent cx="1491615" cy="561975"/>
            <wp:effectExtent l="0" t="0" r="0" b="9525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7932443F" wp14:editId="187120E5">
                <wp:simplePos x="0" y="0"/>
                <wp:positionH relativeFrom="column">
                  <wp:posOffset>1595120</wp:posOffset>
                </wp:positionH>
                <wp:positionV relativeFrom="paragraph">
                  <wp:posOffset>1071245</wp:posOffset>
                </wp:positionV>
                <wp:extent cx="4371975" cy="2200275"/>
                <wp:effectExtent l="0" t="0" r="0" b="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2200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092A" w:rsidRPr="004D092A" w:rsidRDefault="0097284A" w:rsidP="007975D8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043D4AD" wp14:editId="5542CB49">
                                  <wp:extent cx="1447800" cy="857250"/>
                                  <wp:effectExtent l="0" t="0" r="0" b="0"/>
                                  <wp:docPr id="61" name="Image 61" descr="https://d3v4jsc54141g1.cloudfront.net/uploads/project/avatar/126031/large_bottega-mathi-BL-rouge-1540898676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Image 32" descr="https://d3v4jsc54141g1.cloudfront.net/uploads/project/avatar/126031/large_bottega-mathi-BL-rouge-1540898676.jpg"/>
                                          <pic:cNvPicPr/>
                                        </pic:nvPicPr>
                                        <pic:blipFill rotWithShape="1">
                                          <a:blip r:embed="rId1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293" t="7547" r="6751" b="754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7800" cy="85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092A" w:rsidRPr="006C6CE4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 xml:space="preserve">Ouvert le 19 mars </w:t>
                            </w:r>
                            <w:bookmarkStart w:id="0" w:name="_GoBack"/>
                            <w:bookmarkEnd w:id="0"/>
                            <w:r w:rsidR="004D092A" w:rsidRPr="006C6CE4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à Rennes</w:t>
                            </w:r>
                            <w:r w:rsidR="004D092A" w:rsidRPr="007D2DC6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ce bistrot-épicerie-traiteur italien est à la fois un atelier et une boutique. A l’origine la Bottega était l'atelier de l'artiste de la Renaissance à Florence</w:t>
                            </w:r>
                            <w:r w:rsidR="00800E7D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</w:t>
                            </w:r>
                            <w:r w:rsidR="004D092A" w:rsidRPr="007D2DC6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lieu de production, de commerce et de formation, le premier tiers-lieu et coworking</w:t>
                            </w:r>
                            <w:r w:rsidR="004D092A" w:rsidRP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de l'histoire ! La </w:t>
                            </w:r>
                            <w:r w:rsidR="004D092A" w:rsidRPr="00520762">
                              <w:rPr>
                                <w:rFonts w:ascii="Quicksand Bold" w:eastAsia="Times New Roman" w:hAnsi="Quicksand Bold" w:cs="Times New Roman"/>
                                <w:sz w:val="20"/>
                                <w:szCs w:val="20"/>
                                <w:lang w:eastAsia="fr-FR"/>
                              </w:rPr>
                              <w:t>Bottega Mathi</w:t>
                            </w:r>
                            <w:r w:rsidR="004D092A" w:rsidRP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est un savoureux prétexte pour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réunir amoureux de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panettone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et d’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orecchiette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et une </w:t>
                            </w:r>
                            <w:r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brigade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de jeunes</w:t>
                            </w:r>
                            <w:r w:rsidR="00D90231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porteurs de troubles du spectre autistique</w:t>
                            </w:r>
                            <w:r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2443F" id="Zone de texte 30" o:spid="_x0000_s1035" type="#_x0000_t202" style="position:absolute;margin-left:125.6pt;margin-top:84.35pt;width:344.25pt;height:173.25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" filled="f" stroked="f" strokeweight=".5pt">
                <v:textbox>
                  <w:txbxContent>
                    <w:p w:rsidR="004D092A" w:rsidRPr="004D092A" w:rsidRDefault="0097284A" w:rsidP="007975D8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043D4AD" wp14:editId="5542CB49">
                            <wp:extent cx="1447800" cy="857250"/>
                            <wp:effectExtent l="0" t="0" r="0" b="0"/>
                            <wp:docPr id="61" name="Image 61" descr="https://d3v4jsc54141g1.cloudfront.net/uploads/project/avatar/126031/large_bottega-mathi-BL-rouge-1540898676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 32" descr="https://d3v4jsc54141g1.cloudfront.net/uploads/project/avatar/126031/large_bottega-mathi-BL-rouge-1540898676.jpg"/>
                                    <pic:cNvPicPr/>
                                  </pic:nvPicPr>
                                  <pic:blipFill rotWithShape="1"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293" t="7547" r="6751" b="754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47800" cy="85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092A" w:rsidRPr="006C6CE4">
                        <w:rPr>
                          <w:rFonts w:ascii="Quicksand Bold" w:hAnsi="Quicksand Bold"/>
                          <w:sz w:val="20"/>
                          <w:szCs w:val="20"/>
                        </w:rPr>
                        <w:t xml:space="preserve">Ouvert le 19 mars </w:t>
                      </w:r>
                      <w:bookmarkStart w:id="1" w:name="_GoBack"/>
                      <w:bookmarkEnd w:id="1"/>
                      <w:r w:rsidR="004D092A" w:rsidRPr="006C6CE4">
                        <w:rPr>
                          <w:rFonts w:ascii="Quicksand Bold" w:hAnsi="Quicksand Bold"/>
                          <w:sz w:val="20"/>
                          <w:szCs w:val="20"/>
                        </w:rPr>
                        <w:t>à Rennes</w:t>
                      </w:r>
                      <w:r w:rsidR="004D092A" w:rsidRPr="007D2DC6">
                        <w:rPr>
                          <w:rFonts w:ascii="Quicksand Book" w:hAnsi="Quicksand Book"/>
                          <w:sz w:val="20"/>
                          <w:szCs w:val="20"/>
                        </w:rPr>
                        <w:t>, ce bistrot-épicerie-traiteur italien est à la fois un atelier et une boutique. A l’origine la Bottega était l'atelier de l'artiste de la Renaissance à Florence</w:t>
                      </w:r>
                      <w:r w:rsidR="00800E7D">
                        <w:rPr>
                          <w:rFonts w:ascii="Quicksand Book" w:hAnsi="Quicksand Book"/>
                          <w:sz w:val="20"/>
                          <w:szCs w:val="20"/>
                        </w:rPr>
                        <w:t>,</w:t>
                      </w:r>
                      <w:r w:rsidR="004D092A" w:rsidRPr="007D2DC6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lieu de production, de commerce et de formation, le premier tiers-lieu et coworking</w:t>
                      </w:r>
                      <w:r w:rsidR="004D092A" w:rsidRP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de l'histoire ! La </w:t>
                      </w:r>
                      <w:r w:rsidR="004D092A" w:rsidRPr="00520762">
                        <w:rPr>
                          <w:rFonts w:ascii="Quicksand Bold" w:eastAsia="Times New Roman" w:hAnsi="Quicksand Bold" w:cs="Times New Roman"/>
                          <w:sz w:val="20"/>
                          <w:szCs w:val="20"/>
                          <w:lang w:eastAsia="fr-FR"/>
                        </w:rPr>
                        <w:t>Bottega Mathi</w:t>
                      </w:r>
                      <w:r w:rsidR="004D092A" w:rsidRP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est un savoureux prétexte pour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réunir amoureux de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panettone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et d’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orecchiette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et une </w:t>
                      </w:r>
                      <w:r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brigade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de jeunes</w:t>
                      </w:r>
                      <w:r w:rsidR="00D90231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porteurs de troubles du spectre autistique</w:t>
                      </w:r>
                      <w:r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32D54">
        <w:rPr>
          <w:noProof/>
          <w:lang w:eastAsia="fr-FR"/>
        </w:rPr>
        <w:drawing>
          <wp:anchor distT="0" distB="0" distL="114300" distR="114300" simplePos="0" relativeHeight="252224512" behindDoc="0" locked="0" layoutInCell="1" allowOverlap="1">
            <wp:simplePos x="0" y="0"/>
            <wp:positionH relativeFrom="column">
              <wp:posOffset>-30480</wp:posOffset>
            </wp:positionH>
            <wp:positionV relativeFrom="paragraph">
              <wp:posOffset>1212850</wp:posOffset>
            </wp:positionV>
            <wp:extent cx="1624965" cy="1910715"/>
            <wp:effectExtent l="0" t="0" r="0" b="0"/>
            <wp:wrapNone/>
            <wp:docPr id="31" name="Image 31" descr="L’image contient peut-être : texte et nourri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’image contient peut-être : texte et nourri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12" r="54022"/>
                    <a:stretch/>
                  </pic:blipFill>
                  <pic:spPr bwMode="auto">
                    <a:xfrm>
                      <a:off x="0" y="0"/>
                      <a:ext cx="162496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9962" behindDoc="1" locked="0" layoutInCell="1" allowOverlap="1" wp14:anchorId="78087298" wp14:editId="77212787">
                <wp:simplePos x="0" y="0"/>
                <wp:positionH relativeFrom="column">
                  <wp:posOffset>-1195705</wp:posOffset>
                </wp:positionH>
                <wp:positionV relativeFrom="paragraph">
                  <wp:posOffset>-509905</wp:posOffset>
                </wp:positionV>
                <wp:extent cx="5996305" cy="1800225"/>
                <wp:effectExtent l="0" t="0" r="0" b="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305" cy="180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099" w:rsidRPr="00CF2DD5" w:rsidRDefault="004B47F2" w:rsidP="0081531C">
                            <w:pPr>
                              <w:pBdr>
                                <w:right w:val="single" w:sz="4" w:space="4" w:color="222938"/>
                              </w:pBd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titre page 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optionnelle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du 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com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m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unique de presse </w:t>
                            </w:r>
                          </w:p>
                          <w:p w:rsidR="00C10099" w:rsidRDefault="004B47F2" w:rsidP="0081531C">
                            <w:pPr>
                              <w:pBdr>
                                <w:right w:val="single" w:sz="4" w:space="4" w:color="222938"/>
                              </w:pBd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sous-titre p2 du communiqué : attention </w:t>
                            </w:r>
                            <w:r w:rsidR="00D30B10"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page </w:t>
                            </w: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exclusivement réservée à de l’illustration </w:t>
                            </w:r>
                          </w:p>
                          <w:p w:rsidR="00C10099" w:rsidRDefault="007718FE" w:rsidP="0081531C">
                            <w:pPr>
                              <w:pBdr>
                                <w:right w:val="single" w:sz="4" w:space="4" w:color="222938"/>
                              </w:pBd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</w:rPr>
                            </w:pPr>
                            <w:hyperlink r:id="rId18" w:history="1">
                              <w:r w:rsidR="00B34641" w:rsidRPr="00F401FF">
                                <w:rPr>
                                  <w:rStyle w:val="Lienhypertexte"/>
                                  <w:rFonts w:ascii="Quicksand Bold" w:hAnsi="Quicksand Bold"/>
                                  <w:sz w:val="16"/>
                                  <w:szCs w:val="16"/>
                                </w:rPr>
                                <w:t>www.TAg.bzh</w:t>
                              </w:r>
                            </w:hyperlink>
                          </w:p>
                          <w:p w:rsidR="00B34641" w:rsidRPr="00766EED" w:rsidRDefault="00B34641" w:rsidP="0081531C">
                            <w:pPr>
                              <w:pBdr>
                                <w:right w:val="single" w:sz="4" w:space="4" w:color="222938"/>
                              </w:pBd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 w:rsidRPr="00613F9C"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  <w:highlight w:val="yellow"/>
                              </w:rPr>
                              <w:t>contact@TAg</w:t>
                            </w:r>
                            <w:r w:rsidR="004C323C"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  <w:highlight w:val="yellow"/>
                              </w:rPr>
                              <w:t>29</w:t>
                            </w:r>
                            <w:r w:rsidRPr="00613F9C"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  <w:highlight w:val="yellow"/>
                              </w:rPr>
                              <w:t>.bzh</w:t>
                            </w:r>
                          </w:p>
                          <w:p w:rsidR="00C10099" w:rsidRPr="00CF2DD5" w:rsidRDefault="00C10099" w:rsidP="00B34641">
                            <w:pP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F2DD5"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87298" id="Zone de texte 64" o:spid="_x0000_s1036" type="#_x0000_t202" style="position:absolute;margin-left:-94.15pt;margin-top:-40.15pt;width:472.15pt;height:141.75pt;z-index:-2514565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" filled="f" stroked="f" strokeweight=".5pt">
                <v:textbox>
                  <w:txbxContent>
                    <w:p w:rsidR="00C10099" w:rsidRPr="00CF2DD5" w:rsidRDefault="004B47F2" w:rsidP="0081531C">
                      <w:pPr>
                        <w:pBdr>
                          <w:right w:val="single" w:sz="4" w:space="4" w:color="222938"/>
                        </w:pBdr>
                        <w:spacing w:after="0" w:line="240" w:lineRule="auto"/>
                        <w:ind w:left="1560" w:right="113"/>
                        <w:jc w:val="right"/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</w:pP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titre page 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optionnelle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 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du 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com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m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unique de presse </w:t>
                      </w:r>
                    </w:p>
                    <w:p w:rsidR="00C10099" w:rsidRDefault="004B47F2" w:rsidP="0081531C">
                      <w:pPr>
                        <w:pBdr>
                          <w:right w:val="single" w:sz="4" w:space="4" w:color="222938"/>
                        </w:pBd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sous-titre p2 du communiqué : attention </w:t>
                      </w:r>
                      <w:r w:rsidR="00D30B10"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page </w:t>
                      </w: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exclusivement réservée à de l’illustration </w:t>
                      </w:r>
                    </w:p>
                    <w:p w:rsidR="00C10099" w:rsidRDefault="007718FE" w:rsidP="0081531C">
                      <w:pPr>
                        <w:pBdr>
                          <w:right w:val="single" w:sz="4" w:space="4" w:color="222938"/>
                        </w:pBdr>
                        <w:spacing w:after="0" w:line="240" w:lineRule="auto"/>
                        <w:ind w:left="1560" w:right="113"/>
                        <w:jc w:val="right"/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</w:rPr>
                      </w:pPr>
                      <w:hyperlink r:id="rId19" w:history="1">
                        <w:r w:rsidR="00B34641" w:rsidRPr="00F401FF">
                          <w:rPr>
                            <w:rStyle w:val="Lienhypertexte"/>
                            <w:rFonts w:ascii="Quicksand Bold" w:hAnsi="Quicksand Bold"/>
                            <w:sz w:val="16"/>
                            <w:szCs w:val="16"/>
                          </w:rPr>
                          <w:t>www.TAg.bzh</w:t>
                        </w:r>
                      </w:hyperlink>
                    </w:p>
                    <w:p w:rsidR="00B34641" w:rsidRPr="00766EED" w:rsidRDefault="00B34641" w:rsidP="0081531C">
                      <w:pPr>
                        <w:pBdr>
                          <w:right w:val="single" w:sz="4" w:space="4" w:color="222938"/>
                        </w:pBd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 w:rsidRPr="00613F9C"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  <w:highlight w:val="yellow"/>
                        </w:rPr>
                        <w:t>contact@TAg</w:t>
                      </w:r>
                      <w:r w:rsidR="004C323C"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  <w:highlight w:val="yellow"/>
                        </w:rPr>
                        <w:t>29</w:t>
                      </w:r>
                      <w:r w:rsidRPr="00613F9C"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  <w:highlight w:val="yellow"/>
                        </w:rPr>
                        <w:t>.bzh</w:t>
                      </w:r>
                    </w:p>
                    <w:p w:rsidR="00C10099" w:rsidRPr="00CF2DD5" w:rsidRDefault="00C10099" w:rsidP="00B34641">
                      <w:pP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 </w:t>
                      </w:r>
                      <w:r w:rsidRPr="00CF2DD5"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20762" w:rsidRPr="00847731">
        <w:rPr>
          <w:noProof/>
          <w:lang w:eastAsia="fr-FR"/>
        </w:rPr>
        <w:t xml:space="preserve"> </w:t>
      </w:r>
      <w:r w:rsidR="00C10099">
        <w:rPr>
          <w:noProof/>
          <w:lang w:eastAsia="fr-FR"/>
        </w:rPr>
        <w:t xml:space="preserve"> </w:t>
      </w:r>
    </w:p>
    <w:sectPr w:rsidR="00642B84" w:rsidRPr="004171F3" w:rsidSect="00E05BC0">
      <w:type w:val="continuous"/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8FE" w:rsidRDefault="007718FE" w:rsidP="005C7581">
      <w:pPr>
        <w:spacing w:after="0" w:line="240" w:lineRule="auto"/>
      </w:pPr>
      <w:r>
        <w:separator/>
      </w:r>
    </w:p>
  </w:endnote>
  <w:endnote w:type="continuationSeparator" w:id="0">
    <w:p w:rsidR="007718FE" w:rsidRDefault="007718FE" w:rsidP="005C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8FE" w:rsidRDefault="007718FE" w:rsidP="005C7581">
      <w:pPr>
        <w:spacing w:after="0" w:line="240" w:lineRule="auto"/>
      </w:pPr>
      <w:r>
        <w:separator/>
      </w:r>
    </w:p>
  </w:footnote>
  <w:footnote w:type="continuationSeparator" w:id="0">
    <w:p w:rsidR="007718FE" w:rsidRDefault="007718FE" w:rsidP="005C7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1F3"/>
    <w:rsid w:val="00032CAE"/>
    <w:rsid w:val="000439EF"/>
    <w:rsid w:val="000B298D"/>
    <w:rsid w:val="000B2CC8"/>
    <w:rsid w:val="000C28EB"/>
    <w:rsid w:val="000C5AAC"/>
    <w:rsid w:val="00112328"/>
    <w:rsid w:val="0012218B"/>
    <w:rsid w:val="001555DB"/>
    <w:rsid w:val="001646E0"/>
    <w:rsid w:val="001A5EC3"/>
    <w:rsid w:val="001A70DD"/>
    <w:rsid w:val="001B48BB"/>
    <w:rsid w:val="001D2983"/>
    <w:rsid w:val="001F36BF"/>
    <w:rsid w:val="00217CE6"/>
    <w:rsid w:val="00261BA3"/>
    <w:rsid w:val="00291D76"/>
    <w:rsid w:val="002929B0"/>
    <w:rsid w:val="0029455A"/>
    <w:rsid w:val="002A0D70"/>
    <w:rsid w:val="002A5DAF"/>
    <w:rsid w:val="002C587F"/>
    <w:rsid w:val="002D33B9"/>
    <w:rsid w:val="00300910"/>
    <w:rsid w:val="00311072"/>
    <w:rsid w:val="00365B31"/>
    <w:rsid w:val="0036763C"/>
    <w:rsid w:val="00371250"/>
    <w:rsid w:val="003A7146"/>
    <w:rsid w:val="003B2360"/>
    <w:rsid w:val="004171F3"/>
    <w:rsid w:val="00440CA2"/>
    <w:rsid w:val="004750BC"/>
    <w:rsid w:val="00491937"/>
    <w:rsid w:val="004B1AA3"/>
    <w:rsid w:val="004B47F2"/>
    <w:rsid w:val="004C323C"/>
    <w:rsid w:val="004D092A"/>
    <w:rsid w:val="004E54EE"/>
    <w:rsid w:val="004F3135"/>
    <w:rsid w:val="004F3F0F"/>
    <w:rsid w:val="00503061"/>
    <w:rsid w:val="00520762"/>
    <w:rsid w:val="00526B02"/>
    <w:rsid w:val="00530652"/>
    <w:rsid w:val="00533B2F"/>
    <w:rsid w:val="00540268"/>
    <w:rsid w:val="00552648"/>
    <w:rsid w:val="00566EFC"/>
    <w:rsid w:val="005713A3"/>
    <w:rsid w:val="005B0EAC"/>
    <w:rsid w:val="005B5BA6"/>
    <w:rsid w:val="005C0BCC"/>
    <w:rsid w:val="005C18D6"/>
    <w:rsid w:val="005C7581"/>
    <w:rsid w:val="005E1083"/>
    <w:rsid w:val="006045FA"/>
    <w:rsid w:val="00613F9C"/>
    <w:rsid w:val="006148C9"/>
    <w:rsid w:val="006223C2"/>
    <w:rsid w:val="00642B84"/>
    <w:rsid w:val="006516D6"/>
    <w:rsid w:val="0067453D"/>
    <w:rsid w:val="00681D10"/>
    <w:rsid w:val="006831A2"/>
    <w:rsid w:val="006B1E1F"/>
    <w:rsid w:val="006C1C32"/>
    <w:rsid w:val="006C6CE4"/>
    <w:rsid w:val="00717BB1"/>
    <w:rsid w:val="00736C68"/>
    <w:rsid w:val="00750752"/>
    <w:rsid w:val="00766EED"/>
    <w:rsid w:val="007718FE"/>
    <w:rsid w:val="007975D8"/>
    <w:rsid w:val="007A3835"/>
    <w:rsid w:val="007C34D1"/>
    <w:rsid w:val="007C54E4"/>
    <w:rsid w:val="007D2DC6"/>
    <w:rsid w:val="007D671F"/>
    <w:rsid w:val="00800E7D"/>
    <w:rsid w:val="008032E1"/>
    <w:rsid w:val="00804EC3"/>
    <w:rsid w:val="0081531C"/>
    <w:rsid w:val="00831505"/>
    <w:rsid w:val="00843C43"/>
    <w:rsid w:val="00847731"/>
    <w:rsid w:val="00896581"/>
    <w:rsid w:val="008A36FE"/>
    <w:rsid w:val="008B6039"/>
    <w:rsid w:val="008B630A"/>
    <w:rsid w:val="008D11BC"/>
    <w:rsid w:val="008D21C4"/>
    <w:rsid w:val="008D235F"/>
    <w:rsid w:val="008D3CC2"/>
    <w:rsid w:val="00901BB1"/>
    <w:rsid w:val="00903C61"/>
    <w:rsid w:val="009221D7"/>
    <w:rsid w:val="0092325E"/>
    <w:rsid w:val="00932D54"/>
    <w:rsid w:val="009331EC"/>
    <w:rsid w:val="00955ABD"/>
    <w:rsid w:val="00971C6A"/>
    <w:rsid w:val="009724AD"/>
    <w:rsid w:val="0097284A"/>
    <w:rsid w:val="009A2B4F"/>
    <w:rsid w:val="009E5E4E"/>
    <w:rsid w:val="009E691B"/>
    <w:rsid w:val="00A02966"/>
    <w:rsid w:val="00A47D3D"/>
    <w:rsid w:val="00A53736"/>
    <w:rsid w:val="00A73E6A"/>
    <w:rsid w:val="00AA1CBC"/>
    <w:rsid w:val="00AB0E80"/>
    <w:rsid w:val="00AB4543"/>
    <w:rsid w:val="00AC7DAB"/>
    <w:rsid w:val="00AD6384"/>
    <w:rsid w:val="00AF0CCB"/>
    <w:rsid w:val="00B07F14"/>
    <w:rsid w:val="00B3160F"/>
    <w:rsid w:val="00B34641"/>
    <w:rsid w:val="00B44BEF"/>
    <w:rsid w:val="00B46790"/>
    <w:rsid w:val="00B54EAD"/>
    <w:rsid w:val="00B5674C"/>
    <w:rsid w:val="00B724BE"/>
    <w:rsid w:val="00BA528C"/>
    <w:rsid w:val="00BC1CF9"/>
    <w:rsid w:val="00BD17E9"/>
    <w:rsid w:val="00BD6DFC"/>
    <w:rsid w:val="00BE2CF7"/>
    <w:rsid w:val="00C014B1"/>
    <w:rsid w:val="00C10099"/>
    <w:rsid w:val="00C10575"/>
    <w:rsid w:val="00C14B55"/>
    <w:rsid w:val="00C55898"/>
    <w:rsid w:val="00C7659A"/>
    <w:rsid w:val="00CA0473"/>
    <w:rsid w:val="00CA31AA"/>
    <w:rsid w:val="00CA7ABF"/>
    <w:rsid w:val="00CD287A"/>
    <w:rsid w:val="00CF2DD5"/>
    <w:rsid w:val="00D14F72"/>
    <w:rsid w:val="00D150EF"/>
    <w:rsid w:val="00D15D4E"/>
    <w:rsid w:val="00D30B10"/>
    <w:rsid w:val="00D34BC5"/>
    <w:rsid w:val="00D45AA4"/>
    <w:rsid w:val="00D526B7"/>
    <w:rsid w:val="00D61048"/>
    <w:rsid w:val="00D62CBC"/>
    <w:rsid w:val="00D678A4"/>
    <w:rsid w:val="00D90231"/>
    <w:rsid w:val="00D97A06"/>
    <w:rsid w:val="00DA456D"/>
    <w:rsid w:val="00DA5E0A"/>
    <w:rsid w:val="00DA6155"/>
    <w:rsid w:val="00DA6990"/>
    <w:rsid w:val="00DC31F2"/>
    <w:rsid w:val="00DE352A"/>
    <w:rsid w:val="00DF58BE"/>
    <w:rsid w:val="00E05BC0"/>
    <w:rsid w:val="00E4475C"/>
    <w:rsid w:val="00EA091C"/>
    <w:rsid w:val="00EC1FCB"/>
    <w:rsid w:val="00F23C5A"/>
    <w:rsid w:val="00F3781D"/>
    <w:rsid w:val="00F9277E"/>
    <w:rsid w:val="00FA6B98"/>
    <w:rsid w:val="00FC388F"/>
    <w:rsid w:val="00FD3F5E"/>
    <w:rsid w:val="00FF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1BDFE11-74A0-4382-BF04-76953764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17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71F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B1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4EA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B54EA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B54EAD"/>
    <w:rPr>
      <w:i/>
      <w:iCs/>
    </w:rPr>
  </w:style>
  <w:style w:type="character" w:styleId="Lienhypertexte">
    <w:name w:val="Hyperlink"/>
    <w:basedOn w:val="Policepardfaut"/>
    <w:uiPriority w:val="99"/>
    <w:unhideWhenUsed/>
    <w:rsid w:val="00440CA2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C75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7581"/>
  </w:style>
  <w:style w:type="paragraph" w:styleId="Pieddepage">
    <w:name w:val="footer"/>
    <w:basedOn w:val="Normal"/>
    <w:link w:val="PieddepageCar"/>
    <w:uiPriority w:val="99"/>
    <w:unhideWhenUsed/>
    <w:rsid w:val="005C75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7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2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hyperlink" Target="http://www.TAg.bzh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://www.TAg.bzh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PROVECTIO</Company>
  <LinksUpToDate>false</LinksUpToDate>
  <CharactersWithSpaces>2452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Carpentier | association bsb</dc:creator>
  <cp:lastModifiedBy>Emmanuelle FOURNIL</cp:lastModifiedBy>
  <cp:revision>4</cp:revision>
  <cp:lastPrinted>2019-03-18T16:45:00Z</cp:lastPrinted>
  <dcterms:created xsi:type="dcterms:W3CDTF">2019-03-19T09:25:00Z</dcterms:created>
  <dcterms:modified xsi:type="dcterms:W3CDTF">2019-03-19T09:30:00Z</dcterms:modified>
</cp:coreProperties>
</file>