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0BB8" w:rsidRDefault="00F03C26" w:rsidP="00D16BA2">
      <w:pPr>
        <w:pBdr>
          <w:left w:val="single" w:sz="4" w:space="4" w:color="auto"/>
        </w:pBdr>
        <w:shd w:val="clear" w:color="auto" w:fill="FFFF0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autoSpaceDE w:val="0"/>
        <w:autoSpaceDN w:val="0"/>
        <w:adjustRightInd w:val="0"/>
        <w:rPr>
          <w:rFonts w:cs="QuicksandDash-Regular"/>
          <w:sz w:val="72"/>
          <w:szCs w:val="7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CBA5703" wp14:editId="03A8CE88">
            <wp:simplePos x="0" y="0"/>
            <wp:positionH relativeFrom="column">
              <wp:posOffset>5433695</wp:posOffset>
            </wp:positionH>
            <wp:positionV relativeFrom="paragraph">
              <wp:posOffset>-700405</wp:posOffset>
            </wp:positionV>
            <wp:extent cx="1227455" cy="520065"/>
            <wp:effectExtent l="0" t="0" r="0" b="0"/>
            <wp:wrapNone/>
            <wp:docPr id="13" name="Image 13" descr="FD6881E8-8E57-4B8B-9EE0-85C55764BDF3@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57CB58-EE29-43C1-8D28-DEF931070C05" descr="FD6881E8-8E57-4B8B-9EE0-85C55764BDF3@hom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7455" cy="52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6BA2">
        <w:rPr>
          <w:rFonts w:cs="QuicksandDash-Regular"/>
          <w:sz w:val="72"/>
          <w:szCs w:val="72"/>
        </w:rPr>
        <w:t>SUR-TITRE DOCUMENT SUR</w:t>
      </w:r>
      <w:r w:rsidR="006E0BB8" w:rsidRPr="000D02B2">
        <w:rPr>
          <w:rFonts w:cs="QuicksandDash-Regular"/>
          <w:sz w:val="72"/>
          <w:szCs w:val="72"/>
        </w:rPr>
        <w:t xml:space="preserve"> </w:t>
      </w:r>
      <w:r w:rsidR="00D16BA2">
        <w:rPr>
          <w:rFonts w:cs="QuicksandDash-Regular"/>
          <w:sz w:val="72"/>
          <w:szCs w:val="72"/>
        </w:rPr>
        <w:t>2 LIGNES MAX</w:t>
      </w:r>
    </w:p>
    <w:p w:rsidR="006E0BB8" w:rsidRPr="000D02B2" w:rsidRDefault="00D16BA2" w:rsidP="00D16BA2">
      <w:pPr>
        <w:pBdr>
          <w:left w:val="single" w:sz="4" w:space="4" w:color="auto"/>
        </w:pBdr>
        <w:shd w:val="clear" w:color="auto" w:fill="FFFF0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autoSpaceDE w:val="0"/>
        <w:autoSpaceDN w:val="0"/>
        <w:adjustRightInd w:val="0"/>
        <w:rPr>
          <w:rFonts w:cs="QuicksandDash-Regular"/>
          <w:sz w:val="72"/>
          <w:szCs w:val="72"/>
        </w:rPr>
      </w:pPr>
      <w:r>
        <w:rPr>
          <w:rFonts w:ascii="Quicksand Bold" w:hAnsi="Quicksand Bold" w:cs="QuicksandDash-Regular"/>
          <w:sz w:val="72"/>
          <w:szCs w:val="72"/>
        </w:rPr>
        <w:t>TITRE PRINCIPAL</w:t>
      </w:r>
    </w:p>
    <w:p w:rsidR="006E0BB8" w:rsidRDefault="00D16BA2" w:rsidP="00D16BA2">
      <w:pPr>
        <w:pBdr>
          <w:left w:val="single" w:sz="4" w:space="4" w:color="auto"/>
          <w:bottom w:val="single" w:sz="4" w:space="1" w:color="auto"/>
        </w:pBdr>
        <w:shd w:val="clear" w:color="auto" w:fill="FFFF00"/>
        <w:rPr>
          <w:rFonts w:eastAsia="Arial"/>
          <w:sz w:val="36"/>
        </w:rPr>
      </w:pPr>
      <w:r>
        <w:rPr>
          <w:rFonts w:eastAsia="Arial"/>
          <w:sz w:val="36"/>
        </w:rPr>
        <w:t xml:space="preserve">Sous-titre : ex </w:t>
      </w:r>
      <w:r w:rsidR="006E0BB8" w:rsidRPr="001F4072">
        <w:rPr>
          <w:rFonts w:eastAsia="Arial"/>
          <w:sz w:val="36"/>
        </w:rPr>
        <w:t>Accompagnement à la création d’entreprise</w:t>
      </w:r>
      <w:r w:rsidR="00D70863">
        <w:rPr>
          <w:rFonts w:eastAsia="Arial"/>
          <w:sz w:val="36"/>
        </w:rPr>
        <w:t>s</w:t>
      </w:r>
      <w:r w:rsidR="006E0BB8" w:rsidRPr="001F4072">
        <w:rPr>
          <w:rFonts w:eastAsia="Arial"/>
          <w:sz w:val="36"/>
        </w:rPr>
        <w:t xml:space="preserve"> innovante</w:t>
      </w:r>
      <w:r w:rsidR="00D70863">
        <w:rPr>
          <w:rFonts w:eastAsia="Arial"/>
          <w:sz w:val="36"/>
        </w:rPr>
        <w:t>s</w:t>
      </w:r>
      <w:r w:rsidR="006E0BB8" w:rsidRPr="001F4072">
        <w:rPr>
          <w:rFonts w:eastAsia="Arial"/>
          <w:sz w:val="36"/>
        </w:rPr>
        <w:t xml:space="preserve"> et solidaire</w:t>
      </w:r>
      <w:r w:rsidR="00D70863">
        <w:rPr>
          <w:rFonts w:eastAsia="Arial"/>
          <w:sz w:val="36"/>
        </w:rPr>
        <w:t>s</w:t>
      </w:r>
      <w:r w:rsidR="006E0BB8" w:rsidRPr="001F4072">
        <w:rPr>
          <w:rFonts w:eastAsia="Arial"/>
          <w:sz w:val="36"/>
        </w:rPr>
        <w:t xml:space="preserve"> </w:t>
      </w:r>
    </w:p>
    <w:p w:rsidR="006E0BB8" w:rsidRPr="006E0BB8" w:rsidRDefault="006E0BB8" w:rsidP="00B45650">
      <w:pPr>
        <w:pBdr>
          <w:left w:val="single" w:sz="4" w:space="4" w:color="auto"/>
          <w:bottom w:val="single" w:sz="4" w:space="1" w:color="auto"/>
        </w:pBdr>
        <w:rPr>
          <w:rFonts w:eastAsia="Arial"/>
          <w:sz w:val="6"/>
          <w:szCs w:val="6"/>
        </w:rPr>
      </w:pPr>
    </w:p>
    <w:p w:rsidR="006E0BB8" w:rsidRPr="006E0BB8" w:rsidRDefault="006E0BB8" w:rsidP="00B45650">
      <w:pPr>
        <w:pBdr>
          <w:left w:val="single" w:sz="4" w:space="4" w:color="auto"/>
          <w:bottom w:val="single" w:sz="4" w:space="1" w:color="auto"/>
        </w:pBdr>
        <w:rPr>
          <w:rFonts w:eastAsia="Arial"/>
          <w:sz w:val="6"/>
          <w:szCs w:val="6"/>
        </w:rPr>
      </w:pPr>
    </w:p>
    <w:p w:rsidR="006E0BB8" w:rsidRPr="00E22CAA" w:rsidRDefault="006E0BB8" w:rsidP="00B45650">
      <w:pPr>
        <w:pBdr>
          <w:left w:val="single" w:sz="4" w:space="4" w:color="auto"/>
        </w:pBdr>
        <w:rPr>
          <w:rFonts w:cstheme="minorHAnsi"/>
          <w:sz w:val="6"/>
          <w:szCs w:val="6"/>
        </w:rPr>
      </w:pPr>
    </w:p>
    <w:p w:rsidR="006E0BB8" w:rsidRPr="00556154" w:rsidRDefault="006E0BB8" w:rsidP="00B45650">
      <w:pPr>
        <w:pBdr>
          <w:left w:val="single" w:sz="4" w:space="4" w:color="auto"/>
        </w:pBdr>
        <w:rPr>
          <w:rFonts w:ascii="Quicksand Dash" w:hAnsi="Quicksand Dash" w:cs="QuicksandBook-Regular"/>
          <w:color w:val="EB5B25"/>
          <w:sz w:val="6"/>
          <w:szCs w:val="6"/>
        </w:rPr>
      </w:pPr>
    </w:p>
    <w:p w:rsidR="006E0BB8" w:rsidRPr="00556154" w:rsidRDefault="006E0BB8" w:rsidP="00B45650">
      <w:pPr>
        <w:pBdr>
          <w:left w:val="single" w:sz="4" w:space="4" w:color="auto"/>
        </w:pBdr>
        <w:rPr>
          <w:rFonts w:ascii="Quicksand Dash" w:hAnsi="Quicksand Dash" w:cs="QuicksandBook-Regular"/>
          <w:color w:val="EB5B25"/>
          <w:sz w:val="6"/>
          <w:szCs w:val="6"/>
        </w:rPr>
      </w:pPr>
    </w:p>
    <w:p w:rsidR="006E0BB8" w:rsidRPr="00556154" w:rsidRDefault="00424F37" w:rsidP="00B45650">
      <w:pPr>
        <w:pBdr>
          <w:left w:val="single" w:sz="4" w:space="4" w:color="auto"/>
        </w:pBdr>
        <w:rPr>
          <w:rFonts w:ascii="Quicksand Dash" w:hAnsi="Quicksand Dash" w:cs="QuicksandBook-Regular"/>
          <w:color w:val="EB5B25"/>
          <w:sz w:val="40"/>
          <w:szCs w:val="40"/>
        </w:rPr>
      </w:pPr>
      <w:r w:rsidRPr="00556154">
        <w:rPr>
          <w:rFonts w:ascii="Quicksand Dash" w:hAnsi="Quicksand Dash" w:cs="QuicksandBook-Regular"/>
          <w:color w:val="EB5B25"/>
          <w:sz w:val="40"/>
          <w:szCs w:val="40"/>
        </w:rPr>
        <w:t>PROPULSE PAR TAg</w:t>
      </w:r>
      <w:r w:rsidR="00E77B17" w:rsidRPr="00556154">
        <w:rPr>
          <w:rFonts w:ascii="Quicksand Dash" w:hAnsi="Quicksand Dash" w:cs="QuicksandBook-Regular"/>
          <w:color w:val="EB5B25"/>
          <w:sz w:val="40"/>
          <w:szCs w:val="40"/>
        </w:rPr>
        <w:t>2</w:t>
      </w:r>
      <w:r w:rsidR="00556154" w:rsidRPr="00556154">
        <w:rPr>
          <w:rFonts w:ascii="Quicksand Dash" w:hAnsi="Quicksand Dash" w:cs="QuicksandBook-Regular"/>
          <w:color w:val="EB5B25"/>
          <w:sz w:val="40"/>
          <w:szCs w:val="40"/>
        </w:rPr>
        <w:t>9</w:t>
      </w:r>
    </w:p>
    <w:p w:rsidR="006E0BB8" w:rsidRPr="00556154" w:rsidRDefault="00242AA9" w:rsidP="00B45650">
      <w:pPr>
        <w:pBdr>
          <w:left w:val="single" w:sz="4" w:space="4" w:color="auto"/>
        </w:pBdr>
        <w:rPr>
          <w:rFonts w:ascii="Quicksand Dash" w:hAnsi="Quicksand Dash" w:cs="QuicksandBook-Regular"/>
          <w:color w:val="EB5B25"/>
          <w:sz w:val="24"/>
          <w:szCs w:val="24"/>
        </w:rPr>
      </w:pPr>
      <w:r w:rsidRPr="00556154">
        <w:rPr>
          <w:rFonts w:ascii="Quicksand Dash" w:hAnsi="Quicksand Dash" w:cs="QuicksandBook-Regular"/>
          <w:color w:val="EB5B25"/>
          <w:sz w:val="24"/>
          <w:szCs w:val="24"/>
        </w:rPr>
        <w:t>Le propulseur</w:t>
      </w:r>
      <w:r w:rsidR="006E0BB8" w:rsidRPr="00556154">
        <w:rPr>
          <w:rFonts w:ascii="Quicksand Dash" w:hAnsi="Quicksand Dash" w:cs="QuicksandBook-Regular"/>
          <w:color w:val="EB5B25"/>
          <w:sz w:val="24"/>
          <w:szCs w:val="24"/>
        </w:rPr>
        <w:t xml:space="preserve"> d’entrepreneuriat collectif </w:t>
      </w:r>
      <w:r w:rsidR="006F453E">
        <w:rPr>
          <w:rFonts w:ascii="Quicksand Dash" w:hAnsi="Quicksand Dash" w:cs="QuicksandBook-Regular"/>
          <w:color w:val="EB5B25"/>
          <w:sz w:val="24"/>
          <w:szCs w:val="24"/>
        </w:rPr>
        <w:t>du Finistere</w:t>
      </w:r>
    </w:p>
    <w:p w:rsidR="002068D1" w:rsidRDefault="00556154" w:rsidP="006C6B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autoSpaceDE w:val="0"/>
        <w:autoSpaceDN w:val="0"/>
        <w:adjustRightInd w:val="0"/>
        <w:rPr>
          <w:rFonts w:cs="QuicksandDash-Regular"/>
          <w:sz w:val="72"/>
          <w:szCs w:val="72"/>
        </w:rPr>
      </w:pPr>
      <w:r>
        <w:rPr>
          <w:rFonts w:cs="QuicksandDash-Regular"/>
          <w:noProof/>
          <w:sz w:val="72"/>
          <w:szCs w:val="72"/>
        </w:rPr>
        <w:drawing>
          <wp:inline distT="0" distB="0" distL="0" distR="0">
            <wp:extent cx="3031200" cy="46800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g29-rvb-signatur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1200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45650" w:rsidRDefault="00B45650" w:rsidP="006C6B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autoSpaceDE w:val="0"/>
        <w:autoSpaceDN w:val="0"/>
        <w:adjustRightInd w:val="0"/>
        <w:rPr>
          <w:rFonts w:cs="QuicksandDash-Regular"/>
          <w:sz w:val="28"/>
          <w:szCs w:val="28"/>
        </w:rPr>
      </w:pPr>
    </w:p>
    <w:p w:rsidR="00C617D7" w:rsidRPr="00B45650" w:rsidRDefault="00C617D7" w:rsidP="006C6B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autoSpaceDE w:val="0"/>
        <w:autoSpaceDN w:val="0"/>
        <w:adjustRightInd w:val="0"/>
        <w:rPr>
          <w:rFonts w:cs="QuicksandDash-Regular"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068D1" w:rsidTr="006E0BB8">
        <w:tc>
          <w:tcPr>
            <w:tcW w:w="9062" w:type="dxa"/>
            <w:tcBorders>
              <w:top w:val="nil"/>
              <w:left w:val="nil"/>
              <w:bottom w:val="nil"/>
              <w:right w:val="nil"/>
            </w:tcBorders>
          </w:tcPr>
          <w:p w:rsidR="002068D1" w:rsidRDefault="002068D1" w:rsidP="006E0BB8"/>
          <w:p w:rsidR="00D16BA2" w:rsidRDefault="006E0BB8" w:rsidP="00D16BA2">
            <w:r>
              <w:rPr>
                <w:noProof/>
              </w:rPr>
              <w:drawing>
                <wp:inline distT="0" distB="0" distL="0" distR="0">
                  <wp:extent cx="932180" cy="646611"/>
                  <wp:effectExtent l="0" t="0" r="1270" b="127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FEDER_logoNB.jp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332"/>
                          <a:stretch/>
                        </pic:blipFill>
                        <pic:spPr bwMode="auto">
                          <a:xfrm>
                            <a:off x="0" y="0"/>
                            <a:ext cx="934636" cy="648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="00D419FF">
              <w:rPr>
                <w:noProof/>
              </w:rPr>
              <w:drawing>
                <wp:inline distT="0" distB="0" distL="0" distR="0">
                  <wp:extent cx="450555" cy="579120"/>
                  <wp:effectExtent l="0" t="0" r="6985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ETAT.png"/>
                          <pic:cNvPicPr/>
                        </pic:nvPicPr>
                        <pic:blipFill>
                          <a:blip r:embed="rId11" cstate="print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28" cy="595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6E0BB8">
              <w:rPr>
                <w:noProof/>
              </w:rPr>
              <w:drawing>
                <wp:inline distT="0" distB="0" distL="0" distR="0">
                  <wp:extent cx="578584" cy="578584"/>
                  <wp:effectExtent l="0" t="0" r="0" b="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logo_Bretagne.pn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4" cy="580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419FF">
              <w:t xml:space="preserve"> </w:t>
            </w:r>
            <w:r w:rsidR="002068D1" w:rsidRPr="00D419FF">
              <w:t xml:space="preserve"> </w:t>
            </w:r>
            <w:r w:rsidRPr="006E0BB8">
              <w:rPr>
                <w:highlight w:val="yellow"/>
              </w:rPr>
              <w:t xml:space="preserve">logos </w:t>
            </w:r>
            <w:r w:rsidR="002068D1" w:rsidRPr="006E0BB8">
              <w:rPr>
                <w:highlight w:val="yellow"/>
              </w:rPr>
              <w:t>partenaires</w:t>
            </w:r>
            <w:r w:rsidR="00E77B17">
              <w:rPr>
                <w:highlight w:val="yellow"/>
              </w:rPr>
              <w:t xml:space="preserve"> locaux</w:t>
            </w:r>
            <w:r w:rsidR="002068D1" w:rsidRPr="006E0BB8">
              <w:rPr>
                <w:highlight w:val="yellow"/>
              </w:rPr>
              <w:t xml:space="preserve"> </w:t>
            </w:r>
          </w:p>
        </w:tc>
      </w:tr>
    </w:tbl>
    <w:sdt>
      <w:sdtPr>
        <w:rPr>
          <w:rFonts w:ascii="Quicksand Book" w:eastAsia="Times New Roman" w:hAnsi="Quicksand Book" w:cs="Times New Roman"/>
          <w:color w:val="auto"/>
          <w:sz w:val="20"/>
          <w:szCs w:val="20"/>
        </w:rPr>
        <w:id w:val="8240929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051E97" w:rsidRDefault="00051E97">
          <w:pPr>
            <w:pStyle w:val="En-ttedetabledesmatires"/>
            <w:rPr>
              <w:rFonts w:ascii="Quicksand Book" w:hAnsi="Quicksand Book"/>
              <w:color w:val="auto"/>
              <w:spacing w:val="-10"/>
              <w:kern w:val="28"/>
              <w:sz w:val="56"/>
              <w:szCs w:val="56"/>
            </w:rPr>
          </w:pPr>
          <w:r w:rsidRPr="00F01B7C">
            <w:rPr>
              <w:rFonts w:ascii="Quicksand Book" w:hAnsi="Quicksand Book"/>
              <w:color w:val="auto"/>
              <w:spacing w:val="-10"/>
              <w:kern w:val="28"/>
              <w:sz w:val="56"/>
              <w:szCs w:val="56"/>
            </w:rPr>
            <w:t>Table des matières</w:t>
          </w:r>
        </w:p>
        <w:p w:rsidR="00F01B7C" w:rsidRPr="00F01B7C" w:rsidRDefault="00F01B7C" w:rsidP="00F01B7C"/>
        <w:p w:rsidR="00DC54E7" w:rsidRDefault="00051E97">
          <w:pPr>
            <w:pStyle w:val="TM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897277" w:history="1">
            <w:r w:rsidR="00DC54E7" w:rsidRPr="0005223B">
              <w:rPr>
                <w:rStyle w:val="Lienhypertexte"/>
                <w:noProof/>
              </w:rPr>
              <w:t>Titre 1</w:t>
            </w:r>
            <w:r w:rsidR="00DC54E7">
              <w:rPr>
                <w:noProof/>
                <w:webHidden/>
              </w:rPr>
              <w:tab/>
            </w:r>
            <w:r w:rsidR="00DC54E7">
              <w:rPr>
                <w:noProof/>
                <w:webHidden/>
              </w:rPr>
              <w:fldChar w:fldCharType="begin"/>
            </w:r>
            <w:r w:rsidR="00DC54E7">
              <w:rPr>
                <w:noProof/>
                <w:webHidden/>
              </w:rPr>
              <w:instrText xml:space="preserve"> PAGEREF _Toc3897277 \h </w:instrText>
            </w:r>
            <w:r w:rsidR="00DC54E7">
              <w:rPr>
                <w:noProof/>
                <w:webHidden/>
              </w:rPr>
            </w:r>
            <w:r w:rsidR="00DC54E7">
              <w:rPr>
                <w:noProof/>
                <w:webHidden/>
              </w:rPr>
              <w:fldChar w:fldCharType="separate"/>
            </w:r>
            <w:r w:rsidR="00DC54E7">
              <w:rPr>
                <w:noProof/>
                <w:webHidden/>
              </w:rPr>
              <w:t>3</w:t>
            </w:r>
            <w:r w:rsidR="00DC54E7">
              <w:rPr>
                <w:noProof/>
                <w:webHidden/>
              </w:rPr>
              <w:fldChar w:fldCharType="end"/>
            </w:r>
          </w:hyperlink>
        </w:p>
        <w:p w:rsidR="00DC54E7" w:rsidRDefault="000D4C7B">
          <w:pPr>
            <w:pStyle w:val="TM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97278" w:history="1">
            <w:r w:rsidR="00DC54E7" w:rsidRPr="0005223B">
              <w:rPr>
                <w:rStyle w:val="Lienhypertexte"/>
                <w:noProof/>
              </w:rPr>
              <w:t>Sous-titre 1 avec puces</w:t>
            </w:r>
            <w:r w:rsidR="00DC54E7">
              <w:rPr>
                <w:noProof/>
                <w:webHidden/>
              </w:rPr>
              <w:tab/>
            </w:r>
            <w:r w:rsidR="00DC54E7">
              <w:rPr>
                <w:noProof/>
                <w:webHidden/>
              </w:rPr>
              <w:fldChar w:fldCharType="begin"/>
            </w:r>
            <w:r w:rsidR="00DC54E7">
              <w:rPr>
                <w:noProof/>
                <w:webHidden/>
              </w:rPr>
              <w:instrText xml:space="preserve"> PAGEREF _Toc3897278 \h </w:instrText>
            </w:r>
            <w:r w:rsidR="00DC54E7">
              <w:rPr>
                <w:noProof/>
                <w:webHidden/>
              </w:rPr>
            </w:r>
            <w:r w:rsidR="00DC54E7">
              <w:rPr>
                <w:noProof/>
                <w:webHidden/>
              </w:rPr>
              <w:fldChar w:fldCharType="separate"/>
            </w:r>
            <w:r w:rsidR="00DC54E7">
              <w:rPr>
                <w:noProof/>
                <w:webHidden/>
              </w:rPr>
              <w:t>3</w:t>
            </w:r>
            <w:r w:rsidR="00DC54E7">
              <w:rPr>
                <w:noProof/>
                <w:webHidden/>
              </w:rPr>
              <w:fldChar w:fldCharType="end"/>
            </w:r>
          </w:hyperlink>
        </w:p>
        <w:p w:rsidR="00DC54E7" w:rsidRDefault="000D4C7B">
          <w:pPr>
            <w:pStyle w:val="TM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97279" w:history="1">
            <w:r w:rsidR="00DC54E7" w:rsidRPr="0005223B">
              <w:rPr>
                <w:rStyle w:val="Lienhypertexte"/>
                <w:noProof/>
              </w:rPr>
              <w:t>Sous-titre 2 avec puces</w:t>
            </w:r>
            <w:r w:rsidR="00DC54E7">
              <w:rPr>
                <w:noProof/>
                <w:webHidden/>
              </w:rPr>
              <w:tab/>
            </w:r>
            <w:r w:rsidR="00DC54E7">
              <w:rPr>
                <w:noProof/>
                <w:webHidden/>
              </w:rPr>
              <w:fldChar w:fldCharType="begin"/>
            </w:r>
            <w:r w:rsidR="00DC54E7">
              <w:rPr>
                <w:noProof/>
                <w:webHidden/>
              </w:rPr>
              <w:instrText xml:space="preserve"> PAGEREF _Toc3897279 \h </w:instrText>
            </w:r>
            <w:r w:rsidR="00DC54E7">
              <w:rPr>
                <w:noProof/>
                <w:webHidden/>
              </w:rPr>
            </w:r>
            <w:r w:rsidR="00DC54E7">
              <w:rPr>
                <w:noProof/>
                <w:webHidden/>
              </w:rPr>
              <w:fldChar w:fldCharType="separate"/>
            </w:r>
            <w:r w:rsidR="00DC54E7">
              <w:rPr>
                <w:noProof/>
                <w:webHidden/>
              </w:rPr>
              <w:t>3</w:t>
            </w:r>
            <w:r w:rsidR="00DC54E7">
              <w:rPr>
                <w:noProof/>
                <w:webHidden/>
              </w:rPr>
              <w:fldChar w:fldCharType="end"/>
            </w:r>
          </w:hyperlink>
        </w:p>
        <w:p w:rsidR="00DC54E7" w:rsidRDefault="000D4C7B">
          <w:pPr>
            <w:pStyle w:val="TM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97280" w:history="1">
            <w:r w:rsidR="00DC54E7" w:rsidRPr="0005223B">
              <w:rPr>
                <w:rStyle w:val="Lienhypertexte"/>
                <w:noProof/>
              </w:rPr>
              <w:t>Titre 2</w:t>
            </w:r>
            <w:r w:rsidR="00DC54E7">
              <w:rPr>
                <w:noProof/>
                <w:webHidden/>
              </w:rPr>
              <w:tab/>
            </w:r>
            <w:r w:rsidR="00DC54E7">
              <w:rPr>
                <w:noProof/>
                <w:webHidden/>
              </w:rPr>
              <w:fldChar w:fldCharType="begin"/>
            </w:r>
            <w:r w:rsidR="00DC54E7">
              <w:rPr>
                <w:noProof/>
                <w:webHidden/>
              </w:rPr>
              <w:instrText xml:space="preserve"> PAGEREF _Toc3897280 \h </w:instrText>
            </w:r>
            <w:r w:rsidR="00DC54E7">
              <w:rPr>
                <w:noProof/>
                <w:webHidden/>
              </w:rPr>
            </w:r>
            <w:r w:rsidR="00DC54E7">
              <w:rPr>
                <w:noProof/>
                <w:webHidden/>
              </w:rPr>
              <w:fldChar w:fldCharType="separate"/>
            </w:r>
            <w:r w:rsidR="00DC54E7">
              <w:rPr>
                <w:noProof/>
                <w:webHidden/>
              </w:rPr>
              <w:t>4</w:t>
            </w:r>
            <w:r w:rsidR="00DC54E7">
              <w:rPr>
                <w:noProof/>
                <w:webHidden/>
              </w:rPr>
              <w:fldChar w:fldCharType="end"/>
            </w:r>
          </w:hyperlink>
        </w:p>
        <w:p w:rsidR="00DC54E7" w:rsidRDefault="000D4C7B">
          <w:pPr>
            <w:pStyle w:val="TM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97281" w:history="1">
            <w:r w:rsidR="00DC54E7" w:rsidRPr="0005223B">
              <w:rPr>
                <w:rStyle w:val="Lienhypertexte"/>
                <w:noProof/>
              </w:rPr>
              <w:t>Sous-titre 1</w:t>
            </w:r>
            <w:r w:rsidR="00DC54E7">
              <w:rPr>
                <w:noProof/>
                <w:webHidden/>
              </w:rPr>
              <w:tab/>
            </w:r>
            <w:r w:rsidR="00DC54E7">
              <w:rPr>
                <w:noProof/>
                <w:webHidden/>
              </w:rPr>
              <w:fldChar w:fldCharType="begin"/>
            </w:r>
            <w:r w:rsidR="00DC54E7">
              <w:rPr>
                <w:noProof/>
                <w:webHidden/>
              </w:rPr>
              <w:instrText xml:space="preserve"> PAGEREF _Toc3897281 \h </w:instrText>
            </w:r>
            <w:r w:rsidR="00DC54E7">
              <w:rPr>
                <w:noProof/>
                <w:webHidden/>
              </w:rPr>
            </w:r>
            <w:r w:rsidR="00DC54E7">
              <w:rPr>
                <w:noProof/>
                <w:webHidden/>
              </w:rPr>
              <w:fldChar w:fldCharType="separate"/>
            </w:r>
            <w:r w:rsidR="00DC54E7">
              <w:rPr>
                <w:noProof/>
                <w:webHidden/>
              </w:rPr>
              <w:t>4</w:t>
            </w:r>
            <w:r w:rsidR="00DC54E7">
              <w:rPr>
                <w:noProof/>
                <w:webHidden/>
              </w:rPr>
              <w:fldChar w:fldCharType="end"/>
            </w:r>
          </w:hyperlink>
        </w:p>
        <w:p w:rsidR="00DC54E7" w:rsidRDefault="000D4C7B">
          <w:pPr>
            <w:pStyle w:val="TM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97282" w:history="1">
            <w:r w:rsidR="00DC54E7" w:rsidRPr="0005223B">
              <w:rPr>
                <w:rStyle w:val="Lienhypertexte"/>
                <w:noProof/>
              </w:rPr>
              <w:t>Sous-titre 2</w:t>
            </w:r>
            <w:r w:rsidR="00DC54E7">
              <w:rPr>
                <w:noProof/>
                <w:webHidden/>
              </w:rPr>
              <w:tab/>
            </w:r>
            <w:r w:rsidR="00DC54E7">
              <w:rPr>
                <w:noProof/>
                <w:webHidden/>
              </w:rPr>
              <w:fldChar w:fldCharType="begin"/>
            </w:r>
            <w:r w:rsidR="00DC54E7">
              <w:rPr>
                <w:noProof/>
                <w:webHidden/>
              </w:rPr>
              <w:instrText xml:space="preserve"> PAGEREF _Toc3897282 \h </w:instrText>
            </w:r>
            <w:r w:rsidR="00DC54E7">
              <w:rPr>
                <w:noProof/>
                <w:webHidden/>
              </w:rPr>
            </w:r>
            <w:r w:rsidR="00DC54E7">
              <w:rPr>
                <w:noProof/>
                <w:webHidden/>
              </w:rPr>
              <w:fldChar w:fldCharType="separate"/>
            </w:r>
            <w:r w:rsidR="00DC54E7">
              <w:rPr>
                <w:noProof/>
                <w:webHidden/>
              </w:rPr>
              <w:t>4</w:t>
            </w:r>
            <w:r w:rsidR="00DC54E7">
              <w:rPr>
                <w:noProof/>
                <w:webHidden/>
              </w:rPr>
              <w:fldChar w:fldCharType="end"/>
            </w:r>
          </w:hyperlink>
        </w:p>
        <w:p w:rsidR="00DC54E7" w:rsidRDefault="000D4C7B">
          <w:pPr>
            <w:pStyle w:val="TM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97283" w:history="1">
            <w:r w:rsidR="00DC54E7" w:rsidRPr="0005223B">
              <w:rPr>
                <w:rStyle w:val="Lienhypertexte"/>
                <w:noProof/>
              </w:rPr>
              <w:t>Titre 3 avec tableau</w:t>
            </w:r>
            <w:r w:rsidR="00DC54E7">
              <w:rPr>
                <w:noProof/>
                <w:webHidden/>
              </w:rPr>
              <w:tab/>
            </w:r>
            <w:r w:rsidR="00DC54E7">
              <w:rPr>
                <w:noProof/>
                <w:webHidden/>
              </w:rPr>
              <w:fldChar w:fldCharType="begin"/>
            </w:r>
            <w:r w:rsidR="00DC54E7">
              <w:rPr>
                <w:noProof/>
                <w:webHidden/>
              </w:rPr>
              <w:instrText xml:space="preserve"> PAGEREF _Toc3897283 \h </w:instrText>
            </w:r>
            <w:r w:rsidR="00DC54E7">
              <w:rPr>
                <w:noProof/>
                <w:webHidden/>
              </w:rPr>
            </w:r>
            <w:r w:rsidR="00DC54E7">
              <w:rPr>
                <w:noProof/>
                <w:webHidden/>
              </w:rPr>
              <w:fldChar w:fldCharType="separate"/>
            </w:r>
            <w:r w:rsidR="00DC54E7">
              <w:rPr>
                <w:noProof/>
                <w:webHidden/>
              </w:rPr>
              <w:t>4</w:t>
            </w:r>
            <w:r w:rsidR="00DC54E7">
              <w:rPr>
                <w:noProof/>
                <w:webHidden/>
              </w:rPr>
              <w:fldChar w:fldCharType="end"/>
            </w:r>
          </w:hyperlink>
        </w:p>
        <w:p w:rsidR="00051E97" w:rsidRDefault="00051E97">
          <w:r>
            <w:rPr>
              <w:b/>
              <w:bCs/>
            </w:rPr>
            <w:fldChar w:fldCharType="end"/>
          </w:r>
        </w:p>
      </w:sdtContent>
    </w:sdt>
    <w:p w:rsidR="00051E97" w:rsidRDefault="00051E97">
      <w:pPr>
        <w:spacing w:after="200" w:line="276" w:lineRule="auto"/>
      </w:pPr>
      <w:r>
        <w:br w:type="page"/>
      </w:r>
    </w:p>
    <w:p w:rsidR="00F63756" w:rsidRDefault="00D16BA2" w:rsidP="007C0F0D">
      <w:pPr>
        <w:pStyle w:val="Titre1"/>
      </w:pPr>
      <w:bookmarkStart w:id="1" w:name="_Toc3897277"/>
      <w:r>
        <w:rPr>
          <w:sz w:val="56"/>
          <w:szCs w:val="56"/>
        </w:rPr>
        <w:lastRenderedPageBreak/>
        <w:t>Titre 1</w:t>
      </w:r>
      <w:bookmarkEnd w:id="1"/>
    </w:p>
    <w:p w:rsidR="00F63756" w:rsidRDefault="00F63756" w:rsidP="00F63756"/>
    <w:p w:rsidR="00782EFF" w:rsidRDefault="00782EFF" w:rsidP="00C2406B">
      <w:pPr>
        <w:jc w:val="both"/>
      </w:pPr>
      <w:r>
        <w:t xml:space="preserve">Vous avez un projet de création d’entreprise et vous pensez que l’utilité sociale et sociétale d’un projet prime sur le seul partage des bénéfices ? </w:t>
      </w:r>
      <w:r w:rsidR="002C2DD3">
        <w:t xml:space="preserve"> </w:t>
      </w:r>
    </w:p>
    <w:p w:rsidR="002C2DD3" w:rsidRDefault="002C2DD3" w:rsidP="00C2406B">
      <w:pPr>
        <w:jc w:val="both"/>
      </w:pPr>
    </w:p>
    <w:p w:rsidR="00782EFF" w:rsidRDefault="00782EFF" w:rsidP="00C2406B">
      <w:pPr>
        <w:jc w:val="both"/>
      </w:pPr>
      <w:r>
        <w:t>Votre projet a une forte dimension éthique, il est innovant sur le plan social et/ou environnemental ? Vous pensez qu’il sera viable économiquement et créateur d’emploi</w:t>
      </w:r>
      <w:r w:rsidR="002C2DD3">
        <w:t>s</w:t>
      </w:r>
      <w:r>
        <w:t xml:space="preserve"> ?</w:t>
      </w:r>
    </w:p>
    <w:p w:rsidR="002C2DD3" w:rsidRDefault="002C2DD3" w:rsidP="00C2406B">
      <w:pPr>
        <w:jc w:val="both"/>
      </w:pPr>
    </w:p>
    <w:p w:rsidR="00782EFF" w:rsidRDefault="00782EFF" w:rsidP="00C2406B">
      <w:pPr>
        <w:jc w:val="both"/>
      </w:pPr>
      <w:r>
        <w:t xml:space="preserve">Vous avez besoin d’être </w:t>
      </w:r>
      <w:proofErr w:type="spellStart"/>
      <w:r>
        <w:t>accompagné·e·s</w:t>
      </w:r>
      <w:proofErr w:type="spellEnd"/>
      <w:r>
        <w:t xml:space="preserve"> par des </w:t>
      </w:r>
      <w:proofErr w:type="spellStart"/>
      <w:r>
        <w:t>professionn</w:t>
      </w:r>
      <w:r w:rsidR="00C2406B">
        <w:t>el·le·s</w:t>
      </w:r>
      <w:proofErr w:type="spellEnd"/>
      <w:r w:rsidR="00C2406B">
        <w:t xml:space="preserve"> sur le montage du projet</w:t>
      </w:r>
      <w:r>
        <w:t>, de l’élaboration de votre modèle de fonctionnement jusqu’a</w:t>
      </w:r>
      <w:r w:rsidR="00C2406B">
        <w:t>u lancement de votre entreprise</w:t>
      </w:r>
      <w:r>
        <w:t>?</w:t>
      </w:r>
    </w:p>
    <w:p w:rsidR="00782EFF" w:rsidRDefault="00782EFF" w:rsidP="00C2406B">
      <w:pPr>
        <w:jc w:val="both"/>
      </w:pPr>
    </w:p>
    <w:p w:rsidR="00C2406B" w:rsidRDefault="00C2406B" w:rsidP="00C2406B">
      <w:pPr>
        <w:jc w:val="both"/>
      </w:pPr>
    </w:p>
    <w:p w:rsidR="00782EFF" w:rsidRPr="008A740D" w:rsidRDefault="00D16BA2" w:rsidP="00C2406B">
      <w:pPr>
        <w:pStyle w:val="Titre2"/>
        <w:jc w:val="both"/>
      </w:pPr>
      <w:bookmarkStart w:id="2" w:name="_Toc3897278"/>
      <w:r>
        <w:t>Sous-titre 1 avec puces</w:t>
      </w:r>
      <w:bookmarkEnd w:id="2"/>
    </w:p>
    <w:p w:rsidR="00782EFF" w:rsidRDefault="00782EFF" w:rsidP="00C2406B">
      <w:pPr>
        <w:jc w:val="both"/>
      </w:pPr>
    </w:p>
    <w:p w:rsidR="00782EFF" w:rsidRDefault="006F3786" w:rsidP="00C2406B">
      <w:pPr>
        <w:jc w:val="both"/>
      </w:pPr>
      <w:r w:rsidRPr="006F3786">
        <w:t>L</w:t>
      </w:r>
      <w:r w:rsidR="00782EFF" w:rsidRPr="006F3786">
        <w:t>e propulseu</w:t>
      </w:r>
      <w:r w:rsidR="008A740D" w:rsidRPr="006F3786">
        <w:t>r d’entrepreneuriat collectif d</w:t>
      </w:r>
      <w:r w:rsidR="00242AA9">
        <w:t>e</w:t>
      </w:r>
      <w:r w:rsidR="008A740D" w:rsidRPr="006F3786">
        <w:t xml:space="preserve"> </w:t>
      </w:r>
      <w:r w:rsidRPr="00242AA9">
        <w:t xml:space="preserve">votre </w:t>
      </w:r>
      <w:r w:rsidR="008A740D" w:rsidRPr="00242AA9">
        <w:t>Département</w:t>
      </w:r>
      <w:r w:rsidRPr="00242AA9">
        <w:t xml:space="preserve"> - TAg22, TAg29, TAg35 ou TAg56 -</w:t>
      </w:r>
      <w:r w:rsidR="008A740D">
        <w:t xml:space="preserve"> </w:t>
      </w:r>
      <w:r w:rsidR="00782EFF">
        <w:t xml:space="preserve">est une offre globale d’accompagnement renforcée des créatrices et créateurs d’entreprises mettant leur projet au service de leur territoire et de ses </w:t>
      </w:r>
      <w:proofErr w:type="spellStart"/>
      <w:r w:rsidR="00782EFF">
        <w:t>habitant·e·s</w:t>
      </w:r>
      <w:proofErr w:type="spellEnd"/>
      <w:r w:rsidR="00782EFF">
        <w:t>. Il les intègre dans le réseau d’</w:t>
      </w:r>
      <w:proofErr w:type="spellStart"/>
      <w:r w:rsidR="00782EFF">
        <w:t>acteur·rice·s</w:t>
      </w:r>
      <w:proofErr w:type="spellEnd"/>
      <w:r w:rsidR="00782EFF">
        <w:t xml:space="preserve"> de l’économie sociale et solidaire.</w:t>
      </w:r>
    </w:p>
    <w:p w:rsidR="00782EFF" w:rsidRDefault="00782EFF" w:rsidP="00C2406B">
      <w:pPr>
        <w:jc w:val="both"/>
      </w:pPr>
    </w:p>
    <w:p w:rsidR="00782EFF" w:rsidRDefault="006F3786" w:rsidP="00C2406B">
      <w:pPr>
        <w:jc w:val="both"/>
      </w:pPr>
      <w:r>
        <w:t>Le TAg</w:t>
      </w:r>
      <w:r w:rsidR="00782EFF">
        <w:t xml:space="preserve"> développe ainsi 3 outils : </w:t>
      </w:r>
    </w:p>
    <w:p w:rsidR="00782EFF" w:rsidRPr="008A740D" w:rsidRDefault="00782EFF" w:rsidP="00C2406B">
      <w:pPr>
        <w:pStyle w:val="Paragraphedeliste"/>
        <w:numPr>
          <w:ilvl w:val="0"/>
          <w:numId w:val="13"/>
        </w:numPr>
        <w:jc w:val="both"/>
        <w:rPr>
          <w:rFonts w:ascii="Quicksand Book" w:hAnsi="Quicksand Book"/>
        </w:rPr>
      </w:pPr>
      <w:r w:rsidRPr="00C2406B">
        <w:rPr>
          <w:rFonts w:ascii="Quicksand Bold" w:hAnsi="Quicksand Bold"/>
          <w:b/>
        </w:rPr>
        <w:t>Un révélateur</w:t>
      </w:r>
      <w:r w:rsidRPr="00C2406B">
        <w:rPr>
          <w:rFonts w:ascii="Quicksand Bold" w:hAnsi="Quicksand Bold"/>
        </w:rPr>
        <w:t xml:space="preserve"> :</w:t>
      </w:r>
      <w:r w:rsidRPr="008A740D">
        <w:rPr>
          <w:rFonts w:ascii="Quicksand Book" w:hAnsi="Quicksand Book"/>
        </w:rPr>
        <w:t xml:space="preserve"> invente des solutions entrepreneuriales solidaires et durables à partir des besoins sociétaux identifiés sur le territoire.</w:t>
      </w:r>
    </w:p>
    <w:p w:rsidR="00782EFF" w:rsidRPr="008A740D" w:rsidRDefault="00782EFF" w:rsidP="00D70863">
      <w:pPr>
        <w:pStyle w:val="Paragraphedeliste"/>
        <w:numPr>
          <w:ilvl w:val="0"/>
          <w:numId w:val="13"/>
        </w:numPr>
        <w:jc w:val="both"/>
        <w:rPr>
          <w:rFonts w:ascii="Quicksand Book" w:hAnsi="Quicksand Book"/>
        </w:rPr>
      </w:pPr>
      <w:r w:rsidRPr="00C2406B">
        <w:rPr>
          <w:rFonts w:ascii="Quicksand Bold" w:hAnsi="Quicksand Bold"/>
          <w:b/>
        </w:rPr>
        <w:t xml:space="preserve">Un </w:t>
      </w:r>
      <w:proofErr w:type="spellStart"/>
      <w:r w:rsidRPr="00C2406B">
        <w:rPr>
          <w:rFonts w:ascii="Quicksand Bold" w:hAnsi="Quicksand Bold"/>
          <w:b/>
        </w:rPr>
        <w:t>idéateur</w:t>
      </w:r>
      <w:proofErr w:type="spellEnd"/>
      <w:r w:rsidRPr="00C2406B">
        <w:rPr>
          <w:rFonts w:ascii="Quicksand Bold" w:hAnsi="Quicksand Bold"/>
        </w:rPr>
        <w:t xml:space="preserve"> :</w:t>
      </w:r>
      <w:r w:rsidRPr="008A740D">
        <w:rPr>
          <w:rFonts w:ascii="Quicksand Book" w:hAnsi="Quicksand Book"/>
        </w:rPr>
        <w:t xml:space="preserve"> accompagne les </w:t>
      </w:r>
      <w:proofErr w:type="spellStart"/>
      <w:r w:rsidR="00D70863" w:rsidRPr="00D70863">
        <w:rPr>
          <w:rFonts w:ascii="Quicksand Book" w:hAnsi="Quicksand Book"/>
        </w:rPr>
        <w:t>porteur.euse.s</w:t>
      </w:r>
      <w:proofErr w:type="spellEnd"/>
      <w:r w:rsidR="00D70863">
        <w:rPr>
          <w:rFonts w:ascii="Quicksand Book" w:hAnsi="Quicksand Book"/>
        </w:rPr>
        <w:t xml:space="preserve"> </w:t>
      </w:r>
      <w:r w:rsidRPr="008A740D">
        <w:rPr>
          <w:rFonts w:ascii="Quicksand Book" w:hAnsi="Quicksand Book"/>
        </w:rPr>
        <w:t>de projet à transformer leurs idées innovantes en un projet solidaire.</w:t>
      </w:r>
    </w:p>
    <w:p w:rsidR="00782EFF" w:rsidRPr="008A740D" w:rsidRDefault="00782EFF" w:rsidP="00C2406B">
      <w:pPr>
        <w:pStyle w:val="Paragraphedeliste"/>
        <w:numPr>
          <w:ilvl w:val="0"/>
          <w:numId w:val="13"/>
        </w:numPr>
        <w:jc w:val="both"/>
        <w:rPr>
          <w:rFonts w:ascii="Quicksand Book" w:hAnsi="Quicksand Book"/>
        </w:rPr>
      </w:pPr>
      <w:r w:rsidRPr="00C2406B">
        <w:rPr>
          <w:rFonts w:ascii="Quicksand Bold" w:hAnsi="Quicksand Bold"/>
          <w:b/>
        </w:rPr>
        <w:t>Un incubateur</w:t>
      </w:r>
      <w:r w:rsidRPr="00C2406B">
        <w:rPr>
          <w:rFonts w:ascii="Quicksand Bold" w:hAnsi="Quicksand Bold"/>
        </w:rPr>
        <w:t xml:space="preserve"> :</w:t>
      </w:r>
      <w:r w:rsidRPr="008A740D">
        <w:rPr>
          <w:rFonts w:ascii="Quicksand Book" w:hAnsi="Quicksand Book"/>
        </w:rPr>
        <w:t xml:space="preserve">   propulse des projets d’entreprises solidaires jusqu’à ce qu’elles fonctionnent de manière autonome et soient créatrices d’emplois durables.</w:t>
      </w:r>
    </w:p>
    <w:p w:rsidR="00782EFF" w:rsidRDefault="00782EFF" w:rsidP="00C2406B">
      <w:pPr>
        <w:jc w:val="both"/>
      </w:pPr>
    </w:p>
    <w:p w:rsidR="008A740D" w:rsidRDefault="008A740D" w:rsidP="00C2406B">
      <w:pPr>
        <w:jc w:val="both"/>
      </w:pPr>
    </w:p>
    <w:p w:rsidR="009248C5" w:rsidRDefault="009248C5" w:rsidP="00C2406B">
      <w:pPr>
        <w:jc w:val="both"/>
      </w:pPr>
    </w:p>
    <w:p w:rsidR="00782EFF" w:rsidRDefault="00D16BA2" w:rsidP="00C2406B">
      <w:pPr>
        <w:pStyle w:val="Titre2"/>
        <w:jc w:val="both"/>
      </w:pPr>
      <w:bookmarkStart w:id="3" w:name="_Toc3897279"/>
      <w:r>
        <w:t>Sous-titre 2 avec puces</w:t>
      </w:r>
      <w:bookmarkEnd w:id="3"/>
    </w:p>
    <w:p w:rsidR="00782EFF" w:rsidRDefault="00782EFF" w:rsidP="00C2406B">
      <w:pPr>
        <w:jc w:val="both"/>
      </w:pPr>
    </w:p>
    <w:p w:rsidR="00782EFF" w:rsidRDefault="00782EFF" w:rsidP="00C2406B">
      <w:pPr>
        <w:jc w:val="both"/>
      </w:pPr>
      <w:r>
        <w:t xml:space="preserve">Au sein de l’incubateur, vous pourrez bénéficier d’un processus d’accompagnement contenant :   </w:t>
      </w:r>
    </w:p>
    <w:p w:rsidR="00782EFF" w:rsidRPr="008A740D" w:rsidRDefault="00782EFF" w:rsidP="00C2406B">
      <w:pPr>
        <w:pStyle w:val="Paragraphedeliste"/>
        <w:numPr>
          <w:ilvl w:val="0"/>
          <w:numId w:val="27"/>
        </w:numPr>
        <w:jc w:val="both"/>
        <w:rPr>
          <w:rFonts w:ascii="Quicksand Book" w:hAnsi="Quicksand Book"/>
        </w:rPr>
      </w:pPr>
      <w:r w:rsidRPr="00C2406B">
        <w:rPr>
          <w:rFonts w:ascii="Quicksand Bold" w:hAnsi="Quicksand Bold"/>
        </w:rPr>
        <w:t>Des ateliers</w:t>
      </w:r>
      <w:r w:rsidRPr="008A740D">
        <w:rPr>
          <w:rFonts w:ascii="Quicksand Book" w:hAnsi="Quicksand Book"/>
        </w:rPr>
        <w:t xml:space="preserve"> animés par des </w:t>
      </w:r>
      <w:proofErr w:type="spellStart"/>
      <w:r w:rsidRPr="008A740D">
        <w:rPr>
          <w:rFonts w:ascii="Quicksand Book" w:hAnsi="Quicksand Book"/>
        </w:rPr>
        <w:t>intervenant·e·s</w:t>
      </w:r>
      <w:proofErr w:type="spellEnd"/>
      <w:r w:rsidRPr="008A740D">
        <w:rPr>
          <w:rFonts w:ascii="Quicksand Book" w:hAnsi="Quicksand Book"/>
        </w:rPr>
        <w:t xml:space="preserve"> </w:t>
      </w:r>
      <w:proofErr w:type="spellStart"/>
      <w:r w:rsidRPr="008A740D">
        <w:rPr>
          <w:rFonts w:ascii="Quicksand Book" w:hAnsi="Quicksand Book"/>
        </w:rPr>
        <w:t>spécialisé·e·s</w:t>
      </w:r>
      <w:proofErr w:type="spellEnd"/>
      <w:r w:rsidRPr="008A740D">
        <w:rPr>
          <w:rFonts w:ascii="Quicksand Book" w:hAnsi="Quicksand Book"/>
        </w:rPr>
        <w:t xml:space="preserve"> pour acquérir les bases nécessaires à l’exerc</w:t>
      </w:r>
      <w:r w:rsidR="00D70863">
        <w:rPr>
          <w:rFonts w:ascii="Quicksand Book" w:hAnsi="Quicksand Book"/>
        </w:rPr>
        <w:t>ice du « métier d’</w:t>
      </w:r>
      <w:proofErr w:type="spellStart"/>
      <w:r w:rsidR="00D70863">
        <w:rPr>
          <w:rFonts w:ascii="Quicksand Book" w:hAnsi="Quicksand Book"/>
        </w:rPr>
        <w:t>entrepreneur.euse</w:t>
      </w:r>
      <w:proofErr w:type="spellEnd"/>
      <w:r w:rsidRPr="008A740D">
        <w:rPr>
          <w:rFonts w:ascii="Quicksand Book" w:hAnsi="Quicksand Book"/>
        </w:rPr>
        <w:t xml:space="preserve"> ».</w:t>
      </w:r>
    </w:p>
    <w:p w:rsidR="00782EFF" w:rsidRPr="008A740D" w:rsidRDefault="002C2DD3" w:rsidP="00C2406B">
      <w:pPr>
        <w:pStyle w:val="Paragraphedeliste"/>
        <w:numPr>
          <w:ilvl w:val="0"/>
          <w:numId w:val="27"/>
        </w:numPr>
        <w:jc w:val="both"/>
        <w:rPr>
          <w:rFonts w:ascii="Quicksand Book" w:hAnsi="Quicksand Book"/>
        </w:rPr>
      </w:pPr>
      <w:r w:rsidRPr="00C2406B">
        <w:rPr>
          <w:rFonts w:ascii="Quicksand Bold" w:hAnsi="Quicksand Bold"/>
        </w:rPr>
        <w:t>Un appui</w:t>
      </w:r>
      <w:r w:rsidR="00782EFF" w:rsidRPr="00C2406B">
        <w:rPr>
          <w:rFonts w:ascii="Quicksand Bold" w:hAnsi="Quicksand Bold"/>
        </w:rPr>
        <w:t xml:space="preserve"> méthodologi</w:t>
      </w:r>
      <w:r w:rsidRPr="00C2406B">
        <w:rPr>
          <w:rFonts w:ascii="Quicksand Bold" w:hAnsi="Quicksand Bold"/>
        </w:rPr>
        <w:t>que</w:t>
      </w:r>
      <w:r w:rsidR="00782EFF" w:rsidRPr="00C2406B">
        <w:rPr>
          <w:rFonts w:ascii="Quicksand Bold" w:hAnsi="Quicksand Bold"/>
        </w:rPr>
        <w:t xml:space="preserve"> et</w:t>
      </w:r>
      <w:r w:rsidRPr="00C2406B">
        <w:rPr>
          <w:rFonts w:ascii="Quicksand Bold" w:hAnsi="Quicksand Bold"/>
        </w:rPr>
        <w:t xml:space="preserve"> en</w:t>
      </w:r>
      <w:r w:rsidR="00782EFF" w:rsidRPr="00C2406B">
        <w:rPr>
          <w:rFonts w:ascii="Quicksand Bold" w:hAnsi="Quicksand Bold"/>
        </w:rPr>
        <w:t xml:space="preserve"> ingénierie de projet</w:t>
      </w:r>
      <w:r w:rsidR="00782EFF" w:rsidRPr="008A740D">
        <w:rPr>
          <w:rFonts w:ascii="Quicksand Book" w:hAnsi="Quicksand Book"/>
        </w:rPr>
        <w:t xml:space="preserve"> tout au long de la construction et du lancement de votre entreprise.</w:t>
      </w:r>
    </w:p>
    <w:p w:rsidR="00782EFF" w:rsidRPr="008A740D" w:rsidRDefault="00782EFF" w:rsidP="00C2406B">
      <w:pPr>
        <w:pStyle w:val="Paragraphedeliste"/>
        <w:numPr>
          <w:ilvl w:val="0"/>
          <w:numId w:val="27"/>
        </w:numPr>
        <w:jc w:val="both"/>
        <w:rPr>
          <w:rFonts w:ascii="Quicksand Book" w:hAnsi="Quicksand Book"/>
        </w:rPr>
      </w:pPr>
      <w:r w:rsidRPr="00C2406B">
        <w:rPr>
          <w:rFonts w:ascii="Quicksand Bold" w:hAnsi="Quicksand Bold"/>
        </w:rPr>
        <w:t>Des ateliers pour mobiliser l’intelligence collective</w:t>
      </w:r>
      <w:r w:rsidRPr="008A740D">
        <w:rPr>
          <w:rFonts w:ascii="Quicksand Book" w:hAnsi="Quicksand Book"/>
        </w:rPr>
        <w:t xml:space="preserve"> au service de chaque projet</w:t>
      </w:r>
      <w:r w:rsidR="00C2406B">
        <w:rPr>
          <w:rFonts w:ascii="Quicksand Book" w:hAnsi="Quicksand Book"/>
        </w:rPr>
        <w:t>.</w:t>
      </w:r>
    </w:p>
    <w:p w:rsidR="002C2DD3" w:rsidRDefault="00782EFF" w:rsidP="00C2406B">
      <w:pPr>
        <w:pStyle w:val="Paragraphedeliste"/>
        <w:numPr>
          <w:ilvl w:val="0"/>
          <w:numId w:val="27"/>
        </w:numPr>
        <w:jc w:val="both"/>
        <w:rPr>
          <w:rFonts w:ascii="Quicksand Book" w:hAnsi="Quicksand Book"/>
        </w:rPr>
      </w:pPr>
      <w:r w:rsidRPr="00C2406B">
        <w:rPr>
          <w:rFonts w:ascii="Quicksand Bold" w:hAnsi="Quicksand Bold"/>
        </w:rPr>
        <w:t>Une mise en réseau</w:t>
      </w:r>
      <w:r w:rsidRPr="002C2DD3">
        <w:rPr>
          <w:rFonts w:ascii="Quicksand Book" w:hAnsi="Quicksand Book"/>
        </w:rPr>
        <w:t xml:space="preserve"> avec les acteurs publics, les financeurs, les investisseurs, les entreprises, et les acteurs de l’économie sociale et solidaire du territoire. </w:t>
      </w:r>
    </w:p>
    <w:p w:rsidR="00782EFF" w:rsidRPr="002C2DD3" w:rsidRDefault="00782EFF" w:rsidP="00C2406B">
      <w:pPr>
        <w:pStyle w:val="Paragraphedeliste"/>
        <w:numPr>
          <w:ilvl w:val="0"/>
          <w:numId w:val="27"/>
        </w:numPr>
        <w:jc w:val="both"/>
        <w:rPr>
          <w:rFonts w:ascii="Quicksand Book" w:hAnsi="Quicksand Book"/>
        </w:rPr>
      </w:pPr>
      <w:r w:rsidRPr="00C2406B">
        <w:rPr>
          <w:rFonts w:ascii="Quicksand Bold" w:hAnsi="Quicksand Bold"/>
        </w:rPr>
        <w:t xml:space="preserve">Un </w:t>
      </w:r>
      <w:r w:rsidR="002C2DD3" w:rsidRPr="00C2406B">
        <w:rPr>
          <w:rFonts w:ascii="Quicksand Bold" w:hAnsi="Quicksand Bold"/>
        </w:rPr>
        <w:t xml:space="preserve">appui </w:t>
      </w:r>
      <w:r w:rsidRPr="00C2406B">
        <w:rPr>
          <w:rFonts w:ascii="Quicksand Bold" w:hAnsi="Quicksand Bold"/>
        </w:rPr>
        <w:t>à la structuration financière</w:t>
      </w:r>
      <w:r w:rsidRPr="002C2DD3">
        <w:rPr>
          <w:rFonts w:ascii="Quicksand Book" w:hAnsi="Quicksand Book"/>
        </w:rPr>
        <w:t xml:space="preserve"> et à la levée de fonds pour propulser votre entreprise. </w:t>
      </w:r>
    </w:p>
    <w:p w:rsidR="00782EFF" w:rsidRPr="008A740D" w:rsidRDefault="00782EFF" w:rsidP="00C2406B">
      <w:pPr>
        <w:pStyle w:val="Paragraphedeliste"/>
        <w:numPr>
          <w:ilvl w:val="0"/>
          <w:numId w:val="27"/>
        </w:numPr>
        <w:jc w:val="both"/>
        <w:rPr>
          <w:rFonts w:ascii="Quicksand Book" w:hAnsi="Quicksand Book"/>
        </w:rPr>
      </w:pPr>
      <w:r w:rsidRPr="00C2406B">
        <w:rPr>
          <w:rFonts w:ascii="Quicksand Bold" w:hAnsi="Quicksand Bold"/>
        </w:rPr>
        <w:t>La possibilité de mobiliser de l’expertise technique</w:t>
      </w:r>
      <w:r w:rsidRPr="008A740D">
        <w:rPr>
          <w:rFonts w:ascii="Quicksand Book" w:hAnsi="Quicksand Book"/>
        </w:rPr>
        <w:t xml:space="preserve"> sur votre projet en fonction de vos besoins et de votre expérience.</w:t>
      </w:r>
    </w:p>
    <w:p w:rsidR="00782EFF" w:rsidRDefault="00782EFF" w:rsidP="00C2406B">
      <w:pPr>
        <w:pStyle w:val="Paragraphedeliste"/>
        <w:numPr>
          <w:ilvl w:val="0"/>
          <w:numId w:val="27"/>
        </w:numPr>
        <w:jc w:val="both"/>
        <w:rPr>
          <w:rFonts w:ascii="Quicksand Book" w:hAnsi="Quicksand Book"/>
        </w:rPr>
      </w:pPr>
      <w:r w:rsidRPr="00C2406B">
        <w:rPr>
          <w:rFonts w:ascii="Quicksand Bold" w:hAnsi="Quicksand Bold"/>
        </w:rPr>
        <w:t>La possibilité d’utiliser un espace de travail collectif</w:t>
      </w:r>
      <w:r w:rsidRPr="008A740D">
        <w:rPr>
          <w:rFonts w:ascii="Quicksand Book" w:hAnsi="Quicksand Book"/>
        </w:rPr>
        <w:t xml:space="preserve"> pour éviter l’effet d’isolement en phase de création.</w:t>
      </w:r>
      <w:r w:rsidR="00D70863">
        <w:rPr>
          <w:rFonts w:ascii="Quicksand Book" w:hAnsi="Quicksand Book"/>
        </w:rPr>
        <w:t xml:space="preserve"> </w:t>
      </w:r>
    </w:p>
    <w:p w:rsidR="00D16BA2" w:rsidRPr="008A740D" w:rsidRDefault="00D16BA2" w:rsidP="00D16BA2">
      <w:pPr>
        <w:pStyle w:val="Paragraphedeliste"/>
        <w:numPr>
          <w:ilvl w:val="0"/>
          <w:numId w:val="27"/>
        </w:numPr>
        <w:jc w:val="both"/>
        <w:rPr>
          <w:rFonts w:ascii="Quicksand Book" w:hAnsi="Quicksand Book"/>
        </w:rPr>
      </w:pPr>
      <w:r w:rsidRPr="00C2406B">
        <w:rPr>
          <w:rFonts w:ascii="Quicksand Bold" w:hAnsi="Quicksand Bold"/>
        </w:rPr>
        <w:t>La possibilité de mobiliser de l’expertise technique</w:t>
      </w:r>
      <w:r w:rsidRPr="008A740D">
        <w:rPr>
          <w:rFonts w:ascii="Quicksand Book" w:hAnsi="Quicksand Book"/>
        </w:rPr>
        <w:t xml:space="preserve"> sur votre projet en fonction de vos besoins et de votre expérience.</w:t>
      </w:r>
    </w:p>
    <w:p w:rsidR="00D16BA2" w:rsidRPr="008A740D" w:rsidRDefault="00D16BA2" w:rsidP="00D16BA2">
      <w:pPr>
        <w:pStyle w:val="Paragraphedeliste"/>
        <w:numPr>
          <w:ilvl w:val="0"/>
          <w:numId w:val="27"/>
        </w:numPr>
        <w:jc w:val="both"/>
        <w:rPr>
          <w:rFonts w:ascii="Quicksand Book" w:hAnsi="Quicksand Book"/>
        </w:rPr>
      </w:pPr>
      <w:r w:rsidRPr="00C2406B">
        <w:rPr>
          <w:rFonts w:ascii="Quicksand Bold" w:hAnsi="Quicksand Bold"/>
        </w:rPr>
        <w:t>La possibilité d’utiliser un espace de travail collectif</w:t>
      </w:r>
      <w:r w:rsidRPr="008A740D">
        <w:rPr>
          <w:rFonts w:ascii="Quicksand Book" w:hAnsi="Quicksand Book"/>
        </w:rPr>
        <w:t xml:space="preserve"> pour éviter l’effet d’isolement en phase de création.</w:t>
      </w:r>
      <w:r>
        <w:rPr>
          <w:rFonts w:ascii="Quicksand Book" w:hAnsi="Quicksand Book"/>
        </w:rPr>
        <w:t xml:space="preserve"> </w:t>
      </w:r>
    </w:p>
    <w:p w:rsidR="00D16BA2" w:rsidRPr="00D16BA2" w:rsidRDefault="00D16BA2" w:rsidP="00D16BA2">
      <w:pPr>
        <w:pStyle w:val="Paragraphedeliste"/>
        <w:numPr>
          <w:ilvl w:val="0"/>
          <w:numId w:val="27"/>
        </w:numPr>
        <w:jc w:val="both"/>
        <w:rPr>
          <w:rFonts w:ascii="Quicksand Book" w:hAnsi="Quicksand Book"/>
        </w:rPr>
      </w:pPr>
      <w:r w:rsidRPr="00C2406B">
        <w:rPr>
          <w:rFonts w:ascii="Quicksand Bold" w:hAnsi="Quicksand Bold"/>
        </w:rPr>
        <w:t>La possibilité d’utiliser un espace de travail collectif</w:t>
      </w:r>
      <w:r w:rsidRPr="008A740D">
        <w:rPr>
          <w:rFonts w:ascii="Quicksand Book" w:hAnsi="Quicksand Book"/>
        </w:rPr>
        <w:t xml:space="preserve"> pour éviter l’effet d’isolement en phase de création.</w:t>
      </w:r>
      <w:r>
        <w:rPr>
          <w:rFonts w:ascii="Quicksand Book" w:hAnsi="Quicksand Book"/>
        </w:rPr>
        <w:t xml:space="preserve"> </w:t>
      </w:r>
    </w:p>
    <w:p w:rsidR="00782EFF" w:rsidRDefault="00782EFF" w:rsidP="00C2406B">
      <w:pPr>
        <w:jc w:val="both"/>
      </w:pPr>
    </w:p>
    <w:p w:rsidR="002C2DD3" w:rsidRDefault="002C2DD3" w:rsidP="00C2406B">
      <w:pPr>
        <w:jc w:val="both"/>
      </w:pPr>
    </w:p>
    <w:p w:rsidR="002026A2" w:rsidRDefault="00D16BA2" w:rsidP="002026A2">
      <w:pPr>
        <w:pStyle w:val="Titre1"/>
        <w:rPr>
          <w:sz w:val="56"/>
          <w:szCs w:val="56"/>
        </w:rPr>
      </w:pPr>
      <w:bookmarkStart w:id="4" w:name="_Toc3897280"/>
      <w:r>
        <w:rPr>
          <w:sz w:val="56"/>
          <w:szCs w:val="56"/>
        </w:rPr>
        <w:lastRenderedPageBreak/>
        <w:t>Titre 2</w:t>
      </w:r>
      <w:bookmarkEnd w:id="4"/>
    </w:p>
    <w:p w:rsidR="00D24480" w:rsidRPr="00D24480" w:rsidRDefault="00D24480" w:rsidP="00D24480"/>
    <w:p w:rsidR="002026A2" w:rsidRDefault="002026A2" w:rsidP="002026A2"/>
    <w:p w:rsidR="00D70863" w:rsidRDefault="00854325" w:rsidP="00D16BA2">
      <w:r>
        <w:t xml:space="preserve">Pendant toute la durée de l’incubation, les </w:t>
      </w:r>
      <w:proofErr w:type="spellStart"/>
      <w:r>
        <w:t>entrepreneur.euse.s</w:t>
      </w:r>
      <w:proofErr w:type="spellEnd"/>
      <w:r>
        <w:t xml:space="preserve"> pourront bénéficier d’un accès à un espace de travail partagé situé en proximité de son lieu d’habitation ou de projet. L</w:t>
      </w:r>
      <w:r w:rsidR="002026A2">
        <w:t>’accompagnement par l’incubateur se divise en deux périodes</w:t>
      </w:r>
      <w:r w:rsidR="00D16BA2">
        <w:t xml:space="preserve">. </w:t>
      </w:r>
    </w:p>
    <w:p w:rsidR="00D70863" w:rsidRDefault="00D70863" w:rsidP="002026A2"/>
    <w:p w:rsidR="00D70863" w:rsidRDefault="00D70863" w:rsidP="00D16BA2">
      <w:r>
        <w:t>Au-delà des 12 mois d’incubation, les entreprises accompagnées pourront bénéficier d’un suivi dans des modalités individualisées, à définir.</w:t>
      </w:r>
    </w:p>
    <w:p w:rsidR="00D16BA2" w:rsidRDefault="00D16BA2" w:rsidP="00D16BA2"/>
    <w:p w:rsidR="002026A2" w:rsidRDefault="00D16BA2" w:rsidP="002026A2">
      <w:pPr>
        <w:pStyle w:val="Titre2"/>
      </w:pPr>
      <w:bookmarkStart w:id="5" w:name="_Toc3897281"/>
      <w:r>
        <w:t>Sous-titre 1</w:t>
      </w:r>
      <w:bookmarkEnd w:id="5"/>
    </w:p>
    <w:p w:rsidR="00410A30" w:rsidRDefault="00410A30" w:rsidP="002026A2"/>
    <w:p w:rsidR="002026A2" w:rsidRDefault="00D70863" w:rsidP="00C2406B">
      <w:pPr>
        <w:jc w:val="both"/>
      </w:pPr>
      <w:r>
        <w:t>Après un temps d’accueil et de constitution du collectif, l</w:t>
      </w:r>
      <w:r w:rsidR="009B0C4F">
        <w:t xml:space="preserve">a phase de prototypage permettra aux </w:t>
      </w:r>
      <w:proofErr w:type="spellStart"/>
      <w:r w:rsidR="009B0C4F">
        <w:t>entrepreneur</w:t>
      </w:r>
      <w:r w:rsidR="00251BB9">
        <w:t>.euse.</w:t>
      </w:r>
      <w:r w:rsidR="009B0C4F">
        <w:t>s</w:t>
      </w:r>
      <w:proofErr w:type="spellEnd"/>
      <w:r w:rsidR="009B0C4F">
        <w:t xml:space="preserve"> de travailler les éléments suivants : </w:t>
      </w:r>
    </w:p>
    <w:p w:rsidR="006264C7" w:rsidRDefault="006264C7" w:rsidP="00C2406B">
      <w:pPr>
        <w:jc w:val="both"/>
      </w:pPr>
    </w:p>
    <w:p w:rsidR="002026A2" w:rsidRDefault="002026A2" w:rsidP="00C2406B">
      <w:pPr>
        <w:jc w:val="both"/>
      </w:pPr>
      <w:r>
        <w:t>A l’issue de cette phase (durée maximale de 6 mois), les projets seront auditionnés par les</w:t>
      </w:r>
      <w:r w:rsidR="006F3786">
        <w:t xml:space="preserve"> membres de l’incubateur du </w:t>
      </w:r>
      <w:r w:rsidR="00D945C0">
        <w:t>TAg</w:t>
      </w:r>
      <w:r>
        <w:t xml:space="preserve"> </w:t>
      </w:r>
      <w:r w:rsidR="006F3786">
        <w:t xml:space="preserve">de votre département </w:t>
      </w:r>
      <w:r>
        <w:t xml:space="preserve">qui statueront sur l’entrée en phase de lancement au </w:t>
      </w:r>
      <w:r w:rsidR="009B0C4F">
        <w:t xml:space="preserve">regard des </w:t>
      </w:r>
      <w:r>
        <w:t>axes de travail définis notamment sur la base d’un plan d’affaire de démarrage (BPS).</w:t>
      </w:r>
    </w:p>
    <w:p w:rsidR="002026A2" w:rsidRDefault="002026A2" w:rsidP="00C2406B">
      <w:pPr>
        <w:jc w:val="both"/>
      </w:pPr>
    </w:p>
    <w:p w:rsidR="002026A2" w:rsidRDefault="002026A2" w:rsidP="00C2406B">
      <w:pPr>
        <w:jc w:val="both"/>
      </w:pPr>
    </w:p>
    <w:p w:rsidR="002026A2" w:rsidRDefault="00D16BA2" w:rsidP="00C2406B">
      <w:pPr>
        <w:pStyle w:val="Titre2"/>
        <w:jc w:val="both"/>
      </w:pPr>
      <w:bookmarkStart w:id="6" w:name="_Toc3897282"/>
      <w:r>
        <w:t>Sous-titre 2</w:t>
      </w:r>
      <w:bookmarkEnd w:id="6"/>
    </w:p>
    <w:p w:rsidR="002026A2" w:rsidRDefault="002026A2" w:rsidP="00C2406B">
      <w:pPr>
        <w:jc w:val="both"/>
      </w:pPr>
    </w:p>
    <w:p w:rsidR="002026A2" w:rsidRDefault="002026A2" w:rsidP="00C2406B">
      <w:pPr>
        <w:jc w:val="both"/>
      </w:pPr>
      <w:r>
        <w:t xml:space="preserve">Pendant cette période de 6 mois vous travaillerez à la création concrète de votre entreprise. L’objectif est de vous permettre de faire évoluer votre projet jusqu’à sa maturité. </w:t>
      </w:r>
    </w:p>
    <w:p w:rsidR="002026A2" w:rsidRDefault="002026A2" w:rsidP="00C2406B">
      <w:pPr>
        <w:jc w:val="both"/>
      </w:pPr>
    </w:p>
    <w:p w:rsidR="002026A2" w:rsidRDefault="002026A2" w:rsidP="00C2406B">
      <w:pPr>
        <w:jc w:val="both"/>
      </w:pPr>
      <w:r>
        <w:t xml:space="preserve">Ces ateliers ne sont pas planifiés à l’avance. Le collectif de </w:t>
      </w:r>
      <w:proofErr w:type="spellStart"/>
      <w:r>
        <w:t>porteur·e</w:t>
      </w:r>
      <w:r w:rsidR="001D485E">
        <w:t>use</w:t>
      </w:r>
      <w:r>
        <w:t>·s</w:t>
      </w:r>
      <w:proofErr w:type="spellEnd"/>
      <w:r>
        <w:t xml:space="preserve"> de projets choisira en fonction de ses besoins du moment, les formations qui lui semble</w:t>
      </w:r>
      <w:r w:rsidR="00FE4802">
        <w:t>nt</w:t>
      </w:r>
      <w:r>
        <w:t xml:space="preserve"> les plus appropriées. Un programme sera établi en fonction de ces besoins.</w:t>
      </w:r>
    </w:p>
    <w:p w:rsidR="00D70863" w:rsidRDefault="00D70863" w:rsidP="00C2406B">
      <w:pPr>
        <w:jc w:val="both"/>
      </w:pPr>
    </w:p>
    <w:p w:rsidR="00D16BA2" w:rsidRDefault="00D16BA2" w:rsidP="00C2406B">
      <w:pPr>
        <w:jc w:val="both"/>
      </w:pPr>
    </w:p>
    <w:p w:rsidR="00D16BA2" w:rsidRDefault="00D16BA2" w:rsidP="00C2406B">
      <w:pPr>
        <w:jc w:val="both"/>
      </w:pPr>
    </w:p>
    <w:p w:rsidR="00CF6697" w:rsidRPr="00DD5A2A" w:rsidRDefault="00D16BA2" w:rsidP="00CF6697">
      <w:pPr>
        <w:pStyle w:val="Titre1"/>
        <w:jc w:val="both"/>
        <w:rPr>
          <w:sz w:val="56"/>
          <w:szCs w:val="56"/>
        </w:rPr>
      </w:pPr>
      <w:bookmarkStart w:id="7" w:name="_Toc3897283"/>
      <w:r>
        <w:rPr>
          <w:sz w:val="56"/>
          <w:szCs w:val="56"/>
        </w:rPr>
        <w:t>Titre 3 avec tableau</w:t>
      </w:r>
      <w:bookmarkEnd w:id="7"/>
    </w:p>
    <w:p w:rsidR="00CF6697" w:rsidRDefault="00CF6697" w:rsidP="00CF6697">
      <w:pPr>
        <w:jc w:val="both"/>
      </w:pPr>
    </w:p>
    <w:p w:rsidR="009248C5" w:rsidRDefault="009248C5" w:rsidP="009248C5">
      <w:pPr>
        <w:jc w:val="both"/>
        <w:rPr>
          <w:rFonts w:ascii="Quicksand Bold" w:hAnsi="Quicksand Bold"/>
        </w:rPr>
      </w:pPr>
      <w:r w:rsidRPr="00D16BA2">
        <w:rPr>
          <w:rFonts w:ascii="Quicksand Bold" w:hAnsi="Quicksand Bold"/>
        </w:rPr>
        <w:t>TAg</w:t>
      </w:r>
      <w:r w:rsidR="00D16BA2" w:rsidRPr="00D16BA2">
        <w:rPr>
          <w:rFonts w:ascii="Quicksand Bold" w:hAnsi="Quicksand Bold"/>
        </w:rPr>
        <w:t xml:space="preserve"> BZH</w:t>
      </w:r>
      <w:r w:rsidRPr="00D16BA2">
        <w:rPr>
          <w:rFonts w:ascii="Quicksand Bold" w:hAnsi="Quicksand Bold"/>
        </w:rPr>
        <w:t xml:space="preserve"> lance son </w:t>
      </w:r>
      <w:r w:rsidR="00D16BA2" w:rsidRPr="00D16BA2">
        <w:rPr>
          <w:rFonts w:ascii="Quicksand Bold" w:hAnsi="Quicksand Bold"/>
        </w:rPr>
        <w:t>2</w:t>
      </w:r>
      <w:r w:rsidR="002323C8" w:rsidRPr="00D16BA2">
        <w:rPr>
          <w:rFonts w:ascii="Quicksand Bold" w:hAnsi="Quicksand Bold"/>
        </w:rPr>
        <w:t>è</w:t>
      </w:r>
      <w:r w:rsidRPr="00D16BA2">
        <w:rPr>
          <w:rFonts w:ascii="Quicksand Bold" w:hAnsi="Quicksand Bold"/>
        </w:rPr>
        <w:t xml:space="preserve">me appel à projets à destination des </w:t>
      </w:r>
      <w:proofErr w:type="spellStart"/>
      <w:proofErr w:type="gramStart"/>
      <w:r w:rsidRPr="00D16BA2">
        <w:rPr>
          <w:rFonts w:ascii="Quicksand Bold" w:hAnsi="Quicksand Bold"/>
        </w:rPr>
        <w:t>candidat</w:t>
      </w:r>
      <w:r w:rsidRPr="00D16BA2">
        <w:rPr>
          <w:rFonts w:ascii="Calibri" w:hAnsi="Calibri" w:cs="Calibri"/>
        </w:rPr>
        <w:t>·</w:t>
      </w:r>
      <w:proofErr w:type="gramEnd"/>
      <w:r w:rsidRPr="00D16BA2">
        <w:rPr>
          <w:rFonts w:ascii="Quicksand Bold" w:hAnsi="Quicksand Bold"/>
        </w:rPr>
        <w:t>e</w:t>
      </w:r>
      <w:r w:rsidRPr="00D16BA2">
        <w:rPr>
          <w:rFonts w:ascii="Calibri" w:hAnsi="Calibri" w:cs="Calibri"/>
        </w:rPr>
        <w:t>·</w:t>
      </w:r>
      <w:r w:rsidRPr="00D16BA2">
        <w:rPr>
          <w:rFonts w:ascii="Quicksand Bold" w:hAnsi="Quicksand Bold"/>
        </w:rPr>
        <w:t>s</w:t>
      </w:r>
      <w:proofErr w:type="spellEnd"/>
      <w:r w:rsidRPr="00D16BA2">
        <w:rPr>
          <w:rFonts w:ascii="Quicksand Bold" w:hAnsi="Quicksand Bold"/>
        </w:rPr>
        <w:t xml:space="preserve"> souhaitant intégrer la nouvelle promotion d</w:t>
      </w:r>
      <w:r w:rsidR="002323C8" w:rsidRPr="00D16BA2">
        <w:rPr>
          <w:rFonts w:ascii="Quicksand Bold" w:hAnsi="Quicksand Bold"/>
        </w:rPr>
        <w:t>e l</w:t>
      </w:r>
      <w:r w:rsidRPr="00D16BA2">
        <w:rPr>
          <w:rFonts w:ascii="Quicksand Bold" w:hAnsi="Quicksand Bold"/>
        </w:rPr>
        <w:t>’incubateur.</w:t>
      </w:r>
    </w:p>
    <w:p w:rsidR="00D16BA2" w:rsidRPr="009248C5" w:rsidRDefault="00D16BA2" w:rsidP="009248C5">
      <w:pPr>
        <w:jc w:val="both"/>
        <w:rPr>
          <w:rFonts w:ascii="Quicksand Bold" w:hAnsi="Quicksand Bold"/>
        </w:rPr>
      </w:pPr>
    </w:p>
    <w:p w:rsidR="00CF6697" w:rsidRDefault="00CF6697" w:rsidP="00CF6697">
      <w:pPr>
        <w:jc w:val="both"/>
      </w:pPr>
    </w:p>
    <w:tbl>
      <w:tblPr>
        <w:tblStyle w:val="TableauGrille4"/>
        <w:tblW w:w="0" w:type="auto"/>
        <w:tblLook w:val="04A0" w:firstRow="1" w:lastRow="0" w:firstColumn="1" w:lastColumn="0" w:noHBand="0" w:noVBand="1"/>
      </w:tblPr>
      <w:tblGrid>
        <w:gridCol w:w="5806"/>
        <w:gridCol w:w="3254"/>
      </w:tblGrid>
      <w:tr w:rsidR="00CF6697" w:rsidTr="00424F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6" w:type="dxa"/>
          </w:tcPr>
          <w:p w:rsidR="00CF6697" w:rsidRDefault="00CF6697" w:rsidP="00222164">
            <w:pPr>
              <w:spacing w:before="60" w:after="60"/>
            </w:pPr>
            <w:r>
              <w:t>Les grandes étapes</w:t>
            </w:r>
          </w:p>
        </w:tc>
        <w:tc>
          <w:tcPr>
            <w:tcW w:w="3254" w:type="dxa"/>
          </w:tcPr>
          <w:p w:rsidR="00CF6697" w:rsidRDefault="00CF6697" w:rsidP="00222164">
            <w:pPr>
              <w:spacing w:before="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Les dates</w:t>
            </w:r>
          </w:p>
        </w:tc>
      </w:tr>
      <w:tr w:rsidR="00CF6697" w:rsidTr="00D16B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6" w:type="dxa"/>
          </w:tcPr>
          <w:p w:rsidR="00CF6697" w:rsidRPr="00D16BA2" w:rsidRDefault="00CF6697" w:rsidP="00222164">
            <w:pPr>
              <w:spacing w:before="60" w:after="60"/>
            </w:pPr>
            <w:r w:rsidRPr="00D16BA2">
              <w:t>Ouverture de l’appel à projet</w:t>
            </w:r>
          </w:p>
        </w:tc>
        <w:tc>
          <w:tcPr>
            <w:tcW w:w="3254" w:type="dxa"/>
            <w:shd w:val="clear" w:color="auto" w:fill="auto"/>
          </w:tcPr>
          <w:p w:rsidR="00CF6697" w:rsidRPr="00D16BA2" w:rsidRDefault="00CF6697" w:rsidP="0022216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6BA2">
              <w:t>4 avril 2019</w:t>
            </w:r>
          </w:p>
        </w:tc>
      </w:tr>
      <w:tr w:rsidR="00854325" w:rsidTr="00D16BA2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6" w:type="dxa"/>
          </w:tcPr>
          <w:p w:rsidR="00854325" w:rsidRPr="00D16BA2" w:rsidRDefault="00854325" w:rsidP="00222164">
            <w:pPr>
              <w:spacing w:before="60" w:after="60"/>
            </w:pPr>
            <w:r w:rsidRPr="00D16BA2">
              <w:t>Réunions d’information collective</w:t>
            </w:r>
          </w:p>
        </w:tc>
        <w:tc>
          <w:tcPr>
            <w:tcW w:w="3254" w:type="dxa"/>
            <w:shd w:val="clear" w:color="auto" w:fill="auto"/>
          </w:tcPr>
          <w:p w:rsidR="00854325" w:rsidRPr="00D16BA2" w:rsidRDefault="00D16BA2" w:rsidP="0022216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 avril 2019</w:t>
            </w:r>
          </w:p>
        </w:tc>
      </w:tr>
      <w:tr w:rsidR="00CF6697" w:rsidTr="00D16B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6" w:type="dxa"/>
          </w:tcPr>
          <w:p w:rsidR="00CF6697" w:rsidRPr="00D16BA2" w:rsidRDefault="00CF6697" w:rsidP="00222164">
            <w:pPr>
              <w:spacing w:before="60" w:after="60"/>
            </w:pPr>
            <w:r w:rsidRPr="00D16BA2">
              <w:t>Prise de rdv ou échanges avec l’équipe de l’incubateur</w:t>
            </w:r>
          </w:p>
        </w:tc>
        <w:tc>
          <w:tcPr>
            <w:tcW w:w="3254" w:type="dxa"/>
            <w:shd w:val="clear" w:color="auto" w:fill="auto"/>
          </w:tcPr>
          <w:p w:rsidR="00CF6697" w:rsidRPr="00D16BA2" w:rsidRDefault="00CF6697" w:rsidP="00D16BA2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6BA2">
              <w:t xml:space="preserve">Du </w:t>
            </w:r>
            <w:r w:rsidR="00D16BA2">
              <w:t>4 au 9 avril 2019</w:t>
            </w:r>
          </w:p>
        </w:tc>
      </w:tr>
      <w:tr w:rsidR="00CF6697" w:rsidTr="00D16BA2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6" w:type="dxa"/>
          </w:tcPr>
          <w:p w:rsidR="00CF6697" w:rsidRPr="00D16BA2" w:rsidRDefault="00CF6697" w:rsidP="00222164">
            <w:pPr>
              <w:spacing w:before="60" w:after="60"/>
            </w:pPr>
            <w:r w:rsidRPr="00D16BA2">
              <w:t>Date limite de dépôt des dossiers</w:t>
            </w:r>
          </w:p>
        </w:tc>
        <w:tc>
          <w:tcPr>
            <w:tcW w:w="3254" w:type="dxa"/>
            <w:shd w:val="clear" w:color="auto" w:fill="auto"/>
          </w:tcPr>
          <w:p w:rsidR="00CF6697" w:rsidRPr="00D16BA2" w:rsidRDefault="00D16BA2" w:rsidP="0022216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 avril 2019</w:t>
            </w:r>
          </w:p>
        </w:tc>
      </w:tr>
      <w:tr w:rsidR="00CF6697" w:rsidTr="00D16B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6" w:type="dxa"/>
          </w:tcPr>
          <w:p w:rsidR="00CF6697" w:rsidRPr="00D16BA2" w:rsidRDefault="00CF6697" w:rsidP="00222164">
            <w:pPr>
              <w:spacing w:before="60" w:after="60"/>
            </w:pPr>
            <w:r w:rsidRPr="00D16BA2">
              <w:t xml:space="preserve">Vérification des critères de recevabilité des  projets </w:t>
            </w:r>
          </w:p>
        </w:tc>
        <w:tc>
          <w:tcPr>
            <w:tcW w:w="3254" w:type="dxa"/>
            <w:shd w:val="clear" w:color="auto" w:fill="auto"/>
          </w:tcPr>
          <w:p w:rsidR="00CF6697" w:rsidRPr="00D16BA2" w:rsidRDefault="00CF6697" w:rsidP="0022216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6BA2">
              <w:t>Mai 2019</w:t>
            </w:r>
          </w:p>
        </w:tc>
      </w:tr>
      <w:tr w:rsidR="00CF6697" w:rsidTr="00D16BA2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6" w:type="dxa"/>
          </w:tcPr>
          <w:p w:rsidR="00CF6697" w:rsidRPr="00D16BA2" w:rsidRDefault="00CF6697" w:rsidP="00222164">
            <w:pPr>
              <w:spacing w:before="60" w:after="60"/>
            </w:pPr>
            <w:r w:rsidRPr="00D16BA2">
              <w:t>Instruction des dossiers</w:t>
            </w:r>
          </w:p>
        </w:tc>
        <w:tc>
          <w:tcPr>
            <w:tcW w:w="3254" w:type="dxa"/>
            <w:shd w:val="clear" w:color="auto" w:fill="auto"/>
          </w:tcPr>
          <w:p w:rsidR="00CF6697" w:rsidRPr="00D16BA2" w:rsidRDefault="00D16BA2" w:rsidP="0022216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 mai 2019</w:t>
            </w:r>
          </w:p>
        </w:tc>
      </w:tr>
    </w:tbl>
    <w:p w:rsidR="00CF6697" w:rsidRPr="004A43EA" w:rsidRDefault="00CF6697" w:rsidP="00D16BA2">
      <w:pPr>
        <w:jc w:val="both"/>
      </w:pPr>
    </w:p>
    <w:sectPr w:rsidR="00CF6697" w:rsidRPr="004A43EA" w:rsidSect="00854325">
      <w:footerReference w:type="default" r:id="rId14"/>
      <w:pgSz w:w="11906" w:h="16838"/>
      <w:pgMar w:top="1418" w:right="1418" w:bottom="1276" w:left="1418" w:header="709" w:footer="22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4C7B" w:rsidRDefault="000D4C7B" w:rsidP="00E675F6">
      <w:r>
        <w:separator/>
      </w:r>
    </w:p>
  </w:endnote>
  <w:endnote w:type="continuationSeparator" w:id="0">
    <w:p w:rsidR="000D4C7B" w:rsidRDefault="000D4C7B" w:rsidP="00E67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Quicksand Book">
    <w:panose1 w:val="02070303000000060000"/>
    <w:charset w:val="00"/>
    <w:family w:val="roman"/>
    <w:notTrueType/>
    <w:pitch w:val="variable"/>
    <w:sig w:usb0="800000AF" w:usb1="00000008" w:usb2="00000000" w:usb3="00000000" w:csb0="0000011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Quicksand Bold">
    <w:panose1 w:val="00000000000000000000"/>
    <w:charset w:val="00"/>
    <w:family w:val="modern"/>
    <w:notTrueType/>
    <w:pitch w:val="variable"/>
    <w:sig w:usb0="800000AF" w:usb1="00000008" w:usb2="00000000" w:usb3="00000000" w:csb0="0000001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QuicksandBook-Regular">
    <w:panose1 w:val="0207030300000006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QuicksandDash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Quicksand Dash">
    <w:panose1 w:val="00000000000000000000"/>
    <w:charset w:val="00"/>
    <w:family w:val="roman"/>
    <w:notTrueType/>
    <w:pitch w:val="variable"/>
    <w:sig w:usb0="800000A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16"/>
        <w:szCs w:val="16"/>
      </w:rPr>
      <w:id w:val="-1958320192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:rsidR="00222164" w:rsidRDefault="00E77B17">
        <w:pPr>
          <w:pStyle w:val="Pieddepage"/>
          <w:jc w:val="right"/>
        </w:pPr>
        <w:r>
          <w:rPr>
            <w:rFonts w:ascii="Quicksand Bold" w:hAnsi="Quicksand Bold"/>
            <w:sz w:val="16"/>
            <w:szCs w:val="16"/>
          </w:rPr>
          <w:t>TAg2</w:t>
        </w:r>
        <w:r w:rsidR="00556154">
          <w:rPr>
            <w:rFonts w:ascii="Quicksand Bold" w:hAnsi="Quicksand Bold"/>
            <w:sz w:val="16"/>
            <w:szCs w:val="16"/>
          </w:rPr>
          <w:t>9</w:t>
        </w:r>
        <w:r w:rsidR="00222164" w:rsidRPr="00C617D7">
          <w:rPr>
            <w:rFonts w:ascii="Quicksand Bold" w:hAnsi="Quicksand Bold"/>
            <w:sz w:val="16"/>
            <w:szCs w:val="16"/>
          </w:rPr>
          <w:t>.</w:t>
        </w:r>
        <w:r w:rsidR="00222164" w:rsidRPr="00C617D7">
          <w:rPr>
            <w:sz w:val="16"/>
            <w:szCs w:val="16"/>
          </w:rPr>
          <w:t xml:space="preserve"> </w:t>
        </w:r>
        <w:r w:rsidR="00D16BA2" w:rsidRPr="00DC54E7">
          <w:rPr>
            <w:sz w:val="16"/>
            <w:szCs w:val="16"/>
            <w:highlight w:val="yellow"/>
          </w:rPr>
          <w:t>SUR-TITRE FACULTATIF</w:t>
        </w:r>
        <w:r w:rsidR="00222164" w:rsidRPr="00DC54E7">
          <w:rPr>
            <w:sz w:val="16"/>
            <w:szCs w:val="16"/>
            <w:highlight w:val="yellow"/>
          </w:rPr>
          <w:t xml:space="preserve"> 2019.</w:t>
        </w:r>
        <w:r w:rsidR="00222164" w:rsidRPr="00DC54E7">
          <w:rPr>
            <w:rFonts w:ascii="Quicksand Bold" w:hAnsi="Quicksand Bold"/>
            <w:sz w:val="16"/>
            <w:szCs w:val="16"/>
            <w:highlight w:val="yellow"/>
          </w:rPr>
          <w:t xml:space="preserve"> </w:t>
        </w:r>
        <w:r w:rsidR="00D16BA2" w:rsidRPr="00DC54E7">
          <w:rPr>
            <w:rFonts w:ascii="Quicksand Bold" w:hAnsi="Quicksand Bold"/>
            <w:sz w:val="16"/>
            <w:szCs w:val="16"/>
            <w:highlight w:val="yellow"/>
          </w:rPr>
          <w:t>TITRE DOCUMENT</w:t>
        </w:r>
        <w:r w:rsidR="00222164" w:rsidRPr="00C617D7">
          <w:rPr>
            <w:sz w:val="16"/>
            <w:szCs w:val="16"/>
          </w:rPr>
          <w:t>.</w:t>
        </w:r>
        <w:r w:rsidR="00222164">
          <w:t xml:space="preserve"> </w:t>
        </w:r>
        <w:r w:rsidR="00222164">
          <w:fldChar w:fldCharType="begin"/>
        </w:r>
        <w:r w:rsidR="00222164">
          <w:instrText>PAGE   \* MERGEFORMAT</w:instrText>
        </w:r>
        <w:r w:rsidR="00222164">
          <w:fldChar w:fldCharType="separate"/>
        </w:r>
        <w:r w:rsidR="00180609">
          <w:rPr>
            <w:noProof/>
          </w:rPr>
          <w:t>4</w:t>
        </w:r>
        <w:r w:rsidR="00222164">
          <w:fldChar w:fldCharType="end"/>
        </w:r>
      </w:p>
    </w:sdtContent>
  </w:sdt>
  <w:p w:rsidR="00222164" w:rsidRPr="00C617D7" w:rsidRDefault="00222164" w:rsidP="00E675F6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4C7B" w:rsidRDefault="000D4C7B" w:rsidP="00E675F6">
      <w:r>
        <w:separator/>
      </w:r>
    </w:p>
  </w:footnote>
  <w:footnote w:type="continuationSeparator" w:id="0">
    <w:p w:rsidR="000D4C7B" w:rsidRDefault="000D4C7B" w:rsidP="00E675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B4300"/>
    <w:multiLevelType w:val="hybridMultilevel"/>
    <w:tmpl w:val="5436FB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F7D63"/>
    <w:multiLevelType w:val="hybridMultilevel"/>
    <w:tmpl w:val="C442BB00"/>
    <w:lvl w:ilvl="0" w:tplc="E9EEF6FC">
      <w:numFmt w:val="bullet"/>
      <w:lvlText w:val="-"/>
      <w:lvlJc w:val="left"/>
      <w:pPr>
        <w:ind w:left="720" w:hanging="360"/>
      </w:pPr>
      <w:rPr>
        <w:rFonts w:ascii="Quicksand Book" w:eastAsia="Times New Roman" w:hAnsi="Quicksand Book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D02A8"/>
    <w:multiLevelType w:val="hybridMultilevel"/>
    <w:tmpl w:val="4074FC46"/>
    <w:lvl w:ilvl="0" w:tplc="3FC83A42">
      <w:numFmt w:val="bullet"/>
      <w:lvlText w:val="-"/>
      <w:lvlJc w:val="left"/>
      <w:pPr>
        <w:ind w:left="720" w:hanging="360"/>
      </w:pPr>
      <w:rPr>
        <w:rFonts w:ascii="Quicksand Book" w:eastAsia="Times New Roman" w:hAnsi="Quicksand Book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013F1"/>
    <w:multiLevelType w:val="hybridMultilevel"/>
    <w:tmpl w:val="712E6700"/>
    <w:lvl w:ilvl="0" w:tplc="11C05698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80E18"/>
    <w:multiLevelType w:val="hybridMultilevel"/>
    <w:tmpl w:val="CE7CF0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A9077E"/>
    <w:multiLevelType w:val="hybridMultilevel"/>
    <w:tmpl w:val="9BF8FCFA"/>
    <w:lvl w:ilvl="0" w:tplc="C2E8C15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E8058C"/>
    <w:multiLevelType w:val="hybridMultilevel"/>
    <w:tmpl w:val="4A18F11E"/>
    <w:lvl w:ilvl="0" w:tplc="0F1E5FC4">
      <w:numFmt w:val="bullet"/>
      <w:lvlText w:val="-"/>
      <w:lvlJc w:val="left"/>
      <w:pPr>
        <w:ind w:left="720" w:hanging="360"/>
      </w:pPr>
      <w:rPr>
        <w:rFonts w:ascii="Quicksand Book" w:eastAsia="Times New Roman" w:hAnsi="Quicksand Book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D95BED"/>
    <w:multiLevelType w:val="hybridMultilevel"/>
    <w:tmpl w:val="D828FDDA"/>
    <w:lvl w:ilvl="0" w:tplc="E26CF48A">
      <w:start w:val="16"/>
      <w:numFmt w:val="bullet"/>
      <w:lvlText w:val="-"/>
      <w:lvlJc w:val="left"/>
      <w:pPr>
        <w:ind w:left="720" w:hanging="360"/>
      </w:pPr>
      <w:rPr>
        <w:rFonts w:ascii="Quicksand Book" w:eastAsia="Times New Roman" w:hAnsi="Quicksand Book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C6C6D"/>
    <w:multiLevelType w:val="hybridMultilevel"/>
    <w:tmpl w:val="B7CA558A"/>
    <w:lvl w:ilvl="0" w:tplc="8C6C9A36">
      <w:numFmt w:val="bullet"/>
      <w:lvlText w:val="-"/>
      <w:lvlJc w:val="left"/>
      <w:pPr>
        <w:ind w:left="720" w:hanging="360"/>
      </w:pPr>
      <w:rPr>
        <w:rFonts w:ascii="Quicksand Book" w:eastAsia="Times New Roman" w:hAnsi="Quicksand Book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EF379E"/>
    <w:multiLevelType w:val="hybridMultilevel"/>
    <w:tmpl w:val="CD9445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AD7C83"/>
    <w:multiLevelType w:val="hybridMultilevel"/>
    <w:tmpl w:val="8BEC5964"/>
    <w:lvl w:ilvl="0" w:tplc="B59CD34C">
      <w:start w:val="1"/>
      <w:numFmt w:val="bullet"/>
      <w:lvlText w:val="#"/>
      <w:lvlJc w:val="left"/>
      <w:pPr>
        <w:ind w:left="720" w:hanging="360"/>
      </w:pPr>
      <w:rPr>
        <w:rFonts w:ascii="Quicksand Bold" w:hAnsi="Quicksand Bold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DA00A5"/>
    <w:multiLevelType w:val="hybridMultilevel"/>
    <w:tmpl w:val="B48044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3694E"/>
    <w:multiLevelType w:val="hybridMultilevel"/>
    <w:tmpl w:val="59604B90"/>
    <w:lvl w:ilvl="0" w:tplc="67CC6FF2">
      <w:start w:val="1"/>
      <w:numFmt w:val="bullet"/>
      <w:lvlText w:val="#"/>
      <w:lvlJc w:val="left"/>
      <w:pPr>
        <w:ind w:left="720" w:hanging="360"/>
      </w:pPr>
      <w:rPr>
        <w:rFonts w:ascii="Quicksand Bold" w:hAnsi="Quicksand Bold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405227"/>
    <w:multiLevelType w:val="hybridMultilevel"/>
    <w:tmpl w:val="67A82888"/>
    <w:lvl w:ilvl="0" w:tplc="48543DB4">
      <w:start w:val="1"/>
      <w:numFmt w:val="bullet"/>
      <w:lvlText w:val="#"/>
      <w:lvlJc w:val="left"/>
      <w:pPr>
        <w:ind w:left="720" w:hanging="360"/>
      </w:pPr>
      <w:rPr>
        <w:rFonts w:ascii="Quicksand Bold" w:hAnsi="Quicksand Bold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886AD9"/>
    <w:multiLevelType w:val="hybridMultilevel"/>
    <w:tmpl w:val="C5026466"/>
    <w:lvl w:ilvl="0" w:tplc="13DA10B6">
      <w:start w:val="1"/>
      <w:numFmt w:val="bullet"/>
      <w:lvlText w:val="#"/>
      <w:lvlJc w:val="left"/>
      <w:pPr>
        <w:ind w:left="1080" w:hanging="360"/>
      </w:pPr>
      <w:rPr>
        <w:rFonts w:ascii="Quicksand Bold" w:hAnsi="Quicksand Bold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98C6B2E"/>
    <w:multiLevelType w:val="hybridMultilevel"/>
    <w:tmpl w:val="242647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C50202"/>
    <w:multiLevelType w:val="hybridMultilevel"/>
    <w:tmpl w:val="AADA2282"/>
    <w:lvl w:ilvl="0" w:tplc="1384F83C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0E4396A"/>
    <w:multiLevelType w:val="hybridMultilevel"/>
    <w:tmpl w:val="A11A1306"/>
    <w:lvl w:ilvl="0" w:tplc="1CF2D492">
      <w:start w:val="1"/>
      <w:numFmt w:val="bullet"/>
      <w:lvlText w:val="#"/>
      <w:lvlJc w:val="left"/>
      <w:pPr>
        <w:ind w:left="720" w:hanging="360"/>
      </w:pPr>
      <w:rPr>
        <w:rFonts w:ascii="Quicksand Bold" w:hAnsi="Quicksand Bold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AC1155"/>
    <w:multiLevelType w:val="hybridMultilevel"/>
    <w:tmpl w:val="446E889C"/>
    <w:lvl w:ilvl="0" w:tplc="39F60FD2">
      <w:start w:val="1"/>
      <w:numFmt w:val="bullet"/>
      <w:lvlText w:val="#"/>
      <w:lvlJc w:val="left"/>
      <w:pPr>
        <w:ind w:left="720" w:hanging="360"/>
      </w:pPr>
      <w:rPr>
        <w:rFonts w:ascii="Quicksand Bold" w:hAnsi="Quicksand Bold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7A7107"/>
    <w:multiLevelType w:val="hybridMultilevel"/>
    <w:tmpl w:val="CF822C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0F12B1"/>
    <w:multiLevelType w:val="hybridMultilevel"/>
    <w:tmpl w:val="220A24A8"/>
    <w:lvl w:ilvl="0" w:tplc="9D984252">
      <w:start w:val="1"/>
      <w:numFmt w:val="bullet"/>
      <w:lvlText w:val="#"/>
      <w:lvlJc w:val="left"/>
      <w:pPr>
        <w:ind w:left="720" w:hanging="360"/>
      </w:pPr>
      <w:rPr>
        <w:rFonts w:ascii="Quicksand Bold" w:hAnsi="Quicksand Bold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06122E"/>
    <w:multiLevelType w:val="hybridMultilevel"/>
    <w:tmpl w:val="56B0F2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363D28"/>
    <w:multiLevelType w:val="hybridMultilevel"/>
    <w:tmpl w:val="C03674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6700A9"/>
    <w:multiLevelType w:val="hybridMultilevel"/>
    <w:tmpl w:val="24147F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2C55C1"/>
    <w:multiLevelType w:val="hybridMultilevel"/>
    <w:tmpl w:val="30521B4C"/>
    <w:lvl w:ilvl="0" w:tplc="FE188FE8">
      <w:numFmt w:val="bullet"/>
      <w:lvlText w:val="-"/>
      <w:lvlJc w:val="left"/>
      <w:pPr>
        <w:ind w:left="720" w:hanging="360"/>
      </w:pPr>
      <w:rPr>
        <w:rFonts w:ascii="Arial" w:eastAsiaTheme="majorEastAsia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322629"/>
    <w:multiLevelType w:val="hybridMultilevel"/>
    <w:tmpl w:val="672EAE36"/>
    <w:lvl w:ilvl="0" w:tplc="BDB20D2C">
      <w:start w:val="1"/>
      <w:numFmt w:val="bullet"/>
      <w:lvlText w:val="#"/>
      <w:lvlJc w:val="left"/>
      <w:pPr>
        <w:ind w:left="720" w:hanging="360"/>
      </w:pPr>
      <w:rPr>
        <w:rFonts w:ascii="Quicksand Bold" w:hAnsi="Quicksand Bold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BF479F"/>
    <w:multiLevelType w:val="hybridMultilevel"/>
    <w:tmpl w:val="BAE0B1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3E3937"/>
    <w:multiLevelType w:val="hybridMultilevel"/>
    <w:tmpl w:val="83B07352"/>
    <w:lvl w:ilvl="0" w:tplc="6F70A9C4">
      <w:start w:val="1"/>
      <w:numFmt w:val="bullet"/>
      <w:lvlText w:val="#"/>
      <w:lvlJc w:val="left"/>
      <w:pPr>
        <w:ind w:left="720" w:hanging="360"/>
      </w:pPr>
      <w:rPr>
        <w:rFonts w:ascii="Quicksand Bold" w:hAnsi="Quicksand Bold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381A9C"/>
    <w:multiLevelType w:val="hybridMultilevel"/>
    <w:tmpl w:val="37D2CB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176558"/>
    <w:multiLevelType w:val="hybridMultilevel"/>
    <w:tmpl w:val="6C462A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0A4A0D"/>
    <w:multiLevelType w:val="hybridMultilevel"/>
    <w:tmpl w:val="151C2214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1" w15:restartNumberingAfterBreak="0">
    <w:nsid w:val="6F474E5A"/>
    <w:multiLevelType w:val="hybridMultilevel"/>
    <w:tmpl w:val="0EE6ED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434A6F"/>
    <w:multiLevelType w:val="hybridMultilevel"/>
    <w:tmpl w:val="B06009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C60E5A"/>
    <w:multiLevelType w:val="hybridMultilevel"/>
    <w:tmpl w:val="585061A6"/>
    <w:lvl w:ilvl="0" w:tplc="294A4826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F625C1"/>
    <w:multiLevelType w:val="hybridMultilevel"/>
    <w:tmpl w:val="FFD059B6"/>
    <w:lvl w:ilvl="0" w:tplc="1384FCF0">
      <w:start w:val="1"/>
      <w:numFmt w:val="bullet"/>
      <w:lvlText w:val="#"/>
      <w:lvlJc w:val="left"/>
      <w:pPr>
        <w:ind w:left="720" w:hanging="360"/>
      </w:pPr>
      <w:rPr>
        <w:rFonts w:ascii="Quicksand Bold" w:hAnsi="Quicksand Bold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1"/>
  </w:num>
  <w:num w:numId="3">
    <w:abstractNumId w:val="32"/>
  </w:num>
  <w:num w:numId="4">
    <w:abstractNumId w:val="33"/>
  </w:num>
  <w:num w:numId="5">
    <w:abstractNumId w:val="8"/>
  </w:num>
  <w:num w:numId="6">
    <w:abstractNumId w:val="30"/>
  </w:num>
  <w:num w:numId="7">
    <w:abstractNumId w:val="15"/>
  </w:num>
  <w:num w:numId="8">
    <w:abstractNumId w:val="6"/>
  </w:num>
  <w:num w:numId="9">
    <w:abstractNumId w:val="24"/>
  </w:num>
  <w:num w:numId="10">
    <w:abstractNumId w:val="16"/>
  </w:num>
  <w:num w:numId="11">
    <w:abstractNumId w:val="7"/>
  </w:num>
  <w:num w:numId="12">
    <w:abstractNumId w:val="3"/>
  </w:num>
  <w:num w:numId="13">
    <w:abstractNumId w:val="18"/>
  </w:num>
  <w:num w:numId="14">
    <w:abstractNumId w:val="31"/>
  </w:num>
  <w:num w:numId="15">
    <w:abstractNumId w:val="0"/>
  </w:num>
  <w:num w:numId="16">
    <w:abstractNumId w:val="4"/>
  </w:num>
  <w:num w:numId="17">
    <w:abstractNumId w:val="19"/>
  </w:num>
  <w:num w:numId="18">
    <w:abstractNumId w:val="28"/>
  </w:num>
  <w:num w:numId="19">
    <w:abstractNumId w:val="22"/>
  </w:num>
  <w:num w:numId="20">
    <w:abstractNumId w:val="29"/>
  </w:num>
  <w:num w:numId="21">
    <w:abstractNumId w:val="2"/>
  </w:num>
  <w:num w:numId="22">
    <w:abstractNumId w:val="9"/>
  </w:num>
  <w:num w:numId="23">
    <w:abstractNumId w:val="1"/>
  </w:num>
  <w:num w:numId="24">
    <w:abstractNumId w:val="11"/>
  </w:num>
  <w:num w:numId="25">
    <w:abstractNumId w:val="23"/>
  </w:num>
  <w:num w:numId="26">
    <w:abstractNumId w:val="26"/>
  </w:num>
  <w:num w:numId="27">
    <w:abstractNumId w:val="34"/>
  </w:num>
  <w:num w:numId="28">
    <w:abstractNumId w:val="14"/>
  </w:num>
  <w:num w:numId="29">
    <w:abstractNumId w:val="10"/>
  </w:num>
  <w:num w:numId="30">
    <w:abstractNumId w:val="20"/>
  </w:num>
  <w:num w:numId="31">
    <w:abstractNumId w:val="25"/>
  </w:num>
  <w:num w:numId="32">
    <w:abstractNumId w:val="13"/>
  </w:num>
  <w:num w:numId="33">
    <w:abstractNumId w:val="27"/>
  </w:num>
  <w:num w:numId="34">
    <w:abstractNumId w:val="12"/>
  </w:num>
  <w:num w:numId="35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CAA"/>
    <w:rsid w:val="00002394"/>
    <w:rsid w:val="00011DD2"/>
    <w:rsid w:val="00012048"/>
    <w:rsid w:val="0001242A"/>
    <w:rsid w:val="00012F49"/>
    <w:rsid w:val="0001762D"/>
    <w:rsid w:val="00021311"/>
    <w:rsid w:val="000225F5"/>
    <w:rsid w:val="00025DCD"/>
    <w:rsid w:val="00031843"/>
    <w:rsid w:val="00031B3E"/>
    <w:rsid w:val="00033804"/>
    <w:rsid w:val="00034A48"/>
    <w:rsid w:val="00034FC2"/>
    <w:rsid w:val="000460EC"/>
    <w:rsid w:val="000511EF"/>
    <w:rsid w:val="00051E97"/>
    <w:rsid w:val="000550D7"/>
    <w:rsid w:val="00055FCF"/>
    <w:rsid w:val="0006013F"/>
    <w:rsid w:val="0006181D"/>
    <w:rsid w:val="00091CDD"/>
    <w:rsid w:val="00094036"/>
    <w:rsid w:val="00094338"/>
    <w:rsid w:val="00095496"/>
    <w:rsid w:val="000B0E13"/>
    <w:rsid w:val="000B310F"/>
    <w:rsid w:val="000B46FD"/>
    <w:rsid w:val="000B5F85"/>
    <w:rsid w:val="000C192A"/>
    <w:rsid w:val="000C2847"/>
    <w:rsid w:val="000C5083"/>
    <w:rsid w:val="000C5D77"/>
    <w:rsid w:val="000C6AEB"/>
    <w:rsid w:val="000D02B2"/>
    <w:rsid w:val="000D1338"/>
    <w:rsid w:val="000D2C14"/>
    <w:rsid w:val="000D4C7B"/>
    <w:rsid w:val="000E4680"/>
    <w:rsid w:val="000E4B77"/>
    <w:rsid w:val="000E4EC7"/>
    <w:rsid w:val="000E5CCE"/>
    <w:rsid w:val="000F2926"/>
    <w:rsid w:val="000F4EC1"/>
    <w:rsid w:val="000F71CB"/>
    <w:rsid w:val="000F7296"/>
    <w:rsid w:val="000F7D22"/>
    <w:rsid w:val="001000A8"/>
    <w:rsid w:val="001011D0"/>
    <w:rsid w:val="001020C9"/>
    <w:rsid w:val="001061B2"/>
    <w:rsid w:val="00114B7B"/>
    <w:rsid w:val="001178BE"/>
    <w:rsid w:val="001218EF"/>
    <w:rsid w:val="001236CA"/>
    <w:rsid w:val="00123F49"/>
    <w:rsid w:val="00134A9D"/>
    <w:rsid w:val="001355FD"/>
    <w:rsid w:val="00147886"/>
    <w:rsid w:val="001535F5"/>
    <w:rsid w:val="00156125"/>
    <w:rsid w:val="00164AC0"/>
    <w:rsid w:val="001659A9"/>
    <w:rsid w:val="00174368"/>
    <w:rsid w:val="00174E4B"/>
    <w:rsid w:val="00180609"/>
    <w:rsid w:val="00182ADD"/>
    <w:rsid w:val="00190E19"/>
    <w:rsid w:val="00191D71"/>
    <w:rsid w:val="001A51E3"/>
    <w:rsid w:val="001B60CF"/>
    <w:rsid w:val="001B7597"/>
    <w:rsid w:val="001C16A8"/>
    <w:rsid w:val="001C2563"/>
    <w:rsid w:val="001C5AF4"/>
    <w:rsid w:val="001D485E"/>
    <w:rsid w:val="001E1E98"/>
    <w:rsid w:val="001E4651"/>
    <w:rsid w:val="001E55A2"/>
    <w:rsid w:val="001E790E"/>
    <w:rsid w:val="001F1590"/>
    <w:rsid w:val="001F4072"/>
    <w:rsid w:val="002026A2"/>
    <w:rsid w:val="002027BD"/>
    <w:rsid w:val="00203633"/>
    <w:rsid w:val="002052DD"/>
    <w:rsid w:val="0020586C"/>
    <w:rsid w:val="0020639D"/>
    <w:rsid w:val="002068D1"/>
    <w:rsid w:val="00222164"/>
    <w:rsid w:val="00223B9D"/>
    <w:rsid w:val="002269E2"/>
    <w:rsid w:val="002314D3"/>
    <w:rsid w:val="002323C8"/>
    <w:rsid w:val="00233AF5"/>
    <w:rsid w:val="00237504"/>
    <w:rsid w:val="00240E56"/>
    <w:rsid w:val="00242AA9"/>
    <w:rsid w:val="00243B21"/>
    <w:rsid w:val="00246E23"/>
    <w:rsid w:val="0024780C"/>
    <w:rsid w:val="00251BB9"/>
    <w:rsid w:val="00254146"/>
    <w:rsid w:val="002546CD"/>
    <w:rsid w:val="0025628D"/>
    <w:rsid w:val="0027006B"/>
    <w:rsid w:val="002704B1"/>
    <w:rsid w:val="0027165C"/>
    <w:rsid w:val="0027377E"/>
    <w:rsid w:val="00290A20"/>
    <w:rsid w:val="00290A6F"/>
    <w:rsid w:val="0029155B"/>
    <w:rsid w:val="002926D5"/>
    <w:rsid w:val="0029360C"/>
    <w:rsid w:val="00294B2C"/>
    <w:rsid w:val="00296E6E"/>
    <w:rsid w:val="002974BE"/>
    <w:rsid w:val="002A2236"/>
    <w:rsid w:val="002A3810"/>
    <w:rsid w:val="002A4BE3"/>
    <w:rsid w:val="002A6C95"/>
    <w:rsid w:val="002B18C6"/>
    <w:rsid w:val="002B5241"/>
    <w:rsid w:val="002B53EF"/>
    <w:rsid w:val="002B7801"/>
    <w:rsid w:val="002C1DBC"/>
    <w:rsid w:val="002C2DD3"/>
    <w:rsid w:val="002C6949"/>
    <w:rsid w:val="002C6D65"/>
    <w:rsid w:val="002D10A1"/>
    <w:rsid w:val="002D2B37"/>
    <w:rsid w:val="002D7225"/>
    <w:rsid w:val="002E03BD"/>
    <w:rsid w:val="002E0B6D"/>
    <w:rsid w:val="002E294A"/>
    <w:rsid w:val="002E2C46"/>
    <w:rsid w:val="002F6DCF"/>
    <w:rsid w:val="00312C66"/>
    <w:rsid w:val="003136C5"/>
    <w:rsid w:val="00314DA0"/>
    <w:rsid w:val="00321624"/>
    <w:rsid w:val="0032459C"/>
    <w:rsid w:val="003368C9"/>
    <w:rsid w:val="003369A2"/>
    <w:rsid w:val="003372F2"/>
    <w:rsid w:val="00337FED"/>
    <w:rsid w:val="00341182"/>
    <w:rsid w:val="003415BA"/>
    <w:rsid w:val="00343773"/>
    <w:rsid w:val="00344712"/>
    <w:rsid w:val="00351D8A"/>
    <w:rsid w:val="00367B9B"/>
    <w:rsid w:val="0037112D"/>
    <w:rsid w:val="00371E9B"/>
    <w:rsid w:val="0037441D"/>
    <w:rsid w:val="00382087"/>
    <w:rsid w:val="00385245"/>
    <w:rsid w:val="003914B2"/>
    <w:rsid w:val="0039426F"/>
    <w:rsid w:val="003949AF"/>
    <w:rsid w:val="003A6484"/>
    <w:rsid w:val="003B32E9"/>
    <w:rsid w:val="003B7BE9"/>
    <w:rsid w:val="003E1B67"/>
    <w:rsid w:val="003E2B08"/>
    <w:rsid w:val="003F4856"/>
    <w:rsid w:val="00402C2F"/>
    <w:rsid w:val="00403378"/>
    <w:rsid w:val="00410A30"/>
    <w:rsid w:val="0042136A"/>
    <w:rsid w:val="004245C3"/>
    <w:rsid w:val="00424F37"/>
    <w:rsid w:val="00430D3F"/>
    <w:rsid w:val="004340B8"/>
    <w:rsid w:val="00435088"/>
    <w:rsid w:val="0043645E"/>
    <w:rsid w:val="00444731"/>
    <w:rsid w:val="0044556E"/>
    <w:rsid w:val="00453232"/>
    <w:rsid w:val="004553F7"/>
    <w:rsid w:val="0045665D"/>
    <w:rsid w:val="00460355"/>
    <w:rsid w:val="004605F5"/>
    <w:rsid w:val="00463CFD"/>
    <w:rsid w:val="00475700"/>
    <w:rsid w:val="00476ABC"/>
    <w:rsid w:val="00486A7C"/>
    <w:rsid w:val="0049228A"/>
    <w:rsid w:val="00497266"/>
    <w:rsid w:val="004A43EA"/>
    <w:rsid w:val="004B340A"/>
    <w:rsid w:val="004B3DB1"/>
    <w:rsid w:val="004B4C46"/>
    <w:rsid w:val="004B5D62"/>
    <w:rsid w:val="004C10E6"/>
    <w:rsid w:val="004C1A09"/>
    <w:rsid w:val="004C54A7"/>
    <w:rsid w:val="004C61EB"/>
    <w:rsid w:val="004C6AC2"/>
    <w:rsid w:val="004C7072"/>
    <w:rsid w:val="004D65D8"/>
    <w:rsid w:val="004D7C00"/>
    <w:rsid w:val="004F17E5"/>
    <w:rsid w:val="004F57CC"/>
    <w:rsid w:val="00512ADE"/>
    <w:rsid w:val="00515B56"/>
    <w:rsid w:val="00517948"/>
    <w:rsid w:val="00521FA9"/>
    <w:rsid w:val="005268D5"/>
    <w:rsid w:val="0053037D"/>
    <w:rsid w:val="00545237"/>
    <w:rsid w:val="00554F64"/>
    <w:rsid w:val="00556154"/>
    <w:rsid w:val="00556800"/>
    <w:rsid w:val="0055775A"/>
    <w:rsid w:val="00561C2A"/>
    <w:rsid w:val="005631C7"/>
    <w:rsid w:val="005747C1"/>
    <w:rsid w:val="00584D97"/>
    <w:rsid w:val="00591024"/>
    <w:rsid w:val="005B69DE"/>
    <w:rsid w:val="005C7C1E"/>
    <w:rsid w:val="005D4452"/>
    <w:rsid w:val="005E5582"/>
    <w:rsid w:val="005F1187"/>
    <w:rsid w:val="005F131D"/>
    <w:rsid w:val="005F1FD5"/>
    <w:rsid w:val="00602971"/>
    <w:rsid w:val="00612220"/>
    <w:rsid w:val="006130C1"/>
    <w:rsid w:val="00615D0C"/>
    <w:rsid w:val="00622E8A"/>
    <w:rsid w:val="006264C7"/>
    <w:rsid w:val="00626B38"/>
    <w:rsid w:val="00653936"/>
    <w:rsid w:val="00657F79"/>
    <w:rsid w:val="006630D5"/>
    <w:rsid w:val="00665DB7"/>
    <w:rsid w:val="006675DC"/>
    <w:rsid w:val="0067661E"/>
    <w:rsid w:val="006776C7"/>
    <w:rsid w:val="00690C5F"/>
    <w:rsid w:val="006930FF"/>
    <w:rsid w:val="0069503F"/>
    <w:rsid w:val="006974B6"/>
    <w:rsid w:val="006978A8"/>
    <w:rsid w:val="006A426B"/>
    <w:rsid w:val="006A5532"/>
    <w:rsid w:val="006A7A87"/>
    <w:rsid w:val="006B1530"/>
    <w:rsid w:val="006C46BC"/>
    <w:rsid w:val="006C5D36"/>
    <w:rsid w:val="006C6BA0"/>
    <w:rsid w:val="006C7DF0"/>
    <w:rsid w:val="006D1E7B"/>
    <w:rsid w:val="006D32BA"/>
    <w:rsid w:val="006D6824"/>
    <w:rsid w:val="006E0BB8"/>
    <w:rsid w:val="006F3786"/>
    <w:rsid w:val="006F453E"/>
    <w:rsid w:val="00706158"/>
    <w:rsid w:val="0070754F"/>
    <w:rsid w:val="00717796"/>
    <w:rsid w:val="00717E20"/>
    <w:rsid w:val="00725E3B"/>
    <w:rsid w:val="00732456"/>
    <w:rsid w:val="007333B0"/>
    <w:rsid w:val="0073594D"/>
    <w:rsid w:val="00735AC7"/>
    <w:rsid w:val="00735BD6"/>
    <w:rsid w:val="007406AD"/>
    <w:rsid w:val="00742BDF"/>
    <w:rsid w:val="00743BD8"/>
    <w:rsid w:val="00745241"/>
    <w:rsid w:val="00746863"/>
    <w:rsid w:val="00750BA3"/>
    <w:rsid w:val="00765C7B"/>
    <w:rsid w:val="00770255"/>
    <w:rsid w:val="00772505"/>
    <w:rsid w:val="00775A4F"/>
    <w:rsid w:val="00777F5C"/>
    <w:rsid w:val="00782EFF"/>
    <w:rsid w:val="007905C4"/>
    <w:rsid w:val="007971F0"/>
    <w:rsid w:val="007A3CA9"/>
    <w:rsid w:val="007B6C00"/>
    <w:rsid w:val="007B6D2F"/>
    <w:rsid w:val="007C0F0D"/>
    <w:rsid w:val="007C1862"/>
    <w:rsid w:val="007C1B9E"/>
    <w:rsid w:val="007C210A"/>
    <w:rsid w:val="007C496F"/>
    <w:rsid w:val="007E490D"/>
    <w:rsid w:val="007E51B3"/>
    <w:rsid w:val="007F4EE0"/>
    <w:rsid w:val="007F6056"/>
    <w:rsid w:val="0080156B"/>
    <w:rsid w:val="00821C24"/>
    <w:rsid w:val="00833584"/>
    <w:rsid w:val="00833C23"/>
    <w:rsid w:val="008346E8"/>
    <w:rsid w:val="008347C7"/>
    <w:rsid w:val="00837A3F"/>
    <w:rsid w:val="00841962"/>
    <w:rsid w:val="008479CE"/>
    <w:rsid w:val="00852795"/>
    <w:rsid w:val="00854325"/>
    <w:rsid w:val="008630C5"/>
    <w:rsid w:val="00864B75"/>
    <w:rsid w:val="00865444"/>
    <w:rsid w:val="00867A11"/>
    <w:rsid w:val="00872E3D"/>
    <w:rsid w:val="00875C52"/>
    <w:rsid w:val="00881846"/>
    <w:rsid w:val="00881C23"/>
    <w:rsid w:val="00885350"/>
    <w:rsid w:val="0088541B"/>
    <w:rsid w:val="008862E9"/>
    <w:rsid w:val="008917C6"/>
    <w:rsid w:val="00895343"/>
    <w:rsid w:val="008A29AD"/>
    <w:rsid w:val="008A7129"/>
    <w:rsid w:val="008A740D"/>
    <w:rsid w:val="008B150D"/>
    <w:rsid w:val="008B28BE"/>
    <w:rsid w:val="008B2E0F"/>
    <w:rsid w:val="008B500E"/>
    <w:rsid w:val="008C3653"/>
    <w:rsid w:val="008C5E7F"/>
    <w:rsid w:val="008D1BC5"/>
    <w:rsid w:val="008D26B4"/>
    <w:rsid w:val="008E20E6"/>
    <w:rsid w:val="008E3FDE"/>
    <w:rsid w:val="008E6220"/>
    <w:rsid w:val="008F1EEF"/>
    <w:rsid w:val="008F3B23"/>
    <w:rsid w:val="008F539D"/>
    <w:rsid w:val="00904D0F"/>
    <w:rsid w:val="00910361"/>
    <w:rsid w:val="009146D9"/>
    <w:rsid w:val="00916F0D"/>
    <w:rsid w:val="009248C5"/>
    <w:rsid w:val="009248CC"/>
    <w:rsid w:val="00925BA6"/>
    <w:rsid w:val="009266C8"/>
    <w:rsid w:val="00934635"/>
    <w:rsid w:val="009372AA"/>
    <w:rsid w:val="009378CD"/>
    <w:rsid w:val="00943164"/>
    <w:rsid w:val="00947D5D"/>
    <w:rsid w:val="00955A75"/>
    <w:rsid w:val="009625FC"/>
    <w:rsid w:val="00964595"/>
    <w:rsid w:val="009739FE"/>
    <w:rsid w:val="009768B2"/>
    <w:rsid w:val="0098028F"/>
    <w:rsid w:val="009823D1"/>
    <w:rsid w:val="009A6320"/>
    <w:rsid w:val="009B0C4F"/>
    <w:rsid w:val="009B45FE"/>
    <w:rsid w:val="009B5E84"/>
    <w:rsid w:val="009D1AEF"/>
    <w:rsid w:val="009D3BFA"/>
    <w:rsid w:val="009F089E"/>
    <w:rsid w:val="009F4532"/>
    <w:rsid w:val="00A03E3C"/>
    <w:rsid w:val="00A14D0D"/>
    <w:rsid w:val="00A15AC1"/>
    <w:rsid w:val="00A15D33"/>
    <w:rsid w:val="00A20333"/>
    <w:rsid w:val="00A21657"/>
    <w:rsid w:val="00A21B4D"/>
    <w:rsid w:val="00A30E91"/>
    <w:rsid w:val="00A35316"/>
    <w:rsid w:val="00A47618"/>
    <w:rsid w:val="00A5323E"/>
    <w:rsid w:val="00A6236B"/>
    <w:rsid w:val="00A65D65"/>
    <w:rsid w:val="00A7020F"/>
    <w:rsid w:val="00A757D6"/>
    <w:rsid w:val="00A86C21"/>
    <w:rsid w:val="00AA4CE8"/>
    <w:rsid w:val="00AA50D2"/>
    <w:rsid w:val="00AB4A8B"/>
    <w:rsid w:val="00AB5F83"/>
    <w:rsid w:val="00AD0AC0"/>
    <w:rsid w:val="00AD392A"/>
    <w:rsid w:val="00AD3A91"/>
    <w:rsid w:val="00AE3865"/>
    <w:rsid w:val="00AE4572"/>
    <w:rsid w:val="00AE60A1"/>
    <w:rsid w:val="00AE70E8"/>
    <w:rsid w:val="00AF242C"/>
    <w:rsid w:val="00AF7D56"/>
    <w:rsid w:val="00B02781"/>
    <w:rsid w:val="00B038AC"/>
    <w:rsid w:val="00B0463A"/>
    <w:rsid w:val="00B11BFC"/>
    <w:rsid w:val="00B14E73"/>
    <w:rsid w:val="00B15334"/>
    <w:rsid w:val="00B160B8"/>
    <w:rsid w:val="00B16BD4"/>
    <w:rsid w:val="00B30377"/>
    <w:rsid w:val="00B3164B"/>
    <w:rsid w:val="00B3769C"/>
    <w:rsid w:val="00B41031"/>
    <w:rsid w:val="00B45650"/>
    <w:rsid w:val="00B511E6"/>
    <w:rsid w:val="00B53358"/>
    <w:rsid w:val="00B60D32"/>
    <w:rsid w:val="00B62DDA"/>
    <w:rsid w:val="00B65640"/>
    <w:rsid w:val="00B84445"/>
    <w:rsid w:val="00B84C58"/>
    <w:rsid w:val="00B90995"/>
    <w:rsid w:val="00B92D34"/>
    <w:rsid w:val="00B93A59"/>
    <w:rsid w:val="00B95E50"/>
    <w:rsid w:val="00BA335A"/>
    <w:rsid w:val="00BB2AA1"/>
    <w:rsid w:val="00BB4CDF"/>
    <w:rsid w:val="00BC527F"/>
    <w:rsid w:val="00BC531A"/>
    <w:rsid w:val="00BC6D1C"/>
    <w:rsid w:val="00BD1A20"/>
    <w:rsid w:val="00BD35F6"/>
    <w:rsid w:val="00BE0601"/>
    <w:rsid w:val="00BE363C"/>
    <w:rsid w:val="00BE5E13"/>
    <w:rsid w:val="00BE60C4"/>
    <w:rsid w:val="00BF540D"/>
    <w:rsid w:val="00BF5900"/>
    <w:rsid w:val="00BF6F7E"/>
    <w:rsid w:val="00C0001E"/>
    <w:rsid w:val="00C003E7"/>
    <w:rsid w:val="00C007B2"/>
    <w:rsid w:val="00C03E33"/>
    <w:rsid w:val="00C05244"/>
    <w:rsid w:val="00C0675A"/>
    <w:rsid w:val="00C07EEB"/>
    <w:rsid w:val="00C101B2"/>
    <w:rsid w:val="00C108CE"/>
    <w:rsid w:val="00C11561"/>
    <w:rsid w:val="00C129AF"/>
    <w:rsid w:val="00C2188A"/>
    <w:rsid w:val="00C21DB9"/>
    <w:rsid w:val="00C2406B"/>
    <w:rsid w:val="00C31C9E"/>
    <w:rsid w:val="00C4580C"/>
    <w:rsid w:val="00C57412"/>
    <w:rsid w:val="00C617D7"/>
    <w:rsid w:val="00C741F4"/>
    <w:rsid w:val="00C77016"/>
    <w:rsid w:val="00C8469C"/>
    <w:rsid w:val="00C85415"/>
    <w:rsid w:val="00C8681B"/>
    <w:rsid w:val="00C92125"/>
    <w:rsid w:val="00C9213B"/>
    <w:rsid w:val="00C952DF"/>
    <w:rsid w:val="00CA3BCB"/>
    <w:rsid w:val="00CA4AFA"/>
    <w:rsid w:val="00CA5352"/>
    <w:rsid w:val="00CA5C7B"/>
    <w:rsid w:val="00CA6B5D"/>
    <w:rsid w:val="00CB79F6"/>
    <w:rsid w:val="00CC351F"/>
    <w:rsid w:val="00CC3CA8"/>
    <w:rsid w:val="00CC7BF0"/>
    <w:rsid w:val="00CD1B2E"/>
    <w:rsid w:val="00CD1EF0"/>
    <w:rsid w:val="00CE4049"/>
    <w:rsid w:val="00CE59FB"/>
    <w:rsid w:val="00CF6697"/>
    <w:rsid w:val="00CF76DC"/>
    <w:rsid w:val="00D05AD0"/>
    <w:rsid w:val="00D10134"/>
    <w:rsid w:val="00D15DBD"/>
    <w:rsid w:val="00D16BA2"/>
    <w:rsid w:val="00D2071E"/>
    <w:rsid w:val="00D24480"/>
    <w:rsid w:val="00D26C84"/>
    <w:rsid w:val="00D26CCF"/>
    <w:rsid w:val="00D276D0"/>
    <w:rsid w:val="00D34803"/>
    <w:rsid w:val="00D35B5F"/>
    <w:rsid w:val="00D36AB6"/>
    <w:rsid w:val="00D372D1"/>
    <w:rsid w:val="00D419FF"/>
    <w:rsid w:val="00D603F1"/>
    <w:rsid w:val="00D65D77"/>
    <w:rsid w:val="00D70863"/>
    <w:rsid w:val="00D76FA2"/>
    <w:rsid w:val="00D90037"/>
    <w:rsid w:val="00D92069"/>
    <w:rsid w:val="00D92EB0"/>
    <w:rsid w:val="00D945C0"/>
    <w:rsid w:val="00D95FE3"/>
    <w:rsid w:val="00DA5759"/>
    <w:rsid w:val="00DB58E0"/>
    <w:rsid w:val="00DC535D"/>
    <w:rsid w:val="00DC54E7"/>
    <w:rsid w:val="00DC552C"/>
    <w:rsid w:val="00DD0C44"/>
    <w:rsid w:val="00DD2C85"/>
    <w:rsid w:val="00DD5A2A"/>
    <w:rsid w:val="00DD619A"/>
    <w:rsid w:val="00DE3A54"/>
    <w:rsid w:val="00DE73B2"/>
    <w:rsid w:val="00E0143B"/>
    <w:rsid w:val="00E01604"/>
    <w:rsid w:val="00E10447"/>
    <w:rsid w:val="00E11920"/>
    <w:rsid w:val="00E22CAA"/>
    <w:rsid w:val="00E27CD8"/>
    <w:rsid w:val="00E27CFA"/>
    <w:rsid w:val="00E33086"/>
    <w:rsid w:val="00E403E1"/>
    <w:rsid w:val="00E52546"/>
    <w:rsid w:val="00E52A60"/>
    <w:rsid w:val="00E52AC1"/>
    <w:rsid w:val="00E62B9D"/>
    <w:rsid w:val="00E63E7B"/>
    <w:rsid w:val="00E6617F"/>
    <w:rsid w:val="00E662C6"/>
    <w:rsid w:val="00E66F7E"/>
    <w:rsid w:val="00E675F6"/>
    <w:rsid w:val="00E72ECE"/>
    <w:rsid w:val="00E73027"/>
    <w:rsid w:val="00E74A82"/>
    <w:rsid w:val="00E77B17"/>
    <w:rsid w:val="00E82D73"/>
    <w:rsid w:val="00E845C4"/>
    <w:rsid w:val="00E95BD1"/>
    <w:rsid w:val="00EA45CA"/>
    <w:rsid w:val="00EA680E"/>
    <w:rsid w:val="00EB0367"/>
    <w:rsid w:val="00EC1E62"/>
    <w:rsid w:val="00EC539F"/>
    <w:rsid w:val="00EC7BEE"/>
    <w:rsid w:val="00ED1604"/>
    <w:rsid w:val="00ED7B52"/>
    <w:rsid w:val="00EE5AE7"/>
    <w:rsid w:val="00EF19A2"/>
    <w:rsid w:val="00EF2906"/>
    <w:rsid w:val="00EF4C86"/>
    <w:rsid w:val="00EF5314"/>
    <w:rsid w:val="00F0148F"/>
    <w:rsid w:val="00F01B7C"/>
    <w:rsid w:val="00F03C26"/>
    <w:rsid w:val="00F043C0"/>
    <w:rsid w:val="00F10BB8"/>
    <w:rsid w:val="00F11F2C"/>
    <w:rsid w:val="00F16C92"/>
    <w:rsid w:val="00F17A2B"/>
    <w:rsid w:val="00F20E84"/>
    <w:rsid w:val="00F24CBC"/>
    <w:rsid w:val="00F2566E"/>
    <w:rsid w:val="00F278EA"/>
    <w:rsid w:val="00F3171F"/>
    <w:rsid w:val="00F34EE3"/>
    <w:rsid w:val="00F3531D"/>
    <w:rsid w:val="00F35E20"/>
    <w:rsid w:val="00F37918"/>
    <w:rsid w:val="00F37B9D"/>
    <w:rsid w:val="00F63756"/>
    <w:rsid w:val="00F702B3"/>
    <w:rsid w:val="00F7251D"/>
    <w:rsid w:val="00F77583"/>
    <w:rsid w:val="00F80063"/>
    <w:rsid w:val="00F833DD"/>
    <w:rsid w:val="00F95A87"/>
    <w:rsid w:val="00FA53D7"/>
    <w:rsid w:val="00FB5C7A"/>
    <w:rsid w:val="00FC3CA1"/>
    <w:rsid w:val="00FC6120"/>
    <w:rsid w:val="00FD04FC"/>
    <w:rsid w:val="00FD1BEE"/>
    <w:rsid w:val="00FE2C1A"/>
    <w:rsid w:val="00FE31ED"/>
    <w:rsid w:val="00FE38DD"/>
    <w:rsid w:val="00FE4802"/>
    <w:rsid w:val="00FE779F"/>
    <w:rsid w:val="00FF1E80"/>
    <w:rsid w:val="00FF3BD0"/>
    <w:rsid w:val="00FF5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44687AB-506C-4BE2-85A5-EBEF16DF0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75F6"/>
    <w:pPr>
      <w:spacing w:after="0" w:line="240" w:lineRule="auto"/>
    </w:pPr>
    <w:rPr>
      <w:rFonts w:ascii="Quicksand Book" w:eastAsia="Times New Roman" w:hAnsi="Quicksand Book" w:cs="Times New Roman"/>
      <w:sz w:val="20"/>
      <w:szCs w:val="20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E675F6"/>
    <w:pPr>
      <w:autoSpaceDE w:val="0"/>
      <w:autoSpaceDN w:val="0"/>
      <w:adjustRightInd w:val="0"/>
      <w:outlineLvl w:val="0"/>
    </w:pPr>
    <w:rPr>
      <w:rFonts w:ascii="QuicksandBook-Regular" w:hAnsi="QuicksandBook-Regular" w:cs="QuicksandBook-Regular"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675F6"/>
    <w:pPr>
      <w:autoSpaceDE w:val="0"/>
      <w:autoSpaceDN w:val="0"/>
      <w:adjustRightInd w:val="0"/>
      <w:outlineLvl w:val="1"/>
    </w:pPr>
    <w:rPr>
      <w:rFonts w:ascii="QuicksandBook-Regular" w:hAnsi="QuicksandBook-Regular" w:cs="QuicksandBook-Regular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B4CDF"/>
    <w:pPr>
      <w:keepNext/>
      <w:keepLines/>
      <w:spacing w:before="40"/>
      <w:outlineLvl w:val="2"/>
    </w:pPr>
    <w:rPr>
      <w:rFonts w:eastAsiaTheme="majorEastAsia" w:cstheme="majorBidi"/>
      <w:sz w:val="24"/>
      <w:szCs w:val="24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22CA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22CAA"/>
  </w:style>
  <w:style w:type="paragraph" w:styleId="Pieddepage">
    <w:name w:val="footer"/>
    <w:basedOn w:val="Normal"/>
    <w:link w:val="PieddepageCar"/>
    <w:uiPriority w:val="99"/>
    <w:unhideWhenUsed/>
    <w:rsid w:val="00E22CA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22CAA"/>
  </w:style>
  <w:style w:type="paragraph" w:styleId="NormalWeb">
    <w:name w:val="Normal (Web)"/>
    <w:basedOn w:val="Normal"/>
    <w:uiPriority w:val="99"/>
    <w:unhideWhenUsed/>
    <w:rsid w:val="00841962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885350"/>
    <w:rPr>
      <w:color w:val="5F5F5F" w:themeColor="hyperlink"/>
      <w:u w:val="single"/>
    </w:rPr>
  </w:style>
  <w:style w:type="paragraph" w:styleId="Lgende">
    <w:name w:val="caption"/>
    <w:basedOn w:val="Normal"/>
    <w:next w:val="Normal"/>
    <w:uiPriority w:val="35"/>
    <w:unhideWhenUsed/>
    <w:qFormat/>
    <w:rsid w:val="00B84C58"/>
    <w:rPr>
      <w:b/>
      <w:bCs/>
      <w:color w:val="DDDDDD" w:themeColor="accent1"/>
      <w:sz w:val="18"/>
      <w:szCs w:val="18"/>
    </w:rPr>
  </w:style>
  <w:style w:type="character" w:customStyle="1" w:styleId="Titre1Car">
    <w:name w:val="Titre 1 Car"/>
    <w:basedOn w:val="Policepardfaut"/>
    <w:link w:val="Titre1"/>
    <w:uiPriority w:val="9"/>
    <w:rsid w:val="00E675F6"/>
    <w:rPr>
      <w:rFonts w:ascii="QuicksandBook-Regular" w:hAnsi="QuicksandBook-Regular" w:cs="QuicksandBook-Regular"/>
      <w:sz w:val="36"/>
      <w:szCs w:val="36"/>
    </w:rPr>
  </w:style>
  <w:style w:type="paragraph" w:styleId="Paragraphedeliste">
    <w:name w:val="List Paragraph"/>
    <w:basedOn w:val="Normal"/>
    <w:uiPriority w:val="34"/>
    <w:qFormat/>
    <w:rsid w:val="00A20333"/>
    <w:pPr>
      <w:ind w:left="720"/>
      <w:contextualSpacing/>
    </w:pPr>
    <w:rPr>
      <w:rFonts w:ascii="Times New Roman" w:hAnsi="Times New Roman"/>
    </w:rPr>
  </w:style>
  <w:style w:type="character" w:customStyle="1" w:styleId="Titre2Car">
    <w:name w:val="Titre 2 Car"/>
    <w:basedOn w:val="Policepardfaut"/>
    <w:link w:val="Titre2"/>
    <w:uiPriority w:val="9"/>
    <w:rsid w:val="00E675F6"/>
    <w:rPr>
      <w:rFonts w:ascii="QuicksandBook-Regular" w:hAnsi="QuicksandBook-Regular" w:cs="QuicksandBook-Regular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25628D"/>
    <w:pPr>
      <w:keepNext/>
      <w:keepLines/>
      <w:autoSpaceDE/>
      <w:autoSpaceDN/>
      <w:adjustRightInd/>
      <w:spacing w:before="240" w:line="259" w:lineRule="auto"/>
      <w:outlineLvl w:val="9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25628D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25628D"/>
    <w:pPr>
      <w:spacing w:after="100"/>
      <w:ind w:left="200"/>
    </w:pPr>
  </w:style>
  <w:style w:type="paragraph" w:styleId="Titre">
    <w:name w:val="Title"/>
    <w:basedOn w:val="Normal"/>
    <w:next w:val="Normal"/>
    <w:link w:val="TitreCar"/>
    <w:uiPriority w:val="10"/>
    <w:qFormat/>
    <w:rsid w:val="0025628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5628D"/>
    <w:rPr>
      <w:rFonts w:asciiTheme="majorHAnsi" w:eastAsiaTheme="majorEastAsia" w:hAnsiTheme="majorHAnsi" w:cstheme="majorBidi"/>
      <w:spacing w:val="-10"/>
      <w:kern w:val="28"/>
      <w:sz w:val="56"/>
      <w:szCs w:val="56"/>
      <w:lang w:eastAsia="fr-FR"/>
    </w:rPr>
  </w:style>
  <w:style w:type="table" w:styleId="Grilledutableau">
    <w:name w:val="Table Grid"/>
    <w:basedOn w:val="TableauNormal"/>
    <w:uiPriority w:val="39"/>
    <w:rsid w:val="00051E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C61EB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C61EB"/>
    <w:rPr>
      <w:rFonts w:ascii="Segoe UI" w:eastAsia="Times New Roman" w:hAnsi="Segoe UI" w:cs="Segoe UI"/>
      <w:sz w:val="18"/>
      <w:szCs w:val="1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B4CDF"/>
    <w:rPr>
      <w:rFonts w:ascii="Quicksand Book" w:eastAsiaTheme="majorEastAsia" w:hAnsi="Quicksand Book" w:cstheme="majorBidi"/>
      <w:sz w:val="24"/>
      <w:szCs w:val="24"/>
      <w:u w:val="single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6B1530"/>
    <w:pPr>
      <w:spacing w:after="100"/>
      <w:ind w:left="400"/>
    </w:pPr>
  </w:style>
  <w:style w:type="character" w:styleId="Marquedecommentaire">
    <w:name w:val="annotation reference"/>
    <w:basedOn w:val="Policepardfaut"/>
    <w:uiPriority w:val="99"/>
    <w:semiHidden/>
    <w:unhideWhenUsed/>
    <w:rsid w:val="00875C5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875C52"/>
  </w:style>
  <w:style w:type="character" w:customStyle="1" w:styleId="CommentaireCar">
    <w:name w:val="Commentaire Car"/>
    <w:basedOn w:val="Policepardfaut"/>
    <w:link w:val="Commentaire"/>
    <w:uiPriority w:val="99"/>
    <w:semiHidden/>
    <w:rsid w:val="00875C52"/>
    <w:rPr>
      <w:rFonts w:ascii="Quicksand Book" w:eastAsia="Times New Roman" w:hAnsi="Quicksand Book" w:cs="Times New Roman"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75C5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75C52"/>
    <w:rPr>
      <w:rFonts w:ascii="Quicksand Book" w:eastAsia="Times New Roman" w:hAnsi="Quicksand Book" w:cs="Times New Roman"/>
      <w:b/>
      <w:bCs/>
      <w:sz w:val="20"/>
      <w:szCs w:val="20"/>
      <w:lang w:eastAsia="fr-FR"/>
    </w:rPr>
  </w:style>
  <w:style w:type="table" w:styleId="TableauGrille4">
    <w:name w:val="Grid Table 4"/>
    <w:basedOn w:val="TableauNormal"/>
    <w:uiPriority w:val="49"/>
    <w:rsid w:val="008A740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2">
    <w:name w:val="Grid Table 4 Accent 2"/>
    <w:basedOn w:val="TableauNormal"/>
    <w:uiPriority w:val="49"/>
    <w:rsid w:val="009B0C4F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leauGrille4-Accentuation6">
    <w:name w:val="Grid Table 4 Accent 6"/>
    <w:basedOn w:val="TableauNormal"/>
    <w:uiPriority w:val="49"/>
    <w:rsid w:val="009B0C4F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0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1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4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6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Nuances de gris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5167E3-D0B1-4E23-89F8-75F5D483A0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815</Words>
  <Characters>4487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PROVECTIO</Company>
  <LinksUpToDate>false</LinksUpToDate>
  <CharactersWithSpaces>5292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Marion MICHELIN</dc:creator>
  <cp:lastModifiedBy>Emmanuelle FOURNIL</cp:lastModifiedBy>
  <cp:revision>18</cp:revision>
  <cp:lastPrinted>2019-03-13T13:51:00Z</cp:lastPrinted>
  <dcterms:created xsi:type="dcterms:W3CDTF">2019-03-15T08:28:00Z</dcterms:created>
  <dcterms:modified xsi:type="dcterms:W3CDTF">2019-03-19T13:36:00Z</dcterms:modified>
</cp:coreProperties>
</file>