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01A1A" w14:textId="77777777" w:rsidR="003617CD" w:rsidRPr="00DE65DB" w:rsidRDefault="003617CD" w:rsidP="007A73F8">
      <w:pPr>
        <w:rPr>
          <w:rFonts w:ascii="Arial" w:hAnsi="Arial" w:cs="Arial"/>
        </w:rPr>
      </w:pPr>
    </w:p>
    <w:p w14:paraId="4AD647A6" w14:textId="77777777" w:rsidR="005E3550" w:rsidRPr="00DE65DB" w:rsidRDefault="005E3550">
      <w:pPr>
        <w:rPr>
          <w:rFonts w:ascii="Arial" w:hAnsi="Arial" w:cs="Arial"/>
        </w:rPr>
      </w:pPr>
    </w:p>
    <w:p w14:paraId="689E0BD0" w14:textId="77777777" w:rsidR="00616A56" w:rsidRPr="00DE65DB" w:rsidRDefault="00616A56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</w:p>
    <w:p w14:paraId="0DDC2940" w14:textId="77777777" w:rsidR="00616A56" w:rsidRPr="00DE65DB" w:rsidRDefault="00616A56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</w:p>
    <w:p w14:paraId="4BF951BD" w14:textId="77777777" w:rsidR="00EF75D2" w:rsidRPr="00DE65DB" w:rsidRDefault="00EF75D2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</w:p>
    <w:p w14:paraId="0BED908D" w14:textId="60D6C734" w:rsidR="00616A56" w:rsidRPr="00DE65DB" w:rsidRDefault="00085EFD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  <w:r w:rsidRPr="00DE65DB">
        <w:rPr>
          <w:rFonts w:ascii="Arial" w:hAnsi="Arial"/>
          <w:b/>
        </w:rPr>
        <w:t>Harjoitustyöraportti</w:t>
      </w:r>
    </w:p>
    <w:p w14:paraId="33CF2A78" w14:textId="5DD5FC39" w:rsidR="00616A56" w:rsidRPr="00DE65DB" w:rsidRDefault="0095360D" w:rsidP="00616A56">
      <w:pPr>
        <w:pStyle w:val="Calibri22"/>
        <w:spacing w:line="276" w:lineRule="auto"/>
        <w:ind w:left="1276"/>
        <w:rPr>
          <w:rFonts w:ascii="Arial" w:hAnsi="Arial"/>
          <w:b/>
          <w:sz w:val="36"/>
          <w:szCs w:val="36"/>
        </w:rPr>
      </w:pPr>
      <w:r w:rsidRPr="00DE65DB">
        <w:rPr>
          <w:rFonts w:ascii="Arial" w:hAnsi="Arial"/>
          <w:b/>
          <w:sz w:val="36"/>
          <w:szCs w:val="36"/>
        </w:rPr>
        <w:t xml:space="preserve">Web-Projekti 2 </w:t>
      </w:r>
    </w:p>
    <w:p w14:paraId="2D9D0EBE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7D4B5DFF" w14:textId="77777777" w:rsidR="00616A56" w:rsidRPr="00DE65DB" w:rsidRDefault="00616A56" w:rsidP="00616A56">
      <w:pPr>
        <w:pStyle w:val="KansiLehti"/>
        <w:tabs>
          <w:tab w:val="left" w:pos="1134"/>
        </w:tabs>
        <w:ind w:left="1276"/>
        <w:jc w:val="left"/>
        <w:rPr>
          <w:rFonts w:ascii="Arial" w:hAnsi="Arial"/>
        </w:rPr>
      </w:pPr>
    </w:p>
    <w:p w14:paraId="5D3DFA66" w14:textId="4EDDF4ED" w:rsidR="0095360D" w:rsidRPr="00DE65DB" w:rsidRDefault="0095360D" w:rsidP="0095360D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Janne Hyyryläinen</w:t>
      </w:r>
    </w:p>
    <w:p w14:paraId="159F1AB6" w14:textId="059B75D5" w:rsidR="0095360D" w:rsidRPr="00DE65DB" w:rsidRDefault="0095360D" w:rsidP="0095360D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 xml:space="preserve">Tiia Itkonen </w:t>
      </w:r>
    </w:p>
    <w:p w14:paraId="4F61EAB5" w14:textId="6DFCC85A" w:rsidR="00616A56" w:rsidRPr="00DE65DB" w:rsidRDefault="00085EFD" w:rsidP="00616A56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Riku Kalliokoski</w:t>
      </w:r>
    </w:p>
    <w:p w14:paraId="2EF5F374" w14:textId="51B2DE4D" w:rsidR="00085EFD" w:rsidRPr="00DE65DB" w:rsidRDefault="0095360D" w:rsidP="00616A56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Markus Moilanen</w:t>
      </w:r>
    </w:p>
    <w:p w14:paraId="56071F64" w14:textId="36BB46C3" w:rsidR="0095360D" w:rsidRPr="00DE65DB" w:rsidRDefault="0095360D" w:rsidP="00616A56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Oskari Sutela</w:t>
      </w:r>
    </w:p>
    <w:p w14:paraId="7A761152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1E836263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31624383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21C4C060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1414D6CE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7E814B96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413DC6E2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154D8225" w14:textId="785499AB" w:rsidR="00180EDE" w:rsidRPr="00DE65DB" w:rsidRDefault="00085EFD" w:rsidP="00180EDE">
      <w:pPr>
        <w:pStyle w:val="Calibri16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Harjoitustyöraportti</w:t>
      </w:r>
    </w:p>
    <w:p w14:paraId="59868C66" w14:textId="38BB9EE3" w:rsidR="00180EDE" w:rsidRPr="00DE65DB" w:rsidRDefault="00085EFD" w:rsidP="00180EDE">
      <w:pPr>
        <w:pStyle w:val="Calibri16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Huhtikuu 201</w:t>
      </w:r>
      <w:r w:rsidR="0095360D" w:rsidRPr="00DE65DB">
        <w:rPr>
          <w:rFonts w:ascii="Arial" w:hAnsi="Arial"/>
          <w:sz w:val="28"/>
          <w:szCs w:val="28"/>
        </w:rPr>
        <w:t>7</w:t>
      </w:r>
    </w:p>
    <w:p w14:paraId="19C4FF6C" w14:textId="26A2A9DE" w:rsidR="00180EDE" w:rsidRPr="00DE65DB" w:rsidRDefault="00180EDE" w:rsidP="00180EDE">
      <w:pPr>
        <w:pStyle w:val="Calibri14"/>
        <w:ind w:left="1276"/>
        <w:rPr>
          <w:rFonts w:ascii="Arial" w:hAnsi="Arial"/>
        </w:rPr>
      </w:pPr>
      <w:r w:rsidRPr="00DE65DB">
        <w:rPr>
          <w:rFonts w:ascii="Arial" w:hAnsi="Arial"/>
        </w:rPr>
        <w:t>Tekniikan ja liikenteen ala</w:t>
      </w:r>
    </w:p>
    <w:p w14:paraId="358787F5" w14:textId="5353F5B3" w:rsidR="00180EDE" w:rsidRPr="00DE65DB" w:rsidRDefault="00085EFD" w:rsidP="00180EDE">
      <w:pPr>
        <w:pStyle w:val="Calibri14"/>
        <w:ind w:left="1276"/>
        <w:rPr>
          <w:rFonts w:ascii="Arial" w:hAnsi="Arial"/>
        </w:rPr>
      </w:pPr>
      <w:r w:rsidRPr="00DE65DB">
        <w:rPr>
          <w:rFonts w:ascii="Arial" w:hAnsi="Arial"/>
        </w:rPr>
        <w:t>Insinööri (AMK), Tieto- ja viestintätekniikka</w:t>
      </w:r>
    </w:p>
    <w:p w14:paraId="2B77A4E9" w14:textId="1D4CBE91" w:rsidR="00180EDE" w:rsidRPr="00DE65DB" w:rsidRDefault="00085EFD" w:rsidP="00180EDE">
      <w:pPr>
        <w:pStyle w:val="Calibri14"/>
        <w:ind w:left="1276"/>
        <w:rPr>
          <w:rFonts w:ascii="Arial" w:hAnsi="Arial"/>
        </w:rPr>
      </w:pPr>
      <w:r w:rsidRPr="00DE65DB">
        <w:rPr>
          <w:rFonts w:ascii="Arial" w:hAnsi="Arial"/>
        </w:rPr>
        <w:t>Mediatekniikka</w:t>
      </w:r>
    </w:p>
    <w:p w14:paraId="1987988E" w14:textId="70CFC418" w:rsidR="005E3550" w:rsidRPr="00DE65DB" w:rsidRDefault="005E3550">
      <w:pPr>
        <w:rPr>
          <w:rFonts w:ascii="Arial" w:hAnsi="Arial" w:cs="Arial"/>
        </w:rPr>
        <w:sectPr w:rsidR="005E3550" w:rsidRPr="00DE65DB" w:rsidSect="00841333">
          <w:footerReference w:type="default" r:id="rId11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0F60899C" w14:textId="68389D45" w:rsidR="00085EFD" w:rsidRPr="00DE65DB" w:rsidRDefault="00085EFD">
      <w:pPr>
        <w:rPr>
          <w:rFonts w:ascii="Arial" w:hAnsi="Arial" w:cs="Arial"/>
        </w:rPr>
      </w:pPr>
    </w:p>
    <w:p w14:paraId="34FF110C" w14:textId="77777777" w:rsidR="00301FB4" w:rsidRPr="00DE65DB" w:rsidRDefault="00085EFD" w:rsidP="00085EFD">
      <w:pPr>
        <w:rPr>
          <w:rFonts w:ascii="Arial" w:hAnsi="Arial" w:cs="Arial"/>
          <w:noProof/>
        </w:rPr>
      </w:pPr>
      <w:r w:rsidRPr="00DE65DB">
        <w:rPr>
          <w:rFonts w:ascii="Arial" w:hAnsi="Arial" w:cs="Arial"/>
        </w:rPr>
        <w:tab/>
      </w:r>
      <w:r w:rsidRPr="00DE65DB">
        <w:rPr>
          <w:rFonts w:ascii="Arial" w:hAnsi="Arial" w:cs="Arial"/>
          <w:b/>
          <w:sz w:val="28"/>
        </w:rPr>
        <w:t>Sisältö</w:t>
      </w:r>
      <w:r w:rsidRPr="00DE65DB">
        <w:rPr>
          <w:rFonts w:ascii="Arial" w:hAnsi="Arial" w:cs="Arial"/>
          <w:b/>
          <w:sz w:val="28"/>
        </w:rPr>
        <w:fldChar w:fldCharType="begin"/>
      </w:r>
      <w:r w:rsidRPr="00DE65DB">
        <w:rPr>
          <w:rFonts w:ascii="Arial" w:hAnsi="Arial" w:cs="Arial"/>
          <w:b/>
          <w:sz w:val="28"/>
        </w:rPr>
        <w:instrText xml:space="preserve"> TOC \o "1-3" \h \z \t "Liite;2" </w:instrText>
      </w:r>
      <w:r w:rsidRPr="00DE65DB">
        <w:rPr>
          <w:rFonts w:ascii="Arial" w:hAnsi="Arial" w:cs="Arial"/>
          <w:b/>
          <w:sz w:val="28"/>
        </w:rPr>
        <w:fldChar w:fldCharType="separate"/>
      </w:r>
    </w:p>
    <w:p w14:paraId="383DBFB8" w14:textId="7181C635" w:rsidR="00301FB4" w:rsidRPr="00DE65DB" w:rsidRDefault="0063407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2" w:history="1">
        <w:r w:rsidR="00301FB4" w:rsidRPr="00DE65DB">
          <w:rPr>
            <w:rStyle w:val="Hyperlink"/>
            <w:rFonts w:ascii="Arial" w:hAnsi="Arial" w:cs="Arial"/>
            <w:noProof/>
          </w:rPr>
          <w:t>1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Johdanto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_Toc479318082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1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33F0BED3" w14:textId="66B43BC7" w:rsidR="00301FB4" w:rsidRPr="00DE65DB" w:rsidRDefault="0063407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3" w:history="1">
        <w:r w:rsidR="00301FB4" w:rsidRPr="00DE65DB">
          <w:rPr>
            <w:rStyle w:val="Hyperlink"/>
            <w:rFonts w:ascii="Arial" w:hAnsi="Arial" w:cs="Arial"/>
            <w:noProof/>
          </w:rPr>
          <w:t>2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Projektiyhmä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_Toc479318083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35D57B58" w14:textId="2617B606" w:rsidR="00301FB4" w:rsidRPr="00DE65DB" w:rsidRDefault="0063407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4" w:history="1">
        <w:r w:rsidR="00301FB4" w:rsidRPr="00DE65DB">
          <w:rPr>
            <w:rStyle w:val="Hyperlink"/>
            <w:rFonts w:ascii="Arial" w:eastAsia="Times New Roman" w:hAnsi="Arial" w:cs="Arial"/>
            <w:noProof/>
            <w:lang w:eastAsia="fi-FI"/>
          </w:rPr>
          <w:t>3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eastAsia="Times New Roman" w:hAnsi="Arial" w:cs="Arial"/>
            <w:noProof/>
            <w:lang w:eastAsia="fi-FI"/>
          </w:rPr>
          <w:t>Sovelluksen kokonaisrakenne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_Toc479318084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59E9BEE0" w14:textId="1923B066" w:rsidR="00301FB4" w:rsidRPr="00DE65DB" w:rsidRDefault="0063407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5" w:history="1">
        <w:r w:rsidR="00301FB4" w:rsidRPr="00DE65DB">
          <w:rPr>
            <w:rStyle w:val="Hyperlink"/>
            <w:rFonts w:ascii="Arial" w:hAnsi="Arial" w:cs="Arial"/>
            <w:noProof/>
          </w:rPr>
          <w:t>4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Tärkeimmät Funktiot (ja luokat) ja välitettävät parametrit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_Toc479318085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774C8465" w14:textId="09C1CDF6" w:rsidR="00301FB4" w:rsidRPr="00DE65DB" w:rsidRDefault="0063407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6" w:history="1">
        <w:r w:rsidR="00301FB4" w:rsidRPr="00DE65DB">
          <w:rPr>
            <w:rStyle w:val="Hyperlink"/>
            <w:rFonts w:ascii="Arial" w:hAnsi="Arial" w:cs="Arial"/>
            <w:noProof/>
          </w:rPr>
          <w:t>5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Sovelluksessa hyödynnetyt tietovarastot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_Toc479318086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4D7FFB8B" w14:textId="23D844C6" w:rsidR="00301FB4" w:rsidRPr="00DE65DB" w:rsidRDefault="0063407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87" w:history="1">
        <w:r w:rsidR="00301FB4" w:rsidRPr="00DE65DB">
          <w:rPr>
            <w:rStyle w:val="Hyperlink"/>
            <w:rFonts w:ascii="Arial" w:hAnsi="Arial" w:cs="Arial"/>
          </w:rPr>
          <w:t>5.1</w:t>
        </w:r>
        <w:r w:rsidR="00301FB4" w:rsidRPr="00DE65DB">
          <w:rPr>
            <w:rFonts w:ascii="Arial" w:eastAsiaTheme="minorEastAsia" w:hAnsi="Arial" w:cs="Arial"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</w:rPr>
          <w:t>Tietokanta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_Toc479318087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2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1E1F038" w14:textId="54A42BF7" w:rsidR="00301FB4" w:rsidRPr="00DE65DB" w:rsidRDefault="0063407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88" w:history="1">
        <w:r w:rsidR="00301FB4" w:rsidRPr="00DE65DB">
          <w:rPr>
            <w:rStyle w:val="Hyperlink"/>
            <w:rFonts w:ascii="Arial" w:hAnsi="Arial" w:cs="Arial"/>
          </w:rPr>
          <w:t>Tiedostot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_Toc479318088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2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13C95D54" w14:textId="72468ACC" w:rsidR="00301FB4" w:rsidRPr="00DE65DB" w:rsidRDefault="0063407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89" w:history="1">
        <w:r w:rsidR="00301FB4" w:rsidRPr="00DE65DB">
          <w:rPr>
            <w:rStyle w:val="Hyperlink"/>
            <w:rFonts w:ascii="Arial" w:hAnsi="Arial" w:cs="Arial"/>
          </w:rPr>
          <w:t>Ulkoiset tietolähteet?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_Toc479318089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2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2F0E0FD9" w14:textId="5D7DAF35" w:rsidR="00301FB4" w:rsidRPr="00DE65DB" w:rsidRDefault="0063407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90" w:history="1">
        <w:r w:rsidR="00301FB4" w:rsidRPr="00DE65DB">
          <w:rPr>
            <w:rStyle w:val="Hyperlink"/>
            <w:rFonts w:ascii="Arial" w:hAnsi="Arial" w:cs="Arial"/>
            <w:noProof/>
          </w:rPr>
          <w:t>6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Lähdekoodit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_Toc479318090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4982B160" w14:textId="471CDD78" w:rsidR="00301FB4" w:rsidRPr="00DE65DB" w:rsidRDefault="0063407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91" w:history="1">
        <w:r w:rsidR="00301FB4" w:rsidRPr="00DE65DB">
          <w:rPr>
            <w:rStyle w:val="Hyperlink"/>
            <w:rFonts w:ascii="Arial" w:hAnsi="Arial" w:cs="Arial"/>
            <w:noProof/>
          </w:rPr>
          <w:t>7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Resurssit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_Toc479318091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3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35DB9CE6" w14:textId="02713EFD" w:rsidR="00301FB4" w:rsidRPr="00DE65DB" w:rsidRDefault="0063407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92" w:history="1">
        <w:r w:rsidR="00301FB4" w:rsidRPr="00DE65DB">
          <w:rPr>
            <w:rStyle w:val="Hyperlink"/>
            <w:rFonts w:ascii="Arial" w:hAnsi="Arial" w:cs="Arial"/>
            <w:noProof/>
          </w:rPr>
          <w:t>8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Itsearviot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_Toc479318092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3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451EE20B" w14:textId="4EDEDB92" w:rsidR="00301FB4" w:rsidRPr="00DE65DB" w:rsidRDefault="0063407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3" w:history="1">
        <w:r w:rsidR="00301FB4" w:rsidRPr="00DE65DB">
          <w:rPr>
            <w:rStyle w:val="Hyperlink"/>
            <w:rFonts w:ascii="Arial" w:hAnsi="Arial" w:cs="Arial"/>
          </w:rPr>
          <w:t>Ryhmän yhteinen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_Toc479318093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CD2AC91" w14:textId="24D7C1C8" w:rsidR="00301FB4" w:rsidRPr="00DE65DB" w:rsidRDefault="0063407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4" w:history="1">
        <w:r w:rsidR="00301FB4" w:rsidRPr="00DE65DB">
          <w:rPr>
            <w:rStyle w:val="Hyperlink"/>
            <w:rFonts w:ascii="Arial" w:hAnsi="Arial" w:cs="Arial"/>
          </w:rPr>
          <w:t>Jannen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_Toc479318094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9331815" w14:textId="4A450A4E" w:rsidR="00301FB4" w:rsidRPr="00DE65DB" w:rsidRDefault="0063407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5" w:history="1">
        <w:r w:rsidR="00301FB4" w:rsidRPr="00DE65DB">
          <w:rPr>
            <w:rStyle w:val="Hyperlink"/>
            <w:rFonts w:ascii="Arial" w:hAnsi="Arial" w:cs="Arial"/>
          </w:rPr>
          <w:t>Tiian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_Toc479318095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82FBC90" w14:textId="70377275" w:rsidR="00301FB4" w:rsidRPr="00DE65DB" w:rsidRDefault="0063407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6" w:history="1">
        <w:r w:rsidR="00301FB4" w:rsidRPr="00DE65DB">
          <w:rPr>
            <w:rStyle w:val="Hyperlink"/>
            <w:rFonts w:ascii="Arial" w:hAnsi="Arial" w:cs="Arial"/>
          </w:rPr>
          <w:t>Rikun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_Toc479318096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6A61BF78" w14:textId="5342F8B7" w:rsidR="00301FB4" w:rsidRPr="00DE65DB" w:rsidRDefault="0063407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7" w:history="1">
        <w:r w:rsidR="00301FB4" w:rsidRPr="00DE65DB">
          <w:rPr>
            <w:rStyle w:val="Hyperlink"/>
            <w:rFonts w:ascii="Arial" w:hAnsi="Arial" w:cs="Arial"/>
          </w:rPr>
          <w:t>Osakarin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_Toc479318097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6E7D5B01" w14:textId="27C6389C" w:rsidR="0000430D" w:rsidRPr="00DE65DB" w:rsidRDefault="00085EFD" w:rsidP="0043213A">
      <w:pPr>
        <w:tabs>
          <w:tab w:val="left" w:pos="1770"/>
        </w:tabs>
        <w:rPr>
          <w:rFonts w:ascii="Arial" w:hAnsi="Arial" w:cs="Arial"/>
        </w:rPr>
      </w:pPr>
      <w:r w:rsidRPr="00DE65DB">
        <w:rPr>
          <w:rFonts w:ascii="Arial" w:hAnsi="Arial" w:cs="Arial"/>
          <w:b/>
          <w:sz w:val="28"/>
        </w:rPr>
        <w:fldChar w:fldCharType="end"/>
      </w:r>
    </w:p>
    <w:p w14:paraId="633F5AE9" w14:textId="4C914B1C" w:rsidR="00883462" w:rsidRDefault="00DB6B27" w:rsidP="00883462">
      <w:pPr>
        <w:pStyle w:val="Heading1"/>
        <w:rPr>
          <w:rFonts w:ascii="Arial" w:hAnsi="Arial" w:cs="Arial"/>
        </w:rPr>
      </w:pPr>
      <w:bookmarkStart w:id="0" w:name="_Toc479318082"/>
      <w:r w:rsidRPr="00DE65DB">
        <w:rPr>
          <w:rFonts w:ascii="Arial" w:hAnsi="Arial" w:cs="Arial"/>
        </w:rPr>
        <w:t>Johdanto</w:t>
      </w:r>
      <w:bookmarkEnd w:id="0"/>
    </w:p>
    <w:p w14:paraId="7CFB569F" w14:textId="2F231A1F" w:rsidR="006E1A18" w:rsidRPr="006E1A18" w:rsidRDefault="006E1A18" w:rsidP="006E1A18">
      <w:pPr>
        <w:rPr>
          <w:lang w:val="en-US"/>
        </w:rPr>
      </w:pPr>
      <w:proofErr w:type="spellStart"/>
      <w:r w:rsidRPr="006E1A18">
        <w:rPr>
          <w:highlight w:val="yellow"/>
          <w:lang w:val="en-US"/>
        </w:rPr>
        <w:t>Aikamuodot</w:t>
      </w:r>
      <w:proofErr w:type="spellEnd"/>
    </w:p>
    <w:p w14:paraId="07B67144" w14:textId="4AC12419" w:rsidR="00B64A88" w:rsidRPr="00DE65DB" w:rsidRDefault="00B64A88" w:rsidP="00B64A8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DE65DB">
        <w:rPr>
          <w:rFonts w:ascii="Arial" w:eastAsia="Times New Roman" w:hAnsi="Arial" w:cs="Arial"/>
          <w:szCs w:val="24"/>
          <w:highlight w:val="yellow"/>
        </w:rPr>
        <w:t>Tässä dokumentissa kuvataan toteutetun projektin taustaa, tehtäviä, resursseja ja projektiryhmää.</w:t>
      </w:r>
      <w:r w:rsidRPr="00DE65DB">
        <w:rPr>
          <w:rFonts w:ascii="Arial" w:eastAsia="Times New Roman" w:hAnsi="Arial" w:cs="Arial"/>
          <w:szCs w:val="24"/>
        </w:rPr>
        <w:t xml:space="preserve"> Projekti toteutet</w:t>
      </w:r>
      <w:r w:rsidR="00DE65DB" w:rsidRPr="00DE65DB">
        <w:rPr>
          <w:rFonts w:ascii="Arial" w:eastAsia="Times New Roman" w:hAnsi="Arial" w:cs="Arial"/>
          <w:szCs w:val="24"/>
        </w:rPr>
        <w:t>tii</w:t>
      </w:r>
      <w:r w:rsidRPr="00DE65DB">
        <w:rPr>
          <w:rFonts w:ascii="Arial" w:eastAsia="Times New Roman" w:hAnsi="Arial" w:cs="Arial"/>
          <w:szCs w:val="24"/>
        </w:rPr>
        <w:t>n osana Jyväskylän ammattikorkeakoulun Web-Projekti 2 TTMS0700-opintojaksoa keväällä 2017</w:t>
      </w:r>
      <w:r w:rsidR="00DE65DB" w:rsidRPr="00DE65DB">
        <w:rPr>
          <w:rFonts w:ascii="Arial" w:eastAsia="Times New Roman" w:hAnsi="Arial" w:cs="Arial"/>
          <w:szCs w:val="24"/>
        </w:rPr>
        <w:t>.</w:t>
      </w:r>
    </w:p>
    <w:p w14:paraId="5CFFF204" w14:textId="56915DD2" w:rsidR="00B64A88" w:rsidRPr="00DE65DB" w:rsidRDefault="00B64A88" w:rsidP="00B64A8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DE65DB">
        <w:rPr>
          <w:rFonts w:ascii="Arial" w:eastAsia="Times New Roman" w:hAnsi="Arial" w:cs="Arial"/>
          <w:szCs w:val="24"/>
        </w:rPr>
        <w:t xml:space="preserve">Projektin tavoitteena oli päivittää syksyllä suoritettujen </w:t>
      </w:r>
      <w:r w:rsidR="00DE65DB">
        <w:rPr>
          <w:rFonts w:ascii="Arial" w:eastAsia="Times New Roman" w:hAnsi="Arial" w:cs="Arial"/>
          <w:szCs w:val="24"/>
        </w:rPr>
        <w:t>Web-palvelun määrittely ja suunnittelu -</w:t>
      </w:r>
      <w:r w:rsidRPr="00DE65DB">
        <w:rPr>
          <w:rFonts w:ascii="Arial" w:eastAsia="Times New Roman" w:hAnsi="Arial" w:cs="Arial"/>
          <w:szCs w:val="24"/>
        </w:rPr>
        <w:t>kurssien pohjalta</w:t>
      </w:r>
      <w:r w:rsidR="00E12340" w:rsidRPr="00DE65DB">
        <w:rPr>
          <w:rFonts w:ascii="Arial" w:eastAsia="Times New Roman" w:hAnsi="Arial" w:cs="Arial"/>
          <w:szCs w:val="24"/>
        </w:rPr>
        <w:t xml:space="preserve"> </w:t>
      </w:r>
      <w:r w:rsidRPr="00DE65DB">
        <w:rPr>
          <w:rFonts w:ascii="Arial" w:eastAsia="Times New Roman" w:hAnsi="Arial" w:cs="Arial"/>
          <w:szCs w:val="24"/>
        </w:rPr>
        <w:t>luotua</w:t>
      </w:r>
      <w:r w:rsidR="00E12340" w:rsidRPr="00DE65DB">
        <w:rPr>
          <w:rFonts w:ascii="Arial" w:eastAsia="Times New Roman" w:hAnsi="Arial" w:cs="Arial"/>
          <w:szCs w:val="24"/>
        </w:rPr>
        <w:t xml:space="preserve"> ja suunniteltua</w:t>
      </w:r>
      <w:r w:rsidRPr="00DE65DB">
        <w:rPr>
          <w:rFonts w:ascii="Arial" w:eastAsia="Times New Roman" w:hAnsi="Arial" w:cs="Arial"/>
          <w:szCs w:val="24"/>
        </w:rPr>
        <w:t xml:space="preserve"> verkkokauppaa paremmaksi, lisäämäl</w:t>
      </w:r>
      <w:r w:rsidR="00F9524F" w:rsidRPr="00DE65DB">
        <w:rPr>
          <w:rFonts w:ascii="Arial" w:eastAsia="Times New Roman" w:hAnsi="Arial" w:cs="Arial"/>
          <w:szCs w:val="24"/>
        </w:rPr>
        <w:t xml:space="preserve">lä siihen tietokantatoteutus. Samalla </w:t>
      </w:r>
      <w:r w:rsidR="001C6E56" w:rsidRPr="00DE65DB">
        <w:rPr>
          <w:rFonts w:ascii="Arial" w:eastAsia="Times New Roman" w:hAnsi="Arial" w:cs="Arial"/>
          <w:szCs w:val="24"/>
        </w:rPr>
        <w:t xml:space="preserve">verkkokaupan visuaalista ilmettä parannetaan ja </w:t>
      </w:r>
      <w:proofErr w:type="spellStart"/>
      <w:r w:rsidR="001C6E56" w:rsidRPr="00DE65DB">
        <w:rPr>
          <w:rFonts w:ascii="Arial" w:eastAsia="Times New Roman" w:hAnsi="Arial" w:cs="Arial"/>
          <w:szCs w:val="24"/>
        </w:rPr>
        <w:t>web</w:t>
      </w:r>
      <w:proofErr w:type="spellEnd"/>
      <w:r w:rsidR="001C6E56" w:rsidRPr="00DE65DB">
        <w:rPr>
          <w:rFonts w:ascii="Arial" w:eastAsia="Times New Roman" w:hAnsi="Arial" w:cs="Arial"/>
          <w:szCs w:val="24"/>
        </w:rPr>
        <w:t xml:space="preserve">-sovellusta uudistetaan niin, että se hyödyntää enemmän asiakas- ja palvelinpuolen tekniikoita, joita </w:t>
      </w:r>
      <w:r w:rsidR="00DE65DB">
        <w:rPr>
          <w:rFonts w:ascii="Arial" w:eastAsia="Times New Roman" w:hAnsi="Arial" w:cs="Arial"/>
          <w:szCs w:val="24"/>
        </w:rPr>
        <w:t xml:space="preserve">hyödynnettiin </w:t>
      </w:r>
      <w:r w:rsidR="001C6E56" w:rsidRPr="00DE65DB">
        <w:rPr>
          <w:rFonts w:ascii="Arial" w:eastAsia="Times New Roman" w:hAnsi="Arial" w:cs="Arial"/>
          <w:szCs w:val="24"/>
        </w:rPr>
        <w:t xml:space="preserve">kevään </w:t>
      </w:r>
      <w:r w:rsidR="00DE65DB">
        <w:rPr>
          <w:rFonts w:ascii="Arial" w:eastAsia="Times New Roman" w:hAnsi="Arial" w:cs="Arial"/>
          <w:szCs w:val="24"/>
        </w:rPr>
        <w:t>Web-palvelinohjelmointi -kurssilla</w:t>
      </w:r>
      <w:r w:rsidR="001C6E56" w:rsidRPr="00DE65DB">
        <w:rPr>
          <w:rFonts w:ascii="Arial" w:eastAsia="Times New Roman" w:hAnsi="Arial" w:cs="Arial"/>
          <w:szCs w:val="24"/>
        </w:rPr>
        <w:t>.</w:t>
      </w:r>
    </w:p>
    <w:p w14:paraId="7865E4BD" w14:textId="1ACF5864" w:rsidR="00883462" w:rsidRPr="00DE65DB" w:rsidRDefault="00883462" w:rsidP="00883462">
      <w:pPr>
        <w:pStyle w:val="Heading1"/>
        <w:rPr>
          <w:rFonts w:ascii="Arial" w:hAnsi="Arial" w:cs="Arial"/>
        </w:rPr>
      </w:pPr>
      <w:bookmarkStart w:id="1" w:name="_Toc479318083"/>
      <w:r w:rsidRPr="00DE65DB">
        <w:rPr>
          <w:rFonts w:ascii="Arial" w:hAnsi="Arial" w:cs="Arial"/>
        </w:rPr>
        <w:lastRenderedPageBreak/>
        <w:t>Projekti</w:t>
      </w:r>
      <w:r w:rsidR="00DE65DB">
        <w:rPr>
          <w:rFonts w:ascii="Arial" w:hAnsi="Arial" w:cs="Arial"/>
        </w:rPr>
        <w:t>r</w:t>
      </w:r>
      <w:r w:rsidRPr="00DE65DB">
        <w:rPr>
          <w:rFonts w:ascii="Arial" w:hAnsi="Arial" w:cs="Arial"/>
        </w:rPr>
        <w:t>yhmä</w:t>
      </w:r>
      <w:bookmarkEnd w:id="1"/>
      <w:r w:rsidR="0027337E" w:rsidRPr="00DE65DB">
        <w:rPr>
          <w:rFonts w:ascii="Arial" w:hAnsi="Arial" w:cs="Arial"/>
        </w:rPr>
        <w:t xml:space="preserve"> </w:t>
      </w:r>
    </w:p>
    <w:p w14:paraId="5DE9C559" w14:textId="368EE15E" w:rsidR="00FA4A42" w:rsidRDefault="00FA4A42" w:rsidP="00FA4A42">
      <w:pPr>
        <w:rPr>
          <w:rFonts w:ascii="Arial" w:hAnsi="Arial" w:cs="Arial"/>
        </w:rPr>
      </w:pPr>
      <w:r w:rsidRPr="00DE65DB">
        <w:rPr>
          <w:rFonts w:ascii="Arial" w:hAnsi="Arial" w:cs="Arial"/>
        </w:rPr>
        <w:t>Projektiryhmään kuuluvat viisi Jyväskylän ammattikorkeakoulun ICT-opiskelijaa; Janne Hyyryläinen, Tiia Itkonen, Riku Kalliokoski, Markus Moilanen ja Oskari Sutela</w:t>
      </w:r>
      <w:r w:rsidR="0072309F" w:rsidRPr="00DE65DB">
        <w:rPr>
          <w:rFonts w:ascii="Arial" w:hAnsi="Arial" w:cs="Arial"/>
        </w:rPr>
        <w:t xml:space="preserve">. </w:t>
      </w:r>
      <w:r w:rsidR="00F1583E" w:rsidRPr="00DE65DB">
        <w:rPr>
          <w:rFonts w:ascii="Arial" w:hAnsi="Arial" w:cs="Arial"/>
        </w:rPr>
        <w:t xml:space="preserve">Projektin </w:t>
      </w:r>
      <w:proofErr w:type="spellStart"/>
      <w:r w:rsidR="00F1583E" w:rsidRPr="00DE65DB">
        <w:rPr>
          <w:rFonts w:ascii="Arial" w:hAnsi="Arial" w:cs="Arial"/>
        </w:rPr>
        <w:t>front-end</w:t>
      </w:r>
      <w:proofErr w:type="spellEnd"/>
      <w:r w:rsidR="00F1583E" w:rsidRPr="00DE65DB">
        <w:rPr>
          <w:rFonts w:ascii="Arial" w:hAnsi="Arial" w:cs="Arial"/>
        </w:rPr>
        <w:t xml:space="preserve"> </w:t>
      </w:r>
      <w:r w:rsidR="00DE65DB">
        <w:rPr>
          <w:rFonts w:ascii="Arial" w:hAnsi="Arial" w:cs="Arial"/>
        </w:rPr>
        <w:t>-</w:t>
      </w:r>
      <w:r w:rsidR="00F1583E" w:rsidRPr="00DE65DB">
        <w:rPr>
          <w:rFonts w:ascii="Arial" w:hAnsi="Arial" w:cs="Arial"/>
        </w:rPr>
        <w:t>puoli jaettiin Itkosen ja Sutelan vastuulle. Back-</w:t>
      </w:r>
      <w:proofErr w:type="spellStart"/>
      <w:r w:rsidR="00F1583E" w:rsidRPr="00DE65DB">
        <w:rPr>
          <w:rFonts w:ascii="Arial" w:hAnsi="Arial" w:cs="Arial"/>
        </w:rPr>
        <w:t>endi</w:t>
      </w:r>
      <w:r w:rsidR="00DE65DB" w:rsidRPr="00DE65DB">
        <w:rPr>
          <w:rFonts w:ascii="Arial" w:hAnsi="Arial" w:cs="Arial"/>
        </w:rPr>
        <w:t>n</w:t>
      </w:r>
      <w:proofErr w:type="spellEnd"/>
      <w:r w:rsidR="00DE65DB" w:rsidRPr="00DE65DB">
        <w:rPr>
          <w:rFonts w:ascii="Arial" w:hAnsi="Arial" w:cs="Arial"/>
        </w:rPr>
        <w:t xml:space="preserve"> toteutuksesta vastaavat Hyyry</w:t>
      </w:r>
      <w:r w:rsidR="00F1583E" w:rsidRPr="00DE65DB">
        <w:rPr>
          <w:rFonts w:ascii="Arial" w:hAnsi="Arial" w:cs="Arial"/>
        </w:rPr>
        <w:t>läinen, Kalliokoski ja Moilanen.</w:t>
      </w:r>
      <w:r w:rsidR="00301FB4" w:rsidRPr="00DE65DB">
        <w:rPr>
          <w:rFonts w:ascii="Arial" w:hAnsi="Arial" w:cs="Arial"/>
        </w:rPr>
        <w:t xml:space="preserve"> Silti, jokaiselle projektin jäsenelle haluttiin taata mahdollisuus tehdä jokaista osa-aluetta.</w:t>
      </w:r>
    </w:p>
    <w:p w14:paraId="2268946A" w14:textId="77777777" w:rsidR="00DE65DB" w:rsidRPr="00DE65DB" w:rsidRDefault="00DE65DB" w:rsidP="00FA4A42">
      <w:pPr>
        <w:rPr>
          <w:rFonts w:ascii="Arial" w:hAnsi="Arial" w:cs="Arial"/>
        </w:rPr>
      </w:pPr>
    </w:p>
    <w:p w14:paraId="755CD931" w14:textId="77777777" w:rsidR="00213FD9" w:rsidRPr="00DE65DB" w:rsidRDefault="00213FD9" w:rsidP="00213FD9">
      <w:pPr>
        <w:pStyle w:val="ListParagraph"/>
        <w:numPr>
          <w:ilvl w:val="0"/>
          <w:numId w:val="32"/>
        </w:numPr>
        <w:spacing w:after="160" w:line="259" w:lineRule="auto"/>
        <w:contextualSpacing/>
        <w:rPr>
          <w:rFonts w:ascii="Arial" w:hAnsi="Arial" w:cs="Arial"/>
          <w:highlight w:val="yellow"/>
        </w:rPr>
      </w:pPr>
      <w:r w:rsidRPr="00DE65DB">
        <w:rPr>
          <w:rFonts w:ascii="Arial" w:hAnsi="Arial" w:cs="Arial"/>
          <w:highlight w:val="yellow"/>
        </w:rPr>
        <w:t>Käytännön toteutuksen selostus</w:t>
      </w:r>
    </w:p>
    <w:p w14:paraId="6F658A94" w14:textId="64B12D96" w:rsidR="0000430D" w:rsidRPr="00DE65DB" w:rsidRDefault="00F95DD5" w:rsidP="00F95DD5">
      <w:pPr>
        <w:pStyle w:val="Heading1"/>
        <w:rPr>
          <w:rFonts w:ascii="Arial" w:eastAsia="Times New Roman" w:hAnsi="Arial" w:cs="Arial"/>
          <w:lang w:val="fi-FI" w:eastAsia="fi-FI"/>
        </w:rPr>
      </w:pPr>
      <w:bookmarkStart w:id="2" w:name="_Toc479318084"/>
      <w:r w:rsidRPr="00DE65DB">
        <w:rPr>
          <w:rFonts w:ascii="Arial" w:eastAsia="Times New Roman" w:hAnsi="Arial" w:cs="Arial"/>
          <w:lang w:val="fi-FI" w:eastAsia="fi-FI"/>
        </w:rPr>
        <w:t xml:space="preserve">Sovelluksen </w:t>
      </w:r>
      <w:r w:rsidR="008B657C" w:rsidRPr="00DE65DB">
        <w:rPr>
          <w:rFonts w:ascii="Arial" w:eastAsia="Times New Roman" w:hAnsi="Arial" w:cs="Arial"/>
          <w:lang w:val="fi-FI" w:eastAsia="fi-FI"/>
        </w:rPr>
        <w:t>kokonaisr</w:t>
      </w:r>
      <w:r w:rsidRPr="00DE65DB">
        <w:rPr>
          <w:rFonts w:ascii="Arial" w:eastAsia="Times New Roman" w:hAnsi="Arial" w:cs="Arial"/>
          <w:lang w:val="fi-FI" w:eastAsia="fi-FI"/>
        </w:rPr>
        <w:t>akenne</w:t>
      </w:r>
      <w:bookmarkEnd w:id="2"/>
      <w:r w:rsidR="00597060" w:rsidRPr="00DE65DB">
        <w:rPr>
          <w:rFonts w:ascii="Arial" w:eastAsia="Times New Roman" w:hAnsi="Arial" w:cs="Arial"/>
          <w:lang w:val="fi-FI" w:eastAsia="fi-FI"/>
        </w:rPr>
        <w:t xml:space="preserve"> </w:t>
      </w:r>
    </w:p>
    <w:p w14:paraId="59467C61" w14:textId="3BD10FF8" w:rsidR="00DE65DB" w:rsidRDefault="001D270F" w:rsidP="008B657C">
      <w:pPr>
        <w:rPr>
          <w:rFonts w:ascii="Arial" w:hAnsi="Arial" w:cs="Arial"/>
          <w:lang w:eastAsia="fi-FI"/>
        </w:rPr>
      </w:pPr>
      <w:r w:rsidRPr="00DE65DB">
        <w:rPr>
          <w:rFonts w:ascii="Arial" w:hAnsi="Arial" w:cs="Arial"/>
          <w:lang w:eastAsia="fi-FI"/>
        </w:rPr>
        <w:t>Teknisesti verkkokauppa kasattiin näkyväksi PHP:llä.</w:t>
      </w:r>
      <w:r w:rsidR="00FF16FE" w:rsidRPr="00DE65DB">
        <w:rPr>
          <w:rFonts w:ascii="Arial" w:hAnsi="Arial" w:cs="Arial"/>
          <w:lang w:eastAsia="fi-FI"/>
        </w:rPr>
        <w:t xml:space="preserve"> Näkyvien osuuksien tiedot haettiin samasta tietokannasta, jonka eri tauluihin sisällytettiin kaikki sovelluksessa hyödynnettävät tiedot.</w:t>
      </w:r>
      <w:r w:rsidR="007E4715" w:rsidRPr="00DE65DB">
        <w:rPr>
          <w:rFonts w:ascii="Arial" w:hAnsi="Arial" w:cs="Arial"/>
          <w:lang w:eastAsia="fi-FI"/>
        </w:rPr>
        <w:t xml:space="preserve"> Java</w:t>
      </w:r>
      <w:r w:rsidR="006E1A18">
        <w:rPr>
          <w:rFonts w:ascii="Arial" w:hAnsi="Arial" w:cs="Arial"/>
          <w:lang w:eastAsia="fi-FI"/>
        </w:rPr>
        <w:t>S</w:t>
      </w:r>
      <w:r w:rsidR="007E4715" w:rsidRPr="00DE65DB">
        <w:rPr>
          <w:rFonts w:ascii="Arial" w:hAnsi="Arial" w:cs="Arial"/>
          <w:lang w:eastAsia="fi-FI"/>
        </w:rPr>
        <w:t xml:space="preserve">criptillä ohjattiin mm. tuotteiden järjestämistä ja käyttäjätietojen </w:t>
      </w:r>
      <w:r w:rsidR="00294F51" w:rsidRPr="00DE65DB">
        <w:rPr>
          <w:rFonts w:ascii="Arial" w:hAnsi="Arial" w:cs="Arial"/>
          <w:lang w:eastAsia="fi-FI"/>
        </w:rPr>
        <w:t>valideja muotoja.</w:t>
      </w:r>
      <w:r w:rsidR="00C04846" w:rsidRPr="00DE65DB">
        <w:rPr>
          <w:rFonts w:ascii="Arial" w:hAnsi="Arial" w:cs="Arial"/>
          <w:lang w:eastAsia="fi-FI"/>
        </w:rPr>
        <w:t xml:space="preserve"> Lisäksi </w:t>
      </w:r>
      <w:proofErr w:type="spellStart"/>
      <w:r w:rsidR="00C04846" w:rsidRPr="00DE65DB">
        <w:rPr>
          <w:rFonts w:ascii="Arial" w:hAnsi="Arial" w:cs="Arial"/>
          <w:lang w:eastAsia="fi-FI"/>
        </w:rPr>
        <w:t>Reactin</w:t>
      </w:r>
      <w:proofErr w:type="spellEnd"/>
      <w:r w:rsidR="00C04846" w:rsidRPr="00DE65DB">
        <w:rPr>
          <w:rFonts w:ascii="Arial" w:hAnsi="Arial" w:cs="Arial"/>
          <w:lang w:eastAsia="fi-FI"/>
        </w:rPr>
        <w:t xml:space="preserve"> avulla tuotettiin koko </w:t>
      </w:r>
      <w:proofErr w:type="spellStart"/>
      <w:r w:rsidR="00C04846" w:rsidRPr="00DE65DB">
        <w:rPr>
          <w:rFonts w:ascii="Arial" w:hAnsi="Arial" w:cs="Arial"/>
          <w:lang w:eastAsia="fi-FI"/>
        </w:rPr>
        <w:t>adminin</w:t>
      </w:r>
      <w:proofErr w:type="spellEnd"/>
      <w:r w:rsidR="00C04846" w:rsidRPr="00DE65DB">
        <w:rPr>
          <w:rFonts w:ascii="Arial" w:hAnsi="Arial" w:cs="Arial"/>
          <w:lang w:eastAsia="fi-FI"/>
        </w:rPr>
        <w:t xml:space="preserve"> käyttäjä ja tuotehallinta ja sen tyylittely. Muu tyylittely hoidettiin </w:t>
      </w:r>
      <w:proofErr w:type="spellStart"/>
      <w:r w:rsidR="00C04846" w:rsidRPr="00DE65DB">
        <w:rPr>
          <w:rFonts w:ascii="Arial" w:hAnsi="Arial" w:cs="Arial"/>
          <w:lang w:eastAsia="fi-FI"/>
        </w:rPr>
        <w:t>CSS:n</w:t>
      </w:r>
      <w:proofErr w:type="spellEnd"/>
      <w:r w:rsidR="00C04846" w:rsidRPr="00DE65DB">
        <w:rPr>
          <w:rFonts w:ascii="Arial" w:hAnsi="Arial" w:cs="Arial"/>
          <w:lang w:eastAsia="fi-FI"/>
        </w:rPr>
        <w:t xml:space="preserve"> ja </w:t>
      </w:r>
      <w:proofErr w:type="spellStart"/>
      <w:r w:rsidR="00C04846" w:rsidRPr="00DE65DB">
        <w:rPr>
          <w:rFonts w:ascii="Arial" w:hAnsi="Arial" w:cs="Arial"/>
          <w:lang w:eastAsia="fi-FI"/>
        </w:rPr>
        <w:t>Boots</w:t>
      </w:r>
      <w:r w:rsidR="00545991">
        <w:rPr>
          <w:rFonts w:ascii="Arial" w:hAnsi="Arial" w:cs="Arial"/>
          <w:lang w:eastAsia="fi-FI"/>
        </w:rPr>
        <w:t>t</w:t>
      </w:r>
      <w:r w:rsidR="00C04846" w:rsidRPr="00DE65DB">
        <w:rPr>
          <w:rFonts w:ascii="Arial" w:hAnsi="Arial" w:cs="Arial"/>
          <w:lang w:eastAsia="fi-FI"/>
        </w:rPr>
        <w:t>rapin</w:t>
      </w:r>
      <w:proofErr w:type="spellEnd"/>
      <w:r w:rsidR="00C04846" w:rsidRPr="00DE65DB">
        <w:rPr>
          <w:rFonts w:ascii="Arial" w:hAnsi="Arial" w:cs="Arial"/>
          <w:lang w:eastAsia="fi-FI"/>
        </w:rPr>
        <w:t xml:space="preserve"> kautta, joka näkyy itse verkkokauppasivuilla.</w:t>
      </w:r>
    </w:p>
    <w:p w14:paraId="5E5E63E6" w14:textId="77777777" w:rsidR="0063407D" w:rsidRDefault="0063407D" w:rsidP="008B657C">
      <w:pPr>
        <w:rPr>
          <w:rFonts w:ascii="Arial" w:hAnsi="Arial" w:cs="Arial"/>
          <w:lang w:eastAsia="fi-FI"/>
        </w:rPr>
      </w:pPr>
    </w:p>
    <w:p w14:paraId="7FE12138" w14:textId="19C1D33A" w:rsidR="00545991" w:rsidRPr="00DE65DB" w:rsidRDefault="0063407D" w:rsidP="008B657C">
      <w:pPr>
        <w:rPr>
          <w:rFonts w:ascii="Arial" w:hAnsi="Arial" w:cs="Arial"/>
          <w:lang w:eastAsia="fi-FI"/>
        </w:rPr>
      </w:pPr>
      <w:r>
        <w:rPr>
          <w:rFonts w:ascii="Arial" w:hAnsi="Arial" w:cs="Arial"/>
          <w:lang w:eastAsia="fi-FI"/>
        </w:rPr>
        <w:pict w14:anchorId="6C189B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6.35pt;height:156.5pt">
            <v:imagedata r:id="rId12" o:title="can"/>
          </v:shape>
        </w:pict>
      </w:r>
    </w:p>
    <w:p w14:paraId="0584FB5A" w14:textId="1AE89A55" w:rsidR="001D270F" w:rsidRPr="00DE65DB" w:rsidRDefault="001D270F" w:rsidP="008B657C">
      <w:pPr>
        <w:rPr>
          <w:rFonts w:ascii="Arial" w:hAnsi="Arial" w:cs="Arial"/>
          <w:lang w:eastAsia="fi-FI"/>
        </w:rPr>
      </w:pPr>
    </w:p>
    <w:p w14:paraId="49E21231" w14:textId="6D739A26" w:rsidR="001D270F" w:rsidRPr="00DE65DB" w:rsidRDefault="001D270F" w:rsidP="00722A0D">
      <w:pPr>
        <w:pStyle w:val="NoSpacing"/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Kuva 1. Sovelluksessa käytetyt tekniikat, </w:t>
      </w:r>
      <w:proofErr w:type="spellStart"/>
      <w:r w:rsidRPr="00DE65DB">
        <w:rPr>
          <w:rFonts w:ascii="Arial" w:hAnsi="Arial" w:cs="Arial"/>
        </w:rPr>
        <w:t>frameworkit</w:t>
      </w:r>
      <w:proofErr w:type="spellEnd"/>
      <w:r w:rsidRPr="00DE65DB">
        <w:rPr>
          <w:rFonts w:ascii="Arial" w:hAnsi="Arial" w:cs="Arial"/>
        </w:rPr>
        <w:t xml:space="preserve"> ja tietokannan pääsisältö</w:t>
      </w:r>
    </w:p>
    <w:p w14:paraId="5EB629DC" w14:textId="77777777" w:rsidR="0006128F" w:rsidRPr="00DE65DB" w:rsidRDefault="0006128F" w:rsidP="00722A0D">
      <w:pPr>
        <w:pStyle w:val="NoSpacing"/>
        <w:rPr>
          <w:rFonts w:ascii="Arial" w:hAnsi="Arial" w:cs="Arial"/>
        </w:rPr>
      </w:pPr>
    </w:p>
    <w:p w14:paraId="78B5EB66" w14:textId="0D519293" w:rsidR="00213FD9" w:rsidRPr="00DE65DB" w:rsidRDefault="00EC17D3" w:rsidP="00583E09">
      <w:pPr>
        <w:pStyle w:val="NoSpacing"/>
        <w:rPr>
          <w:rFonts w:ascii="Arial" w:hAnsi="Arial" w:cs="Arial"/>
        </w:rPr>
      </w:pPr>
      <w:r w:rsidRPr="00DE65DB">
        <w:rPr>
          <w:rFonts w:ascii="Arial" w:hAnsi="Arial" w:cs="Arial"/>
        </w:rPr>
        <w:t>Varsinaisia luokkarakenteita e</w:t>
      </w:r>
      <w:r w:rsidR="00583E09" w:rsidRPr="00DE65DB">
        <w:rPr>
          <w:rFonts w:ascii="Arial" w:hAnsi="Arial" w:cs="Arial"/>
        </w:rPr>
        <w:t>i käytetty ohjelmoinnin tukena</w:t>
      </w:r>
      <w:r w:rsidR="00545991">
        <w:rPr>
          <w:rFonts w:ascii="Arial" w:hAnsi="Arial" w:cs="Arial"/>
        </w:rPr>
        <w:t xml:space="preserve">, paitsi </w:t>
      </w:r>
      <w:proofErr w:type="spellStart"/>
      <w:r w:rsidR="00545991">
        <w:rPr>
          <w:rFonts w:ascii="Arial" w:hAnsi="Arial" w:cs="Arial"/>
        </w:rPr>
        <w:t>React</w:t>
      </w:r>
      <w:proofErr w:type="spellEnd"/>
      <w:r w:rsidR="00545991">
        <w:rPr>
          <w:rFonts w:ascii="Arial" w:hAnsi="Arial" w:cs="Arial"/>
        </w:rPr>
        <w:t>-luokkia</w:t>
      </w:r>
      <w:r w:rsidR="00583E09" w:rsidRPr="00DE65DB">
        <w:rPr>
          <w:rFonts w:ascii="Arial" w:hAnsi="Arial" w:cs="Arial"/>
        </w:rPr>
        <w:t>.</w:t>
      </w:r>
    </w:p>
    <w:p w14:paraId="22D0E9F3" w14:textId="7788969A" w:rsidR="00824A23" w:rsidRPr="00DE65DB" w:rsidRDefault="00657986" w:rsidP="00657986">
      <w:pPr>
        <w:pStyle w:val="Heading1"/>
        <w:rPr>
          <w:rFonts w:ascii="Arial" w:hAnsi="Arial" w:cs="Arial"/>
          <w:lang w:val="fi-FI"/>
        </w:rPr>
      </w:pPr>
      <w:bookmarkStart w:id="3" w:name="_Toc479318085"/>
      <w:r w:rsidRPr="00DE65DB">
        <w:rPr>
          <w:rFonts w:ascii="Arial" w:hAnsi="Arial" w:cs="Arial"/>
          <w:lang w:val="fi-FI"/>
        </w:rPr>
        <w:lastRenderedPageBreak/>
        <w:t>T</w:t>
      </w:r>
      <w:r w:rsidR="00FF2891" w:rsidRPr="00DE65DB">
        <w:rPr>
          <w:rFonts w:ascii="Arial" w:hAnsi="Arial" w:cs="Arial"/>
          <w:lang w:val="fi-FI"/>
        </w:rPr>
        <w:t>ärkeimmät f</w:t>
      </w:r>
      <w:r w:rsidR="00583E09" w:rsidRPr="00DE65DB">
        <w:rPr>
          <w:rFonts w:ascii="Arial" w:hAnsi="Arial" w:cs="Arial"/>
          <w:lang w:val="fi-FI"/>
        </w:rPr>
        <w:t>unktiot</w:t>
      </w:r>
      <w:r w:rsidR="00224BA4" w:rsidRPr="00DE65DB">
        <w:rPr>
          <w:rFonts w:ascii="Arial" w:hAnsi="Arial" w:cs="Arial"/>
          <w:lang w:val="fi-FI"/>
        </w:rPr>
        <w:t xml:space="preserve"> ja </w:t>
      </w:r>
      <w:r w:rsidR="00213FD9" w:rsidRPr="00DE65DB">
        <w:rPr>
          <w:rFonts w:ascii="Arial" w:hAnsi="Arial" w:cs="Arial"/>
          <w:lang w:val="fi-FI"/>
        </w:rPr>
        <w:t xml:space="preserve">välitettävät </w:t>
      </w:r>
      <w:r w:rsidR="00224BA4" w:rsidRPr="00DE65DB">
        <w:rPr>
          <w:rFonts w:ascii="Arial" w:hAnsi="Arial" w:cs="Arial"/>
          <w:lang w:val="fi-FI"/>
        </w:rPr>
        <w:t>parametrit</w:t>
      </w:r>
      <w:bookmarkEnd w:id="3"/>
    </w:p>
    <w:p w14:paraId="5EE7854D" w14:textId="7E16347B" w:rsidR="00583E09" w:rsidRPr="00DE65DB" w:rsidRDefault="0016262B" w:rsidP="0016262B">
      <w:pPr>
        <w:rPr>
          <w:rFonts w:ascii="Arial" w:hAnsi="Arial" w:cs="Arial"/>
        </w:rPr>
      </w:pPr>
      <w:r w:rsidRPr="00DE65DB">
        <w:rPr>
          <w:rFonts w:ascii="Arial" w:hAnsi="Arial" w:cs="Arial"/>
          <w:highlight w:val="yellow"/>
        </w:rPr>
        <w:t>ainakin tärkeimpien toiminta dokumentoitava, välitettävät parametrit</w:t>
      </w:r>
    </w:p>
    <w:p w14:paraId="4B47D990" w14:textId="0D70B705" w:rsidR="0085134A" w:rsidRDefault="00E97FA1" w:rsidP="00583E09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Hienoimmat tekniset </w:t>
      </w:r>
      <w:proofErr w:type="spellStart"/>
      <w:r w:rsidRPr="00DE65DB">
        <w:rPr>
          <w:rFonts w:ascii="Arial" w:hAnsi="Arial" w:cs="Arial"/>
        </w:rPr>
        <w:t>highlightit</w:t>
      </w:r>
      <w:proofErr w:type="spellEnd"/>
      <w:r w:rsidRPr="00DE65DB">
        <w:rPr>
          <w:rFonts w:ascii="Arial" w:hAnsi="Arial" w:cs="Arial"/>
        </w:rPr>
        <w:t xml:space="preserve"> </w:t>
      </w:r>
    </w:p>
    <w:p w14:paraId="3829F556" w14:textId="3CB5B8C3" w:rsidR="00545991" w:rsidRDefault="00545991" w:rsidP="00583E09">
      <w:pPr>
        <w:rPr>
          <w:rFonts w:ascii="Arial" w:hAnsi="Arial" w:cs="Arial"/>
        </w:rPr>
      </w:pPr>
    </w:p>
    <w:p w14:paraId="1F92ABD6" w14:textId="2E0A11A4" w:rsidR="0085134A" w:rsidRDefault="00545991" w:rsidP="00583E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Asiakaspuolen JavaScript-koodissa hyödynnettiin paljon </w:t>
      </w:r>
      <w:proofErr w:type="spellStart"/>
      <w:r>
        <w:rPr>
          <w:rFonts w:ascii="Arial" w:hAnsi="Arial" w:cs="Arial"/>
        </w:rPr>
        <w:t>jQueryn</w:t>
      </w:r>
      <w:proofErr w:type="spellEnd"/>
      <w:r>
        <w:rPr>
          <w:rFonts w:ascii="Arial" w:hAnsi="Arial" w:cs="Arial"/>
        </w:rPr>
        <w:t xml:space="preserve"> Ajax-metodia. Post-kutsujen parametreina lähetettiin muun muassa haku- ja lajitteluehtoja ja </w:t>
      </w:r>
      <w:proofErr w:type="spellStart"/>
      <w:r>
        <w:rPr>
          <w:rFonts w:ascii="Arial" w:hAnsi="Arial" w:cs="Arial"/>
        </w:rPr>
        <w:t>tuote-</w:t>
      </w:r>
      <w:proofErr w:type="gramStart"/>
      <w:r>
        <w:rPr>
          <w:rFonts w:ascii="Arial" w:hAnsi="Arial" w:cs="Arial"/>
        </w:rPr>
        <w:t>ID:itä</w:t>
      </w:r>
      <w:proofErr w:type="spellEnd"/>
      <w:proofErr w:type="gramEnd"/>
      <w:r>
        <w:rPr>
          <w:rFonts w:ascii="Arial" w:hAnsi="Arial" w:cs="Arial"/>
        </w:rPr>
        <w:t xml:space="preserve">. Ajax ottaa yhteyden erilaisiin PHP-tiedostoihin, jotka suorittavat jonkin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-tietokannan toiminnon, esimerkiksi haun tai lisäyksen. Sen jälkeen ne palauttavat tarvittavat tiedot, kuten tuotetiedot.</w:t>
      </w:r>
    </w:p>
    <w:p w14:paraId="00A84ABE" w14:textId="4EA159D0" w:rsidR="00545991" w:rsidRPr="00DE65DB" w:rsidRDefault="00545991" w:rsidP="00583E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Kirjautumiseen, rekisteröitymiseen ja tuotteen lisäämiseen käytettiin erilaisia lomakkeita. Lomakkeiden kentät tarkastettiin käyttäen </w:t>
      </w:r>
      <w:proofErr w:type="spellStart"/>
      <w:r>
        <w:rPr>
          <w:rFonts w:ascii="Arial" w:hAnsi="Arial" w:cs="Arial"/>
        </w:rPr>
        <w:t>regular</w:t>
      </w:r>
      <w:proofErr w:type="spellEnd"/>
      <w:r>
        <w:rPr>
          <w:rFonts w:ascii="Arial" w:hAnsi="Arial" w:cs="Arial"/>
        </w:rPr>
        <w:t xml:space="preserve"> expressionia, ettei käyttäjä voi lisätä tietokantaan ihan mitä tahansa tietoja. Kenttien sallitut merkit ja pituudet käydään läpi ja </w:t>
      </w:r>
      <w:r w:rsidR="0051526B">
        <w:rPr>
          <w:rFonts w:ascii="Arial" w:hAnsi="Arial" w:cs="Arial"/>
        </w:rPr>
        <w:t>Ajax-funktio suoritetaan vasta, kun kaikki kentät läpäisevät testin.</w:t>
      </w:r>
    </w:p>
    <w:p w14:paraId="4B117933" w14:textId="3FA54DD9" w:rsidR="00942731" w:rsidRPr="00DE65DB" w:rsidRDefault="00942731" w:rsidP="00942731">
      <w:pPr>
        <w:pStyle w:val="Heading1"/>
        <w:rPr>
          <w:rFonts w:ascii="Arial" w:hAnsi="Arial" w:cs="Arial"/>
        </w:rPr>
      </w:pPr>
      <w:bookmarkStart w:id="4" w:name="_Toc479318086"/>
      <w:r w:rsidRPr="00DE65DB">
        <w:rPr>
          <w:rFonts w:ascii="Arial" w:hAnsi="Arial" w:cs="Arial"/>
        </w:rPr>
        <w:t>Sovelluksessa hyödynnetyt tietovarastot</w:t>
      </w:r>
      <w:bookmarkEnd w:id="4"/>
    </w:p>
    <w:p w14:paraId="43A854AD" w14:textId="4C607289" w:rsidR="00942731" w:rsidRPr="00DE65DB" w:rsidRDefault="00437C17" w:rsidP="00437C17">
      <w:pPr>
        <w:pStyle w:val="Heading2"/>
        <w:numPr>
          <w:ilvl w:val="1"/>
          <w:numId w:val="24"/>
        </w:numPr>
        <w:rPr>
          <w:rFonts w:ascii="Arial" w:hAnsi="Arial" w:cs="Arial"/>
        </w:rPr>
      </w:pPr>
      <w:bookmarkStart w:id="5" w:name="_Toc479318087"/>
      <w:proofErr w:type="spellStart"/>
      <w:r w:rsidRPr="00DE65DB">
        <w:rPr>
          <w:rFonts w:ascii="Arial" w:hAnsi="Arial" w:cs="Arial"/>
        </w:rPr>
        <w:t>Tietokanta</w:t>
      </w:r>
      <w:bookmarkEnd w:id="5"/>
      <w:proofErr w:type="spellEnd"/>
    </w:p>
    <w:p w14:paraId="7590BAF0" w14:textId="6AA164C5" w:rsidR="00437C17" w:rsidRDefault="0051526B" w:rsidP="00437C17">
      <w:pPr>
        <w:pStyle w:val="ListParagraph"/>
        <w:ind w:left="576"/>
        <w:rPr>
          <w:rFonts w:ascii="Arial" w:hAnsi="Arial" w:cs="Arial"/>
        </w:rPr>
      </w:pPr>
      <w:r>
        <w:rPr>
          <w:rFonts w:ascii="Arial" w:hAnsi="Arial" w:cs="Arial"/>
        </w:rPr>
        <w:t xml:space="preserve">Projektia varten luotiin yksi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-tietokanta. Käytännössä se jakaantuu</w:t>
      </w:r>
      <w:r w:rsidR="00437C17" w:rsidRPr="00DE65DB">
        <w:rPr>
          <w:rFonts w:ascii="Arial" w:hAnsi="Arial" w:cs="Arial"/>
        </w:rPr>
        <w:t xml:space="preserve"> kahteen osioon</w:t>
      </w:r>
      <w:r>
        <w:rPr>
          <w:rFonts w:ascii="Arial" w:hAnsi="Arial" w:cs="Arial"/>
        </w:rPr>
        <w:t>,</w:t>
      </w:r>
      <w:r w:rsidR="00437C17" w:rsidRPr="00DE65DB">
        <w:rPr>
          <w:rFonts w:ascii="Arial" w:hAnsi="Arial" w:cs="Arial"/>
        </w:rPr>
        <w:t xml:space="preserve"> tuotteiden hallintaa varten ja käyttäjien hallintaa varten. </w:t>
      </w:r>
      <w:r w:rsidR="00393225" w:rsidRPr="00DE65DB">
        <w:rPr>
          <w:rFonts w:ascii="Arial" w:hAnsi="Arial" w:cs="Arial"/>
        </w:rPr>
        <w:t xml:space="preserve">Asiakas voi luoda manuaalisesti verkkokaupan sivuilla oman käyttäjätilin ja muokata ja tallentaa siihen myös myöhemmin tietoja. Asiakas pääsee hyödyntämään palvelua paremmin </w:t>
      </w:r>
    </w:p>
    <w:p w14:paraId="11D86069" w14:textId="47FE7402" w:rsidR="0051526B" w:rsidRDefault="0051526B" w:rsidP="0051526B">
      <w:pPr>
        <w:pStyle w:val="ListParagraph"/>
        <w:ind w:left="576"/>
        <w:rPr>
          <w:rFonts w:ascii="Arial" w:hAnsi="Arial" w:cs="Arial"/>
        </w:rPr>
      </w:pPr>
    </w:p>
    <w:p w14:paraId="07B54D31" w14:textId="6E7EC7E9" w:rsidR="0051526B" w:rsidRPr="0051526B" w:rsidRDefault="0051526B" w:rsidP="0051526B">
      <w:pPr>
        <w:rPr>
          <w:rFonts w:ascii="Arial" w:hAnsi="Arial" w:cs="Arial"/>
        </w:rPr>
      </w:pPr>
      <w:proofErr w:type="spellStart"/>
      <w:r w:rsidRPr="0051526B">
        <w:rPr>
          <w:rFonts w:ascii="Arial" w:hAnsi="Arial" w:cs="Arial"/>
          <w:highlight w:val="yellow"/>
        </w:rPr>
        <w:t>Model</w:t>
      </w:r>
      <w:proofErr w:type="spellEnd"/>
      <w:r w:rsidRPr="0051526B">
        <w:rPr>
          <w:rFonts w:ascii="Arial" w:hAnsi="Arial" w:cs="Arial"/>
          <w:highlight w:val="yellow"/>
        </w:rPr>
        <w:t>-kaavio</w:t>
      </w:r>
    </w:p>
    <w:p w14:paraId="2434D67B" w14:textId="2E457FC1" w:rsidR="00942731" w:rsidRPr="00DE65DB" w:rsidRDefault="00942731" w:rsidP="00942731">
      <w:pPr>
        <w:pStyle w:val="Heading2"/>
        <w:rPr>
          <w:rFonts w:ascii="Arial" w:hAnsi="Arial" w:cs="Arial"/>
          <w:lang w:val="fi-FI"/>
        </w:rPr>
      </w:pPr>
      <w:bookmarkStart w:id="6" w:name="_Toc479318088"/>
      <w:r w:rsidRPr="00DE65DB">
        <w:rPr>
          <w:rFonts w:ascii="Arial" w:hAnsi="Arial" w:cs="Arial"/>
          <w:lang w:val="fi-FI"/>
        </w:rPr>
        <w:t>Tiedostot</w:t>
      </w:r>
      <w:bookmarkEnd w:id="6"/>
      <w:r w:rsidRPr="00DE65DB">
        <w:rPr>
          <w:rFonts w:ascii="Arial" w:hAnsi="Arial" w:cs="Arial"/>
          <w:lang w:val="fi-FI"/>
        </w:rPr>
        <w:t xml:space="preserve"> </w:t>
      </w:r>
    </w:p>
    <w:p w14:paraId="3B42DC11" w14:textId="7203C556" w:rsidR="00F72A19" w:rsidRPr="00DE65DB" w:rsidRDefault="00F72A19" w:rsidP="0038483D">
      <w:pPr>
        <w:rPr>
          <w:rFonts w:ascii="Arial" w:hAnsi="Arial" w:cs="Arial"/>
        </w:rPr>
      </w:pPr>
      <w:proofErr w:type="spellStart"/>
      <w:r w:rsidRPr="00DE65DB">
        <w:rPr>
          <w:rFonts w:ascii="Arial" w:hAnsi="Arial" w:cs="Arial"/>
        </w:rPr>
        <w:t>Php</w:t>
      </w:r>
      <w:proofErr w:type="spellEnd"/>
      <w:r w:rsidRPr="00DE65DB">
        <w:rPr>
          <w:rFonts w:ascii="Arial" w:hAnsi="Arial" w:cs="Arial"/>
        </w:rPr>
        <w:t xml:space="preserve">-tiedostot jakautuvat seuraaviin kategorioihin: </w:t>
      </w:r>
    </w:p>
    <w:p w14:paraId="15B6714D" w14:textId="46E9CDDD" w:rsidR="00F72A19" w:rsidRPr="00DE65DB" w:rsidRDefault="00F72A19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Kirjautumiseen, tilin muokkaamiseen ja rekisteröintiin liittyvät tiedostot</w:t>
      </w:r>
    </w:p>
    <w:p w14:paraId="20D438A2" w14:textId="128B7420" w:rsidR="00F72A19" w:rsidRPr="00DE65DB" w:rsidRDefault="00F72A19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Verkkokauppasivu ja </w:t>
      </w:r>
      <w:proofErr w:type="spellStart"/>
      <w:r w:rsidRPr="00DE65DB">
        <w:rPr>
          <w:rFonts w:ascii="Arial" w:hAnsi="Arial" w:cs="Arial"/>
        </w:rPr>
        <w:t>popup</w:t>
      </w:r>
      <w:proofErr w:type="spellEnd"/>
      <w:r w:rsidRPr="00DE65DB">
        <w:rPr>
          <w:rFonts w:ascii="Arial" w:hAnsi="Arial" w:cs="Arial"/>
        </w:rPr>
        <w:t xml:space="preserve">-sivujen tiedostot </w:t>
      </w:r>
    </w:p>
    <w:p w14:paraId="0AF2A521" w14:textId="1ECC03BF" w:rsidR="00F72A19" w:rsidRPr="00DE65DB" w:rsidRDefault="00F72A19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Toiminnallisiin </w:t>
      </w:r>
      <w:r w:rsidR="00B00053" w:rsidRPr="00DE65DB">
        <w:rPr>
          <w:rFonts w:ascii="Arial" w:hAnsi="Arial" w:cs="Arial"/>
        </w:rPr>
        <w:t>osuuksiin (</w:t>
      </w:r>
      <w:r w:rsidRPr="00DE65DB">
        <w:rPr>
          <w:rFonts w:ascii="Arial" w:hAnsi="Arial" w:cs="Arial"/>
        </w:rPr>
        <w:t xml:space="preserve">kommentointi, ostoskori) </w:t>
      </w:r>
    </w:p>
    <w:p w14:paraId="51F6FF9F" w14:textId="6058A9FA" w:rsidR="00B00053" w:rsidRPr="00DE65DB" w:rsidRDefault="00B00053" w:rsidP="00B00053">
      <w:pPr>
        <w:pStyle w:val="ListParagraph"/>
        <w:rPr>
          <w:rFonts w:ascii="Arial" w:hAnsi="Arial" w:cs="Arial"/>
        </w:rPr>
      </w:pPr>
    </w:p>
    <w:p w14:paraId="447DC1F3" w14:textId="718ABB6F" w:rsidR="00B00053" w:rsidRPr="00DE65DB" w:rsidRDefault="00B00053" w:rsidP="00B00053">
      <w:pPr>
        <w:pStyle w:val="ListParagraph"/>
        <w:rPr>
          <w:rFonts w:ascii="Arial" w:hAnsi="Arial" w:cs="Arial"/>
        </w:rPr>
      </w:pPr>
      <w:proofErr w:type="spellStart"/>
      <w:r w:rsidRPr="00DE65DB">
        <w:rPr>
          <w:rFonts w:ascii="Arial" w:hAnsi="Arial" w:cs="Arial"/>
        </w:rPr>
        <w:t>Javascript</w:t>
      </w:r>
      <w:proofErr w:type="spellEnd"/>
      <w:r w:rsidRPr="00DE65DB">
        <w:rPr>
          <w:rFonts w:ascii="Arial" w:hAnsi="Arial" w:cs="Arial"/>
        </w:rPr>
        <w:t>-tiedostot jakautuvat seuraaviin kategorioihin:</w:t>
      </w:r>
    </w:p>
    <w:p w14:paraId="7245835D" w14:textId="77777777" w:rsidR="00B00053" w:rsidRPr="00DE65DB" w:rsidRDefault="00B00053" w:rsidP="00B00053">
      <w:pPr>
        <w:pStyle w:val="ListParagraph"/>
        <w:rPr>
          <w:rFonts w:ascii="Arial" w:hAnsi="Arial" w:cs="Arial"/>
        </w:rPr>
      </w:pPr>
    </w:p>
    <w:p w14:paraId="07DD23AC" w14:textId="38BB41BF" w:rsidR="0038483D" w:rsidRPr="00DE65DB" w:rsidRDefault="0038483D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proofErr w:type="spellStart"/>
      <w:r w:rsidRPr="00DE65DB">
        <w:rPr>
          <w:rFonts w:ascii="Arial" w:hAnsi="Arial" w:cs="Arial"/>
        </w:rPr>
        <w:t>Jsx</w:t>
      </w:r>
      <w:proofErr w:type="spellEnd"/>
      <w:r w:rsidRPr="00DE65DB">
        <w:rPr>
          <w:rFonts w:ascii="Arial" w:hAnsi="Arial" w:cs="Arial"/>
        </w:rPr>
        <w:t xml:space="preserve"> –el</w:t>
      </w:r>
      <w:bookmarkStart w:id="7" w:name="_GoBack"/>
      <w:bookmarkEnd w:id="7"/>
      <w:r w:rsidRPr="00DE65DB">
        <w:rPr>
          <w:rFonts w:ascii="Arial" w:hAnsi="Arial" w:cs="Arial"/>
        </w:rPr>
        <w:t>ementtitiedostot</w:t>
      </w:r>
      <w:r w:rsidR="0063407D">
        <w:rPr>
          <w:rFonts w:ascii="Arial" w:hAnsi="Arial" w:cs="Arial"/>
        </w:rPr>
        <w:t xml:space="preserve">, joista </w:t>
      </w:r>
      <w:proofErr w:type="spellStart"/>
      <w:r w:rsidR="0063407D">
        <w:rPr>
          <w:rFonts w:ascii="Arial" w:hAnsi="Arial" w:cs="Arial"/>
        </w:rPr>
        <w:t>React</w:t>
      </w:r>
      <w:proofErr w:type="spellEnd"/>
      <w:r w:rsidR="0063407D">
        <w:rPr>
          <w:rFonts w:ascii="Arial" w:hAnsi="Arial" w:cs="Arial"/>
        </w:rPr>
        <w:t>-osuus koostuu</w:t>
      </w:r>
    </w:p>
    <w:p w14:paraId="27EF905C" w14:textId="2D8F08D1" w:rsidR="00B00053" w:rsidRPr="00DE65DB" w:rsidRDefault="00B00053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Käyttäjätietojen ohjaamiseen liittyvät tiedostot</w:t>
      </w:r>
    </w:p>
    <w:p w14:paraId="635204A1" w14:textId="4BA435E6" w:rsidR="00B00053" w:rsidRPr="00DE65DB" w:rsidRDefault="00B00053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lastRenderedPageBreak/>
        <w:t>Kommentoinnin siirtoon liittyvä ohjeistustiedostot</w:t>
      </w:r>
    </w:p>
    <w:p w14:paraId="2BE636A8" w14:textId="787CFAC0" w:rsidR="00997801" w:rsidRPr="00DE65DB" w:rsidRDefault="00997801" w:rsidP="00997801">
      <w:pPr>
        <w:rPr>
          <w:rFonts w:ascii="Arial" w:hAnsi="Arial" w:cs="Arial"/>
        </w:rPr>
      </w:pPr>
    </w:p>
    <w:p w14:paraId="0E1BE31F" w14:textId="6DAC8092" w:rsidR="00213FD9" w:rsidRPr="00DE65DB" w:rsidRDefault="00213FD9" w:rsidP="00213FD9">
      <w:pPr>
        <w:pStyle w:val="Heading1"/>
        <w:rPr>
          <w:rFonts w:ascii="Arial" w:hAnsi="Arial" w:cs="Arial"/>
          <w:lang w:val="fi-FI"/>
        </w:rPr>
      </w:pPr>
      <w:bookmarkStart w:id="8" w:name="_Toc479318090"/>
      <w:r w:rsidRPr="00DE65DB">
        <w:rPr>
          <w:rFonts w:ascii="Arial" w:hAnsi="Arial" w:cs="Arial"/>
          <w:lang w:val="fi-FI"/>
        </w:rPr>
        <w:t>Lähdekoodit</w:t>
      </w:r>
      <w:bookmarkEnd w:id="8"/>
    </w:p>
    <w:p w14:paraId="0DCD65BE" w14:textId="48120D2B" w:rsidR="002217D6" w:rsidRPr="00DE65DB" w:rsidRDefault="002217D6" w:rsidP="002217D6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Sovelluksen lähdekoodit löytyvät </w:t>
      </w:r>
      <w:proofErr w:type="spellStart"/>
      <w:r w:rsidRPr="00DE65DB">
        <w:rPr>
          <w:rFonts w:ascii="Arial" w:hAnsi="Arial" w:cs="Arial"/>
        </w:rPr>
        <w:t>kokonaisuudessaa</w:t>
      </w:r>
      <w:proofErr w:type="spellEnd"/>
      <w:r w:rsidRPr="00DE65DB">
        <w:rPr>
          <w:rFonts w:ascii="Arial" w:hAnsi="Arial" w:cs="Arial"/>
        </w:rPr>
        <w:t xml:space="preserve"> </w:t>
      </w:r>
      <w:proofErr w:type="spellStart"/>
      <w:r w:rsidRPr="00DE65DB">
        <w:rPr>
          <w:rFonts w:ascii="Arial" w:hAnsi="Arial" w:cs="Arial"/>
        </w:rPr>
        <w:t>githubista</w:t>
      </w:r>
      <w:proofErr w:type="spellEnd"/>
      <w:r w:rsidRPr="00DE65DB">
        <w:rPr>
          <w:rFonts w:ascii="Arial" w:hAnsi="Arial" w:cs="Arial"/>
        </w:rPr>
        <w:t xml:space="preserve"> </w:t>
      </w:r>
      <w:r w:rsidRPr="00DE65DB">
        <w:rPr>
          <w:rFonts w:ascii="Arial" w:hAnsi="Arial" w:cs="Arial"/>
          <w:highlight w:val="yellow"/>
        </w:rPr>
        <w:t>_______________</w:t>
      </w:r>
    </w:p>
    <w:p w14:paraId="778FFFA9" w14:textId="4F2D2542" w:rsidR="002217D6" w:rsidRPr="00DE65DB" w:rsidRDefault="002217D6" w:rsidP="002217D6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ja </w:t>
      </w:r>
      <w:proofErr w:type="spellStart"/>
      <w:r w:rsidRPr="00DE65DB">
        <w:rPr>
          <w:rFonts w:ascii="Arial" w:hAnsi="Arial" w:cs="Arial"/>
        </w:rPr>
        <w:t>studentinpalvelimelta</w:t>
      </w:r>
      <w:proofErr w:type="spellEnd"/>
      <w:r w:rsidRPr="00DE65DB">
        <w:rPr>
          <w:rFonts w:ascii="Arial" w:hAnsi="Arial" w:cs="Arial"/>
        </w:rPr>
        <w:t xml:space="preserve"> osoitteesta: </w:t>
      </w:r>
      <w:r w:rsidRPr="00DE65DB">
        <w:rPr>
          <w:rFonts w:ascii="Arial" w:hAnsi="Arial" w:cs="Arial"/>
          <w:highlight w:val="yellow"/>
        </w:rPr>
        <w:t>_____________________________</w:t>
      </w:r>
    </w:p>
    <w:p w14:paraId="6C16B669" w14:textId="609E10D0" w:rsidR="00213FD9" w:rsidRPr="00DE65DB" w:rsidRDefault="00213FD9" w:rsidP="00213FD9">
      <w:pPr>
        <w:pStyle w:val="Heading1"/>
        <w:rPr>
          <w:rFonts w:ascii="Arial" w:hAnsi="Arial" w:cs="Arial"/>
          <w:lang w:val="fi-FI"/>
        </w:rPr>
      </w:pPr>
      <w:bookmarkStart w:id="9" w:name="_Toc479318091"/>
      <w:r w:rsidRPr="00DE65DB">
        <w:rPr>
          <w:rFonts w:ascii="Arial" w:hAnsi="Arial" w:cs="Arial"/>
        </w:rPr>
        <w:t>Resurssit</w:t>
      </w:r>
      <w:bookmarkEnd w:id="9"/>
      <w:r w:rsidR="004E024E" w:rsidRPr="00DE65DB">
        <w:rPr>
          <w:rFonts w:ascii="Arial" w:hAnsi="Arial" w:cs="Arial"/>
        </w:rPr>
        <w:t xml:space="preserve"> ja Itsearviot:</w:t>
      </w:r>
    </w:p>
    <w:p w14:paraId="4ED232EE" w14:textId="5D449558" w:rsidR="00657986" w:rsidRPr="00DE65DB" w:rsidRDefault="00213FD9" w:rsidP="00657986">
      <w:pPr>
        <w:rPr>
          <w:rFonts w:ascii="Arial" w:hAnsi="Arial" w:cs="Arial"/>
        </w:rPr>
      </w:pPr>
      <w:r w:rsidRPr="00DE65DB">
        <w:rPr>
          <w:rFonts w:ascii="Arial" w:hAnsi="Arial" w:cs="Arial"/>
          <w:highlight w:val="yellow"/>
        </w:rPr>
        <w:t>Selvitys työhön käytetystä ajasta ja tekijöiden roolista harjoitustyön tekemisessä sekä työn jakaantumisesta ryhmän sisällä.</w:t>
      </w:r>
    </w:p>
    <w:p w14:paraId="0DC6D0F1" w14:textId="5737ED24" w:rsidR="00213FD9" w:rsidRPr="00DE65DB" w:rsidRDefault="00213FD9" w:rsidP="00213FD9">
      <w:pPr>
        <w:rPr>
          <w:rFonts w:ascii="Arial" w:hAnsi="Arial" w:cs="Arial"/>
        </w:rPr>
      </w:pPr>
      <w:r w:rsidRPr="00DE65DB">
        <w:rPr>
          <w:rFonts w:ascii="Arial" w:hAnsi="Arial" w:cs="Arial"/>
        </w:rPr>
        <w:t>Lähtökohtaisesti projektiin on varattu 81 tuntia per henkilö. Projektiryhmän resurssit jakautuivat käytännössä näin:</w:t>
      </w:r>
    </w:p>
    <w:p w14:paraId="179152FA" w14:textId="183EAAB9" w:rsidR="003A1A9B" w:rsidRPr="00DE65DB" w:rsidRDefault="003A1A9B" w:rsidP="003A1A9B">
      <w:pPr>
        <w:pStyle w:val="Heading2"/>
        <w:rPr>
          <w:rFonts w:ascii="Arial" w:hAnsi="Arial" w:cs="Arial"/>
          <w:lang w:val="fi-FI"/>
        </w:rPr>
      </w:pPr>
      <w:r w:rsidRPr="00DE65DB">
        <w:rPr>
          <w:rFonts w:ascii="Arial" w:hAnsi="Arial" w:cs="Arial"/>
          <w:lang w:val="fi-FI"/>
        </w:rPr>
        <w:t xml:space="preserve">Janne: </w:t>
      </w:r>
    </w:p>
    <w:p w14:paraId="37282731" w14:textId="77856CE4" w:rsidR="003A1A9B" w:rsidRPr="00DE65DB" w:rsidRDefault="003A1A9B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Tunteja </w:t>
      </w:r>
      <w:proofErr w:type="gramStart"/>
      <w:r w:rsidRPr="00DE65DB">
        <w:rPr>
          <w:rFonts w:ascii="Arial" w:hAnsi="Arial" w:cs="Arial"/>
        </w:rPr>
        <w:t>yhteensä:  h</w:t>
      </w:r>
      <w:proofErr w:type="gramEnd"/>
    </w:p>
    <w:p w14:paraId="1257297F" w14:textId="6BE6014A" w:rsidR="003A1A9B" w:rsidRPr="00DE65DB" w:rsidRDefault="003A1A9B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71CC701C" w14:textId="63BA1DAC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Ostoskori </w:t>
      </w:r>
    </w:p>
    <w:p w14:paraId="761140C6" w14:textId="3DF3A6B3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Tilinhallinta (muokkaus)</w:t>
      </w:r>
    </w:p>
    <w:p w14:paraId="474EFC84" w14:textId="1F6283A1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Salasanojen suolaus</w:t>
      </w:r>
    </w:p>
    <w:p w14:paraId="21608C89" w14:textId="21860713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Tuotehaku</w:t>
      </w:r>
    </w:p>
    <w:p w14:paraId="0E2A4FDF" w14:textId="177DCDB9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Auttaminen rekisteröinnissä ja kirjautumisessa</w:t>
      </w:r>
    </w:p>
    <w:p w14:paraId="5049F80A" w14:textId="4B8E285C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DE65DB">
        <w:rPr>
          <w:rFonts w:ascii="Arial" w:hAnsi="Arial" w:cs="Arial"/>
        </w:rPr>
        <w:t>Navbar</w:t>
      </w:r>
      <w:proofErr w:type="spellEnd"/>
      <w:r w:rsidRPr="00DE65DB">
        <w:rPr>
          <w:rFonts w:ascii="Arial" w:hAnsi="Arial" w:cs="Arial"/>
        </w:rPr>
        <w:t xml:space="preserve"> II </w:t>
      </w:r>
    </w:p>
    <w:p w14:paraId="27AF2352" w14:textId="64FE9F7E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DE65DB">
        <w:rPr>
          <w:rFonts w:ascii="Arial" w:hAnsi="Arial" w:cs="Arial"/>
        </w:rPr>
        <w:t>Loginin</w:t>
      </w:r>
      <w:proofErr w:type="spellEnd"/>
      <w:r w:rsidRPr="00DE65DB">
        <w:rPr>
          <w:rFonts w:ascii="Arial" w:hAnsi="Arial" w:cs="Arial"/>
        </w:rPr>
        <w:t xml:space="preserve"> liitto </w:t>
      </w:r>
      <w:proofErr w:type="spellStart"/>
      <w:r w:rsidRPr="00DE65DB">
        <w:rPr>
          <w:rFonts w:ascii="Arial" w:hAnsi="Arial" w:cs="Arial"/>
        </w:rPr>
        <w:t>navbariin</w:t>
      </w:r>
      <w:proofErr w:type="spellEnd"/>
      <w:r w:rsidRPr="00DE65DB">
        <w:rPr>
          <w:rFonts w:ascii="Arial" w:hAnsi="Arial" w:cs="Arial"/>
        </w:rPr>
        <w:t xml:space="preserve"> </w:t>
      </w:r>
    </w:p>
    <w:p w14:paraId="73367E72" w14:textId="1B89B5FB" w:rsidR="00930011" w:rsidRPr="00DE65DB" w:rsidRDefault="00930011" w:rsidP="003A1A9B">
      <w:pPr>
        <w:pStyle w:val="ListParagraph"/>
        <w:rPr>
          <w:rFonts w:ascii="Arial" w:hAnsi="Arial" w:cs="Arial"/>
        </w:rPr>
      </w:pPr>
    </w:p>
    <w:p w14:paraId="0D1A5F3F" w14:textId="38B07F6E" w:rsidR="00930011" w:rsidRPr="00DE65DB" w:rsidRDefault="00930011" w:rsidP="003A1A9B">
      <w:pPr>
        <w:pStyle w:val="ListParagraph"/>
        <w:rPr>
          <w:rFonts w:ascii="Arial" w:hAnsi="Arial" w:cs="Arial"/>
        </w:rPr>
      </w:pPr>
      <w:r w:rsidRPr="00DE65DB">
        <w:rPr>
          <w:rFonts w:ascii="Arial" w:hAnsi="Arial" w:cs="Arial"/>
        </w:rPr>
        <w:t>Itsearvio:</w:t>
      </w:r>
    </w:p>
    <w:p w14:paraId="655DD02B" w14:textId="04FEC963" w:rsidR="003A1A9B" w:rsidRPr="00DE65DB" w:rsidRDefault="00AD0E4E" w:rsidP="00AD0E4E">
      <w:pPr>
        <w:pStyle w:val="Heading2"/>
        <w:rPr>
          <w:rFonts w:ascii="Arial" w:hAnsi="Arial" w:cs="Arial"/>
        </w:rPr>
      </w:pPr>
      <w:r w:rsidRPr="00DE65DB">
        <w:rPr>
          <w:rFonts w:ascii="Arial" w:hAnsi="Arial" w:cs="Arial"/>
        </w:rPr>
        <w:t>Riku:</w:t>
      </w:r>
    </w:p>
    <w:p w14:paraId="3D8092F0" w14:textId="27919759" w:rsidR="00930011" w:rsidRPr="00DE65DB" w:rsidRDefault="00930011" w:rsidP="00930011">
      <w:pPr>
        <w:rPr>
          <w:rFonts w:ascii="Arial" w:hAnsi="Arial" w:cs="Arial"/>
          <w:lang w:val="en-US"/>
        </w:rPr>
      </w:pPr>
      <w:proofErr w:type="spellStart"/>
      <w:r w:rsidRPr="00DE65DB">
        <w:rPr>
          <w:rFonts w:ascii="Arial" w:hAnsi="Arial" w:cs="Arial"/>
          <w:lang w:val="en-US"/>
        </w:rPr>
        <w:t>Tunteja</w:t>
      </w:r>
      <w:proofErr w:type="spellEnd"/>
      <w:r w:rsidRPr="00DE65DB">
        <w:rPr>
          <w:rFonts w:ascii="Arial" w:hAnsi="Arial" w:cs="Arial"/>
          <w:lang w:val="en-US"/>
        </w:rPr>
        <w:t xml:space="preserve"> </w:t>
      </w:r>
      <w:proofErr w:type="spellStart"/>
      <w:r w:rsidRPr="00DE65DB">
        <w:rPr>
          <w:rFonts w:ascii="Arial" w:hAnsi="Arial" w:cs="Arial"/>
          <w:lang w:val="en-US"/>
        </w:rPr>
        <w:t>Yhteensä</w:t>
      </w:r>
      <w:proofErr w:type="spellEnd"/>
      <w:r w:rsidRPr="00DE65DB">
        <w:rPr>
          <w:rFonts w:ascii="Arial" w:hAnsi="Arial" w:cs="Arial"/>
          <w:lang w:val="en-US"/>
        </w:rPr>
        <w:t>:</w:t>
      </w:r>
    </w:p>
    <w:p w14:paraId="1767F0B9" w14:textId="4CF93BE2" w:rsidR="00FC022D" w:rsidRPr="00DE65DB" w:rsidRDefault="00FC022D" w:rsidP="00930011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348EA5DA" w14:textId="22434876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Tunteja yhteensä: </w:t>
      </w:r>
    </w:p>
    <w:p w14:paraId="0A3F9E6D" w14:textId="4F85FB19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61FED39C" w14:textId="6FF7D138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Ympäristönluontia</w:t>
      </w:r>
    </w:p>
    <w:p w14:paraId="76FFF2E5" w14:textId="5F850A68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Rekisteröinti </w:t>
      </w:r>
    </w:p>
    <w:p w14:paraId="0DED1C0A" w14:textId="3648D895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Kirjautuminen</w:t>
      </w:r>
    </w:p>
    <w:p w14:paraId="23A993D6" w14:textId="595FCBCD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DE65DB">
        <w:rPr>
          <w:rFonts w:ascii="Arial" w:hAnsi="Arial" w:cs="Arial"/>
        </w:rPr>
        <w:lastRenderedPageBreak/>
        <w:t>Regex</w:t>
      </w:r>
      <w:proofErr w:type="spellEnd"/>
    </w:p>
    <w:p w14:paraId="4B1A61CC" w14:textId="410EE8C7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Dokumentointi</w:t>
      </w:r>
    </w:p>
    <w:p w14:paraId="506EB39B" w14:textId="38E40BC0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DE65DB">
        <w:rPr>
          <w:rFonts w:ascii="Arial" w:hAnsi="Arial" w:cs="Arial"/>
        </w:rPr>
        <w:t>Toiminnallisuuksien</w:t>
      </w:r>
      <w:proofErr w:type="spellEnd"/>
      <w:r w:rsidRPr="00DE65DB">
        <w:rPr>
          <w:rFonts w:ascii="Arial" w:hAnsi="Arial" w:cs="Arial"/>
        </w:rPr>
        <w:t xml:space="preserve"> ja pohja yhdistelyä</w:t>
      </w:r>
    </w:p>
    <w:p w14:paraId="1FA398AC" w14:textId="1090F61D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Muotoiluja ja korjauksia </w:t>
      </w:r>
      <w:r w:rsidR="00736CCC" w:rsidRPr="00DE65DB">
        <w:rPr>
          <w:rFonts w:ascii="Arial" w:hAnsi="Arial" w:cs="Arial"/>
        </w:rPr>
        <w:t>tyylittelyyn ja toiminnallisuuteen</w:t>
      </w:r>
    </w:p>
    <w:p w14:paraId="5BF6ED2F" w14:textId="6E065BDB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Katselmointia</w:t>
      </w:r>
    </w:p>
    <w:p w14:paraId="4EE56399" w14:textId="77777777" w:rsidR="00930011" w:rsidRPr="00DE65DB" w:rsidRDefault="00930011" w:rsidP="00930011">
      <w:pPr>
        <w:pStyle w:val="ListParagraph"/>
        <w:rPr>
          <w:rFonts w:ascii="Arial" w:hAnsi="Arial" w:cs="Arial"/>
        </w:rPr>
      </w:pPr>
    </w:p>
    <w:p w14:paraId="510F358B" w14:textId="5015E631" w:rsidR="00AD0E4E" w:rsidRPr="00DE65DB" w:rsidRDefault="00DE107E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</w:t>
      </w:r>
      <w:r w:rsidR="00FC022D" w:rsidRPr="00DE65DB">
        <w:rPr>
          <w:rFonts w:ascii="Arial" w:hAnsi="Arial" w:cs="Arial"/>
        </w:rPr>
        <w:t xml:space="preserve"> </w:t>
      </w:r>
    </w:p>
    <w:p w14:paraId="732CB752" w14:textId="368F4BFB" w:rsidR="00FC022D" w:rsidRPr="00DE65DB" w:rsidRDefault="00FC022D" w:rsidP="004E024E">
      <w:pPr>
        <w:pStyle w:val="Heading2"/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Tiia: </w:t>
      </w:r>
    </w:p>
    <w:p w14:paraId="3262BF17" w14:textId="2664D701" w:rsidR="00FC022D" w:rsidRPr="00DE65DB" w:rsidRDefault="00FC022D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</w:t>
      </w:r>
    </w:p>
    <w:p w14:paraId="05991AFB" w14:textId="1DCC5C51" w:rsidR="00FC022D" w:rsidRPr="00DE65DB" w:rsidRDefault="00FC022D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43FE5449" w14:textId="185A8245" w:rsidR="00736CCC" w:rsidRPr="00DE65DB" w:rsidRDefault="00736CCC" w:rsidP="00736CC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Kommentointi</w:t>
      </w:r>
    </w:p>
    <w:p w14:paraId="74B095B6" w14:textId="6500C8FB" w:rsidR="00736CCC" w:rsidRPr="00DE65DB" w:rsidRDefault="00736CCC" w:rsidP="00736CC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Tietokannan muokkausta</w:t>
      </w:r>
    </w:p>
    <w:p w14:paraId="6A2B2337" w14:textId="3D4C7ADA" w:rsidR="00736CCC" w:rsidRPr="00DE65DB" w:rsidRDefault="00736CCC" w:rsidP="00736CC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Yhteensovittamista</w:t>
      </w:r>
    </w:p>
    <w:p w14:paraId="4CBD74BC" w14:textId="72A7E5DB" w:rsidR="00736CCC" w:rsidRPr="00DE65DB" w:rsidRDefault="00736CCC" w:rsidP="00736CC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tyylittelyä</w:t>
      </w:r>
    </w:p>
    <w:p w14:paraId="6611FB25" w14:textId="77777777" w:rsidR="00FD3A0A" w:rsidRPr="00DE65DB" w:rsidRDefault="00FD3A0A" w:rsidP="00FD3A0A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 Onnistumiset, puutteet, huomioita</w:t>
      </w:r>
    </w:p>
    <w:p w14:paraId="053BE6CD" w14:textId="5F31F1E7" w:rsidR="00FD3A0A" w:rsidRPr="00DE65DB" w:rsidRDefault="00DA1A7F" w:rsidP="00DA1A7F">
      <w:pPr>
        <w:pStyle w:val="Heading2"/>
        <w:rPr>
          <w:rFonts w:ascii="Arial" w:hAnsi="Arial" w:cs="Arial"/>
        </w:rPr>
      </w:pPr>
      <w:r w:rsidRPr="00DE65DB">
        <w:rPr>
          <w:rFonts w:ascii="Arial" w:hAnsi="Arial" w:cs="Arial"/>
        </w:rPr>
        <w:t>Markus:</w:t>
      </w:r>
    </w:p>
    <w:p w14:paraId="295DD1BC" w14:textId="77777777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</w:t>
      </w:r>
    </w:p>
    <w:p w14:paraId="0F43DB63" w14:textId="554329CF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0CA7C431" w14:textId="27B85551" w:rsidR="0047092B" w:rsidRPr="00DE65DB" w:rsidRDefault="0047092B" w:rsidP="0047092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Tietokannan luonti, </w:t>
      </w:r>
      <w:r w:rsidR="0051526B">
        <w:rPr>
          <w:rFonts w:ascii="Arial" w:hAnsi="Arial" w:cs="Arial"/>
        </w:rPr>
        <w:t xml:space="preserve">testidata, </w:t>
      </w:r>
      <w:r w:rsidRPr="00DE65DB">
        <w:rPr>
          <w:rFonts w:ascii="Arial" w:hAnsi="Arial" w:cs="Arial"/>
        </w:rPr>
        <w:t>päivittäminen</w:t>
      </w:r>
    </w:p>
    <w:p w14:paraId="6B0B5560" w14:textId="02B6AED6" w:rsidR="0047092B" w:rsidRPr="00DE65DB" w:rsidRDefault="0051526B" w:rsidP="0047092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Hallinnointi-</w:t>
      </w:r>
      <w:r w:rsidR="0047092B" w:rsidRPr="00DE65DB">
        <w:rPr>
          <w:rFonts w:ascii="Arial" w:hAnsi="Arial" w:cs="Arial"/>
        </w:rPr>
        <w:t>sivun toteutus</w:t>
      </w:r>
    </w:p>
    <w:p w14:paraId="140CD44E" w14:textId="46C4D2C2" w:rsidR="0047092B" w:rsidRDefault="0051526B" w:rsidP="0047092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Back-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tuki</w:t>
      </w:r>
    </w:p>
    <w:p w14:paraId="07D628D5" w14:textId="77777777" w:rsidR="0051526B" w:rsidRPr="00DE65DB" w:rsidRDefault="0051526B" w:rsidP="0051526B">
      <w:pPr>
        <w:pStyle w:val="ListParagraph"/>
        <w:rPr>
          <w:rFonts w:ascii="Arial" w:hAnsi="Arial" w:cs="Arial"/>
        </w:rPr>
      </w:pPr>
    </w:p>
    <w:p w14:paraId="39442062" w14:textId="77777777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 Onnistumiset, puutteet, huomioita</w:t>
      </w:r>
    </w:p>
    <w:p w14:paraId="10E36B6E" w14:textId="22C57452" w:rsidR="003A1A9B" w:rsidRPr="00DE65DB" w:rsidRDefault="00DA1A7F" w:rsidP="00DA1A7F">
      <w:pPr>
        <w:pStyle w:val="Heading2"/>
        <w:rPr>
          <w:rFonts w:ascii="Arial" w:hAnsi="Arial" w:cs="Arial"/>
        </w:rPr>
      </w:pPr>
      <w:proofErr w:type="spellStart"/>
      <w:r w:rsidRPr="00DE65DB">
        <w:rPr>
          <w:rFonts w:ascii="Arial" w:hAnsi="Arial" w:cs="Arial"/>
        </w:rPr>
        <w:t>Oskari</w:t>
      </w:r>
      <w:proofErr w:type="spellEnd"/>
    </w:p>
    <w:p w14:paraId="49C96F57" w14:textId="77777777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</w:t>
      </w:r>
    </w:p>
    <w:p w14:paraId="4FC129B5" w14:textId="02F884BE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130930E9" w14:textId="57A6D1D8" w:rsidR="0047092B" w:rsidRPr="00DE65DB" w:rsidRDefault="0047092B" w:rsidP="0047092B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Pop-</w:t>
      </w:r>
      <w:proofErr w:type="spellStart"/>
      <w:r w:rsidRPr="00DE65DB">
        <w:rPr>
          <w:rFonts w:ascii="Arial" w:hAnsi="Arial" w:cs="Arial"/>
        </w:rPr>
        <w:t>up</w:t>
      </w:r>
      <w:proofErr w:type="spellEnd"/>
      <w:r w:rsidRPr="00DE65DB">
        <w:rPr>
          <w:rFonts w:ascii="Arial" w:hAnsi="Arial" w:cs="Arial"/>
        </w:rPr>
        <w:t xml:space="preserve"> ja verkkokauppa luonti</w:t>
      </w:r>
    </w:p>
    <w:p w14:paraId="35CD3C03" w14:textId="7E71E8A8" w:rsidR="0047092B" w:rsidRPr="00DE65DB" w:rsidRDefault="0047092B" w:rsidP="0047092B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Visualisointi </w:t>
      </w:r>
    </w:p>
    <w:p w14:paraId="4069DB12" w14:textId="77777777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 Onnistumiset, puutteet, huomioita</w:t>
      </w:r>
    </w:p>
    <w:p w14:paraId="0C0C2A8F" w14:textId="77777777" w:rsidR="00DA1A7F" w:rsidRPr="00DE65DB" w:rsidRDefault="00DA1A7F" w:rsidP="00DA1A7F">
      <w:pPr>
        <w:rPr>
          <w:rFonts w:ascii="Arial" w:hAnsi="Arial" w:cs="Arial"/>
        </w:rPr>
      </w:pPr>
    </w:p>
    <w:p w14:paraId="2B223F6A" w14:textId="2BA11304" w:rsidR="00213FD9" w:rsidRPr="00DE65DB" w:rsidRDefault="004E024E" w:rsidP="00657986">
      <w:pPr>
        <w:rPr>
          <w:rFonts w:ascii="Arial" w:hAnsi="Arial" w:cs="Arial"/>
        </w:rPr>
      </w:pPr>
      <w:r w:rsidRPr="00DE65DB">
        <w:rPr>
          <w:rFonts w:ascii="Arial" w:hAnsi="Arial" w:cs="Arial"/>
        </w:rPr>
        <w:t>Projektiryhmä:</w:t>
      </w:r>
    </w:p>
    <w:p w14:paraId="5D6337F9" w14:textId="3B546198" w:rsidR="004E024E" w:rsidRPr="00DE65DB" w:rsidRDefault="004E024E" w:rsidP="00657986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</w:t>
      </w:r>
    </w:p>
    <w:p w14:paraId="1F9DA333" w14:textId="6EB2AAF6" w:rsidR="00213FD9" w:rsidRPr="00DE65DB" w:rsidRDefault="004E024E" w:rsidP="00845CC9">
      <w:pPr>
        <w:rPr>
          <w:rFonts w:ascii="Arial" w:hAnsi="Arial" w:cs="Arial"/>
        </w:rPr>
      </w:pPr>
      <w:r w:rsidRPr="00DE65DB">
        <w:rPr>
          <w:rFonts w:ascii="Arial" w:hAnsi="Arial" w:cs="Arial"/>
        </w:rPr>
        <w:lastRenderedPageBreak/>
        <w:t>Itsearvio:</w:t>
      </w:r>
      <w:r w:rsidR="00845CC9" w:rsidRPr="00DE65DB">
        <w:rPr>
          <w:rFonts w:ascii="Arial" w:hAnsi="Arial" w:cs="Arial"/>
        </w:rPr>
        <w:t xml:space="preserve"> Onnistumiset, puutteet, huomioita</w:t>
      </w:r>
    </w:p>
    <w:sectPr w:rsidR="00213FD9" w:rsidRPr="00DE65DB" w:rsidSect="001B3F97">
      <w:footerReference w:type="default" r:id="rId13"/>
      <w:headerReference w:type="first" r:id="rId14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DE27A" w14:textId="77777777" w:rsidR="00FE455E" w:rsidRDefault="00FE455E" w:rsidP="00520772">
      <w:pPr>
        <w:spacing w:after="0" w:line="240" w:lineRule="auto"/>
      </w:pPr>
      <w:r>
        <w:separator/>
      </w:r>
    </w:p>
  </w:endnote>
  <w:endnote w:type="continuationSeparator" w:id="0">
    <w:p w14:paraId="0D701259" w14:textId="77777777" w:rsidR="00FE455E" w:rsidRDefault="00FE455E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C25BE" w14:textId="420E2A89" w:rsidR="00E46C63" w:rsidRDefault="00E46C63">
    <w:pPr>
      <w:pStyle w:val="Footer"/>
      <w:rPr>
        <w:noProof/>
      </w:rPr>
    </w:pPr>
  </w:p>
  <w:p w14:paraId="76303E37" w14:textId="77777777" w:rsidR="00E46C63" w:rsidRDefault="00E46C63">
    <w:pPr>
      <w:pStyle w:val="Footer"/>
      <w:rPr>
        <w:noProof/>
      </w:rPr>
    </w:pPr>
  </w:p>
  <w:p w14:paraId="33CFCA07" w14:textId="77777777" w:rsidR="00E46C63" w:rsidRDefault="00E46C63">
    <w:pPr>
      <w:pStyle w:val="Footer"/>
      <w:rPr>
        <w:noProof/>
      </w:rPr>
    </w:pPr>
  </w:p>
  <w:p w14:paraId="458646BC" w14:textId="77777777" w:rsidR="00E46C63" w:rsidRDefault="00E46C63">
    <w:pPr>
      <w:pStyle w:val="Footer"/>
      <w:rPr>
        <w:noProof/>
      </w:rPr>
    </w:pPr>
  </w:p>
  <w:p w14:paraId="6884AE4E" w14:textId="79585D63" w:rsidR="00E46C63" w:rsidRDefault="00E46C63">
    <w:pPr>
      <w:pStyle w:val="Footer"/>
    </w:pPr>
    <w:r>
      <w:rPr>
        <w:noProof/>
      </w:rPr>
      <w:t xml:space="preserve">                    </w:t>
    </w:r>
    <w:r>
      <w:rPr>
        <w:noProof/>
        <w:lang w:val="en-US"/>
      </w:rPr>
      <w:drawing>
        <wp:inline distT="0" distB="0" distL="0" distR="0" wp14:anchorId="45D28BFD" wp14:editId="39513A0F">
          <wp:extent cx="3162300" cy="590550"/>
          <wp:effectExtent l="0" t="0" r="0" b="0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C63036" w14:textId="77777777" w:rsidR="00075A94" w:rsidRDefault="00075A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FD4C2" w14:textId="77777777" w:rsidR="00E46C63" w:rsidRPr="00701321" w:rsidRDefault="00E46C63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89B1D" w14:textId="77777777" w:rsidR="00FE455E" w:rsidRDefault="00FE455E" w:rsidP="00520772">
      <w:pPr>
        <w:spacing w:after="0" w:line="240" w:lineRule="auto"/>
      </w:pPr>
      <w:r>
        <w:separator/>
      </w:r>
    </w:p>
  </w:footnote>
  <w:footnote w:type="continuationSeparator" w:id="0">
    <w:p w14:paraId="5C1CAA07" w14:textId="77777777" w:rsidR="00FE455E" w:rsidRDefault="00FE455E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190810"/>
      <w:docPartObj>
        <w:docPartGallery w:val="Page Numbers (Top of Page)"/>
        <w:docPartUnique/>
      </w:docPartObj>
    </w:sdtPr>
    <w:sdtEndPr/>
    <w:sdtContent>
      <w:p w14:paraId="14521F89" w14:textId="4E35C2C3" w:rsidR="00E46C63" w:rsidRDefault="00E46C6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A18">
          <w:rPr>
            <w:noProof/>
          </w:rPr>
          <w:t>1</w:t>
        </w:r>
        <w:r>
          <w:fldChar w:fldCharType="end"/>
        </w:r>
      </w:p>
    </w:sdtContent>
  </w:sdt>
  <w:p w14:paraId="5596D67B" w14:textId="28565D9D" w:rsidR="00E46C63" w:rsidRDefault="00E46C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1D12546"/>
    <w:multiLevelType w:val="multilevel"/>
    <w:tmpl w:val="5C60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A4C6A07"/>
    <w:multiLevelType w:val="multilevel"/>
    <w:tmpl w:val="A866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A4C27"/>
    <w:multiLevelType w:val="hybridMultilevel"/>
    <w:tmpl w:val="8EB8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9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C5020"/>
    <w:multiLevelType w:val="multilevel"/>
    <w:tmpl w:val="462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86B5D"/>
    <w:multiLevelType w:val="hybridMultilevel"/>
    <w:tmpl w:val="4A0A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E46FD4"/>
    <w:multiLevelType w:val="hybridMultilevel"/>
    <w:tmpl w:val="A314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34ECC"/>
    <w:multiLevelType w:val="hybridMultilevel"/>
    <w:tmpl w:val="4034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75963"/>
    <w:multiLevelType w:val="hybridMultilevel"/>
    <w:tmpl w:val="C3A2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 w15:restartNumberingAfterBreak="0">
    <w:nsid w:val="6AE064A4"/>
    <w:multiLevelType w:val="hybridMultilevel"/>
    <w:tmpl w:val="7900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61AD7"/>
    <w:multiLevelType w:val="hybridMultilevel"/>
    <w:tmpl w:val="C71A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B173A"/>
    <w:multiLevelType w:val="hybridMultilevel"/>
    <w:tmpl w:val="FC08752E"/>
    <w:lvl w:ilvl="0" w:tplc="5A0016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6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29"/>
  </w:num>
  <w:num w:numId="4">
    <w:abstractNumId w:val="20"/>
  </w:num>
  <w:num w:numId="5">
    <w:abstractNumId w:val="26"/>
  </w:num>
  <w:num w:numId="6">
    <w:abstractNumId w:val="13"/>
  </w:num>
  <w:num w:numId="7">
    <w:abstractNumId w:val="23"/>
  </w:num>
  <w:num w:numId="8">
    <w:abstractNumId w:val="24"/>
  </w:num>
  <w:num w:numId="9">
    <w:abstractNumId w:val="16"/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0"/>
  </w:num>
  <w:num w:numId="13">
    <w:abstractNumId w:val="10"/>
  </w:num>
  <w:num w:numId="14">
    <w:abstractNumId w:val="2"/>
  </w:num>
  <w:num w:numId="15">
    <w:abstractNumId w:val="8"/>
  </w:num>
  <w:num w:numId="16">
    <w:abstractNumId w:val="31"/>
  </w:num>
  <w:num w:numId="17">
    <w:abstractNumId w:val="18"/>
  </w:num>
  <w:num w:numId="18">
    <w:abstractNumId w:val="32"/>
  </w:num>
  <w:num w:numId="19">
    <w:abstractNumId w:val="5"/>
  </w:num>
  <w:num w:numId="20">
    <w:abstractNumId w:val="35"/>
  </w:num>
  <w:num w:numId="21">
    <w:abstractNumId w:val="27"/>
  </w:num>
  <w:num w:numId="22">
    <w:abstractNumId w:val="19"/>
  </w:num>
  <w:num w:numId="23">
    <w:abstractNumId w:val="3"/>
  </w:num>
  <w:num w:numId="24">
    <w:abstractNumId w:val="9"/>
  </w:num>
  <w:num w:numId="25">
    <w:abstractNumId w:val="36"/>
  </w:num>
  <w:num w:numId="26">
    <w:abstractNumId w:val="4"/>
  </w:num>
  <w:num w:numId="27">
    <w:abstractNumId w:val="30"/>
  </w:num>
  <w:num w:numId="28">
    <w:abstractNumId w:val="1"/>
  </w:num>
  <w:num w:numId="29">
    <w:abstractNumId w:val="11"/>
  </w:num>
  <w:num w:numId="30">
    <w:abstractNumId w:val="34"/>
  </w:num>
  <w:num w:numId="31">
    <w:abstractNumId w:val="6"/>
  </w:num>
  <w:num w:numId="32">
    <w:abstractNumId w:val="21"/>
  </w:num>
  <w:num w:numId="33">
    <w:abstractNumId w:val="22"/>
  </w:num>
  <w:num w:numId="34">
    <w:abstractNumId w:val="25"/>
  </w:num>
  <w:num w:numId="35">
    <w:abstractNumId w:val="14"/>
  </w:num>
  <w:num w:numId="36">
    <w:abstractNumId w:val="28"/>
  </w:num>
  <w:num w:numId="37">
    <w:abstractNumId w:val="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0"/>
    <w:rsid w:val="0000430D"/>
    <w:rsid w:val="000107CB"/>
    <w:rsid w:val="00011226"/>
    <w:rsid w:val="00013B32"/>
    <w:rsid w:val="00016973"/>
    <w:rsid w:val="00017DF5"/>
    <w:rsid w:val="0003045D"/>
    <w:rsid w:val="000320C7"/>
    <w:rsid w:val="000446C3"/>
    <w:rsid w:val="00052D1D"/>
    <w:rsid w:val="0006128F"/>
    <w:rsid w:val="00067BAC"/>
    <w:rsid w:val="00071568"/>
    <w:rsid w:val="00075A94"/>
    <w:rsid w:val="00077B69"/>
    <w:rsid w:val="00085EFD"/>
    <w:rsid w:val="0009234A"/>
    <w:rsid w:val="000A6F4C"/>
    <w:rsid w:val="000B7F82"/>
    <w:rsid w:val="000C0133"/>
    <w:rsid w:val="000C125C"/>
    <w:rsid w:val="000C3E91"/>
    <w:rsid w:val="000F6AEA"/>
    <w:rsid w:val="00100979"/>
    <w:rsid w:val="00100D56"/>
    <w:rsid w:val="00117EFF"/>
    <w:rsid w:val="00123E0F"/>
    <w:rsid w:val="00124277"/>
    <w:rsid w:val="001246CD"/>
    <w:rsid w:val="00126A20"/>
    <w:rsid w:val="00140C79"/>
    <w:rsid w:val="001446DE"/>
    <w:rsid w:val="00155890"/>
    <w:rsid w:val="00156A42"/>
    <w:rsid w:val="0016262B"/>
    <w:rsid w:val="00167609"/>
    <w:rsid w:val="001753C7"/>
    <w:rsid w:val="00180EDE"/>
    <w:rsid w:val="001A5545"/>
    <w:rsid w:val="001B1609"/>
    <w:rsid w:val="001B3F97"/>
    <w:rsid w:val="001B70D0"/>
    <w:rsid w:val="001C1C56"/>
    <w:rsid w:val="001C30E3"/>
    <w:rsid w:val="001C4912"/>
    <w:rsid w:val="001C6E56"/>
    <w:rsid w:val="001D270F"/>
    <w:rsid w:val="001D3E06"/>
    <w:rsid w:val="001F0DBF"/>
    <w:rsid w:val="0021318F"/>
    <w:rsid w:val="00213FD9"/>
    <w:rsid w:val="00220FA0"/>
    <w:rsid w:val="002217D6"/>
    <w:rsid w:val="00224BA4"/>
    <w:rsid w:val="00226AE3"/>
    <w:rsid w:val="0024223C"/>
    <w:rsid w:val="00242901"/>
    <w:rsid w:val="002445EE"/>
    <w:rsid w:val="0025246C"/>
    <w:rsid w:val="00252E23"/>
    <w:rsid w:val="00262A9E"/>
    <w:rsid w:val="00266AD6"/>
    <w:rsid w:val="0027337E"/>
    <w:rsid w:val="0029113C"/>
    <w:rsid w:val="00294108"/>
    <w:rsid w:val="00294F51"/>
    <w:rsid w:val="002A43E9"/>
    <w:rsid w:val="002B676B"/>
    <w:rsid w:val="002B681B"/>
    <w:rsid w:val="002C3FEF"/>
    <w:rsid w:val="002C5B47"/>
    <w:rsid w:val="002E5DD7"/>
    <w:rsid w:val="002F20AC"/>
    <w:rsid w:val="00301FB4"/>
    <w:rsid w:val="00302794"/>
    <w:rsid w:val="003072AB"/>
    <w:rsid w:val="003255A1"/>
    <w:rsid w:val="003274A5"/>
    <w:rsid w:val="003325C0"/>
    <w:rsid w:val="00333439"/>
    <w:rsid w:val="0033481D"/>
    <w:rsid w:val="00335D05"/>
    <w:rsid w:val="0035226B"/>
    <w:rsid w:val="003617CD"/>
    <w:rsid w:val="00363452"/>
    <w:rsid w:val="0038483D"/>
    <w:rsid w:val="00393225"/>
    <w:rsid w:val="003A054F"/>
    <w:rsid w:val="003A0856"/>
    <w:rsid w:val="003A1A9B"/>
    <w:rsid w:val="003A4168"/>
    <w:rsid w:val="003B746F"/>
    <w:rsid w:val="003C57B8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3213A"/>
    <w:rsid w:val="0043736C"/>
    <w:rsid w:val="00437C17"/>
    <w:rsid w:val="004460C9"/>
    <w:rsid w:val="004574DC"/>
    <w:rsid w:val="0047092B"/>
    <w:rsid w:val="0049471F"/>
    <w:rsid w:val="004955A5"/>
    <w:rsid w:val="004958F1"/>
    <w:rsid w:val="004A4A09"/>
    <w:rsid w:val="004A4B2A"/>
    <w:rsid w:val="004A651C"/>
    <w:rsid w:val="004A70E4"/>
    <w:rsid w:val="004B721A"/>
    <w:rsid w:val="004D2171"/>
    <w:rsid w:val="004D6DFD"/>
    <w:rsid w:val="004E024E"/>
    <w:rsid w:val="00512DF3"/>
    <w:rsid w:val="0051526B"/>
    <w:rsid w:val="00517AF2"/>
    <w:rsid w:val="00520772"/>
    <w:rsid w:val="00527965"/>
    <w:rsid w:val="005372CF"/>
    <w:rsid w:val="00545991"/>
    <w:rsid w:val="00562AA8"/>
    <w:rsid w:val="005643B0"/>
    <w:rsid w:val="00583E09"/>
    <w:rsid w:val="00597060"/>
    <w:rsid w:val="005A63F7"/>
    <w:rsid w:val="005B3185"/>
    <w:rsid w:val="005B3EBF"/>
    <w:rsid w:val="005C53E5"/>
    <w:rsid w:val="005D332D"/>
    <w:rsid w:val="005D3B9D"/>
    <w:rsid w:val="005D3DA5"/>
    <w:rsid w:val="005D618C"/>
    <w:rsid w:val="005D72DE"/>
    <w:rsid w:val="005E3550"/>
    <w:rsid w:val="005F1A52"/>
    <w:rsid w:val="00602BD9"/>
    <w:rsid w:val="00610785"/>
    <w:rsid w:val="00616A56"/>
    <w:rsid w:val="006219F6"/>
    <w:rsid w:val="0063407D"/>
    <w:rsid w:val="00634739"/>
    <w:rsid w:val="00657986"/>
    <w:rsid w:val="00670C27"/>
    <w:rsid w:val="006723A3"/>
    <w:rsid w:val="00674A17"/>
    <w:rsid w:val="00682035"/>
    <w:rsid w:val="00691307"/>
    <w:rsid w:val="0069148B"/>
    <w:rsid w:val="006A5B90"/>
    <w:rsid w:val="006A76C9"/>
    <w:rsid w:val="006B2951"/>
    <w:rsid w:val="006C19D6"/>
    <w:rsid w:val="006D2E34"/>
    <w:rsid w:val="006E1A18"/>
    <w:rsid w:val="006E1CF5"/>
    <w:rsid w:val="006F20E2"/>
    <w:rsid w:val="006F4255"/>
    <w:rsid w:val="006F5556"/>
    <w:rsid w:val="00701321"/>
    <w:rsid w:val="0070390C"/>
    <w:rsid w:val="0071788B"/>
    <w:rsid w:val="00722A0D"/>
    <w:rsid w:val="0072309F"/>
    <w:rsid w:val="00733EEB"/>
    <w:rsid w:val="00734A97"/>
    <w:rsid w:val="00736CCC"/>
    <w:rsid w:val="00737D7E"/>
    <w:rsid w:val="0074339C"/>
    <w:rsid w:val="00750CC5"/>
    <w:rsid w:val="00794D86"/>
    <w:rsid w:val="007A5821"/>
    <w:rsid w:val="007A73F8"/>
    <w:rsid w:val="007A78B8"/>
    <w:rsid w:val="007A7E6F"/>
    <w:rsid w:val="007B6B52"/>
    <w:rsid w:val="007E4715"/>
    <w:rsid w:val="007F2C91"/>
    <w:rsid w:val="00802C53"/>
    <w:rsid w:val="0080572A"/>
    <w:rsid w:val="008072DE"/>
    <w:rsid w:val="008073FA"/>
    <w:rsid w:val="008128E8"/>
    <w:rsid w:val="00824A23"/>
    <w:rsid w:val="00825AF8"/>
    <w:rsid w:val="00834209"/>
    <w:rsid w:val="00841333"/>
    <w:rsid w:val="008426C1"/>
    <w:rsid w:val="00843065"/>
    <w:rsid w:val="00845CC9"/>
    <w:rsid w:val="0085134A"/>
    <w:rsid w:val="008539C9"/>
    <w:rsid w:val="00877956"/>
    <w:rsid w:val="00883462"/>
    <w:rsid w:val="00890A41"/>
    <w:rsid w:val="008933BA"/>
    <w:rsid w:val="008955D1"/>
    <w:rsid w:val="008A30DA"/>
    <w:rsid w:val="008A67DB"/>
    <w:rsid w:val="008B657C"/>
    <w:rsid w:val="008F11D6"/>
    <w:rsid w:val="00902113"/>
    <w:rsid w:val="00902F29"/>
    <w:rsid w:val="00904E3A"/>
    <w:rsid w:val="00923111"/>
    <w:rsid w:val="00930011"/>
    <w:rsid w:val="00942731"/>
    <w:rsid w:val="009470C1"/>
    <w:rsid w:val="0095360D"/>
    <w:rsid w:val="00975B3F"/>
    <w:rsid w:val="00977740"/>
    <w:rsid w:val="00997801"/>
    <w:rsid w:val="009B5325"/>
    <w:rsid w:val="009C45C7"/>
    <w:rsid w:val="009C621E"/>
    <w:rsid w:val="009F1084"/>
    <w:rsid w:val="009F4693"/>
    <w:rsid w:val="009F6441"/>
    <w:rsid w:val="00A04C9B"/>
    <w:rsid w:val="00A12435"/>
    <w:rsid w:val="00A24B6C"/>
    <w:rsid w:val="00A273D4"/>
    <w:rsid w:val="00A40F4C"/>
    <w:rsid w:val="00A44A4F"/>
    <w:rsid w:val="00A469AF"/>
    <w:rsid w:val="00A6737F"/>
    <w:rsid w:val="00A736B6"/>
    <w:rsid w:val="00A97395"/>
    <w:rsid w:val="00AB2429"/>
    <w:rsid w:val="00AB46CD"/>
    <w:rsid w:val="00AC0020"/>
    <w:rsid w:val="00AC0315"/>
    <w:rsid w:val="00AC73F8"/>
    <w:rsid w:val="00AD0E4E"/>
    <w:rsid w:val="00AE55C2"/>
    <w:rsid w:val="00B00053"/>
    <w:rsid w:val="00B15D91"/>
    <w:rsid w:val="00B24CD2"/>
    <w:rsid w:val="00B33822"/>
    <w:rsid w:val="00B40243"/>
    <w:rsid w:val="00B45F85"/>
    <w:rsid w:val="00B64A88"/>
    <w:rsid w:val="00B74D59"/>
    <w:rsid w:val="00BB7E4E"/>
    <w:rsid w:val="00BC44C8"/>
    <w:rsid w:val="00BE22ED"/>
    <w:rsid w:val="00BF647E"/>
    <w:rsid w:val="00C04846"/>
    <w:rsid w:val="00C07705"/>
    <w:rsid w:val="00C178FA"/>
    <w:rsid w:val="00C32206"/>
    <w:rsid w:val="00C43791"/>
    <w:rsid w:val="00C66D46"/>
    <w:rsid w:val="00C96CF9"/>
    <w:rsid w:val="00CD2D68"/>
    <w:rsid w:val="00CD4F68"/>
    <w:rsid w:val="00D24368"/>
    <w:rsid w:val="00D260DF"/>
    <w:rsid w:val="00D3653A"/>
    <w:rsid w:val="00D460DF"/>
    <w:rsid w:val="00D54DFF"/>
    <w:rsid w:val="00D814C2"/>
    <w:rsid w:val="00DA1A7F"/>
    <w:rsid w:val="00DA2F6E"/>
    <w:rsid w:val="00DB5251"/>
    <w:rsid w:val="00DB6B27"/>
    <w:rsid w:val="00DC4F04"/>
    <w:rsid w:val="00DC746A"/>
    <w:rsid w:val="00DD0B01"/>
    <w:rsid w:val="00DE107E"/>
    <w:rsid w:val="00DE3FC8"/>
    <w:rsid w:val="00DE6469"/>
    <w:rsid w:val="00DE65DB"/>
    <w:rsid w:val="00E12340"/>
    <w:rsid w:val="00E21491"/>
    <w:rsid w:val="00E333EA"/>
    <w:rsid w:val="00E36D33"/>
    <w:rsid w:val="00E41DA2"/>
    <w:rsid w:val="00E46C63"/>
    <w:rsid w:val="00E521E9"/>
    <w:rsid w:val="00E56E59"/>
    <w:rsid w:val="00E61799"/>
    <w:rsid w:val="00E97FA1"/>
    <w:rsid w:val="00EA630B"/>
    <w:rsid w:val="00EC17D3"/>
    <w:rsid w:val="00EC2013"/>
    <w:rsid w:val="00ED00C0"/>
    <w:rsid w:val="00EF4BAB"/>
    <w:rsid w:val="00EF75D2"/>
    <w:rsid w:val="00EF7B0E"/>
    <w:rsid w:val="00F1583E"/>
    <w:rsid w:val="00F16D1C"/>
    <w:rsid w:val="00F222D4"/>
    <w:rsid w:val="00F2347E"/>
    <w:rsid w:val="00F25C24"/>
    <w:rsid w:val="00F32125"/>
    <w:rsid w:val="00F37D61"/>
    <w:rsid w:val="00F516B5"/>
    <w:rsid w:val="00F72A19"/>
    <w:rsid w:val="00F74BBE"/>
    <w:rsid w:val="00F76D93"/>
    <w:rsid w:val="00F8093C"/>
    <w:rsid w:val="00F9524F"/>
    <w:rsid w:val="00F95DD5"/>
    <w:rsid w:val="00F97AB7"/>
    <w:rsid w:val="00FA1DE4"/>
    <w:rsid w:val="00FA4A42"/>
    <w:rsid w:val="00FC022D"/>
    <w:rsid w:val="00FC3779"/>
    <w:rsid w:val="00FD3A0A"/>
    <w:rsid w:val="00FD606F"/>
    <w:rsid w:val="00FD77AE"/>
    <w:rsid w:val="00FE2F8C"/>
    <w:rsid w:val="00FE455E"/>
    <w:rsid w:val="00FE4624"/>
    <w:rsid w:val="00FE47C9"/>
    <w:rsid w:val="00FF0A6E"/>
    <w:rsid w:val="00FF16FE"/>
    <w:rsid w:val="00F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B6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D2171"/>
    <w:pPr>
      <w:keepNext/>
      <w:keepLines/>
      <w:spacing w:before="360" w:after="240"/>
      <w:outlineLvl w:val="1"/>
    </w:pPr>
    <w:rPr>
      <w:rFonts w:eastAsiaTheme="majorEastAsia" w:cstheme="majorBidi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2171"/>
    <w:rPr>
      <w:rFonts w:eastAsiaTheme="majorEastAsia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  <w:pPr>
      <w:spacing w:after="0"/>
    </w:pPr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pPr>
      <w:spacing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 w:line="240" w:lineRule="auto"/>
    </w:pPr>
    <w:rPr>
      <w:iCs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paragraph" w:styleId="NormalWeb">
    <w:name w:val="Normal (Web)"/>
    <w:basedOn w:val="Normal"/>
    <w:uiPriority w:val="99"/>
    <w:unhideWhenUsed/>
    <w:rsid w:val="001C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Title">
    <w:name w:val="Title"/>
    <w:basedOn w:val="Normal"/>
    <w:next w:val="Normal"/>
    <w:link w:val="TitleChar"/>
    <w:uiPriority w:val="10"/>
    <w:qFormat/>
    <w:rsid w:val="004D21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22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005A7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4A7EBB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blurRad="40000" dist="23000" dir="5400000" rotWithShape="0">
                  <a:srgbClr val="808080">
                    <a:alpha val="34999"/>
                  </a:srgbClr>
                </a:outerShdw>
              </a:effectLst>
            </a14:hiddenEffects>
          </a:ext>
        </a:extLst>
      </a:spPr>
      <a:bodyPr rot="0" vert="horz" wrap="square" lIns="91440" tIns="45720" rIns="91440" bIns="45720" anchor="ctr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purl.org/dc/dcmitype/"/>
    <ds:schemaRef ds:uri="http://purl.org/dc/elements/1.1/"/>
    <ds:schemaRef ds:uri="http://schemas.microsoft.com/office/infopath/2007/PartnerControls"/>
    <ds:schemaRef ds:uri="9edc1acd-682f-4e7d-a5c9-f315cff7cb3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A9910B-A642-45CF-AF8D-E8A57428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2017-04-07T05:42:00Z</dcterms:created>
  <dcterms:modified xsi:type="dcterms:W3CDTF">2017-04-11T08:47:00Z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