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-136185</wp:posOffset>
                </wp:positionH>
                <wp:positionV relativeFrom="paragraph">
                  <wp:posOffset>-366660</wp:posOffset>
                </wp:positionV>
                <wp:extent cx="5391150" cy="6000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391149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spacing w:after="85" w:afterAutospacing="0" w:line="120" w:lineRule="auto"/>
                              <w:rPr>
                                <w:rFonts w:ascii="FreeMono" w:hAnsi="FreeMono" w:cs="FreeMono"/>
                                <w:highlight w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</w:rPr>
                              <w:t xml:space="preserve">Министерство науки  и высшего образования Российской Федерации</w:t>
                            </w:r>
                            <w:r>
                              <w:rPr>
                                <w:rFonts w:ascii="FreeMono" w:hAnsi="FreeMono" w:cs="FreeMono"/>
                                <w:highlight w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/>
                              <w:jc w:val="center"/>
                              <w:spacing w:after="85" w:afterAutospacing="0" w:line="120" w:lineRule="auto"/>
                              <w:rPr>
                                <w:rFonts w:ascii="FreeMono" w:hAnsi="FreeMono" w:cs="FreeMono"/>
                                <w:highlight w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highlight w:val="none"/>
                              </w:rPr>
                              <w:t xml:space="preserve">Пензенский государственный университет</w:t>
                            </w:r>
                            <w:r>
                              <w:rPr>
                                <w:rFonts w:ascii="FreeMono" w:hAnsi="FreeMono" w:cs="FreeMono"/>
                                <w:highlight w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/>
                              <w:jc w:val="center"/>
                              <w:spacing w:after="85" w:afterAutospacing="0" w:line="120" w:lineRule="auto"/>
                              <w:rPr>
                                <w:rFonts w:ascii="FreeMono" w:hAnsi="FreeMono" w:cs="FreeMono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highlight w:val="none"/>
                              </w:rPr>
                              <w:t xml:space="preserve">Кафедра «Вычислительная техника»</w:t>
                            </w:r>
                            <w:r>
                              <w:rPr>
                                <w:rFonts w:ascii="FreeMono" w:hAnsi="FreeMono" w:cs="FreeMono"/>
                              </w:rPr>
                            </w:r>
                            <w:r>
                              <w:rPr>
                                <w:rFonts w:ascii="FreeMono" w:hAnsi="FreeMono" w:cs="FreeMono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-10.72pt;mso-position-horizontal:absolute;mso-position-vertical-relative:text;margin-top:-28.87pt;mso-position-vertical:absolute;width:424.50pt;height:47.25pt;mso-wrap-distance-left:9.07pt;mso-wrap-distance-top:0.00pt;mso-wrap-distance-right:9.07pt;mso-wrap-distance-bottom:0.00pt;rotation:0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ind w:left="0"/>
                        <w:jc w:val="center"/>
                        <w:spacing w:after="85" w:afterAutospacing="0" w:line="120" w:lineRule="auto"/>
                        <w:rPr>
                          <w:rFonts w:ascii="FreeMono" w:hAnsi="FreeMono" w:cs="FreeMono"/>
                          <w:highlight w:val="none"/>
                        </w:rPr>
                      </w:pPr>
                      <w:r>
                        <w:rPr>
                          <w:rFonts w:ascii="FreeMono" w:hAnsi="FreeMono" w:eastAsia="FreeMono" w:cs="FreeMono"/>
                        </w:rPr>
                        <w:t xml:space="preserve">Министерство науки  и высшего образования Российской Федерации</w:t>
                      </w:r>
                      <w:r>
                        <w:rPr>
                          <w:rFonts w:ascii="FreeMono" w:hAnsi="FreeMono" w:cs="FreeMono"/>
                          <w:highlight w:val="none"/>
                        </w:rPr>
                      </w:r>
                      <w:r>
                        <w:rPr>
                          <w:rFonts w:ascii="FreeMono" w:hAnsi="FreeMono" w:cs="FreeMono"/>
                          <w:highlight w:val="none"/>
                        </w:rPr>
                      </w:r>
                    </w:p>
                    <w:p>
                      <w:pPr>
                        <w:ind w:left="0"/>
                        <w:jc w:val="center"/>
                        <w:spacing w:after="85" w:afterAutospacing="0" w:line="120" w:lineRule="auto"/>
                        <w:rPr>
                          <w:rFonts w:ascii="FreeMono" w:hAnsi="FreeMono" w:cs="FreeMono"/>
                          <w:highlight w:val="none"/>
                        </w:rPr>
                      </w:pPr>
                      <w:r>
                        <w:rPr>
                          <w:rFonts w:ascii="FreeMono" w:hAnsi="FreeMono" w:eastAsia="FreeMono" w:cs="FreeMono"/>
                          <w:highlight w:val="none"/>
                        </w:rPr>
                        <w:t xml:space="preserve">Пензенский государственный университет</w:t>
                      </w:r>
                      <w:r>
                        <w:rPr>
                          <w:rFonts w:ascii="FreeMono" w:hAnsi="FreeMono" w:cs="FreeMono"/>
                          <w:highlight w:val="none"/>
                        </w:rPr>
                      </w:r>
                      <w:r>
                        <w:rPr>
                          <w:rFonts w:ascii="FreeMono" w:hAnsi="FreeMono" w:cs="FreeMono"/>
                          <w:highlight w:val="none"/>
                        </w:rPr>
                      </w:r>
                    </w:p>
                    <w:p>
                      <w:pPr>
                        <w:ind w:left="0"/>
                        <w:jc w:val="center"/>
                        <w:spacing w:after="85" w:afterAutospacing="0" w:line="120" w:lineRule="auto"/>
                        <w:rPr>
                          <w:rFonts w:ascii="FreeMono" w:hAnsi="FreeMono" w:cs="FreeMono"/>
                        </w:rPr>
                      </w:pPr>
                      <w:r>
                        <w:rPr>
                          <w:rFonts w:ascii="FreeMono" w:hAnsi="FreeMono" w:eastAsia="FreeMono" w:cs="FreeMono"/>
                          <w:highlight w:val="none"/>
                        </w:rPr>
                        <w:t xml:space="preserve">Кафедра «Вычислительная техника»</w:t>
                      </w:r>
                      <w:r>
                        <w:rPr>
                          <w:rFonts w:ascii="FreeMono" w:hAnsi="FreeMono" w:cs="FreeMono"/>
                        </w:rPr>
                      </w:r>
                      <w:r>
                        <w:rPr>
                          <w:rFonts w:ascii="FreeMono" w:hAnsi="FreeMono" w:cs="FreeMon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1987890</wp:posOffset>
                </wp:positionH>
                <wp:positionV relativeFrom="paragraph">
                  <wp:posOffset>9228022</wp:posOffset>
                </wp:positionV>
                <wp:extent cx="1238250" cy="3238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238249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FreeMono" w:hAnsi="FreeMono" w:eastAsia="FreeMono" w:cs="FreeMono"/>
                              </w:rPr>
                              <w:t xml:space="preserve">Пенза 2025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7168;o:allowoverlap:true;o:allowincell:true;mso-position-horizontal-relative:text;margin-left:156.53pt;mso-position-horizontal:absolute;mso-position-vertical-relative:text;margin-top:726.62pt;mso-position-vertical:absolute;width:97.50pt;height:25.50pt;mso-wrap-distance-left:9.07pt;mso-wrap-distance-top:0.00pt;mso-wrap-distance-right:9.07pt;mso-wrap-distance-bottom:0.00pt;rotation:0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FreeMono" w:hAnsi="FreeMono" w:eastAsia="FreeMono" w:cs="FreeMono"/>
                        </w:rPr>
                        <w:t xml:space="preserve">Пенза 2025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5451475</wp:posOffset>
                </wp:positionV>
                <wp:extent cx="2238375" cy="26035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238374" cy="2603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sz w:val="22"/>
                                <w:szCs w:val="22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  <w:t xml:space="preserve">Выполнил:</w:t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r>
                          </w:p>
                          <w:p>
                            <w:pPr>
                              <w:ind w:left="709"/>
                              <w:jc w:val="left"/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  <w:t xml:space="preserve">студент группы 23ВВВ4</w:t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r>
                          </w:p>
                          <w:p>
                            <w:pPr>
                              <w:ind w:left="709"/>
                              <w:jc w:val="left"/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  <w:t xml:space="preserve">Фокин К.А</w:t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</w:r>
                          </w:p>
                          <w:p>
                            <w:pPr>
                              <w:ind w:left="0"/>
                              <w:jc w:val="left"/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  <w14:miter/>
                                </w14:textOutline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</w:rPr>
                              <w:t xml:space="preserve">Принял:</w:t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  <w14:miter/>
                                </w14:textOutline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sz w:val="22"/>
                                <w:szCs w:val="22"/>
                                <w:highlight w:val="none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  <w14:miter/>
                                </w14:textOutline>
                              </w:rPr>
                            </w:r>
                          </w:p>
                          <w:p>
                            <w:pPr>
                              <w:ind w:left="0"/>
                              <w:jc w:val="left"/>
                              <w:rPr>
                                <w:rFonts w:ascii="FreeMono" w:hAnsi="FreeMono" w:cs="FreeMono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highlight w:val="none"/>
                              </w:rPr>
                              <w:t xml:space="preserve"> </w:t>
                              <w:tab/>
                              <w:t xml:space="preserve">Митрохина Н.Ю.</w:t>
                            </w:r>
                            <w:r>
                              <w:rPr>
                                <w:rFonts w:ascii="FreeMono" w:hAnsi="FreeMono" w:cs="FreeMono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ind w:left="0"/>
                              <w:jc w:val="left"/>
                              <w:rPr>
                                <w:rFonts w:ascii="FreeMono" w:hAnsi="FreeMono" w:cs="FreeMono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highlight w:val="none"/>
                              </w:rPr>
                              <w:tab/>
                              <w:t xml:space="preserve">Юрова О.В.</w:t>
                            </w:r>
                            <w:r>
                              <w:rPr>
                                <w:rFonts w:ascii="FreeMono" w:hAnsi="FreeMono" w:cs="FreeMono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  <w14:ligatures w14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14:textOutline w14:w="12700">
                                  <w14:solidFill>
                                    <w14:srgbClr w14:val="000000">
                                      <w14:alpha w14:val="0"/>
                                    </w14:srgbClr>
                                  </w14:solidFill>
                                </w14:textOutline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4096;o:allowoverlap:true;o:allowincell:true;mso-position-horizontal-relative:text;margin-left:299.00pt;mso-position-horizontal:absolute;mso-position-vertical-relative:text;margin-top:429.25pt;mso-position-vertical:absolute;width:176.25pt;height:205.00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pPr>
                      <w:r>
                        <w:rPr>
                          <w:rFonts w:ascii="FreeMono" w:hAnsi="FreeMono" w:eastAsia="FreeMono" w:cs="FreeMono"/>
                          <w:sz w:val="22"/>
                          <w:szCs w:val="22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  <w:t xml:space="preserve">Выполнил:</w:t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r>
                    </w:p>
                    <w:p>
                      <w:pPr>
                        <w:ind w:left="709"/>
                        <w:jc w:val="left"/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pPr>
                      <w:r>
                        <w:rPr>
                          <w:rFonts w:ascii="FreeMono" w:hAnsi="FreeMono" w:eastAsia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  <w:t xml:space="preserve">студент группы 23ВВВ4</w:t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r>
                    </w:p>
                    <w:p>
                      <w:pPr>
                        <w:ind w:left="709"/>
                        <w:jc w:val="left"/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pPr>
                      <w:r>
                        <w:rPr>
                          <w:rFonts w:ascii="FreeMono" w:hAnsi="FreeMono" w:eastAsia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  <w:t xml:space="preserve">Фокин К.А</w:t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</w:r>
                    </w:p>
                    <w:p>
                      <w:pPr>
                        <w:ind w:left="0"/>
                        <w:jc w:val="left"/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  <w14:miter/>
                          </w14:textOutline>
                        </w:rPr>
                      </w:pPr>
                      <w:r>
                        <w:rPr>
                          <w:rFonts w:ascii="FreeMono" w:hAnsi="FreeMono" w:eastAsia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</w:rPr>
                        <w:t xml:space="preserve">Принял:</w:t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  <w14:miter/>
                          </w14:textOutline>
                        </w:rPr>
                      </w:r>
                      <w:r>
                        <w:rPr>
                          <w:rFonts w:ascii="FreeMono" w:hAnsi="FreeMono" w:cs="FreeMono"/>
                          <w:sz w:val="22"/>
                          <w:szCs w:val="22"/>
                          <w:highlight w:val="none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  <w14:miter/>
                          </w14:textOutline>
                        </w:rPr>
                      </w:r>
                    </w:p>
                    <w:p>
                      <w:pPr>
                        <w:ind w:left="0"/>
                        <w:jc w:val="left"/>
                        <w:rPr>
                          <w:rFonts w:ascii="FreeMono" w:hAnsi="FreeMono" w:cs="FreeMono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FreeMono" w:hAnsi="FreeMono" w:eastAsia="FreeMono" w:cs="FreeMono"/>
                          <w:highlight w:val="none"/>
                        </w:rPr>
                        <w:t xml:space="preserve"> </w:t>
                        <w:tab/>
                        <w:t xml:space="preserve">Митрохина Н.Ю.</w:t>
                      </w:r>
                      <w:r>
                        <w:rPr>
                          <w:rFonts w:ascii="FreeMono" w:hAnsi="FreeMono" w:cs="FreeMono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FreeMono" w:hAnsi="FreeMono" w:cs="FreeMono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ind w:left="0"/>
                        <w:jc w:val="left"/>
                        <w:rPr>
                          <w:rFonts w:ascii="FreeMono" w:hAnsi="FreeMono" w:cs="FreeMono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  <w14:ligatures w14:val="none"/>
                        </w:rPr>
                      </w:pPr>
                      <w:r>
                        <w:rPr>
                          <w:rFonts w:ascii="FreeMono" w:hAnsi="FreeMono" w:eastAsia="FreeMono" w:cs="FreeMono"/>
                          <w:highlight w:val="none"/>
                        </w:rPr>
                        <w:tab/>
                        <w:t xml:space="preserve">Юрова О.В.</w:t>
                      </w:r>
                      <w:r>
                        <w:rPr>
                          <w:rFonts w:ascii="FreeMono" w:hAnsi="FreeMono" w:cs="FreeMono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  <w14:ligatures w14:val="none"/>
                        </w:rPr>
                      </w:r>
                      <w:r>
                        <w:rPr>
                          <w:rFonts w:ascii="FreeMono" w:hAnsi="FreeMono" w:cs="FreeMono"/>
                          <w14:textOutline w14:w="12700">
                            <w14:solidFill>
                              <w14:srgbClr w14:val="000000">
                                <w14:alpha w14:val="0"/>
                              </w14:srgbClr>
                            </w14:solidFill>
                          </w14:textOutline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-905192</wp:posOffset>
                </wp:positionH>
                <wp:positionV relativeFrom="paragraph">
                  <wp:posOffset>177592</wp:posOffset>
                </wp:positionV>
                <wp:extent cx="7210425" cy="199072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210424" cy="1990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FreeMono" w:hAnsi="FreeMono" w:cs="FreeMon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sz w:val="40"/>
                                <w:szCs w:val="40"/>
                              </w:rPr>
                              <w:t xml:space="preserve">Отчёт</w:t>
                            </w:r>
                            <w:r>
                              <w:rPr>
                                <w:rFonts w:ascii="FreeMono" w:hAnsi="FreeMono" w:cs="FreeMono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jc w:val="center"/>
                              <w:spacing w:after="119" w:afterAutospacing="0" w:line="120" w:lineRule="auto"/>
                              <w:tabs>
                                <w:tab w:val="left" w:pos="7569" w:leader="none"/>
                              </w:tabs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sz w:val="28"/>
                                <w:szCs w:val="28"/>
                              </w:rPr>
                              <w:t xml:space="preserve">по лабораторной работе  </w:t>
                            </w:r>
                            <w:r>
                              <w:rPr>
                                <w:rFonts w:ascii="FreeMono" w:hAnsi="FreeMono" w:eastAsia="FreeMono" w:cs="FreeMono"/>
                                <w:color w:val="000000"/>
                                <w:sz w:val="28"/>
                              </w:rPr>
                              <w:t xml:space="preserve">№</w:t>
                            </w:r>
                            <w:r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  <w:t xml:space="preserve">8</w:t>
                            </w:r>
                            <w:r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jc w:val="center"/>
                              <w:spacing w:after="119" w:afterAutospacing="0" w:line="120" w:lineRule="auto"/>
                              <w:tabs>
                                <w:tab w:val="left" w:pos="7569" w:leader="none"/>
                              </w:tabs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color w:val="000000"/>
                                <w:sz w:val="28"/>
                                <w:highlight w:val="none"/>
                              </w:rPr>
                              <w:t xml:space="preserve">по курсу «Информационные технологии в профессиональной сфере»</w:t>
                            </w:r>
                            <w:r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:color w:val="000000"/>
                                <w:sz w:val="28"/>
                                <w:szCs w:val="28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jc w:val="center"/>
                              <w:spacing w:after="119" w:afterAutospacing="0" w:line="168" w:lineRule="auto"/>
                              <w:tabs>
                                <w:tab w:val="left" w:pos="7569" w:leader="none"/>
                              </w:tabs>
                              <w:rPr>
                                <w:rFonts w:ascii="FreeMono" w:hAnsi="FreeMono" w:cs="FreeMono"/>
                                <w14:ligatures w14:val="none"/>
                              </w:rPr>
                            </w:pPr>
                            <w:r>
                              <w:rPr>
                                <w:rFonts w:ascii="FreeMono" w:hAnsi="FreeMono" w:eastAsia="FreeMono" w:cs="FreeMono"/>
                                <w:color w:val="000000"/>
                                <w:sz w:val="28"/>
                                <w:highlight w:val="none"/>
                              </w:rPr>
                              <w:t xml:space="preserve">на тему «</w:t>
                            </w:r>
                            <w:r>
                              <w:rPr>
                                <w:rFonts w:ascii="FreeMono" w:hAnsi="FreeMono" w:eastAsia="FreeMono" w:cs="FreeMono"/>
                                <w:color w:val="000000"/>
                                <w:sz w:val="28"/>
                                <w:highlight w:val="none"/>
                              </w:rPr>
                              <w:t xml:space="preserve">GitHub.Совместная работа»</w:t>
                            </w:r>
                            <w:r>
                              <w:rPr>
                                <w:rFonts w:ascii="FreeMono" w:hAnsi="FreeMono" w:cs="FreeMono"/>
                                <w14:ligatures w14:val="none"/>
                              </w:rPr>
                            </w:r>
                            <w:r>
                              <w:rPr>
                                <w:rFonts w:ascii="FreeMono" w:hAnsi="FreeMono" w:cs="FreeMono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3072;o:allowoverlap:true;o:allowincell:true;mso-position-horizontal-relative:text;margin-left:-71.27pt;mso-position-horizontal:absolute;mso-position-vertical-relative:text;margin-top:13.98pt;mso-position-vertical:absolute;width:567.75pt;height:156.7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jc w:val="center"/>
                        <w:rPr>
                          <w:rFonts w:ascii="FreeMono" w:hAnsi="FreeMono" w:cs="FreeMono"/>
                          <w:sz w:val="40"/>
                          <w:szCs w:val="40"/>
                        </w:rPr>
                      </w:pPr>
                      <w:r>
                        <w:rPr>
                          <w:rFonts w:ascii="FreeMono" w:hAnsi="FreeMono" w:eastAsia="FreeMono" w:cs="FreeMono"/>
                          <w:sz w:val="40"/>
                          <w:szCs w:val="40"/>
                        </w:rPr>
                        <w:t xml:space="preserve">Отчёт</w:t>
                      </w:r>
                      <w:r>
                        <w:rPr>
                          <w:rFonts w:ascii="FreeMono" w:hAnsi="FreeMono" w:cs="FreeMono"/>
                          <w:sz w:val="40"/>
                          <w:szCs w:val="40"/>
                        </w:rPr>
                      </w:r>
                      <w:r>
                        <w:rPr>
                          <w:rFonts w:ascii="FreeMono" w:hAnsi="FreeMono" w:cs="FreeMono"/>
                          <w:sz w:val="40"/>
                          <w:szCs w:val="40"/>
                        </w:rPr>
                      </w:r>
                    </w:p>
                    <w:p>
                      <w:pPr>
                        <w:jc w:val="center"/>
                        <w:spacing w:after="119" w:afterAutospacing="0" w:line="120" w:lineRule="auto"/>
                        <w:tabs>
                          <w:tab w:val="left" w:pos="7569" w:leader="none"/>
                        </w:tabs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FreeMono" w:hAnsi="FreeMono" w:eastAsia="FreeMono" w:cs="FreeMono"/>
                          <w:sz w:val="28"/>
                          <w:szCs w:val="28"/>
                        </w:rPr>
                        <w:t xml:space="preserve">по лабораторной работе  </w:t>
                      </w:r>
                      <w:r>
                        <w:rPr>
                          <w:rFonts w:ascii="FreeMono" w:hAnsi="FreeMono" w:eastAsia="FreeMono" w:cs="FreeMono"/>
                          <w:color w:val="000000"/>
                          <w:sz w:val="28"/>
                        </w:rPr>
                        <w:t xml:space="preserve">№</w:t>
                      </w:r>
                      <w:r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  <w:t xml:space="preserve">8</w:t>
                      </w:r>
                      <w:r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jc w:val="center"/>
                        <w:spacing w:after="119" w:afterAutospacing="0" w:line="120" w:lineRule="auto"/>
                        <w:tabs>
                          <w:tab w:val="left" w:pos="7569" w:leader="none"/>
                        </w:tabs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FreeMono" w:hAnsi="FreeMono" w:eastAsia="FreeMono" w:cs="FreeMono"/>
                          <w:color w:val="000000"/>
                          <w:sz w:val="28"/>
                          <w:highlight w:val="none"/>
                        </w:rPr>
                        <w:t xml:space="preserve">по курсу «Информационные технологии в профессиональной сфере»</w:t>
                      </w:r>
                      <w:r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FreeMono" w:hAnsi="FreeMono" w:cs="FreeMono"/>
                          <w:color w:val="000000"/>
                          <w:sz w:val="28"/>
                          <w:szCs w:val="28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jc w:val="center"/>
                        <w:spacing w:after="119" w:afterAutospacing="0" w:line="168" w:lineRule="auto"/>
                        <w:tabs>
                          <w:tab w:val="left" w:pos="7569" w:leader="none"/>
                        </w:tabs>
                        <w:rPr>
                          <w:rFonts w:ascii="FreeMono" w:hAnsi="FreeMono" w:cs="FreeMono"/>
                          <w14:ligatures w14:val="none"/>
                        </w:rPr>
                      </w:pPr>
                      <w:r>
                        <w:rPr>
                          <w:rFonts w:ascii="FreeMono" w:hAnsi="FreeMono" w:eastAsia="FreeMono" w:cs="FreeMono"/>
                          <w:color w:val="000000"/>
                          <w:sz w:val="28"/>
                          <w:highlight w:val="none"/>
                        </w:rPr>
                        <w:t xml:space="preserve">на тему «</w:t>
                      </w:r>
                      <w:r>
                        <w:rPr>
                          <w:rFonts w:ascii="FreeMono" w:hAnsi="FreeMono" w:eastAsia="FreeMono" w:cs="FreeMono"/>
                          <w:color w:val="000000"/>
                          <w:sz w:val="28"/>
                          <w:highlight w:val="none"/>
                        </w:rPr>
                        <w:t xml:space="preserve">GitHub.Совместная работа»</w:t>
                      </w:r>
                      <w:r>
                        <w:rPr>
                          <w:rFonts w:ascii="FreeMono" w:hAnsi="FreeMono" w:cs="FreeMono"/>
                          <w14:ligatures w14:val="none"/>
                        </w:rPr>
                      </w:r>
                      <w:r>
                        <w:rPr>
                          <w:rFonts w:ascii="FreeMono" w:hAnsi="FreeMono" w:cs="FreeMono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14:ligatures w14:val="none"/>
        </w:rPr>
        <w:t xml:space="preserve">  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Название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r>
      <w:r>
        <w:rPr>
          <w:rFonts w:ascii="FreeMono" w:hAnsi="FreeMono" w:eastAsia="FreeMono" w:cs="FreeMono"/>
          <w:color w:val="000000"/>
          <w:sz w:val="20"/>
          <w:szCs w:val="20"/>
          <w:highlight w:val="none"/>
        </w:rPr>
        <w:t xml:space="preserve">GitHub</w:t>
      </w: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  <w:t xml:space="preserve">.Совместная работа</w:t>
      </w: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Цель работы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r>
      <w:r>
        <w:rPr>
          <w:rFonts w:ascii="FreeMono" w:hAnsi="FreeMono" w:eastAsia="FreeMono" w:cs="FreeMono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</w:t>
      </w: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0"/>
          <w:szCs w:val="20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Ход работы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1.Регистрация аккаунтов и распределение ролей.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1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Первый Аккаунт и Первый Студент.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6667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810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81574" cy="6667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2.25pt;height:525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2.Второй Аккаунт и Второй Студент.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65817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562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38624" cy="6581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3.75pt;height:518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shd w:val="nil" w:color="auto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2.Создание совместного репозитория.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1.Создаём новый публичный репозиторий FinakWork.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700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998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97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20.2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2.Добавляем репозиторию соавтора, Второго Студента.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241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746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72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9.8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shd w:val="nil" w:color="auto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br w:type="page" w:clear="all"/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Второй Студент соглашается с приглашением.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6638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010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24499" cy="6638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5.00pt;height:522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shd w:val="nil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Задание: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  <w:t xml:space="preserve">1.Подготовительный этап.</w:t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  <w:r>
        <w:rPr>
          <w:rFonts w:ascii="FreeMono" w:hAnsi="FreeMono" w:eastAsia="FreeMono" w:cs="FreeMono"/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1.Создаёт Первый Студент локальный репозиторий и инициализирует его.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0558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701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905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07.5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2.Свяжем созданный репозиторий с удалённым c помощью команды git remote add origin &lt;ссылка на удалённый&gt;.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02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414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840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66.1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3.Убедимся в этом при помощи команды 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git remote -v.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025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680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840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66.16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shd w:val="nil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br w:type="page" w:clear="all"/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4.Извлекаем и загружаем содержимое в локальный репозиторий из удалённого по команде git pull origin main --allow-unrelated-histories.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8243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181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882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48.2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  <w:t xml:space="preserve">5.Создаём локальном репозитории новый файл с расширением docx, содержащий отчёт по этой лабораторной работе.</w:t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  <w:r>
        <w:rPr>
          <w:rFonts w:ascii="FreeMono" w:hAnsi="FreeMono" w:eastAsia="FreeMono" w:cs="FreeMono"/>
          <w:b w:val="0"/>
          <w:bCs w:val="0"/>
          <w:sz w:val="22"/>
          <w:szCs w:val="22"/>
          <w:highlight w:val="none"/>
          <w14:ligatures w14:val="none"/>
        </w:rPr>
      </w:r>
    </w:p>
    <w:p>
      <w:pPr>
        <w:ind w:left="0" w:firstLine="0"/>
        <w:jc w:val="left"/>
        <w:rPr>
          <w:rFonts w:ascii="FreeMono" w:hAnsi="FreeMono" w:cs="FreeMono"/>
          <w:b/>
          <w:bCs/>
          <w:sz w:val="22"/>
          <w:szCs w:val="22"/>
          <w:highlight w:val="none"/>
          <w14:ligatures w14:val="none"/>
        </w:rPr>
      </w:pPr>
      <w:r>
        <w:rPr>
          <w:rFonts w:ascii="FreeMono" w:hAnsi="FreeMono" w:eastAsia="FreeMono" w:cs="FreeMono"/>
          <w:b/>
          <w:bCs/>
          <w:strike w:val="0"/>
          <w:sz w:val="22"/>
          <w:szCs w:val="22"/>
          <w:highlight w:val="none"/>
          <w:vertAlign w:val="baseline"/>
          <w14:ligatures w14:val="none"/>
        </w:rPr>
      </w:r>
      <w:r>
        <w:rPr>
          <w:rFonts w:ascii="FreeMono" w:hAnsi="FreeMono" w:eastAsia="FreeMono" w:cs="FreeMono"/>
          <w:b/>
          <w:bCs/>
          <w:strike w:val="0"/>
          <w:sz w:val="22"/>
          <w:szCs w:val="22"/>
          <w:highlight w:val="none"/>
          <w:vertAlign w:val="baseline"/>
          <w14:ligatures w14:val="none"/>
        </w:rPr>
        <w:t xml:space="preserve">Вывод: </w:t>
      </w:r>
      <w:r>
        <w:rPr>
          <w:rFonts w:ascii="FreeMono" w:hAnsi="FreeMono" w:eastAsia="FreeMono" w:cs="FreeMono"/>
          <w:b/>
          <w:bCs/>
          <w:sz w:val="22"/>
          <w:szCs w:val="22"/>
        </w:rPr>
        <w:t xml:space="preserve">Научились работать с веб-сервисом для хостинга проектов и их совместно разработкой GitHub.Освоили создание публичного репозитория</w:t>
      </w:r>
      <w:r>
        <w:rPr>
          <w:rFonts w:ascii="FreeMono" w:hAnsi="FreeMono" w:cs="FreeMono"/>
          <w:b/>
          <w:bCs/>
          <w:sz w:val="22"/>
          <w:szCs w:val="22"/>
          <w:highlight w:val="none"/>
          <w14:ligatures w14:val="none"/>
        </w:rPr>
      </w:r>
      <w:r>
        <w:rPr>
          <w:rFonts w:ascii="FreeMono" w:hAnsi="FreeMono" w:cs="FreeMono"/>
          <w:b/>
          <w:bCs/>
          <w:sz w:val="22"/>
          <w:szCs w:val="22"/>
          <w:highlight w:val="none"/>
          <w14:ligatures w14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9">
    <w:name w:val="Heading 1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2"/>
    <w:basedOn w:val="668"/>
    <w:next w:val="844"/>
    <w:link w:val="671"/>
    <w:uiPriority w:val="9"/>
    <w:unhideWhenUsed/>
    <w:qFormat/>
    <w:rPr>
      <w:rFonts w:ascii="Liberation Sans" w:hAnsi="Liberation Sans" w:eastAsia="Liberation Sans" w:cs="Liberation Sans"/>
    </w:rPr>
  </w:style>
  <w:style w:type="character" w:styleId="671">
    <w:name w:val="Heading 2 Char"/>
    <w:link w:val="670"/>
    <w:uiPriority w:val="9"/>
    <w:rPr>
      <w:rFonts w:ascii="Liberation Sans" w:hAnsi="Liberation Sans" w:eastAsia="Liberation Sans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3">
    <w:name w:val="Heading 3 Char"/>
    <w:link w:val="672"/>
    <w:uiPriority w:val="9"/>
    <w:rPr>
      <w:rFonts w:ascii="Liberation Sans" w:hAnsi="Liberation Sans" w:cs="Liberation Sans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Фокин</cp:lastModifiedBy>
  <cp:revision>31</cp:revision>
  <dcterms:modified xsi:type="dcterms:W3CDTF">2025-08-09T11:25:42Z</dcterms:modified>
</cp:coreProperties>
</file>