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C10" w:rsidRDefault="00A10574">
      <w:pPr>
        <w:spacing w:before="240" w:after="120"/>
        <w:jc w:val="center"/>
        <w:rPr>
          <w:rFonts w:ascii="Calibri" w:eastAsia="Calibri" w:hAnsi="Calibri" w:cs="Calibri"/>
          <w:b/>
          <w:sz w:val="36"/>
          <w:szCs w:val="36"/>
        </w:rPr>
      </w:pPr>
      <w:r>
        <w:rPr>
          <w:rFonts w:ascii="Calibri" w:eastAsia="Calibri" w:hAnsi="Calibri" w:cs="Calibri"/>
          <w:b/>
          <w:sz w:val="36"/>
          <w:szCs w:val="36"/>
        </w:rPr>
        <w:t>Lab 2: Seven-Segment Display Decoder</w:t>
      </w:r>
    </w:p>
    <w:p w:rsidR="004D4C10" w:rsidRDefault="00A10574">
      <w:pPr>
        <w:spacing w:before="240" w:after="240"/>
        <w:rPr>
          <w:rFonts w:ascii="Calibri" w:eastAsia="Calibri" w:hAnsi="Calibri" w:cs="Calibri"/>
          <w:b/>
          <w:sz w:val="28"/>
          <w:szCs w:val="28"/>
        </w:rPr>
      </w:pPr>
      <w:r>
        <w:rPr>
          <w:rFonts w:ascii="Calibri" w:eastAsia="Calibri" w:hAnsi="Calibri" w:cs="Calibri"/>
          <w:b/>
          <w:sz w:val="28"/>
          <w:szCs w:val="28"/>
        </w:rPr>
        <w:t>Authors: C3C Lauren Humpherys and C3C Christopher Katz</w:t>
      </w:r>
    </w:p>
    <w:p w:rsidR="004D4C10" w:rsidRDefault="00A10574">
      <w:pPr>
        <w:spacing w:before="240" w:after="240"/>
        <w:rPr>
          <w:rFonts w:ascii="Calibri" w:eastAsia="Calibri" w:hAnsi="Calibri" w:cs="Calibri"/>
          <w:b/>
          <w:sz w:val="28"/>
          <w:szCs w:val="28"/>
        </w:rPr>
      </w:pPr>
      <w:r>
        <w:rPr>
          <w:rFonts w:ascii="Calibri" w:eastAsia="Calibri" w:hAnsi="Calibri" w:cs="Calibri"/>
          <w:b/>
          <w:sz w:val="28"/>
          <w:szCs w:val="28"/>
        </w:rPr>
        <w:t xml:space="preserve">Documentation: Captain Johnson indicated that we needed to map signal </w:t>
      </w:r>
      <w:proofErr w:type="gramStart"/>
      <w:r>
        <w:rPr>
          <w:rFonts w:ascii="Calibri" w:eastAsia="Calibri" w:hAnsi="Calibri" w:cs="Calibri"/>
          <w:b/>
          <w:sz w:val="28"/>
          <w:szCs w:val="28"/>
        </w:rPr>
        <w:t>Sa</w:t>
      </w:r>
      <w:proofErr w:type="gramEnd"/>
      <w:r>
        <w:rPr>
          <w:rFonts w:ascii="Calibri" w:eastAsia="Calibri" w:hAnsi="Calibri" w:cs="Calibri"/>
          <w:b/>
          <w:sz w:val="28"/>
          <w:szCs w:val="28"/>
        </w:rPr>
        <w:t xml:space="preserve"> to output zero and Sg to output 6, instead of the reverse order.</w:t>
      </w:r>
    </w:p>
    <w:p w:rsidR="004D4C10" w:rsidRDefault="00A10574">
      <w:pPr>
        <w:spacing w:before="240" w:after="240"/>
        <w:rPr>
          <w:rFonts w:ascii="Calibri" w:eastAsia="Calibri" w:hAnsi="Calibri" w:cs="Calibri"/>
        </w:rPr>
      </w:pPr>
      <w:r>
        <w:rPr>
          <w:rFonts w:ascii="Calibri" w:eastAsia="Calibri" w:hAnsi="Calibri" w:cs="Calibri"/>
          <w:b/>
          <w:sz w:val="28"/>
          <w:szCs w:val="28"/>
        </w:rPr>
        <w:t xml:space="preserve">Purpose: </w:t>
      </w:r>
      <w:r>
        <w:rPr>
          <w:rFonts w:ascii="Calibri" w:eastAsia="Calibri" w:hAnsi="Calibri" w:cs="Calibri"/>
        </w:rPr>
        <w:t xml:space="preserve">The purpose of this lab is to write, test and implement a seven-segment display decoder on the Basys3 development board.  The decoder will take a four bit input value using SW3, SW2, SW1, and SW0.  The right most display of the seven-segment displays will </w:t>
      </w:r>
      <w:r>
        <w:rPr>
          <w:rFonts w:ascii="Calibri" w:eastAsia="Calibri" w:hAnsi="Calibri" w:cs="Calibri"/>
        </w:rPr>
        <w:t>be activated by pressing BTNC.  When activated, the display will show the hexadecimal value represented by the four switches.</w:t>
      </w:r>
    </w:p>
    <w:p w:rsidR="004D4C10" w:rsidRDefault="00A10574">
      <w:pPr>
        <w:spacing w:before="240" w:after="240"/>
        <w:rPr>
          <w:rFonts w:ascii="Calibri" w:eastAsia="Calibri" w:hAnsi="Calibri" w:cs="Calibri"/>
        </w:rPr>
      </w:pPr>
      <w:r>
        <w:rPr>
          <w:rFonts w:ascii="Calibri" w:eastAsia="Calibri" w:hAnsi="Calibri" w:cs="Calibri"/>
          <w:b/>
          <w:sz w:val="28"/>
          <w:szCs w:val="28"/>
        </w:rPr>
        <w:t xml:space="preserve">Prelab:  </w:t>
      </w:r>
      <w:r>
        <w:rPr>
          <w:rFonts w:ascii="Calibri" w:eastAsia="Calibri" w:hAnsi="Calibri" w:cs="Calibri"/>
        </w:rPr>
        <w:t>The first step in our design was to determine the Boolean logic needed to appropriately activate each of the seven segmen</w:t>
      </w:r>
      <w:r>
        <w:rPr>
          <w:rFonts w:ascii="Calibri" w:eastAsia="Calibri" w:hAnsi="Calibri" w:cs="Calibri"/>
        </w:rPr>
        <w:t>ts.  This was done according to the following diagram.</w:t>
      </w:r>
    </w:p>
    <w:p w:rsidR="004D4C10" w:rsidRDefault="00A10574">
      <w:pPr>
        <w:spacing w:before="240" w:after="240"/>
        <w:rPr>
          <w:rFonts w:ascii="Calibri" w:eastAsia="Calibri" w:hAnsi="Calibri" w:cs="Calibri"/>
        </w:rPr>
      </w:pPr>
      <w:r>
        <w:rPr>
          <w:rFonts w:ascii="Calibri" w:eastAsia="Calibri" w:hAnsi="Calibri" w:cs="Calibri"/>
          <w:noProof/>
          <w:lang w:val="en-US"/>
        </w:rPr>
        <w:drawing>
          <wp:inline distT="114300" distB="114300" distL="114300" distR="114300">
            <wp:extent cx="5943600" cy="20447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2044700"/>
                    </a:xfrm>
                    <a:prstGeom prst="rect">
                      <a:avLst/>
                    </a:prstGeom>
                    <a:ln/>
                  </pic:spPr>
                </pic:pic>
              </a:graphicData>
            </a:graphic>
          </wp:inline>
        </w:drawing>
      </w:r>
    </w:p>
    <w:p w:rsidR="004D4C10" w:rsidRDefault="00A10574">
      <w:pPr>
        <w:spacing w:before="240" w:after="240"/>
        <w:rPr>
          <w:rFonts w:ascii="Calibri" w:eastAsia="Calibri" w:hAnsi="Calibri" w:cs="Calibri"/>
        </w:rPr>
      </w:pPr>
      <w:r>
        <w:rPr>
          <w:rFonts w:ascii="Calibri" w:eastAsia="Calibri" w:hAnsi="Calibri" w:cs="Calibri"/>
        </w:rPr>
        <w:t>Each of the possible letters was evaluated to determine how the individual segments would be affected.  The results were compiled in Table 1 below.  The hex column is to make the test bench validatio</w:t>
      </w:r>
      <w:r>
        <w:rPr>
          <w:rFonts w:ascii="Calibri" w:eastAsia="Calibri" w:hAnsi="Calibri" w:cs="Calibri"/>
        </w:rPr>
        <w:t>n easier.</w:t>
      </w:r>
    </w:p>
    <w:tbl>
      <w:tblPr>
        <w:tblStyle w:val="a"/>
        <w:tblW w:w="8745" w:type="dxa"/>
        <w:tblBorders>
          <w:top w:val="nil"/>
          <w:left w:val="nil"/>
          <w:bottom w:val="nil"/>
          <w:right w:val="nil"/>
          <w:insideH w:val="nil"/>
          <w:insideV w:val="nil"/>
        </w:tblBorders>
        <w:tblLayout w:type="fixed"/>
        <w:tblLook w:val="0600" w:firstRow="0" w:lastRow="0" w:firstColumn="0" w:lastColumn="0" w:noHBand="1" w:noVBand="1"/>
      </w:tblPr>
      <w:tblGrid>
        <w:gridCol w:w="1380"/>
        <w:gridCol w:w="600"/>
        <w:gridCol w:w="600"/>
        <w:gridCol w:w="600"/>
        <w:gridCol w:w="615"/>
        <w:gridCol w:w="585"/>
        <w:gridCol w:w="555"/>
        <w:gridCol w:w="570"/>
        <w:gridCol w:w="600"/>
        <w:gridCol w:w="570"/>
        <w:gridCol w:w="600"/>
        <w:gridCol w:w="600"/>
        <w:gridCol w:w="870"/>
      </w:tblGrid>
      <w:tr w:rsidR="004D4C10">
        <w:trPr>
          <w:trHeight w:val="470"/>
        </w:trPr>
        <w:tc>
          <w:tcPr>
            <w:tcW w:w="1380" w:type="dxa"/>
            <w:vMerge w:val="restart"/>
            <w:tcBorders>
              <w:top w:val="single" w:sz="8" w:space="0" w:color="5B9BD5"/>
              <w:left w:val="single" w:sz="8" w:space="0" w:color="5B9BD5"/>
              <w:bottom w:val="single" w:sz="8" w:space="0" w:color="5B9BD5"/>
              <w:right w:val="nil"/>
            </w:tcBorders>
            <w:shd w:val="clear" w:color="auto" w:fill="5B9BD5"/>
            <w:tcMar>
              <w:top w:w="100" w:type="dxa"/>
              <w:left w:w="100" w:type="dxa"/>
              <w:bottom w:w="100" w:type="dxa"/>
              <w:right w:w="100" w:type="dxa"/>
            </w:tcMar>
          </w:tcPr>
          <w:p w:rsidR="004D4C10" w:rsidRDefault="00A10574">
            <w:pPr>
              <w:ind w:right="-100"/>
              <w:jc w:val="center"/>
              <w:rPr>
                <w:rFonts w:ascii="Calibri" w:eastAsia="Calibri" w:hAnsi="Calibri" w:cs="Calibri"/>
                <w:b/>
                <w:color w:val="FFFFFF"/>
                <w:sz w:val="20"/>
                <w:szCs w:val="20"/>
              </w:rPr>
            </w:pPr>
            <w:r>
              <w:rPr>
                <w:rFonts w:ascii="Calibri" w:eastAsia="Calibri" w:hAnsi="Calibri" w:cs="Calibri"/>
                <w:b/>
                <w:color w:val="FFFFFF"/>
                <w:sz w:val="20"/>
                <w:szCs w:val="20"/>
              </w:rPr>
              <w:t>Hexadecimal Digit</w:t>
            </w:r>
          </w:p>
        </w:tc>
        <w:tc>
          <w:tcPr>
            <w:tcW w:w="2415" w:type="dxa"/>
            <w:gridSpan w:val="4"/>
            <w:tcBorders>
              <w:top w:val="single" w:sz="8" w:space="0" w:color="5B9BD5"/>
              <w:left w:val="single" w:sz="8" w:space="0" w:color="5B9BD5"/>
              <w:bottom w:val="nil"/>
              <w:right w:val="single" w:sz="8" w:space="0" w:color="5B9BD5"/>
            </w:tcBorders>
            <w:shd w:val="clear" w:color="auto" w:fill="5B9BD5"/>
            <w:tcMar>
              <w:top w:w="100" w:type="dxa"/>
              <w:left w:w="100" w:type="dxa"/>
              <w:bottom w:w="100" w:type="dxa"/>
              <w:right w:w="100" w:type="dxa"/>
            </w:tcMar>
          </w:tcPr>
          <w:p w:rsidR="004D4C10" w:rsidRDefault="00A10574">
            <w:pPr>
              <w:spacing w:before="240"/>
              <w:jc w:val="center"/>
              <w:rPr>
                <w:rFonts w:ascii="Calibri" w:eastAsia="Calibri" w:hAnsi="Calibri" w:cs="Calibri"/>
                <w:b/>
                <w:color w:val="FFFFFF"/>
                <w:sz w:val="20"/>
                <w:szCs w:val="20"/>
              </w:rPr>
            </w:pPr>
            <w:r>
              <w:rPr>
                <w:rFonts w:ascii="Calibri" w:eastAsia="Calibri" w:hAnsi="Calibri" w:cs="Calibri"/>
                <w:b/>
                <w:color w:val="FFFFFF"/>
                <w:sz w:val="20"/>
                <w:szCs w:val="20"/>
              </w:rPr>
              <w:t>Inputs</w:t>
            </w:r>
          </w:p>
        </w:tc>
        <w:tc>
          <w:tcPr>
            <w:tcW w:w="4080" w:type="dxa"/>
            <w:gridSpan w:val="7"/>
            <w:tcBorders>
              <w:top w:val="single" w:sz="8" w:space="0" w:color="5B9BD5"/>
              <w:left w:val="nil"/>
              <w:bottom w:val="nil"/>
              <w:right w:val="nil"/>
            </w:tcBorders>
            <w:shd w:val="clear" w:color="auto" w:fill="5B9BD5"/>
            <w:tcMar>
              <w:top w:w="100" w:type="dxa"/>
              <w:left w:w="100" w:type="dxa"/>
              <w:bottom w:w="100" w:type="dxa"/>
              <w:right w:w="100" w:type="dxa"/>
            </w:tcMar>
          </w:tcPr>
          <w:p w:rsidR="004D4C10" w:rsidRDefault="00A10574">
            <w:pPr>
              <w:spacing w:before="240"/>
              <w:jc w:val="center"/>
              <w:rPr>
                <w:rFonts w:ascii="Calibri" w:eastAsia="Calibri" w:hAnsi="Calibri" w:cs="Calibri"/>
                <w:b/>
                <w:color w:val="FFFFFF"/>
                <w:sz w:val="20"/>
                <w:szCs w:val="20"/>
              </w:rPr>
            </w:pPr>
            <w:r>
              <w:rPr>
                <w:rFonts w:ascii="Calibri" w:eastAsia="Calibri" w:hAnsi="Calibri" w:cs="Calibri"/>
                <w:b/>
                <w:color w:val="FFFFFF"/>
                <w:sz w:val="20"/>
                <w:szCs w:val="20"/>
              </w:rPr>
              <w:t>Outputs</w:t>
            </w:r>
          </w:p>
        </w:tc>
        <w:tc>
          <w:tcPr>
            <w:tcW w:w="870" w:type="dxa"/>
            <w:vMerge w:val="restart"/>
            <w:tcBorders>
              <w:top w:val="single" w:sz="8" w:space="0" w:color="5B9BD5"/>
              <w:left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4D4C10" w:rsidRDefault="00A10574">
            <w:pPr>
              <w:spacing w:before="240"/>
              <w:jc w:val="center"/>
              <w:rPr>
                <w:rFonts w:ascii="Calibri" w:eastAsia="Calibri" w:hAnsi="Calibri" w:cs="Calibri"/>
                <w:b/>
                <w:color w:val="FFFFFF"/>
                <w:sz w:val="20"/>
                <w:szCs w:val="20"/>
              </w:rPr>
            </w:pPr>
            <w:r>
              <w:rPr>
                <w:rFonts w:ascii="Calibri" w:eastAsia="Calibri" w:hAnsi="Calibri" w:cs="Calibri"/>
                <w:b/>
                <w:color w:val="FFFFFF"/>
                <w:sz w:val="20"/>
                <w:szCs w:val="20"/>
              </w:rPr>
              <w:t>(in hex)</w:t>
            </w:r>
          </w:p>
        </w:tc>
      </w:tr>
      <w:tr w:rsidR="004D4C10">
        <w:trPr>
          <w:trHeight w:val="470"/>
        </w:trPr>
        <w:tc>
          <w:tcPr>
            <w:tcW w:w="1380" w:type="dxa"/>
            <w:vMerge/>
            <w:tcBorders>
              <w:bottom w:val="single" w:sz="8" w:space="0" w:color="5B9BD5"/>
              <w:right w:val="nil"/>
            </w:tcBorders>
            <w:shd w:val="clear" w:color="auto" w:fill="auto"/>
            <w:tcMar>
              <w:top w:w="100" w:type="dxa"/>
              <w:left w:w="100" w:type="dxa"/>
              <w:bottom w:w="100" w:type="dxa"/>
              <w:right w:w="100" w:type="dxa"/>
            </w:tcMar>
          </w:tcPr>
          <w:p w:rsidR="004D4C10" w:rsidRDefault="004D4C10">
            <w:pPr>
              <w:rPr>
                <w:rFonts w:ascii="Calibri" w:eastAsia="Calibri" w:hAnsi="Calibri" w:cs="Calibri"/>
              </w:rPr>
            </w:pPr>
          </w:p>
        </w:tc>
        <w:tc>
          <w:tcPr>
            <w:tcW w:w="600" w:type="dxa"/>
            <w:tcBorders>
              <w:top w:val="single" w:sz="8" w:space="0" w:color="5B9BD5"/>
              <w:left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4D4C10" w:rsidRDefault="00A10574">
            <w:pPr>
              <w:spacing w:before="240"/>
              <w:jc w:val="center"/>
              <w:rPr>
                <w:rFonts w:ascii="Calibri" w:eastAsia="Calibri" w:hAnsi="Calibri" w:cs="Calibri"/>
                <w:b/>
                <w:color w:val="FFFFFF"/>
                <w:sz w:val="20"/>
                <w:szCs w:val="20"/>
              </w:rPr>
            </w:pPr>
            <w:r>
              <w:rPr>
                <w:rFonts w:ascii="Calibri" w:eastAsia="Calibri" w:hAnsi="Calibri" w:cs="Calibri"/>
                <w:b/>
                <w:color w:val="FFFFFF"/>
                <w:sz w:val="20"/>
                <w:szCs w:val="20"/>
              </w:rPr>
              <w:t>D3</w:t>
            </w:r>
          </w:p>
        </w:tc>
        <w:tc>
          <w:tcPr>
            <w:tcW w:w="600" w:type="dxa"/>
            <w:tcBorders>
              <w:top w:val="single" w:sz="8" w:space="0" w:color="5B9BD5"/>
              <w:left w:val="nil"/>
              <w:bottom w:val="single" w:sz="8" w:space="0" w:color="5B9BD5"/>
              <w:right w:val="nil"/>
            </w:tcBorders>
            <w:shd w:val="clear" w:color="auto" w:fill="5B9BD5"/>
            <w:tcMar>
              <w:top w:w="100" w:type="dxa"/>
              <w:left w:w="100" w:type="dxa"/>
              <w:bottom w:w="100" w:type="dxa"/>
              <w:right w:w="100" w:type="dxa"/>
            </w:tcMar>
          </w:tcPr>
          <w:p w:rsidR="004D4C10" w:rsidRDefault="00A10574">
            <w:pPr>
              <w:spacing w:before="240"/>
              <w:jc w:val="center"/>
              <w:rPr>
                <w:rFonts w:ascii="Calibri" w:eastAsia="Calibri" w:hAnsi="Calibri" w:cs="Calibri"/>
                <w:b/>
                <w:color w:val="FFFFFF"/>
                <w:sz w:val="20"/>
                <w:szCs w:val="20"/>
              </w:rPr>
            </w:pPr>
            <w:r>
              <w:rPr>
                <w:rFonts w:ascii="Calibri" w:eastAsia="Calibri" w:hAnsi="Calibri" w:cs="Calibri"/>
                <w:b/>
                <w:color w:val="FFFFFF"/>
                <w:sz w:val="20"/>
                <w:szCs w:val="20"/>
              </w:rPr>
              <w:t>D2</w:t>
            </w:r>
          </w:p>
        </w:tc>
        <w:tc>
          <w:tcPr>
            <w:tcW w:w="600" w:type="dxa"/>
            <w:tcBorders>
              <w:top w:val="single" w:sz="8" w:space="0" w:color="5B9BD5"/>
              <w:left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4D4C10" w:rsidRDefault="00A10574">
            <w:pPr>
              <w:spacing w:before="240"/>
              <w:jc w:val="center"/>
              <w:rPr>
                <w:rFonts w:ascii="Calibri" w:eastAsia="Calibri" w:hAnsi="Calibri" w:cs="Calibri"/>
                <w:b/>
                <w:color w:val="FFFFFF"/>
                <w:sz w:val="20"/>
                <w:szCs w:val="20"/>
              </w:rPr>
            </w:pPr>
            <w:r>
              <w:rPr>
                <w:rFonts w:ascii="Calibri" w:eastAsia="Calibri" w:hAnsi="Calibri" w:cs="Calibri"/>
                <w:b/>
                <w:color w:val="FFFFFF"/>
                <w:sz w:val="20"/>
                <w:szCs w:val="20"/>
              </w:rPr>
              <w:t>D1</w:t>
            </w:r>
          </w:p>
        </w:tc>
        <w:tc>
          <w:tcPr>
            <w:tcW w:w="615" w:type="dxa"/>
            <w:tcBorders>
              <w:top w:val="single" w:sz="8" w:space="0" w:color="5B9BD5"/>
              <w:left w:val="nil"/>
              <w:bottom w:val="single" w:sz="8" w:space="0" w:color="5B9BD5"/>
              <w:right w:val="nil"/>
            </w:tcBorders>
            <w:shd w:val="clear" w:color="auto" w:fill="5B9BD5"/>
            <w:tcMar>
              <w:top w:w="100" w:type="dxa"/>
              <w:left w:w="100" w:type="dxa"/>
              <w:bottom w:w="100" w:type="dxa"/>
              <w:right w:w="100" w:type="dxa"/>
            </w:tcMar>
          </w:tcPr>
          <w:p w:rsidR="004D4C10" w:rsidRDefault="00A10574">
            <w:pPr>
              <w:spacing w:before="240"/>
              <w:jc w:val="center"/>
              <w:rPr>
                <w:rFonts w:ascii="Calibri" w:eastAsia="Calibri" w:hAnsi="Calibri" w:cs="Calibri"/>
                <w:b/>
                <w:color w:val="FFFFFF"/>
                <w:sz w:val="20"/>
                <w:szCs w:val="20"/>
              </w:rPr>
            </w:pPr>
            <w:r>
              <w:rPr>
                <w:rFonts w:ascii="Calibri" w:eastAsia="Calibri" w:hAnsi="Calibri" w:cs="Calibri"/>
                <w:b/>
                <w:color w:val="FFFFFF"/>
                <w:sz w:val="20"/>
                <w:szCs w:val="20"/>
              </w:rPr>
              <w:t>D0</w:t>
            </w:r>
          </w:p>
        </w:tc>
        <w:tc>
          <w:tcPr>
            <w:tcW w:w="585" w:type="dxa"/>
            <w:tcBorders>
              <w:top w:val="single" w:sz="8" w:space="0" w:color="5B9BD5"/>
              <w:left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4D4C10" w:rsidRDefault="00A10574">
            <w:pPr>
              <w:spacing w:before="240"/>
              <w:jc w:val="center"/>
              <w:rPr>
                <w:rFonts w:ascii="Calibri" w:eastAsia="Calibri" w:hAnsi="Calibri" w:cs="Calibri"/>
                <w:b/>
                <w:color w:val="FFFFFF"/>
                <w:sz w:val="20"/>
                <w:szCs w:val="20"/>
              </w:rPr>
            </w:pPr>
            <w:r>
              <w:rPr>
                <w:rFonts w:ascii="Calibri" w:eastAsia="Calibri" w:hAnsi="Calibri" w:cs="Calibri"/>
                <w:b/>
                <w:color w:val="FFFFFF"/>
                <w:sz w:val="20"/>
                <w:szCs w:val="20"/>
              </w:rPr>
              <w:t>Sg</w:t>
            </w:r>
          </w:p>
        </w:tc>
        <w:tc>
          <w:tcPr>
            <w:tcW w:w="555" w:type="dxa"/>
            <w:tcBorders>
              <w:top w:val="single" w:sz="8" w:space="0" w:color="5B9BD5"/>
              <w:left w:val="nil"/>
              <w:bottom w:val="single" w:sz="8" w:space="0" w:color="5B9BD5"/>
              <w:right w:val="nil"/>
            </w:tcBorders>
            <w:shd w:val="clear" w:color="auto" w:fill="5B9BD5"/>
            <w:tcMar>
              <w:top w:w="100" w:type="dxa"/>
              <w:left w:w="100" w:type="dxa"/>
              <w:bottom w:w="100" w:type="dxa"/>
              <w:right w:w="100" w:type="dxa"/>
            </w:tcMar>
          </w:tcPr>
          <w:p w:rsidR="004D4C10" w:rsidRDefault="00A10574">
            <w:pPr>
              <w:spacing w:before="240"/>
              <w:jc w:val="center"/>
              <w:rPr>
                <w:rFonts w:ascii="Calibri" w:eastAsia="Calibri" w:hAnsi="Calibri" w:cs="Calibri"/>
                <w:b/>
                <w:color w:val="FFFFFF"/>
                <w:sz w:val="20"/>
                <w:szCs w:val="20"/>
              </w:rPr>
            </w:pPr>
            <w:r>
              <w:rPr>
                <w:rFonts w:ascii="Calibri" w:eastAsia="Calibri" w:hAnsi="Calibri" w:cs="Calibri"/>
                <w:b/>
                <w:color w:val="FFFFFF"/>
                <w:sz w:val="20"/>
                <w:szCs w:val="20"/>
              </w:rPr>
              <w:t>Sf</w:t>
            </w:r>
          </w:p>
        </w:tc>
        <w:tc>
          <w:tcPr>
            <w:tcW w:w="570" w:type="dxa"/>
            <w:tcBorders>
              <w:top w:val="single" w:sz="8" w:space="0" w:color="5B9BD5"/>
              <w:left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4D4C10" w:rsidRDefault="00A10574">
            <w:pPr>
              <w:spacing w:before="240"/>
              <w:jc w:val="center"/>
              <w:rPr>
                <w:rFonts w:ascii="Calibri" w:eastAsia="Calibri" w:hAnsi="Calibri" w:cs="Calibri"/>
                <w:b/>
                <w:color w:val="FFFFFF"/>
                <w:sz w:val="20"/>
                <w:szCs w:val="20"/>
              </w:rPr>
            </w:pPr>
            <w:r>
              <w:rPr>
                <w:rFonts w:ascii="Calibri" w:eastAsia="Calibri" w:hAnsi="Calibri" w:cs="Calibri"/>
                <w:b/>
                <w:color w:val="FFFFFF"/>
                <w:sz w:val="20"/>
                <w:szCs w:val="20"/>
              </w:rPr>
              <w:t>Se</w:t>
            </w:r>
          </w:p>
        </w:tc>
        <w:tc>
          <w:tcPr>
            <w:tcW w:w="600" w:type="dxa"/>
            <w:tcBorders>
              <w:top w:val="single" w:sz="8" w:space="0" w:color="5B9BD5"/>
              <w:left w:val="nil"/>
              <w:bottom w:val="single" w:sz="8" w:space="0" w:color="5B9BD5"/>
              <w:right w:val="nil"/>
            </w:tcBorders>
            <w:shd w:val="clear" w:color="auto" w:fill="5B9BD5"/>
            <w:tcMar>
              <w:top w:w="100" w:type="dxa"/>
              <w:left w:w="100" w:type="dxa"/>
              <w:bottom w:w="100" w:type="dxa"/>
              <w:right w:w="100" w:type="dxa"/>
            </w:tcMar>
          </w:tcPr>
          <w:p w:rsidR="004D4C10" w:rsidRDefault="00A10574">
            <w:pPr>
              <w:spacing w:before="240"/>
              <w:jc w:val="center"/>
              <w:rPr>
                <w:rFonts w:ascii="Calibri" w:eastAsia="Calibri" w:hAnsi="Calibri" w:cs="Calibri"/>
                <w:b/>
                <w:color w:val="FFFFFF"/>
                <w:sz w:val="20"/>
                <w:szCs w:val="20"/>
              </w:rPr>
            </w:pPr>
            <w:proofErr w:type="spellStart"/>
            <w:r>
              <w:rPr>
                <w:rFonts w:ascii="Calibri" w:eastAsia="Calibri" w:hAnsi="Calibri" w:cs="Calibri"/>
                <w:b/>
                <w:color w:val="FFFFFF"/>
                <w:sz w:val="20"/>
                <w:szCs w:val="20"/>
              </w:rPr>
              <w:t>Sd</w:t>
            </w:r>
            <w:proofErr w:type="spellEnd"/>
          </w:p>
        </w:tc>
        <w:tc>
          <w:tcPr>
            <w:tcW w:w="570" w:type="dxa"/>
            <w:tcBorders>
              <w:top w:val="single" w:sz="8" w:space="0" w:color="5B9BD5"/>
              <w:left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4D4C10" w:rsidRDefault="00A10574">
            <w:pPr>
              <w:spacing w:before="240"/>
              <w:jc w:val="center"/>
              <w:rPr>
                <w:rFonts w:ascii="Calibri" w:eastAsia="Calibri" w:hAnsi="Calibri" w:cs="Calibri"/>
                <w:b/>
                <w:color w:val="FFFFFF"/>
                <w:sz w:val="20"/>
                <w:szCs w:val="20"/>
              </w:rPr>
            </w:pPr>
            <w:proofErr w:type="spellStart"/>
            <w:r>
              <w:rPr>
                <w:rFonts w:ascii="Calibri" w:eastAsia="Calibri" w:hAnsi="Calibri" w:cs="Calibri"/>
                <w:b/>
                <w:color w:val="FFFFFF"/>
                <w:sz w:val="20"/>
                <w:szCs w:val="20"/>
              </w:rPr>
              <w:t>Sc</w:t>
            </w:r>
            <w:proofErr w:type="spellEnd"/>
          </w:p>
        </w:tc>
        <w:tc>
          <w:tcPr>
            <w:tcW w:w="600" w:type="dxa"/>
            <w:tcBorders>
              <w:top w:val="single" w:sz="8" w:space="0" w:color="5B9BD5"/>
              <w:left w:val="nil"/>
              <w:bottom w:val="single" w:sz="8" w:space="0" w:color="5B9BD5"/>
              <w:right w:val="nil"/>
            </w:tcBorders>
            <w:shd w:val="clear" w:color="auto" w:fill="5B9BD5"/>
            <w:tcMar>
              <w:top w:w="100" w:type="dxa"/>
              <w:left w:w="100" w:type="dxa"/>
              <w:bottom w:w="100" w:type="dxa"/>
              <w:right w:w="100" w:type="dxa"/>
            </w:tcMar>
          </w:tcPr>
          <w:p w:rsidR="004D4C10" w:rsidRDefault="00A10574">
            <w:pPr>
              <w:spacing w:before="240"/>
              <w:jc w:val="center"/>
              <w:rPr>
                <w:rFonts w:ascii="Calibri" w:eastAsia="Calibri" w:hAnsi="Calibri" w:cs="Calibri"/>
                <w:b/>
                <w:color w:val="FFFFFF"/>
                <w:sz w:val="20"/>
                <w:szCs w:val="20"/>
              </w:rPr>
            </w:pPr>
            <w:r>
              <w:rPr>
                <w:rFonts w:ascii="Calibri" w:eastAsia="Calibri" w:hAnsi="Calibri" w:cs="Calibri"/>
                <w:b/>
                <w:color w:val="FFFFFF"/>
                <w:sz w:val="20"/>
                <w:szCs w:val="20"/>
              </w:rPr>
              <w:t>Sb</w:t>
            </w:r>
          </w:p>
        </w:tc>
        <w:tc>
          <w:tcPr>
            <w:tcW w:w="600" w:type="dxa"/>
            <w:tcBorders>
              <w:top w:val="single" w:sz="8" w:space="0" w:color="5B9BD5"/>
              <w:left w:val="single" w:sz="8" w:space="0" w:color="5B9BD5"/>
              <w:bottom w:val="single" w:sz="8" w:space="0" w:color="5B9BD5"/>
              <w:right w:val="single" w:sz="8" w:space="0" w:color="5B9BD5"/>
            </w:tcBorders>
            <w:shd w:val="clear" w:color="auto" w:fill="5B9BD5"/>
            <w:tcMar>
              <w:top w:w="100" w:type="dxa"/>
              <w:left w:w="100" w:type="dxa"/>
              <w:bottom w:w="100" w:type="dxa"/>
              <w:right w:w="100" w:type="dxa"/>
            </w:tcMar>
          </w:tcPr>
          <w:p w:rsidR="004D4C10" w:rsidRDefault="00A10574">
            <w:pPr>
              <w:spacing w:before="240"/>
              <w:jc w:val="center"/>
              <w:rPr>
                <w:rFonts w:ascii="Calibri" w:eastAsia="Calibri" w:hAnsi="Calibri" w:cs="Calibri"/>
                <w:b/>
                <w:color w:val="FFFFFF"/>
                <w:sz w:val="20"/>
                <w:szCs w:val="20"/>
              </w:rPr>
            </w:pPr>
            <w:r>
              <w:rPr>
                <w:rFonts w:ascii="Calibri" w:eastAsia="Calibri" w:hAnsi="Calibri" w:cs="Calibri"/>
                <w:b/>
                <w:color w:val="FFFFFF"/>
                <w:sz w:val="20"/>
                <w:szCs w:val="20"/>
              </w:rPr>
              <w:t>Sa</w:t>
            </w:r>
          </w:p>
        </w:tc>
        <w:tc>
          <w:tcPr>
            <w:tcW w:w="870" w:type="dxa"/>
            <w:vMerge/>
            <w:tcBorders>
              <w:bottom w:val="single" w:sz="8" w:space="0" w:color="5B9BD5"/>
              <w:right w:val="single" w:sz="8" w:space="0" w:color="5B9BD5"/>
            </w:tcBorders>
            <w:shd w:val="clear" w:color="auto" w:fill="auto"/>
            <w:tcMar>
              <w:top w:w="100" w:type="dxa"/>
              <w:left w:w="100" w:type="dxa"/>
              <w:bottom w:w="100" w:type="dxa"/>
              <w:right w:w="100" w:type="dxa"/>
            </w:tcMar>
          </w:tcPr>
          <w:p w:rsidR="004D4C10" w:rsidRDefault="004D4C10">
            <w:pPr>
              <w:rPr>
                <w:rFonts w:ascii="Calibri" w:eastAsia="Calibri" w:hAnsi="Calibri" w:cs="Calibri"/>
              </w:rPr>
            </w:pPr>
          </w:p>
        </w:tc>
      </w:tr>
      <w:tr w:rsidR="004D4C10">
        <w:trPr>
          <w:trHeight w:val="470"/>
        </w:trPr>
        <w:tc>
          <w:tcPr>
            <w:tcW w:w="1380" w:type="dxa"/>
            <w:tcBorders>
              <w:top w:val="nil"/>
              <w:left w:val="single" w:sz="8" w:space="0" w:color="5B9BD5"/>
              <w:bottom w:val="nil"/>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b/>
                <w:sz w:val="20"/>
                <w:szCs w:val="20"/>
              </w:rPr>
            </w:pPr>
            <w:r>
              <w:rPr>
                <w:rFonts w:ascii="Calibri" w:eastAsia="Calibri" w:hAnsi="Calibri" w:cs="Calibri"/>
                <w:b/>
                <w:sz w:val="20"/>
                <w:szCs w:val="20"/>
              </w:rPr>
              <w:t>0</w:t>
            </w:r>
          </w:p>
        </w:tc>
        <w:tc>
          <w:tcPr>
            <w:tcW w:w="600" w:type="dxa"/>
            <w:tcBorders>
              <w:top w:val="nil"/>
              <w:left w:val="nil"/>
              <w:bottom w:val="nil"/>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nil"/>
              <w:bottom w:val="nil"/>
              <w:right w:val="nil"/>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single" w:sz="8" w:space="0" w:color="5B9BD5"/>
              <w:bottom w:val="nil"/>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15" w:type="dxa"/>
            <w:tcBorders>
              <w:top w:val="nil"/>
              <w:left w:val="nil"/>
              <w:bottom w:val="nil"/>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85" w:type="dxa"/>
            <w:tcBorders>
              <w:top w:val="nil"/>
              <w:left w:val="nil"/>
              <w:bottom w:val="nil"/>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555" w:type="dxa"/>
            <w:tcBorders>
              <w:top w:val="nil"/>
              <w:left w:val="nil"/>
              <w:bottom w:val="nil"/>
              <w:right w:val="nil"/>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70" w:type="dxa"/>
            <w:tcBorders>
              <w:top w:val="nil"/>
              <w:left w:val="single" w:sz="8" w:space="0" w:color="5B9BD5"/>
              <w:bottom w:val="nil"/>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nil"/>
              <w:bottom w:val="nil"/>
              <w:right w:val="nil"/>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70" w:type="dxa"/>
            <w:tcBorders>
              <w:top w:val="nil"/>
              <w:left w:val="single" w:sz="8" w:space="0" w:color="5B9BD5"/>
              <w:bottom w:val="nil"/>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nil"/>
              <w:bottom w:val="nil"/>
              <w:right w:val="nil"/>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single" w:sz="8" w:space="0" w:color="5B9BD5"/>
              <w:bottom w:val="nil"/>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870" w:type="dxa"/>
            <w:tcBorders>
              <w:top w:val="nil"/>
              <w:left w:val="nil"/>
              <w:bottom w:val="nil"/>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0x40</w:t>
            </w:r>
          </w:p>
        </w:tc>
      </w:tr>
      <w:tr w:rsidR="004D4C10">
        <w:trPr>
          <w:trHeight w:val="470"/>
        </w:trPr>
        <w:tc>
          <w:tcPr>
            <w:tcW w:w="1380" w:type="dxa"/>
            <w:tcBorders>
              <w:top w:val="single" w:sz="8" w:space="0" w:color="5B9BD5"/>
              <w:left w:val="single" w:sz="8" w:space="0" w:color="5B9BD5"/>
              <w:bottom w:val="single" w:sz="8" w:space="0" w:color="5B9BD5"/>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b/>
                <w:sz w:val="20"/>
                <w:szCs w:val="20"/>
              </w:rPr>
            </w:pPr>
            <w:r>
              <w:rPr>
                <w:rFonts w:ascii="Calibri" w:eastAsia="Calibri" w:hAnsi="Calibri" w:cs="Calibri"/>
                <w:b/>
                <w:sz w:val="20"/>
                <w:szCs w:val="20"/>
              </w:rPr>
              <w:t>1</w:t>
            </w:r>
          </w:p>
        </w:tc>
        <w:tc>
          <w:tcPr>
            <w:tcW w:w="600" w:type="dxa"/>
            <w:tcBorders>
              <w:top w:val="single" w:sz="8" w:space="0" w:color="5B9BD5"/>
              <w:left w:val="nil"/>
              <w:bottom w:val="single" w:sz="8" w:space="0" w:color="5B9BD5"/>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single" w:sz="8" w:space="0" w:color="5B9BD5"/>
              <w:left w:val="nil"/>
              <w:bottom w:val="single" w:sz="8" w:space="0" w:color="5B9BD5"/>
              <w:right w:val="nil"/>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single" w:sz="8" w:space="0" w:color="5B9BD5"/>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15" w:type="dxa"/>
            <w:tcBorders>
              <w:top w:val="single" w:sz="8" w:space="0" w:color="5B9BD5"/>
              <w:left w:val="nil"/>
              <w:bottom w:val="single" w:sz="8" w:space="0" w:color="5B9BD5"/>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585" w:type="dxa"/>
            <w:tcBorders>
              <w:top w:val="single" w:sz="8" w:space="0" w:color="5B9BD5"/>
              <w:left w:val="nil"/>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555" w:type="dxa"/>
            <w:tcBorders>
              <w:top w:val="single" w:sz="8" w:space="0" w:color="5B9BD5"/>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570" w:type="dxa"/>
            <w:tcBorders>
              <w:top w:val="single" w:sz="8" w:space="0" w:color="5B9BD5"/>
              <w:left w:val="single" w:sz="8" w:space="0" w:color="5B9BD5"/>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single" w:sz="8" w:space="0" w:color="5B9BD5"/>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570" w:type="dxa"/>
            <w:tcBorders>
              <w:top w:val="single" w:sz="8" w:space="0" w:color="5B9BD5"/>
              <w:left w:val="single" w:sz="8" w:space="0" w:color="5B9BD5"/>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single" w:sz="8" w:space="0" w:color="5B9BD5"/>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single" w:sz="8" w:space="0" w:color="5B9BD5"/>
              <w:left w:val="single" w:sz="8" w:space="0" w:color="5B9BD5"/>
              <w:bottom w:val="single" w:sz="8" w:space="0" w:color="5B9BD5"/>
              <w:right w:val="single" w:sz="24"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870" w:type="dxa"/>
            <w:tcBorders>
              <w:top w:val="single" w:sz="8" w:space="0" w:color="5B9BD5"/>
              <w:left w:val="nil"/>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0x79</w:t>
            </w:r>
          </w:p>
        </w:tc>
      </w:tr>
      <w:tr w:rsidR="004D4C10">
        <w:trPr>
          <w:trHeight w:val="470"/>
        </w:trPr>
        <w:tc>
          <w:tcPr>
            <w:tcW w:w="1380" w:type="dxa"/>
            <w:tcBorders>
              <w:top w:val="nil"/>
              <w:left w:val="single" w:sz="8" w:space="0" w:color="5B9BD5"/>
              <w:bottom w:val="nil"/>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b/>
                <w:sz w:val="20"/>
                <w:szCs w:val="20"/>
              </w:rPr>
            </w:pPr>
            <w:r>
              <w:rPr>
                <w:rFonts w:ascii="Calibri" w:eastAsia="Calibri" w:hAnsi="Calibri" w:cs="Calibri"/>
                <w:b/>
                <w:sz w:val="20"/>
                <w:szCs w:val="20"/>
              </w:rPr>
              <w:lastRenderedPageBreak/>
              <w:t>2</w:t>
            </w:r>
          </w:p>
        </w:tc>
        <w:tc>
          <w:tcPr>
            <w:tcW w:w="600" w:type="dxa"/>
            <w:tcBorders>
              <w:top w:val="nil"/>
              <w:left w:val="nil"/>
              <w:bottom w:val="nil"/>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nil"/>
              <w:bottom w:val="nil"/>
              <w:right w:val="nil"/>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single" w:sz="8" w:space="0" w:color="5B9BD5"/>
              <w:bottom w:val="nil"/>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15" w:type="dxa"/>
            <w:tcBorders>
              <w:top w:val="nil"/>
              <w:left w:val="nil"/>
              <w:bottom w:val="nil"/>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85" w:type="dxa"/>
            <w:tcBorders>
              <w:top w:val="nil"/>
              <w:left w:val="nil"/>
              <w:bottom w:val="nil"/>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55" w:type="dxa"/>
            <w:tcBorders>
              <w:top w:val="nil"/>
              <w:left w:val="nil"/>
              <w:bottom w:val="nil"/>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570" w:type="dxa"/>
            <w:tcBorders>
              <w:top w:val="nil"/>
              <w:left w:val="single" w:sz="8" w:space="0" w:color="5B9BD5"/>
              <w:bottom w:val="nil"/>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nil"/>
              <w:bottom w:val="nil"/>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70" w:type="dxa"/>
            <w:tcBorders>
              <w:top w:val="nil"/>
              <w:left w:val="single" w:sz="8" w:space="0" w:color="5B9BD5"/>
              <w:bottom w:val="nil"/>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nil"/>
              <w:left w:val="nil"/>
              <w:bottom w:val="nil"/>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single" w:sz="8" w:space="0" w:color="5B9BD5"/>
              <w:bottom w:val="nil"/>
              <w:right w:val="single" w:sz="24"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870" w:type="dxa"/>
            <w:tcBorders>
              <w:top w:val="nil"/>
              <w:left w:val="nil"/>
              <w:bottom w:val="nil"/>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0x24</w:t>
            </w:r>
          </w:p>
        </w:tc>
      </w:tr>
      <w:tr w:rsidR="004D4C10">
        <w:trPr>
          <w:trHeight w:val="470"/>
        </w:trPr>
        <w:tc>
          <w:tcPr>
            <w:tcW w:w="1380" w:type="dxa"/>
            <w:tcBorders>
              <w:top w:val="single" w:sz="8" w:space="0" w:color="5B9BD5"/>
              <w:left w:val="single" w:sz="8" w:space="0" w:color="5B9BD5"/>
              <w:bottom w:val="single" w:sz="8" w:space="0" w:color="5B9BD5"/>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b/>
                <w:sz w:val="20"/>
                <w:szCs w:val="20"/>
              </w:rPr>
            </w:pPr>
            <w:r>
              <w:rPr>
                <w:rFonts w:ascii="Calibri" w:eastAsia="Calibri" w:hAnsi="Calibri" w:cs="Calibri"/>
                <w:b/>
                <w:sz w:val="20"/>
                <w:szCs w:val="20"/>
              </w:rPr>
              <w:t>3</w:t>
            </w:r>
          </w:p>
        </w:tc>
        <w:tc>
          <w:tcPr>
            <w:tcW w:w="600" w:type="dxa"/>
            <w:tcBorders>
              <w:top w:val="single" w:sz="8" w:space="0" w:color="5B9BD5"/>
              <w:left w:val="nil"/>
              <w:bottom w:val="single" w:sz="8" w:space="0" w:color="5B9BD5"/>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single" w:sz="8" w:space="0" w:color="5B9BD5"/>
              <w:left w:val="nil"/>
              <w:bottom w:val="single" w:sz="8" w:space="0" w:color="5B9BD5"/>
              <w:right w:val="nil"/>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single" w:sz="8" w:space="0" w:color="5B9BD5"/>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15" w:type="dxa"/>
            <w:tcBorders>
              <w:top w:val="single" w:sz="8" w:space="0" w:color="5B9BD5"/>
              <w:left w:val="nil"/>
              <w:bottom w:val="single" w:sz="8" w:space="0" w:color="5B9BD5"/>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585" w:type="dxa"/>
            <w:tcBorders>
              <w:top w:val="single" w:sz="8" w:space="0" w:color="5B9BD5"/>
              <w:left w:val="nil"/>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55" w:type="dxa"/>
            <w:tcBorders>
              <w:top w:val="single" w:sz="8" w:space="0" w:color="5B9BD5"/>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570" w:type="dxa"/>
            <w:tcBorders>
              <w:top w:val="single" w:sz="8" w:space="0" w:color="5B9BD5"/>
              <w:left w:val="single" w:sz="8" w:space="0" w:color="5B9BD5"/>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single" w:sz="8" w:space="0" w:color="5B9BD5"/>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70" w:type="dxa"/>
            <w:tcBorders>
              <w:top w:val="single" w:sz="8" w:space="0" w:color="5B9BD5"/>
              <w:left w:val="single" w:sz="8" w:space="0" w:color="5B9BD5"/>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single" w:sz="8" w:space="0" w:color="5B9BD5"/>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single" w:sz="8" w:space="0" w:color="5B9BD5"/>
              <w:left w:val="single" w:sz="8" w:space="0" w:color="5B9BD5"/>
              <w:bottom w:val="single" w:sz="8" w:space="0" w:color="5B9BD5"/>
              <w:right w:val="single" w:sz="24"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870" w:type="dxa"/>
            <w:tcBorders>
              <w:top w:val="single" w:sz="8" w:space="0" w:color="5B9BD5"/>
              <w:left w:val="nil"/>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0x30</w:t>
            </w:r>
          </w:p>
        </w:tc>
      </w:tr>
      <w:tr w:rsidR="004D4C10">
        <w:trPr>
          <w:trHeight w:val="470"/>
        </w:trPr>
        <w:tc>
          <w:tcPr>
            <w:tcW w:w="1380" w:type="dxa"/>
            <w:tcBorders>
              <w:top w:val="nil"/>
              <w:left w:val="single" w:sz="8" w:space="0" w:color="5B9BD5"/>
              <w:bottom w:val="nil"/>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b/>
                <w:sz w:val="20"/>
                <w:szCs w:val="20"/>
              </w:rPr>
            </w:pPr>
            <w:r>
              <w:rPr>
                <w:rFonts w:ascii="Calibri" w:eastAsia="Calibri" w:hAnsi="Calibri" w:cs="Calibri"/>
                <w:b/>
                <w:sz w:val="20"/>
                <w:szCs w:val="20"/>
              </w:rPr>
              <w:t>4</w:t>
            </w:r>
          </w:p>
        </w:tc>
        <w:tc>
          <w:tcPr>
            <w:tcW w:w="600" w:type="dxa"/>
            <w:tcBorders>
              <w:top w:val="nil"/>
              <w:left w:val="nil"/>
              <w:bottom w:val="nil"/>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nil"/>
              <w:bottom w:val="nil"/>
              <w:right w:val="nil"/>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nil"/>
              <w:left w:val="single" w:sz="8" w:space="0" w:color="5B9BD5"/>
              <w:bottom w:val="nil"/>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15" w:type="dxa"/>
            <w:tcBorders>
              <w:top w:val="nil"/>
              <w:left w:val="nil"/>
              <w:bottom w:val="nil"/>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85" w:type="dxa"/>
            <w:tcBorders>
              <w:top w:val="nil"/>
              <w:left w:val="nil"/>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55" w:type="dxa"/>
            <w:tcBorders>
              <w:top w:val="nil"/>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70" w:type="dxa"/>
            <w:tcBorders>
              <w:top w:val="nil"/>
              <w:left w:val="single" w:sz="8" w:space="0" w:color="5B9BD5"/>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nil"/>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570" w:type="dxa"/>
            <w:tcBorders>
              <w:top w:val="nil"/>
              <w:left w:val="single" w:sz="8" w:space="0" w:color="5B9BD5"/>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single" w:sz="8" w:space="0" w:color="5B9BD5"/>
              <w:bottom w:val="single" w:sz="8" w:space="0" w:color="5B9BD5"/>
              <w:right w:val="single" w:sz="24"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870" w:type="dxa"/>
            <w:tcBorders>
              <w:top w:val="nil"/>
              <w:left w:val="nil"/>
              <w:bottom w:val="nil"/>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0x19</w:t>
            </w:r>
          </w:p>
        </w:tc>
      </w:tr>
      <w:tr w:rsidR="004D4C10">
        <w:trPr>
          <w:trHeight w:val="470"/>
        </w:trPr>
        <w:tc>
          <w:tcPr>
            <w:tcW w:w="1380" w:type="dxa"/>
            <w:tcBorders>
              <w:top w:val="single" w:sz="8" w:space="0" w:color="5B9BD5"/>
              <w:left w:val="single" w:sz="8" w:space="0" w:color="5B9BD5"/>
              <w:bottom w:val="single" w:sz="8" w:space="0" w:color="5B9BD5"/>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b/>
                <w:sz w:val="20"/>
                <w:szCs w:val="20"/>
              </w:rPr>
            </w:pPr>
            <w:r>
              <w:rPr>
                <w:rFonts w:ascii="Calibri" w:eastAsia="Calibri" w:hAnsi="Calibri" w:cs="Calibri"/>
                <w:b/>
                <w:sz w:val="20"/>
                <w:szCs w:val="20"/>
              </w:rPr>
              <w:t>5</w:t>
            </w:r>
          </w:p>
        </w:tc>
        <w:tc>
          <w:tcPr>
            <w:tcW w:w="600" w:type="dxa"/>
            <w:tcBorders>
              <w:top w:val="single" w:sz="8" w:space="0" w:color="5B9BD5"/>
              <w:left w:val="nil"/>
              <w:bottom w:val="single" w:sz="8" w:space="0" w:color="5B9BD5"/>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single" w:sz="8" w:space="0" w:color="5B9BD5"/>
              <w:left w:val="nil"/>
              <w:bottom w:val="single" w:sz="8" w:space="0" w:color="5B9BD5"/>
              <w:right w:val="nil"/>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single" w:sz="8" w:space="0" w:color="5B9BD5"/>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15" w:type="dxa"/>
            <w:tcBorders>
              <w:top w:val="single" w:sz="8" w:space="0" w:color="5B9BD5"/>
              <w:left w:val="nil"/>
              <w:bottom w:val="single" w:sz="8" w:space="0" w:color="5B9BD5"/>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585" w:type="dxa"/>
            <w:tcBorders>
              <w:top w:val="nil"/>
              <w:left w:val="nil"/>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55" w:type="dxa"/>
            <w:tcBorders>
              <w:top w:val="nil"/>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70" w:type="dxa"/>
            <w:tcBorders>
              <w:top w:val="nil"/>
              <w:left w:val="single" w:sz="8" w:space="0" w:color="5B9BD5"/>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nil"/>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70" w:type="dxa"/>
            <w:tcBorders>
              <w:top w:val="nil"/>
              <w:left w:val="single" w:sz="8" w:space="0" w:color="5B9BD5"/>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nil"/>
              <w:left w:val="single" w:sz="8" w:space="0" w:color="5B9BD5"/>
              <w:bottom w:val="single" w:sz="8" w:space="0" w:color="5B9BD5"/>
              <w:right w:val="single" w:sz="24"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870" w:type="dxa"/>
            <w:tcBorders>
              <w:top w:val="single" w:sz="8" w:space="0" w:color="5B9BD5"/>
              <w:left w:val="nil"/>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0x12</w:t>
            </w:r>
          </w:p>
        </w:tc>
      </w:tr>
      <w:tr w:rsidR="004D4C10">
        <w:trPr>
          <w:trHeight w:val="470"/>
        </w:trPr>
        <w:tc>
          <w:tcPr>
            <w:tcW w:w="1380" w:type="dxa"/>
            <w:tcBorders>
              <w:top w:val="nil"/>
              <w:left w:val="single" w:sz="8" w:space="0" w:color="5B9BD5"/>
              <w:bottom w:val="nil"/>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b/>
                <w:sz w:val="20"/>
                <w:szCs w:val="20"/>
              </w:rPr>
            </w:pPr>
            <w:r>
              <w:rPr>
                <w:rFonts w:ascii="Calibri" w:eastAsia="Calibri" w:hAnsi="Calibri" w:cs="Calibri"/>
                <w:b/>
                <w:sz w:val="20"/>
                <w:szCs w:val="20"/>
              </w:rPr>
              <w:t>6</w:t>
            </w:r>
          </w:p>
        </w:tc>
        <w:tc>
          <w:tcPr>
            <w:tcW w:w="600" w:type="dxa"/>
            <w:tcBorders>
              <w:top w:val="nil"/>
              <w:left w:val="nil"/>
              <w:bottom w:val="nil"/>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nil"/>
              <w:bottom w:val="nil"/>
              <w:right w:val="nil"/>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nil"/>
              <w:left w:val="single" w:sz="8" w:space="0" w:color="5B9BD5"/>
              <w:bottom w:val="nil"/>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15" w:type="dxa"/>
            <w:tcBorders>
              <w:top w:val="nil"/>
              <w:left w:val="nil"/>
              <w:bottom w:val="nil"/>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85" w:type="dxa"/>
            <w:tcBorders>
              <w:top w:val="nil"/>
              <w:left w:val="nil"/>
              <w:bottom w:val="nil"/>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55" w:type="dxa"/>
            <w:tcBorders>
              <w:top w:val="nil"/>
              <w:left w:val="nil"/>
              <w:bottom w:val="nil"/>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70" w:type="dxa"/>
            <w:tcBorders>
              <w:top w:val="nil"/>
              <w:left w:val="single" w:sz="8" w:space="0" w:color="5B9BD5"/>
              <w:bottom w:val="nil"/>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nil"/>
              <w:bottom w:val="nil"/>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70" w:type="dxa"/>
            <w:tcBorders>
              <w:top w:val="nil"/>
              <w:left w:val="single" w:sz="8" w:space="0" w:color="5B9BD5"/>
              <w:bottom w:val="nil"/>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nil"/>
              <w:bottom w:val="nil"/>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nil"/>
              <w:left w:val="single" w:sz="8" w:space="0" w:color="5B9BD5"/>
              <w:bottom w:val="nil"/>
              <w:right w:val="single" w:sz="24"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870" w:type="dxa"/>
            <w:tcBorders>
              <w:top w:val="nil"/>
              <w:left w:val="nil"/>
              <w:bottom w:val="nil"/>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0x02</w:t>
            </w:r>
          </w:p>
        </w:tc>
      </w:tr>
      <w:tr w:rsidR="004D4C10">
        <w:trPr>
          <w:trHeight w:val="470"/>
        </w:trPr>
        <w:tc>
          <w:tcPr>
            <w:tcW w:w="1380" w:type="dxa"/>
            <w:tcBorders>
              <w:top w:val="single" w:sz="8" w:space="0" w:color="5B9BD5"/>
              <w:left w:val="single" w:sz="8" w:space="0" w:color="5B9BD5"/>
              <w:bottom w:val="single" w:sz="8" w:space="0" w:color="5B9BD5"/>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b/>
                <w:sz w:val="20"/>
                <w:szCs w:val="20"/>
              </w:rPr>
            </w:pPr>
            <w:r>
              <w:rPr>
                <w:rFonts w:ascii="Calibri" w:eastAsia="Calibri" w:hAnsi="Calibri" w:cs="Calibri"/>
                <w:b/>
                <w:sz w:val="20"/>
                <w:szCs w:val="20"/>
              </w:rPr>
              <w:t>7</w:t>
            </w:r>
          </w:p>
        </w:tc>
        <w:tc>
          <w:tcPr>
            <w:tcW w:w="600" w:type="dxa"/>
            <w:tcBorders>
              <w:top w:val="single" w:sz="8" w:space="0" w:color="5B9BD5"/>
              <w:left w:val="nil"/>
              <w:bottom w:val="single" w:sz="8" w:space="0" w:color="5B9BD5"/>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single" w:sz="8" w:space="0" w:color="5B9BD5"/>
              <w:left w:val="nil"/>
              <w:bottom w:val="single" w:sz="8" w:space="0" w:color="5B9BD5"/>
              <w:right w:val="nil"/>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single" w:sz="8" w:space="0" w:color="5B9BD5"/>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15" w:type="dxa"/>
            <w:tcBorders>
              <w:top w:val="single" w:sz="8" w:space="0" w:color="5B9BD5"/>
              <w:left w:val="nil"/>
              <w:bottom w:val="single" w:sz="8" w:space="0" w:color="5B9BD5"/>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585" w:type="dxa"/>
            <w:tcBorders>
              <w:top w:val="single" w:sz="8" w:space="0" w:color="5B9BD5"/>
              <w:left w:val="nil"/>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555" w:type="dxa"/>
            <w:tcBorders>
              <w:top w:val="single" w:sz="8" w:space="0" w:color="5B9BD5"/>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570" w:type="dxa"/>
            <w:tcBorders>
              <w:top w:val="single" w:sz="8" w:space="0" w:color="5B9BD5"/>
              <w:left w:val="single" w:sz="8" w:space="0" w:color="5B9BD5"/>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single" w:sz="8" w:space="0" w:color="5B9BD5"/>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570" w:type="dxa"/>
            <w:tcBorders>
              <w:top w:val="single" w:sz="8" w:space="0" w:color="5B9BD5"/>
              <w:left w:val="single" w:sz="8" w:space="0" w:color="5B9BD5"/>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single" w:sz="8" w:space="0" w:color="5B9BD5"/>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single" w:sz="8" w:space="0" w:color="5B9BD5"/>
              <w:left w:val="single" w:sz="8" w:space="0" w:color="5B9BD5"/>
              <w:bottom w:val="single" w:sz="8" w:space="0" w:color="5B9BD5"/>
              <w:right w:val="single" w:sz="24"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870" w:type="dxa"/>
            <w:tcBorders>
              <w:top w:val="single" w:sz="8" w:space="0" w:color="5B9BD5"/>
              <w:left w:val="nil"/>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0x78</w:t>
            </w:r>
          </w:p>
        </w:tc>
      </w:tr>
      <w:tr w:rsidR="004D4C10">
        <w:trPr>
          <w:trHeight w:val="470"/>
        </w:trPr>
        <w:tc>
          <w:tcPr>
            <w:tcW w:w="1380" w:type="dxa"/>
            <w:tcBorders>
              <w:top w:val="nil"/>
              <w:left w:val="single" w:sz="8" w:space="0" w:color="5B9BD5"/>
              <w:bottom w:val="nil"/>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b/>
                <w:sz w:val="20"/>
                <w:szCs w:val="20"/>
              </w:rPr>
            </w:pPr>
            <w:r>
              <w:rPr>
                <w:rFonts w:ascii="Calibri" w:eastAsia="Calibri" w:hAnsi="Calibri" w:cs="Calibri"/>
                <w:b/>
                <w:sz w:val="20"/>
                <w:szCs w:val="20"/>
              </w:rPr>
              <w:t>8</w:t>
            </w:r>
          </w:p>
        </w:tc>
        <w:tc>
          <w:tcPr>
            <w:tcW w:w="600" w:type="dxa"/>
            <w:tcBorders>
              <w:top w:val="nil"/>
              <w:left w:val="nil"/>
              <w:bottom w:val="nil"/>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nil"/>
              <w:left w:val="nil"/>
              <w:bottom w:val="nil"/>
              <w:right w:val="nil"/>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single" w:sz="8" w:space="0" w:color="5B9BD5"/>
              <w:bottom w:val="nil"/>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15" w:type="dxa"/>
            <w:tcBorders>
              <w:top w:val="nil"/>
              <w:left w:val="nil"/>
              <w:bottom w:val="nil"/>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85" w:type="dxa"/>
            <w:tcBorders>
              <w:top w:val="nil"/>
              <w:left w:val="nil"/>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55" w:type="dxa"/>
            <w:tcBorders>
              <w:top w:val="nil"/>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70" w:type="dxa"/>
            <w:tcBorders>
              <w:top w:val="nil"/>
              <w:left w:val="single" w:sz="8" w:space="0" w:color="5B9BD5"/>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70" w:type="dxa"/>
            <w:tcBorders>
              <w:top w:val="nil"/>
              <w:left w:val="single" w:sz="8" w:space="0" w:color="5B9BD5"/>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single" w:sz="8" w:space="0" w:color="5B9BD5"/>
              <w:bottom w:val="single" w:sz="8" w:space="0" w:color="5B9BD5"/>
              <w:right w:val="single" w:sz="24"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870" w:type="dxa"/>
            <w:tcBorders>
              <w:top w:val="nil"/>
              <w:left w:val="nil"/>
              <w:bottom w:val="nil"/>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0x00</w:t>
            </w:r>
          </w:p>
        </w:tc>
      </w:tr>
      <w:tr w:rsidR="004D4C10">
        <w:trPr>
          <w:trHeight w:val="470"/>
        </w:trPr>
        <w:tc>
          <w:tcPr>
            <w:tcW w:w="1380" w:type="dxa"/>
            <w:tcBorders>
              <w:top w:val="single" w:sz="8" w:space="0" w:color="5B9BD5"/>
              <w:left w:val="single" w:sz="8" w:space="0" w:color="5B9BD5"/>
              <w:bottom w:val="single" w:sz="8" w:space="0" w:color="5B9BD5"/>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b/>
                <w:sz w:val="20"/>
                <w:szCs w:val="20"/>
              </w:rPr>
            </w:pPr>
            <w:r>
              <w:rPr>
                <w:rFonts w:ascii="Calibri" w:eastAsia="Calibri" w:hAnsi="Calibri" w:cs="Calibri"/>
                <w:b/>
                <w:sz w:val="20"/>
                <w:szCs w:val="20"/>
              </w:rPr>
              <w:t>9</w:t>
            </w:r>
          </w:p>
        </w:tc>
        <w:tc>
          <w:tcPr>
            <w:tcW w:w="600" w:type="dxa"/>
            <w:tcBorders>
              <w:top w:val="single" w:sz="8" w:space="0" w:color="5B9BD5"/>
              <w:left w:val="nil"/>
              <w:bottom w:val="single" w:sz="8" w:space="0" w:color="5B9BD5"/>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single" w:sz="8" w:space="0" w:color="5B9BD5"/>
              <w:left w:val="nil"/>
              <w:bottom w:val="single" w:sz="8" w:space="0" w:color="5B9BD5"/>
              <w:right w:val="nil"/>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single" w:sz="8" w:space="0" w:color="5B9BD5"/>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15" w:type="dxa"/>
            <w:tcBorders>
              <w:top w:val="single" w:sz="8" w:space="0" w:color="5B9BD5"/>
              <w:left w:val="nil"/>
              <w:bottom w:val="single" w:sz="8" w:space="0" w:color="5B9BD5"/>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585" w:type="dxa"/>
            <w:tcBorders>
              <w:top w:val="nil"/>
              <w:left w:val="nil"/>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55" w:type="dxa"/>
            <w:tcBorders>
              <w:top w:val="nil"/>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70" w:type="dxa"/>
            <w:tcBorders>
              <w:top w:val="nil"/>
              <w:left w:val="single" w:sz="8" w:space="0" w:color="5B9BD5"/>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nil"/>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570" w:type="dxa"/>
            <w:tcBorders>
              <w:top w:val="nil"/>
              <w:left w:val="single" w:sz="8" w:space="0" w:color="5B9BD5"/>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single" w:sz="8" w:space="0" w:color="5B9BD5"/>
              <w:bottom w:val="single" w:sz="8" w:space="0" w:color="5B9BD5"/>
              <w:right w:val="single" w:sz="24"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870" w:type="dxa"/>
            <w:tcBorders>
              <w:top w:val="single" w:sz="8" w:space="0" w:color="5B9BD5"/>
              <w:left w:val="nil"/>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0x18</w:t>
            </w:r>
          </w:p>
        </w:tc>
      </w:tr>
      <w:tr w:rsidR="004D4C10">
        <w:trPr>
          <w:trHeight w:val="470"/>
        </w:trPr>
        <w:tc>
          <w:tcPr>
            <w:tcW w:w="1380" w:type="dxa"/>
            <w:tcBorders>
              <w:top w:val="nil"/>
              <w:left w:val="single" w:sz="8" w:space="0" w:color="5B9BD5"/>
              <w:bottom w:val="nil"/>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b/>
                <w:sz w:val="20"/>
                <w:szCs w:val="20"/>
              </w:rPr>
            </w:pPr>
            <w:r>
              <w:rPr>
                <w:rFonts w:ascii="Calibri" w:eastAsia="Calibri" w:hAnsi="Calibri" w:cs="Calibri"/>
                <w:b/>
                <w:sz w:val="20"/>
                <w:szCs w:val="20"/>
              </w:rPr>
              <w:t>A</w:t>
            </w:r>
          </w:p>
        </w:tc>
        <w:tc>
          <w:tcPr>
            <w:tcW w:w="600" w:type="dxa"/>
            <w:tcBorders>
              <w:top w:val="nil"/>
              <w:left w:val="nil"/>
              <w:bottom w:val="nil"/>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nil"/>
              <w:left w:val="nil"/>
              <w:bottom w:val="nil"/>
              <w:right w:val="nil"/>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single" w:sz="8" w:space="0" w:color="5B9BD5"/>
              <w:bottom w:val="nil"/>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15" w:type="dxa"/>
            <w:tcBorders>
              <w:top w:val="nil"/>
              <w:left w:val="nil"/>
              <w:bottom w:val="nil"/>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85" w:type="dxa"/>
            <w:tcBorders>
              <w:top w:val="nil"/>
              <w:left w:val="nil"/>
              <w:bottom w:val="nil"/>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55" w:type="dxa"/>
            <w:tcBorders>
              <w:top w:val="nil"/>
              <w:left w:val="nil"/>
              <w:bottom w:val="nil"/>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70" w:type="dxa"/>
            <w:tcBorders>
              <w:top w:val="nil"/>
              <w:left w:val="single" w:sz="8" w:space="0" w:color="5B9BD5"/>
              <w:bottom w:val="nil"/>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nil"/>
              <w:bottom w:val="nil"/>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570" w:type="dxa"/>
            <w:tcBorders>
              <w:top w:val="nil"/>
              <w:left w:val="single" w:sz="8" w:space="0" w:color="5B9BD5"/>
              <w:bottom w:val="nil"/>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nil"/>
              <w:bottom w:val="nil"/>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single" w:sz="8" w:space="0" w:color="5B9BD5"/>
              <w:bottom w:val="nil"/>
              <w:right w:val="single" w:sz="24"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870" w:type="dxa"/>
            <w:tcBorders>
              <w:top w:val="nil"/>
              <w:left w:val="nil"/>
              <w:bottom w:val="nil"/>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0x08</w:t>
            </w:r>
          </w:p>
        </w:tc>
      </w:tr>
      <w:tr w:rsidR="004D4C10">
        <w:trPr>
          <w:trHeight w:val="470"/>
        </w:trPr>
        <w:tc>
          <w:tcPr>
            <w:tcW w:w="1380" w:type="dxa"/>
            <w:tcBorders>
              <w:top w:val="single" w:sz="8" w:space="0" w:color="5B9BD5"/>
              <w:left w:val="single" w:sz="8" w:space="0" w:color="5B9BD5"/>
              <w:bottom w:val="single" w:sz="8" w:space="0" w:color="5B9BD5"/>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b/>
                <w:sz w:val="20"/>
                <w:szCs w:val="20"/>
              </w:rPr>
            </w:pPr>
            <w:r>
              <w:rPr>
                <w:rFonts w:ascii="Calibri" w:eastAsia="Calibri" w:hAnsi="Calibri" w:cs="Calibri"/>
                <w:b/>
                <w:sz w:val="20"/>
                <w:szCs w:val="20"/>
              </w:rPr>
              <w:t>B</w:t>
            </w:r>
          </w:p>
        </w:tc>
        <w:tc>
          <w:tcPr>
            <w:tcW w:w="600" w:type="dxa"/>
            <w:tcBorders>
              <w:top w:val="single" w:sz="8" w:space="0" w:color="5B9BD5"/>
              <w:left w:val="nil"/>
              <w:bottom w:val="single" w:sz="8" w:space="0" w:color="5B9BD5"/>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single" w:sz="8" w:space="0" w:color="5B9BD5"/>
              <w:left w:val="nil"/>
              <w:bottom w:val="single" w:sz="8" w:space="0" w:color="5B9BD5"/>
              <w:right w:val="nil"/>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single" w:sz="8" w:space="0" w:color="5B9BD5"/>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15" w:type="dxa"/>
            <w:tcBorders>
              <w:top w:val="single" w:sz="8" w:space="0" w:color="5B9BD5"/>
              <w:left w:val="nil"/>
              <w:bottom w:val="single" w:sz="8" w:space="0" w:color="5B9BD5"/>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585" w:type="dxa"/>
            <w:tcBorders>
              <w:top w:val="single" w:sz="8" w:space="0" w:color="5B9BD5"/>
              <w:left w:val="nil"/>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55" w:type="dxa"/>
            <w:tcBorders>
              <w:top w:val="single" w:sz="8" w:space="0" w:color="5B9BD5"/>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70" w:type="dxa"/>
            <w:tcBorders>
              <w:top w:val="single" w:sz="8" w:space="0" w:color="5B9BD5"/>
              <w:left w:val="single" w:sz="8" w:space="0" w:color="5B9BD5"/>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single" w:sz="8" w:space="0" w:color="5B9BD5"/>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70" w:type="dxa"/>
            <w:tcBorders>
              <w:top w:val="single" w:sz="8" w:space="0" w:color="5B9BD5"/>
              <w:left w:val="single" w:sz="8" w:space="0" w:color="5B9BD5"/>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single" w:sz="8" w:space="0" w:color="5B9BD5"/>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single" w:sz="8" w:space="0" w:color="5B9BD5"/>
              <w:left w:val="single" w:sz="8" w:space="0" w:color="5B9BD5"/>
              <w:bottom w:val="single" w:sz="8" w:space="0" w:color="5B9BD5"/>
              <w:right w:val="single" w:sz="24"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870" w:type="dxa"/>
            <w:tcBorders>
              <w:top w:val="single" w:sz="8" w:space="0" w:color="5B9BD5"/>
              <w:left w:val="nil"/>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0x03</w:t>
            </w:r>
          </w:p>
        </w:tc>
      </w:tr>
      <w:tr w:rsidR="004D4C10">
        <w:trPr>
          <w:trHeight w:val="470"/>
        </w:trPr>
        <w:tc>
          <w:tcPr>
            <w:tcW w:w="1380" w:type="dxa"/>
            <w:tcBorders>
              <w:top w:val="nil"/>
              <w:left w:val="single" w:sz="8" w:space="0" w:color="5B9BD5"/>
              <w:bottom w:val="nil"/>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b/>
                <w:sz w:val="20"/>
                <w:szCs w:val="20"/>
              </w:rPr>
            </w:pPr>
            <w:r>
              <w:rPr>
                <w:rFonts w:ascii="Calibri" w:eastAsia="Calibri" w:hAnsi="Calibri" w:cs="Calibri"/>
                <w:b/>
                <w:sz w:val="20"/>
                <w:szCs w:val="20"/>
              </w:rPr>
              <w:t>C</w:t>
            </w:r>
          </w:p>
        </w:tc>
        <w:tc>
          <w:tcPr>
            <w:tcW w:w="600" w:type="dxa"/>
            <w:tcBorders>
              <w:top w:val="nil"/>
              <w:left w:val="nil"/>
              <w:bottom w:val="nil"/>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nil"/>
              <w:left w:val="nil"/>
              <w:bottom w:val="nil"/>
              <w:right w:val="nil"/>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nil"/>
              <w:left w:val="single" w:sz="8" w:space="0" w:color="5B9BD5"/>
              <w:bottom w:val="nil"/>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15" w:type="dxa"/>
            <w:tcBorders>
              <w:top w:val="nil"/>
              <w:left w:val="nil"/>
              <w:bottom w:val="nil"/>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85" w:type="dxa"/>
            <w:tcBorders>
              <w:top w:val="nil"/>
              <w:left w:val="nil"/>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55" w:type="dxa"/>
            <w:tcBorders>
              <w:top w:val="nil"/>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570" w:type="dxa"/>
            <w:tcBorders>
              <w:top w:val="nil"/>
              <w:left w:val="single" w:sz="8" w:space="0" w:color="5B9BD5"/>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70" w:type="dxa"/>
            <w:tcBorders>
              <w:top w:val="nil"/>
              <w:left w:val="single" w:sz="8" w:space="0" w:color="5B9BD5"/>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nil"/>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nil"/>
              <w:left w:val="single" w:sz="8" w:space="0" w:color="5B9BD5"/>
              <w:bottom w:val="single" w:sz="8" w:space="0" w:color="5B9BD5"/>
              <w:right w:val="single" w:sz="24"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870" w:type="dxa"/>
            <w:tcBorders>
              <w:top w:val="nil"/>
              <w:left w:val="nil"/>
              <w:bottom w:val="nil"/>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0x27</w:t>
            </w:r>
          </w:p>
        </w:tc>
      </w:tr>
      <w:tr w:rsidR="004D4C10">
        <w:trPr>
          <w:trHeight w:val="470"/>
        </w:trPr>
        <w:tc>
          <w:tcPr>
            <w:tcW w:w="1380" w:type="dxa"/>
            <w:tcBorders>
              <w:top w:val="single" w:sz="8" w:space="0" w:color="5B9BD5"/>
              <w:left w:val="single" w:sz="8" w:space="0" w:color="5B9BD5"/>
              <w:bottom w:val="single" w:sz="8" w:space="0" w:color="5B9BD5"/>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b/>
                <w:sz w:val="20"/>
                <w:szCs w:val="20"/>
              </w:rPr>
            </w:pPr>
            <w:r>
              <w:rPr>
                <w:rFonts w:ascii="Calibri" w:eastAsia="Calibri" w:hAnsi="Calibri" w:cs="Calibri"/>
                <w:b/>
                <w:sz w:val="20"/>
                <w:szCs w:val="20"/>
              </w:rPr>
              <w:t>D</w:t>
            </w:r>
          </w:p>
        </w:tc>
        <w:tc>
          <w:tcPr>
            <w:tcW w:w="600" w:type="dxa"/>
            <w:tcBorders>
              <w:top w:val="single" w:sz="8" w:space="0" w:color="5B9BD5"/>
              <w:left w:val="nil"/>
              <w:bottom w:val="single" w:sz="8" w:space="0" w:color="5B9BD5"/>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single" w:sz="8" w:space="0" w:color="5B9BD5"/>
              <w:left w:val="nil"/>
              <w:bottom w:val="single" w:sz="8" w:space="0" w:color="5B9BD5"/>
              <w:right w:val="nil"/>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single" w:sz="8" w:space="0" w:color="5B9BD5"/>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15" w:type="dxa"/>
            <w:tcBorders>
              <w:top w:val="single" w:sz="8" w:space="0" w:color="5B9BD5"/>
              <w:left w:val="nil"/>
              <w:bottom w:val="single" w:sz="8" w:space="0" w:color="5B9BD5"/>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585" w:type="dxa"/>
            <w:tcBorders>
              <w:top w:val="nil"/>
              <w:left w:val="nil"/>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55" w:type="dxa"/>
            <w:tcBorders>
              <w:top w:val="nil"/>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570" w:type="dxa"/>
            <w:tcBorders>
              <w:top w:val="nil"/>
              <w:left w:val="single" w:sz="8" w:space="0" w:color="5B9BD5"/>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70" w:type="dxa"/>
            <w:tcBorders>
              <w:top w:val="nil"/>
              <w:left w:val="single" w:sz="8" w:space="0" w:color="5B9BD5"/>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single" w:sz="8" w:space="0" w:color="5B9BD5"/>
              <w:bottom w:val="single" w:sz="8" w:space="0" w:color="5B9BD5"/>
              <w:right w:val="single" w:sz="24"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870" w:type="dxa"/>
            <w:tcBorders>
              <w:top w:val="single" w:sz="8" w:space="0" w:color="5B9BD5"/>
              <w:left w:val="nil"/>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0x21</w:t>
            </w:r>
          </w:p>
        </w:tc>
      </w:tr>
      <w:tr w:rsidR="004D4C10">
        <w:trPr>
          <w:trHeight w:val="470"/>
        </w:trPr>
        <w:tc>
          <w:tcPr>
            <w:tcW w:w="1380" w:type="dxa"/>
            <w:tcBorders>
              <w:top w:val="nil"/>
              <w:left w:val="single" w:sz="8" w:space="0" w:color="5B9BD5"/>
              <w:bottom w:val="nil"/>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b/>
                <w:sz w:val="20"/>
                <w:szCs w:val="20"/>
              </w:rPr>
            </w:pPr>
            <w:r>
              <w:rPr>
                <w:rFonts w:ascii="Calibri" w:eastAsia="Calibri" w:hAnsi="Calibri" w:cs="Calibri"/>
                <w:b/>
                <w:sz w:val="20"/>
                <w:szCs w:val="20"/>
              </w:rPr>
              <w:t>E</w:t>
            </w:r>
          </w:p>
        </w:tc>
        <w:tc>
          <w:tcPr>
            <w:tcW w:w="600" w:type="dxa"/>
            <w:tcBorders>
              <w:top w:val="nil"/>
              <w:left w:val="nil"/>
              <w:bottom w:val="nil"/>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nil"/>
              <w:left w:val="nil"/>
              <w:bottom w:val="nil"/>
              <w:right w:val="nil"/>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nil"/>
              <w:left w:val="single" w:sz="8" w:space="0" w:color="5B9BD5"/>
              <w:bottom w:val="nil"/>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15" w:type="dxa"/>
            <w:tcBorders>
              <w:top w:val="nil"/>
              <w:left w:val="nil"/>
              <w:bottom w:val="nil"/>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85" w:type="dxa"/>
            <w:tcBorders>
              <w:top w:val="nil"/>
              <w:left w:val="nil"/>
              <w:bottom w:val="nil"/>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55" w:type="dxa"/>
            <w:tcBorders>
              <w:top w:val="nil"/>
              <w:left w:val="nil"/>
              <w:bottom w:val="nil"/>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70" w:type="dxa"/>
            <w:tcBorders>
              <w:top w:val="nil"/>
              <w:left w:val="single" w:sz="8" w:space="0" w:color="5B9BD5"/>
              <w:bottom w:val="nil"/>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600" w:type="dxa"/>
            <w:tcBorders>
              <w:top w:val="nil"/>
              <w:left w:val="nil"/>
              <w:bottom w:val="nil"/>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570" w:type="dxa"/>
            <w:tcBorders>
              <w:top w:val="nil"/>
              <w:left w:val="single" w:sz="8" w:space="0" w:color="5B9BD5"/>
              <w:bottom w:val="nil"/>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nil"/>
              <w:left w:val="nil"/>
              <w:bottom w:val="nil"/>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nil"/>
              <w:left w:val="single" w:sz="8" w:space="0" w:color="5B9BD5"/>
              <w:bottom w:val="nil"/>
              <w:right w:val="single" w:sz="24"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w:t>
            </w:r>
          </w:p>
        </w:tc>
        <w:tc>
          <w:tcPr>
            <w:tcW w:w="870" w:type="dxa"/>
            <w:tcBorders>
              <w:top w:val="nil"/>
              <w:left w:val="nil"/>
              <w:bottom w:val="nil"/>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0x06</w:t>
            </w:r>
          </w:p>
        </w:tc>
      </w:tr>
      <w:tr w:rsidR="004D4C10">
        <w:trPr>
          <w:trHeight w:val="485"/>
        </w:trPr>
        <w:tc>
          <w:tcPr>
            <w:tcW w:w="1380" w:type="dxa"/>
            <w:tcBorders>
              <w:top w:val="single" w:sz="8" w:space="0" w:color="5B9BD5"/>
              <w:left w:val="single" w:sz="8" w:space="0" w:color="5B9BD5"/>
              <w:bottom w:val="single" w:sz="8" w:space="0" w:color="5B9BD5"/>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b/>
                <w:sz w:val="20"/>
                <w:szCs w:val="20"/>
              </w:rPr>
            </w:pPr>
            <w:r>
              <w:rPr>
                <w:rFonts w:ascii="Calibri" w:eastAsia="Calibri" w:hAnsi="Calibri" w:cs="Calibri"/>
                <w:b/>
                <w:sz w:val="20"/>
                <w:szCs w:val="20"/>
              </w:rPr>
              <w:t>F</w:t>
            </w:r>
          </w:p>
        </w:tc>
        <w:tc>
          <w:tcPr>
            <w:tcW w:w="600" w:type="dxa"/>
            <w:tcBorders>
              <w:top w:val="single" w:sz="8" w:space="0" w:color="5B9BD5"/>
              <w:left w:val="nil"/>
              <w:bottom w:val="single" w:sz="8" w:space="0" w:color="5B9BD5"/>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single" w:sz="8" w:space="0" w:color="5B9BD5"/>
              <w:left w:val="nil"/>
              <w:bottom w:val="single" w:sz="8" w:space="0" w:color="5B9BD5"/>
              <w:right w:val="nil"/>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00" w:type="dxa"/>
            <w:tcBorders>
              <w:top w:val="single" w:sz="8" w:space="0" w:color="5B9BD5"/>
              <w:left w:val="single" w:sz="8" w:space="0" w:color="5B9BD5"/>
              <w:bottom w:val="single" w:sz="8" w:space="0" w:color="5B9BD5"/>
              <w:right w:val="single" w:sz="8"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615" w:type="dxa"/>
            <w:tcBorders>
              <w:top w:val="single" w:sz="8" w:space="0" w:color="5B9BD5"/>
              <w:left w:val="nil"/>
              <w:bottom w:val="single" w:sz="8" w:space="0" w:color="5B9BD5"/>
              <w:right w:val="single" w:sz="24" w:space="0" w:color="5B9BD5"/>
            </w:tcBorders>
            <w:shd w:val="clear" w:color="auto" w:fill="auto"/>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1</w:t>
            </w:r>
          </w:p>
        </w:tc>
        <w:tc>
          <w:tcPr>
            <w:tcW w:w="585" w:type="dxa"/>
            <w:tcBorders>
              <w:top w:val="single" w:sz="8" w:space="0" w:color="5B9BD5"/>
              <w:left w:val="nil"/>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rPr>
            </w:pPr>
            <w:r>
              <w:rPr>
                <w:rFonts w:ascii="Calibri" w:eastAsia="Calibri" w:hAnsi="Calibri" w:cs="Calibri"/>
              </w:rPr>
              <w:t>0</w:t>
            </w:r>
          </w:p>
        </w:tc>
        <w:tc>
          <w:tcPr>
            <w:tcW w:w="555" w:type="dxa"/>
            <w:tcBorders>
              <w:top w:val="single" w:sz="8" w:space="0" w:color="5B9BD5"/>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rPr>
            </w:pPr>
            <w:r>
              <w:rPr>
                <w:rFonts w:ascii="Calibri" w:eastAsia="Calibri" w:hAnsi="Calibri" w:cs="Calibri"/>
              </w:rPr>
              <w:t>0</w:t>
            </w:r>
          </w:p>
        </w:tc>
        <w:tc>
          <w:tcPr>
            <w:tcW w:w="570" w:type="dxa"/>
            <w:tcBorders>
              <w:top w:val="single" w:sz="8" w:space="0" w:color="5B9BD5"/>
              <w:left w:val="single" w:sz="8" w:space="0" w:color="5B9BD5"/>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rPr>
            </w:pPr>
            <w:r>
              <w:rPr>
                <w:rFonts w:ascii="Calibri" w:eastAsia="Calibri" w:hAnsi="Calibri" w:cs="Calibri"/>
              </w:rPr>
              <w:t>0</w:t>
            </w:r>
          </w:p>
        </w:tc>
        <w:tc>
          <w:tcPr>
            <w:tcW w:w="600" w:type="dxa"/>
            <w:tcBorders>
              <w:top w:val="single" w:sz="8" w:space="0" w:color="5B9BD5"/>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rPr>
            </w:pPr>
            <w:r>
              <w:rPr>
                <w:rFonts w:ascii="Calibri" w:eastAsia="Calibri" w:hAnsi="Calibri" w:cs="Calibri"/>
              </w:rPr>
              <w:t>1</w:t>
            </w:r>
          </w:p>
        </w:tc>
        <w:tc>
          <w:tcPr>
            <w:tcW w:w="570" w:type="dxa"/>
            <w:tcBorders>
              <w:top w:val="single" w:sz="8" w:space="0" w:color="5B9BD5"/>
              <w:left w:val="single" w:sz="8" w:space="0" w:color="5B9BD5"/>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rPr>
            </w:pPr>
            <w:r>
              <w:rPr>
                <w:rFonts w:ascii="Calibri" w:eastAsia="Calibri" w:hAnsi="Calibri" w:cs="Calibri"/>
              </w:rPr>
              <w:t>1</w:t>
            </w:r>
          </w:p>
        </w:tc>
        <w:tc>
          <w:tcPr>
            <w:tcW w:w="600" w:type="dxa"/>
            <w:tcBorders>
              <w:top w:val="single" w:sz="8" w:space="0" w:color="5B9BD5"/>
              <w:left w:val="nil"/>
              <w:bottom w:val="single" w:sz="8" w:space="0" w:color="5B9BD5"/>
              <w:right w:val="nil"/>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rPr>
            </w:pPr>
            <w:r>
              <w:rPr>
                <w:rFonts w:ascii="Calibri" w:eastAsia="Calibri" w:hAnsi="Calibri" w:cs="Calibri"/>
              </w:rPr>
              <w:t>1</w:t>
            </w:r>
          </w:p>
        </w:tc>
        <w:tc>
          <w:tcPr>
            <w:tcW w:w="600" w:type="dxa"/>
            <w:tcBorders>
              <w:top w:val="single" w:sz="8" w:space="0" w:color="5B9BD5"/>
              <w:left w:val="single" w:sz="8" w:space="0" w:color="5B9BD5"/>
              <w:bottom w:val="single" w:sz="8" w:space="0" w:color="5B9BD5"/>
              <w:right w:val="single" w:sz="24"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rPr>
            </w:pPr>
            <w:r>
              <w:rPr>
                <w:rFonts w:ascii="Calibri" w:eastAsia="Calibri" w:hAnsi="Calibri" w:cs="Calibri"/>
              </w:rPr>
              <w:t>0</w:t>
            </w:r>
          </w:p>
        </w:tc>
        <w:tc>
          <w:tcPr>
            <w:tcW w:w="870" w:type="dxa"/>
            <w:tcBorders>
              <w:top w:val="single" w:sz="8" w:space="0" w:color="5B9BD5"/>
              <w:left w:val="nil"/>
              <w:bottom w:val="single" w:sz="8" w:space="0" w:color="5B9BD5"/>
              <w:right w:val="single" w:sz="8" w:space="0" w:color="5B9BD5"/>
            </w:tcBorders>
            <w:shd w:val="clear" w:color="auto" w:fill="FFFF00"/>
            <w:tcMar>
              <w:top w:w="100" w:type="dxa"/>
              <w:left w:w="100" w:type="dxa"/>
              <w:bottom w:w="100" w:type="dxa"/>
              <w:right w:w="100" w:type="dxa"/>
            </w:tcMar>
          </w:tcPr>
          <w:p w:rsidR="004D4C10" w:rsidRDefault="00A10574">
            <w:pPr>
              <w:spacing w:before="240"/>
              <w:jc w:val="center"/>
              <w:rPr>
                <w:rFonts w:ascii="Calibri" w:eastAsia="Calibri" w:hAnsi="Calibri" w:cs="Calibri"/>
                <w:sz w:val="20"/>
                <w:szCs w:val="20"/>
              </w:rPr>
            </w:pPr>
            <w:r>
              <w:rPr>
                <w:rFonts w:ascii="Calibri" w:eastAsia="Calibri" w:hAnsi="Calibri" w:cs="Calibri"/>
                <w:sz w:val="20"/>
                <w:szCs w:val="20"/>
              </w:rPr>
              <w:t>0x0e</w:t>
            </w:r>
          </w:p>
        </w:tc>
      </w:tr>
    </w:tbl>
    <w:p w:rsidR="004D4C10" w:rsidRDefault="00A10574">
      <w:pPr>
        <w:spacing w:before="240" w:after="240"/>
        <w:rPr>
          <w:rFonts w:ascii="Calibri" w:eastAsia="Calibri" w:hAnsi="Calibri" w:cs="Calibri"/>
        </w:rPr>
      </w:pPr>
      <w:r>
        <w:rPr>
          <w:rFonts w:ascii="Calibri" w:eastAsia="Calibri" w:hAnsi="Calibri" w:cs="Calibri"/>
        </w:rPr>
        <w:t>Table 1 – Showing the mapping between possible inputs and desired outputs for each segment</w:t>
      </w:r>
    </w:p>
    <w:p w:rsidR="004D4C10" w:rsidRDefault="00A10574">
      <w:pPr>
        <w:spacing w:before="240" w:after="240" w:line="240" w:lineRule="auto"/>
        <w:rPr>
          <w:rFonts w:ascii="Calibri" w:eastAsia="Calibri" w:hAnsi="Calibri" w:cs="Calibri"/>
        </w:rPr>
      </w:pPr>
      <w:r>
        <w:rPr>
          <w:rFonts w:ascii="Calibri" w:eastAsia="Calibri" w:hAnsi="Calibri" w:cs="Calibri"/>
        </w:rPr>
        <w:t xml:space="preserve">Utilizing Table 1 above, we were able to derive the following </w:t>
      </w:r>
      <w:proofErr w:type="spellStart"/>
      <w:proofErr w:type="gramStart"/>
      <w:r>
        <w:rPr>
          <w:rFonts w:ascii="Calibri" w:eastAsia="Calibri" w:hAnsi="Calibri" w:cs="Calibri"/>
        </w:rPr>
        <w:t>boolean</w:t>
      </w:r>
      <w:proofErr w:type="spellEnd"/>
      <w:proofErr w:type="gramEnd"/>
      <w:r>
        <w:rPr>
          <w:rFonts w:ascii="Calibri" w:eastAsia="Calibri" w:hAnsi="Calibri" w:cs="Calibri"/>
        </w:rPr>
        <w:t xml:space="preserve"> equations for segments Sa-Sg.  If we had to implement the full SOP or POS equations in hardware, we would choose </w:t>
      </w:r>
      <w:r>
        <w:rPr>
          <w:rFonts w:ascii="Calibri" w:eastAsia="Calibri" w:hAnsi="Calibri" w:cs="Calibri"/>
          <w:highlight w:val="yellow"/>
        </w:rPr>
        <w:t>SOP equations</w:t>
      </w:r>
      <w:r>
        <w:rPr>
          <w:rFonts w:ascii="Calibri" w:eastAsia="Calibri" w:hAnsi="Calibri" w:cs="Calibri"/>
        </w:rPr>
        <w:t>.  In order to make the implementation easier, K-maps were u</w:t>
      </w:r>
      <w:r>
        <w:rPr>
          <w:rFonts w:ascii="Calibri" w:eastAsia="Calibri" w:hAnsi="Calibri" w:cs="Calibri"/>
        </w:rPr>
        <w:t>sed to reduce the equations and can be found with the equations below</w:t>
      </w:r>
    </w:p>
    <w:p w:rsidR="004D4C10" w:rsidRDefault="00A10574">
      <w:pPr>
        <w:spacing w:before="240" w:after="240"/>
        <w:rPr>
          <w:rFonts w:ascii="Calibri" w:eastAsia="Calibri" w:hAnsi="Calibri" w:cs="Calibri"/>
        </w:rPr>
      </w:pPr>
      <w:r>
        <w:rPr>
          <w:rFonts w:ascii="Calibri" w:eastAsia="Calibri" w:hAnsi="Calibri" w:cs="Calibri"/>
          <w:noProof/>
          <w:lang w:val="en-US"/>
        </w:rPr>
        <w:lastRenderedPageBreak/>
        <w:drawing>
          <wp:inline distT="114300" distB="114300" distL="114300" distR="114300">
            <wp:extent cx="3848100" cy="21526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848100" cy="2152650"/>
                    </a:xfrm>
                    <a:prstGeom prst="rect">
                      <a:avLst/>
                    </a:prstGeom>
                    <a:ln/>
                  </pic:spPr>
                </pic:pic>
              </a:graphicData>
            </a:graphic>
          </wp:inline>
        </w:drawing>
      </w:r>
    </w:p>
    <w:p w:rsidR="004D4C10" w:rsidRDefault="00A10574">
      <w:pPr>
        <w:spacing w:line="240" w:lineRule="auto"/>
        <w:rPr>
          <w:rFonts w:ascii="Calibri" w:eastAsia="Calibri" w:hAnsi="Calibri" w:cs="Calibri"/>
          <w:b/>
          <w:highlight w:val="yellow"/>
        </w:rPr>
      </w:pPr>
      <w:proofErr w:type="gramStart"/>
      <w:r>
        <w:rPr>
          <w:rFonts w:ascii="Calibri" w:eastAsia="Calibri" w:hAnsi="Calibri" w:cs="Calibri"/>
          <w:b/>
          <w:highlight w:val="yellow"/>
        </w:rPr>
        <w:t>Sa</w:t>
      </w:r>
      <w:proofErr w:type="gramEnd"/>
      <w:r>
        <w:rPr>
          <w:rFonts w:ascii="Calibri" w:eastAsia="Calibri" w:hAnsi="Calibri" w:cs="Calibri"/>
          <w:b/>
          <w:highlight w:val="yellow"/>
        </w:rPr>
        <w:t xml:space="preserve"> = BC'D' + ABC' + A'B'C'D + AB'CD</w:t>
      </w:r>
    </w:p>
    <w:p w:rsidR="004D4C10" w:rsidRDefault="00A10574">
      <w:pPr>
        <w:spacing w:line="240" w:lineRule="auto"/>
        <w:rPr>
          <w:rFonts w:ascii="Calibri" w:eastAsia="Calibri" w:hAnsi="Calibri" w:cs="Calibri"/>
          <w:b/>
          <w:highlight w:val="yellow"/>
        </w:rPr>
      </w:pPr>
      <w:r>
        <w:rPr>
          <w:rFonts w:ascii="Calibri" w:eastAsia="Calibri" w:hAnsi="Calibri" w:cs="Calibri"/>
          <w:b/>
          <w:highlight w:val="yellow"/>
        </w:rPr>
        <w:t>Sb = ABD' + A'BC'D + ACD + BCD'</w:t>
      </w:r>
    </w:p>
    <w:p w:rsidR="004D4C10" w:rsidRDefault="00A10574">
      <w:pPr>
        <w:spacing w:line="240" w:lineRule="auto"/>
        <w:rPr>
          <w:rFonts w:ascii="Calibri" w:eastAsia="Calibri" w:hAnsi="Calibri" w:cs="Calibri"/>
          <w:b/>
          <w:highlight w:val="yellow"/>
        </w:rPr>
      </w:pPr>
      <w:proofErr w:type="spellStart"/>
      <w:r>
        <w:rPr>
          <w:rFonts w:ascii="Calibri" w:eastAsia="Calibri" w:hAnsi="Calibri" w:cs="Calibri"/>
          <w:b/>
          <w:highlight w:val="yellow"/>
        </w:rPr>
        <w:t>Sc</w:t>
      </w:r>
      <w:proofErr w:type="spellEnd"/>
      <w:r>
        <w:rPr>
          <w:rFonts w:ascii="Calibri" w:eastAsia="Calibri" w:hAnsi="Calibri" w:cs="Calibri"/>
          <w:b/>
          <w:highlight w:val="yellow"/>
        </w:rPr>
        <w:t xml:space="preserve"> = ABD' + ABC + A'B'CD'</w:t>
      </w:r>
    </w:p>
    <w:p w:rsidR="004D4C10" w:rsidRDefault="00A10574">
      <w:pPr>
        <w:spacing w:line="240" w:lineRule="auto"/>
        <w:rPr>
          <w:rFonts w:ascii="Calibri" w:eastAsia="Calibri" w:hAnsi="Calibri" w:cs="Calibri"/>
          <w:b/>
          <w:highlight w:val="yellow"/>
        </w:rPr>
      </w:pPr>
      <w:proofErr w:type="spellStart"/>
      <w:proofErr w:type="gramStart"/>
      <w:r>
        <w:rPr>
          <w:rFonts w:ascii="Calibri" w:eastAsia="Calibri" w:hAnsi="Calibri" w:cs="Calibri"/>
          <w:b/>
          <w:highlight w:val="yellow"/>
        </w:rPr>
        <w:t>Sd</w:t>
      </w:r>
      <w:proofErr w:type="spellEnd"/>
      <w:proofErr w:type="gramEnd"/>
      <w:r>
        <w:rPr>
          <w:rFonts w:ascii="Calibri" w:eastAsia="Calibri" w:hAnsi="Calibri" w:cs="Calibri"/>
          <w:b/>
          <w:highlight w:val="yellow"/>
        </w:rPr>
        <w:t xml:space="preserve"> = A'BC'D' + B'C'D + BCD + AB'CD'</w:t>
      </w:r>
    </w:p>
    <w:p w:rsidR="004D4C10" w:rsidRDefault="00A10574">
      <w:pPr>
        <w:spacing w:line="240" w:lineRule="auto"/>
        <w:rPr>
          <w:rFonts w:ascii="Calibri" w:eastAsia="Calibri" w:hAnsi="Calibri" w:cs="Calibri"/>
          <w:b/>
          <w:highlight w:val="yellow"/>
        </w:rPr>
      </w:pPr>
      <w:r>
        <w:rPr>
          <w:rFonts w:ascii="Calibri" w:eastAsia="Calibri" w:hAnsi="Calibri" w:cs="Calibri"/>
          <w:b/>
          <w:highlight w:val="yellow"/>
        </w:rPr>
        <w:t>Se = A'BC' + A'D + C'D</w:t>
      </w:r>
    </w:p>
    <w:p w:rsidR="004D4C10" w:rsidRDefault="00A10574">
      <w:pPr>
        <w:spacing w:line="240" w:lineRule="auto"/>
        <w:rPr>
          <w:rFonts w:ascii="Calibri" w:eastAsia="Calibri" w:hAnsi="Calibri" w:cs="Calibri"/>
          <w:b/>
          <w:highlight w:val="yellow"/>
        </w:rPr>
      </w:pPr>
      <w:r>
        <w:rPr>
          <w:rFonts w:ascii="Calibri" w:eastAsia="Calibri" w:hAnsi="Calibri" w:cs="Calibri"/>
          <w:b/>
          <w:highlight w:val="yellow"/>
        </w:rPr>
        <w:t>Sf = ABC' + A'B'D + A'B'C + A'C</w:t>
      </w:r>
      <w:r>
        <w:rPr>
          <w:rFonts w:ascii="Calibri" w:eastAsia="Calibri" w:hAnsi="Calibri" w:cs="Calibri"/>
          <w:b/>
          <w:highlight w:val="yellow"/>
        </w:rPr>
        <w:t>D</w:t>
      </w:r>
    </w:p>
    <w:p w:rsidR="004D4C10" w:rsidRDefault="00A10574">
      <w:pPr>
        <w:spacing w:line="240" w:lineRule="auto"/>
        <w:rPr>
          <w:rFonts w:ascii="Calibri" w:eastAsia="Calibri" w:hAnsi="Calibri" w:cs="Calibri"/>
          <w:b/>
          <w:highlight w:val="yellow"/>
        </w:rPr>
      </w:pPr>
      <w:r>
        <w:rPr>
          <w:rFonts w:ascii="Calibri" w:eastAsia="Calibri" w:hAnsi="Calibri" w:cs="Calibri"/>
          <w:b/>
          <w:highlight w:val="yellow"/>
        </w:rPr>
        <w:t>Sg = A'B'C' + A'BC’D</w:t>
      </w:r>
    </w:p>
    <w:p w:rsidR="004D4C10" w:rsidRDefault="00A10574">
      <w:pPr>
        <w:spacing w:before="240"/>
        <w:rPr>
          <w:rFonts w:ascii="Calibri" w:eastAsia="Calibri" w:hAnsi="Calibri" w:cs="Calibri"/>
          <w:b/>
          <w:sz w:val="28"/>
          <w:szCs w:val="28"/>
        </w:rPr>
      </w:pPr>
      <w:r>
        <w:rPr>
          <w:rFonts w:ascii="Calibri" w:eastAsia="Calibri" w:hAnsi="Calibri" w:cs="Calibri"/>
          <w:b/>
          <w:sz w:val="28"/>
          <w:szCs w:val="28"/>
        </w:rPr>
        <w:t xml:space="preserve"> </w:t>
      </w:r>
    </w:p>
    <w:p w:rsidR="004D4C10" w:rsidRDefault="00A10574">
      <w:pPr>
        <w:spacing w:before="240"/>
        <w:rPr>
          <w:rFonts w:ascii="Calibri" w:eastAsia="Calibri" w:hAnsi="Calibri" w:cs="Calibri"/>
        </w:rPr>
      </w:pPr>
      <w:r>
        <w:rPr>
          <w:rFonts w:ascii="Calibri" w:eastAsia="Calibri" w:hAnsi="Calibri" w:cs="Calibri"/>
          <w:b/>
          <w:sz w:val="28"/>
          <w:szCs w:val="28"/>
        </w:rPr>
        <w:t xml:space="preserve">Design: </w:t>
      </w:r>
      <w:r>
        <w:rPr>
          <w:rFonts w:ascii="Calibri" w:eastAsia="Calibri" w:hAnsi="Calibri" w:cs="Calibri"/>
          <w:sz w:val="28"/>
          <w:szCs w:val="28"/>
        </w:rPr>
        <w:t xml:space="preserve"> </w:t>
      </w:r>
      <w:r>
        <w:rPr>
          <w:rFonts w:ascii="Calibri" w:eastAsia="Calibri" w:hAnsi="Calibri" w:cs="Calibri"/>
        </w:rPr>
        <w:t>In order to implement this lab our final design needed to match the design seen in Figure 1.</w:t>
      </w:r>
    </w:p>
    <w:p w:rsidR="004D4C10" w:rsidRDefault="00A10574">
      <w:pPr>
        <w:spacing w:before="240"/>
        <w:jc w:val="center"/>
        <w:rPr>
          <w:rFonts w:ascii="Calibri" w:eastAsia="Calibri" w:hAnsi="Calibri" w:cs="Calibri"/>
        </w:rPr>
      </w:pPr>
      <w:r>
        <w:rPr>
          <w:rFonts w:ascii="Calibri" w:eastAsia="Calibri" w:hAnsi="Calibri" w:cs="Calibri"/>
          <w:noProof/>
          <w:lang w:val="en-US"/>
        </w:rPr>
        <w:drawing>
          <wp:inline distT="114300" distB="114300" distL="114300" distR="114300">
            <wp:extent cx="4481513" cy="262646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481513" cy="2626460"/>
                    </a:xfrm>
                    <a:prstGeom prst="rect">
                      <a:avLst/>
                    </a:prstGeom>
                    <a:ln/>
                  </pic:spPr>
                </pic:pic>
              </a:graphicData>
            </a:graphic>
          </wp:inline>
        </w:drawing>
      </w:r>
    </w:p>
    <w:p w:rsidR="004D4C10" w:rsidRDefault="00A10574">
      <w:pPr>
        <w:spacing w:before="240" w:after="240"/>
        <w:jc w:val="center"/>
        <w:rPr>
          <w:rFonts w:ascii="Calibri" w:eastAsia="Calibri" w:hAnsi="Calibri" w:cs="Calibri"/>
        </w:rPr>
      </w:pPr>
      <w:r>
        <w:rPr>
          <w:rFonts w:ascii="Calibri" w:eastAsia="Calibri" w:hAnsi="Calibri" w:cs="Calibri"/>
        </w:rPr>
        <w:t>Figure 1. Top Level Schematic</w:t>
      </w:r>
    </w:p>
    <w:p w:rsidR="004D4C10" w:rsidRDefault="00A10574">
      <w:pPr>
        <w:spacing w:before="240"/>
        <w:rPr>
          <w:rFonts w:ascii="Calibri" w:eastAsia="Calibri" w:hAnsi="Calibri" w:cs="Calibri"/>
        </w:rPr>
      </w:pPr>
      <w:r>
        <w:rPr>
          <w:rFonts w:ascii="Calibri" w:eastAsia="Calibri" w:hAnsi="Calibri" w:cs="Calibri"/>
        </w:rPr>
        <w:t xml:space="preserve">Our first step in reaching this goal was to design and test the </w:t>
      </w:r>
      <w:proofErr w:type="spellStart"/>
      <w:r>
        <w:rPr>
          <w:rFonts w:ascii="Calibri" w:eastAsia="Calibri" w:hAnsi="Calibri" w:cs="Calibri"/>
        </w:rPr>
        <w:t>SevenSegDecoder</w:t>
      </w:r>
      <w:proofErr w:type="spellEnd"/>
      <w:r>
        <w:rPr>
          <w:rFonts w:ascii="Calibri" w:eastAsia="Calibri" w:hAnsi="Calibri" w:cs="Calibri"/>
        </w:rPr>
        <w:t xml:space="preserve"> component separately utilizing the equations Sa-Sg above and matching Figure 2.</w:t>
      </w:r>
    </w:p>
    <w:p w:rsidR="004D4C10" w:rsidRDefault="00A10574">
      <w:pPr>
        <w:spacing w:before="240"/>
        <w:jc w:val="center"/>
        <w:rPr>
          <w:rFonts w:ascii="Calibri" w:eastAsia="Calibri" w:hAnsi="Calibri" w:cs="Calibri"/>
        </w:rPr>
      </w:pPr>
      <w:r>
        <w:rPr>
          <w:rFonts w:ascii="Calibri" w:eastAsia="Calibri" w:hAnsi="Calibri" w:cs="Calibri"/>
          <w:noProof/>
          <w:lang w:val="en-US"/>
        </w:rPr>
        <w:lastRenderedPageBreak/>
        <w:drawing>
          <wp:inline distT="114300" distB="114300" distL="114300" distR="114300">
            <wp:extent cx="4090988" cy="2451066"/>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090988" cy="2451066"/>
                    </a:xfrm>
                    <a:prstGeom prst="rect">
                      <a:avLst/>
                    </a:prstGeom>
                    <a:ln/>
                  </pic:spPr>
                </pic:pic>
              </a:graphicData>
            </a:graphic>
          </wp:inline>
        </w:drawing>
      </w:r>
    </w:p>
    <w:p w:rsidR="004D4C10" w:rsidRDefault="00A10574">
      <w:pPr>
        <w:spacing w:before="240" w:after="240"/>
        <w:jc w:val="center"/>
        <w:rPr>
          <w:rFonts w:ascii="Calibri" w:eastAsia="Calibri" w:hAnsi="Calibri" w:cs="Calibri"/>
        </w:rPr>
      </w:pPr>
      <w:r>
        <w:rPr>
          <w:rFonts w:ascii="Calibri" w:eastAsia="Calibri" w:hAnsi="Calibri" w:cs="Calibri"/>
        </w:rPr>
        <w:t xml:space="preserve">Figure 2. High Level Approach View of </w:t>
      </w:r>
      <w:proofErr w:type="spellStart"/>
      <w:r>
        <w:rPr>
          <w:rFonts w:ascii="Calibri" w:eastAsia="Calibri" w:hAnsi="Calibri" w:cs="Calibri"/>
        </w:rPr>
        <w:t>sevenSegDecoder</w:t>
      </w:r>
      <w:proofErr w:type="spellEnd"/>
    </w:p>
    <w:p w:rsidR="004D4C10" w:rsidRDefault="00A10574">
      <w:pPr>
        <w:spacing w:before="240" w:after="240"/>
        <w:rPr>
          <w:rFonts w:ascii="Calibri" w:eastAsia="Calibri" w:hAnsi="Calibri" w:cs="Calibri"/>
        </w:rPr>
      </w:pPr>
      <w:r>
        <w:rPr>
          <w:rFonts w:ascii="Calibri" w:eastAsia="Calibri" w:hAnsi="Calibri" w:cs="Calibri"/>
        </w:rPr>
        <w:t>We set up our component file utilizing t</w:t>
      </w:r>
      <w:r>
        <w:rPr>
          <w:rFonts w:ascii="Calibri" w:eastAsia="Calibri" w:hAnsi="Calibri" w:cs="Calibri"/>
        </w:rPr>
        <w:t xml:space="preserve">he provided class template and renamed it </w:t>
      </w:r>
      <w:proofErr w:type="spellStart"/>
      <w:r>
        <w:rPr>
          <w:rFonts w:ascii="Calibri" w:eastAsia="Calibri" w:hAnsi="Calibri" w:cs="Calibri"/>
        </w:rPr>
        <w:t>SevenSegmentDecoder</w:t>
      </w:r>
      <w:proofErr w:type="spellEnd"/>
      <w:r>
        <w:rPr>
          <w:rFonts w:ascii="Calibri" w:eastAsia="Calibri" w:hAnsi="Calibri" w:cs="Calibri"/>
        </w:rPr>
        <w:t xml:space="preserve">.  After renaming the template we defined the entity to match Figure 1 with a four-bit </w:t>
      </w:r>
      <w:proofErr w:type="spellStart"/>
      <w:r>
        <w:rPr>
          <w:rFonts w:ascii="Calibri" w:eastAsia="Calibri" w:hAnsi="Calibri" w:cs="Calibri"/>
        </w:rPr>
        <w:t>i_D</w:t>
      </w:r>
      <w:proofErr w:type="spellEnd"/>
      <w:r>
        <w:rPr>
          <w:rFonts w:ascii="Calibri" w:eastAsia="Calibri" w:hAnsi="Calibri" w:cs="Calibri"/>
        </w:rPr>
        <w:t xml:space="preserve"> input and a seven-bit </w:t>
      </w:r>
      <w:proofErr w:type="spellStart"/>
      <w:r>
        <w:rPr>
          <w:rFonts w:ascii="Calibri" w:eastAsia="Calibri" w:hAnsi="Calibri" w:cs="Calibri"/>
        </w:rPr>
        <w:t>o_S</w:t>
      </w:r>
      <w:proofErr w:type="spellEnd"/>
      <w:r>
        <w:rPr>
          <w:rFonts w:ascii="Calibri" w:eastAsia="Calibri" w:hAnsi="Calibri" w:cs="Calibri"/>
        </w:rPr>
        <w:t xml:space="preserve"> output.  We then defined signals for Sa-Se to align with our prelab equations.</w:t>
      </w:r>
      <w:r>
        <w:rPr>
          <w:rFonts w:ascii="Calibri" w:eastAsia="Calibri" w:hAnsi="Calibri" w:cs="Calibri"/>
        </w:rPr>
        <w:t xml:space="preserve">  After we implemented the </w:t>
      </w:r>
      <w:proofErr w:type="gramStart"/>
      <w:r>
        <w:rPr>
          <w:rFonts w:ascii="Calibri" w:eastAsia="Calibri" w:hAnsi="Calibri" w:cs="Calibri"/>
        </w:rPr>
        <w:t>Sa</w:t>
      </w:r>
      <w:proofErr w:type="gramEnd"/>
      <w:r>
        <w:rPr>
          <w:rFonts w:ascii="Calibri" w:eastAsia="Calibri" w:hAnsi="Calibri" w:cs="Calibri"/>
        </w:rPr>
        <w:t xml:space="preserve"> equation, we stopped and checked for syntax errors</w:t>
      </w:r>
      <w:r>
        <w:rPr>
          <w:rFonts w:ascii="Calibri" w:eastAsia="Calibri" w:hAnsi="Calibri" w:cs="Calibri"/>
          <w:highlight w:val="yellow"/>
        </w:rPr>
        <w:t>.  The lab handout and the given top_basys3.vhd file told us to map signal Sa to output 6, and so on while Sg maps to zero. Meanwhile, Captain Johnson corrected us that the ord</w:t>
      </w:r>
      <w:r>
        <w:rPr>
          <w:rFonts w:ascii="Calibri" w:eastAsia="Calibri" w:hAnsi="Calibri" w:cs="Calibri"/>
          <w:highlight w:val="yellow"/>
        </w:rPr>
        <w:t>er should be the other way around because we need to match the schematic in Figure 2.</w:t>
      </w:r>
      <w:r>
        <w:rPr>
          <w:rFonts w:ascii="Calibri" w:eastAsia="Calibri" w:hAnsi="Calibri" w:cs="Calibri"/>
        </w:rPr>
        <w:t xml:space="preserve">   We implemented the next segment, Sf and Sg, utilizing a lookup table (LUT) instead of the equation.  We found that we prefer </w:t>
      </w:r>
      <w:r>
        <w:rPr>
          <w:rFonts w:ascii="Calibri" w:eastAsia="Calibri" w:hAnsi="Calibri" w:cs="Calibri"/>
          <w:highlight w:val="yellow"/>
        </w:rPr>
        <w:t>implementing the LUT approach because it is</w:t>
      </w:r>
      <w:r>
        <w:rPr>
          <w:rFonts w:ascii="Calibri" w:eastAsia="Calibri" w:hAnsi="Calibri" w:cs="Calibri"/>
          <w:highlight w:val="yellow"/>
        </w:rPr>
        <w:t xml:space="preserve"> simpler to create. It is also easier to find mistakes because we can quickly note whether or not lights are on when they should be.</w:t>
      </w:r>
      <w:r>
        <w:rPr>
          <w:rFonts w:ascii="Calibri" w:eastAsia="Calibri" w:hAnsi="Calibri" w:cs="Calibri"/>
        </w:rPr>
        <w:t xml:space="preserve"> We repeated this process with each of the segments, checking syntax as we went.</w:t>
      </w:r>
    </w:p>
    <w:p w:rsidR="004D4C10" w:rsidRDefault="00A10574">
      <w:pPr>
        <w:spacing w:before="240" w:after="240"/>
        <w:rPr>
          <w:rFonts w:ascii="Calibri" w:eastAsia="Calibri" w:hAnsi="Calibri" w:cs="Calibri"/>
        </w:rPr>
      </w:pPr>
      <w:r>
        <w:rPr>
          <w:rFonts w:ascii="Calibri" w:eastAsia="Calibri" w:hAnsi="Calibri" w:cs="Calibri"/>
        </w:rPr>
        <w:t xml:space="preserve">Our next step was to design the test bench </w:t>
      </w:r>
      <w:r>
        <w:rPr>
          <w:rFonts w:ascii="Calibri" w:eastAsia="Calibri" w:hAnsi="Calibri" w:cs="Calibri"/>
        </w:rPr>
        <w:t xml:space="preserve">to ensure our component worked correctly.  We modified the class </w:t>
      </w:r>
      <w:proofErr w:type="spellStart"/>
      <w:r>
        <w:rPr>
          <w:rFonts w:ascii="Calibri" w:eastAsia="Calibri" w:hAnsi="Calibri" w:cs="Calibri"/>
        </w:rPr>
        <w:t>testbench</w:t>
      </w:r>
      <w:proofErr w:type="spellEnd"/>
      <w:r>
        <w:rPr>
          <w:rFonts w:ascii="Calibri" w:eastAsia="Calibri" w:hAnsi="Calibri" w:cs="Calibri"/>
        </w:rPr>
        <w:t xml:space="preserve"> template and renamed it </w:t>
      </w:r>
      <w:proofErr w:type="spellStart"/>
      <w:r>
        <w:rPr>
          <w:rFonts w:ascii="Calibri" w:eastAsia="Calibri" w:hAnsi="Calibri" w:cs="Calibri"/>
        </w:rPr>
        <w:t>sevenSegmentDecoder_tb.vhd</w:t>
      </w:r>
      <w:proofErr w:type="spellEnd"/>
      <w:r>
        <w:rPr>
          <w:rFonts w:ascii="Calibri" w:eastAsia="Calibri" w:hAnsi="Calibri" w:cs="Calibri"/>
        </w:rPr>
        <w:t xml:space="preserve">.  We declared our </w:t>
      </w:r>
      <w:proofErr w:type="spellStart"/>
      <w:r>
        <w:rPr>
          <w:rFonts w:ascii="Calibri" w:eastAsia="Calibri" w:hAnsi="Calibri" w:cs="Calibri"/>
        </w:rPr>
        <w:t>sevenSegmentDecoder</w:t>
      </w:r>
      <w:proofErr w:type="spellEnd"/>
      <w:r>
        <w:rPr>
          <w:rFonts w:ascii="Calibri" w:eastAsia="Calibri" w:hAnsi="Calibri" w:cs="Calibri"/>
        </w:rPr>
        <w:t xml:space="preserve"> and instantiated a version of it.  We mapped the component to our artificially created input</w:t>
      </w:r>
      <w:r>
        <w:rPr>
          <w:rFonts w:ascii="Calibri" w:eastAsia="Calibri" w:hAnsi="Calibri" w:cs="Calibri"/>
        </w:rPr>
        <w:t xml:space="preserve"> </w:t>
      </w:r>
      <w:proofErr w:type="spellStart"/>
      <w:r>
        <w:rPr>
          <w:rFonts w:ascii="Calibri" w:eastAsia="Calibri" w:hAnsi="Calibri" w:cs="Calibri"/>
          <w:highlight w:val="yellow"/>
        </w:rPr>
        <w:t>i_D</w:t>
      </w:r>
      <w:proofErr w:type="spellEnd"/>
      <w:r>
        <w:rPr>
          <w:rFonts w:ascii="Calibri" w:eastAsia="Calibri" w:hAnsi="Calibri" w:cs="Calibri"/>
        </w:rPr>
        <w:t xml:space="preserve"> and output </w:t>
      </w:r>
      <w:proofErr w:type="spellStart"/>
      <w:r>
        <w:rPr>
          <w:rFonts w:ascii="Calibri" w:eastAsia="Calibri" w:hAnsi="Calibri" w:cs="Calibri"/>
          <w:highlight w:val="yellow"/>
        </w:rPr>
        <w:t>o_S</w:t>
      </w:r>
      <w:proofErr w:type="spellEnd"/>
      <w:r>
        <w:rPr>
          <w:rFonts w:ascii="Calibri" w:eastAsia="Calibri" w:hAnsi="Calibri" w:cs="Calibri"/>
        </w:rPr>
        <w:t xml:space="preserve">. We then created a test process to run through all possible inputs.  Since the input is 4-bits we were able to use hex notation and ran through test cases from 0x0 to 0xF. </w:t>
      </w:r>
      <w:r>
        <w:rPr>
          <w:rFonts w:ascii="Calibri" w:eastAsia="Calibri" w:hAnsi="Calibri" w:cs="Calibri"/>
          <w:highlight w:val="yellow"/>
        </w:rPr>
        <w:t xml:space="preserve">The primary issue we ran into as we developed the </w:t>
      </w:r>
      <w:proofErr w:type="spellStart"/>
      <w:r>
        <w:rPr>
          <w:rFonts w:ascii="Calibri" w:eastAsia="Calibri" w:hAnsi="Calibri" w:cs="Calibri"/>
          <w:highlight w:val="yellow"/>
        </w:rPr>
        <w:t>testbench</w:t>
      </w:r>
      <w:proofErr w:type="spellEnd"/>
      <w:r>
        <w:rPr>
          <w:rFonts w:ascii="Calibri" w:eastAsia="Calibri" w:hAnsi="Calibri" w:cs="Calibri"/>
          <w:highlight w:val="yellow"/>
        </w:rPr>
        <w:t xml:space="preserve"> was </w:t>
      </w:r>
      <w:r>
        <w:rPr>
          <w:rFonts w:ascii="Calibri" w:eastAsia="Calibri" w:hAnsi="Calibri" w:cs="Calibri"/>
          <w:highlight w:val="yellow"/>
        </w:rPr>
        <w:t>figuring out the proper syntax. We found it difficult to keep straight when to use “&lt;=” vs “=&gt;,” semicolons vs commas, and whether or not the last line in a section should be appended by punctuation at all</w:t>
      </w:r>
      <w:r>
        <w:rPr>
          <w:rFonts w:ascii="Calibri" w:eastAsia="Calibri" w:hAnsi="Calibri" w:cs="Calibri"/>
        </w:rPr>
        <w:t>.  Once the file was free of syntax errors we ran t</w:t>
      </w:r>
      <w:r>
        <w:rPr>
          <w:rFonts w:ascii="Calibri" w:eastAsia="Calibri" w:hAnsi="Calibri" w:cs="Calibri"/>
        </w:rPr>
        <w:t>he simulation.  The simulation waveform can be seen in Figure 3.</w:t>
      </w:r>
    </w:p>
    <w:p w:rsidR="004D4C10" w:rsidRDefault="00A10574">
      <w:pPr>
        <w:spacing w:before="240"/>
        <w:jc w:val="center"/>
        <w:rPr>
          <w:rFonts w:ascii="Calibri" w:eastAsia="Calibri" w:hAnsi="Calibri" w:cs="Calibri"/>
          <w:highlight w:val="yellow"/>
        </w:rPr>
      </w:pPr>
      <w:r>
        <w:rPr>
          <w:rFonts w:ascii="Calibri" w:eastAsia="Calibri" w:hAnsi="Calibri" w:cs="Calibri"/>
          <w:noProof/>
          <w:highlight w:val="yellow"/>
          <w:lang w:val="en-US"/>
        </w:rPr>
        <w:lastRenderedPageBreak/>
        <w:drawing>
          <wp:inline distT="114300" distB="114300" distL="114300" distR="114300">
            <wp:extent cx="5943600" cy="2222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2222500"/>
                    </a:xfrm>
                    <a:prstGeom prst="rect">
                      <a:avLst/>
                    </a:prstGeom>
                    <a:ln/>
                  </pic:spPr>
                </pic:pic>
              </a:graphicData>
            </a:graphic>
          </wp:inline>
        </w:drawing>
      </w:r>
    </w:p>
    <w:p w:rsidR="004D4C10" w:rsidRDefault="00A10574">
      <w:pPr>
        <w:spacing w:before="240" w:after="240"/>
        <w:jc w:val="center"/>
        <w:rPr>
          <w:rFonts w:ascii="Calibri" w:eastAsia="Calibri" w:hAnsi="Calibri" w:cs="Calibri"/>
        </w:rPr>
      </w:pPr>
      <w:r>
        <w:rPr>
          <w:rFonts w:ascii="Calibri" w:eastAsia="Calibri" w:hAnsi="Calibri" w:cs="Calibri"/>
        </w:rPr>
        <w:t>Figure 3. Simulation Waveform</w:t>
      </w:r>
    </w:p>
    <w:p w:rsidR="004D4C10" w:rsidRDefault="00A10574">
      <w:pPr>
        <w:spacing w:before="240" w:after="240"/>
        <w:rPr>
          <w:rFonts w:ascii="Calibri" w:eastAsia="Calibri" w:hAnsi="Calibri" w:cs="Calibri"/>
        </w:rPr>
      </w:pPr>
      <w:r>
        <w:rPr>
          <w:rFonts w:ascii="Calibri" w:eastAsia="Calibri" w:hAnsi="Calibri" w:cs="Calibri"/>
        </w:rPr>
        <w:t>We examined the waveform and confirmed that test cases 0x0 – 0xF were all run.  For each test case, we checked the output vector’s hexadecimal values against t</w:t>
      </w:r>
      <w:r>
        <w:rPr>
          <w:rFonts w:ascii="Calibri" w:eastAsia="Calibri" w:hAnsi="Calibri" w:cs="Calibri"/>
        </w:rPr>
        <w:t>he values we determined in Table 1.  After verifying that they matched, we were confident that our component was operating normally.</w:t>
      </w:r>
    </w:p>
    <w:p w:rsidR="004D4C10" w:rsidRDefault="00A10574">
      <w:pPr>
        <w:spacing w:before="240" w:after="240"/>
        <w:rPr>
          <w:rFonts w:ascii="Calibri" w:eastAsia="Calibri" w:hAnsi="Calibri" w:cs="Calibri"/>
          <w:highlight w:val="yellow"/>
        </w:rPr>
      </w:pPr>
      <w:r>
        <w:rPr>
          <w:rFonts w:ascii="Calibri" w:eastAsia="Calibri" w:hAnsi="Calibri" w:cs="Calibri"/>
        </w:rPr>
        <w:t>The next design step was to create the top level design file to match Figure 1.  We started with the provided top_basys3.vh</w:t>
      </w:r>
      <w:r>
        <w:rPr>
          <w:rFonts w:ascii="Calibri" w:eastAsia="Calibri" w:hAnsi="Calibri" w:cs="Calibri"/>
        </w:rPr>
        <w:t xml:space="preserve">d file provided for the lab.  The entity was already defined for us, so we just needed to complete the architecture.  We declared our </w:t>
      </w:r>
      <w:proofErr w:type="spellStart"/>
      <w:r>
        <w:rPr>
          <w:rFonts w:ascii="Calibri" w:eastAsia="Calibri" w:hAnsi="Calibri" w:cs="Calibri"/>
        </w:rPr>
        <w:t>sevenSegmentDecoder</w:t>
      </w:r>
      <w:proofErr w:type="spellEnd"/>
      <w:r>
        <w:rPr>
          <w:rFonts w:ascii="Calibri" w:eastAsia="Calibri" w:hAnsi="Calibri" w:cs="Calibri"/>
        </w:rPr>
        <w:t xml:space="preserve"> and created a wire w_7SD_EN_n for our button based enable.  We then instantiated the component and con</w:t>
      </w:r>
      <w:r>
        <w:rPr>
          <w:rFonts w:ascii="Calibri" w:eastAsia="Calibri" w:hAnsi="Calibri" w:cs="Calibri"/>
        </w:rPr>
        <w:t xml:space="preserve">nected </w:t>
      </w:r>
      <w:proofErr w:type="spellStart"/>
      <w:r>
        <w:rPr>
          <w:rFonts w:ascii="Calibri" w:eastAsia="Calibri" w:hAnsi="Calibri" w:cs="Calibri"/>
        </w:rPr>
        <w:t>i_D</w:t>
      </w:r>
      <w:proofErr w:type="spellEnd"/>
      <w:r>
        <w:rPr>
          <w:rFonts w:ascii="Calibri" w:eastAsia="Calibri" w:hAnsi="Calibri" w:cs="Calibri"/>
        </w:rPr>
        <w:t xml:space="preserve"> to </w:t>
      </w:r>
      <w:proofErr w:type="spellStart"/>
      <w:r>
        <w:rPr>
          <w:rFonts w:ascii="Calibri" w:eastAsia="Calibri" w:hAnsi="Calibri" w:cs="Calibri"/>
        </w:rPr>
        <w:t>sw</w:t>
      </w:r>
      <w:proofErr w:type="spellEnd"/>
      <w:r>
        <w:rPr>
          <w:rFonts w:ascii="Calibri" w:eastAsia="Calibri" w:hAnsi="Calibri" w:cs="Calibri"/>
        </w:rPr>
        <w:t xml:space="preserve"> and </w:t>
      </w:r>
      <w:proofErr w:type="spellStart"/>
      <w:r>
        <w:rPr>
          <w:rFonts w:ascii="Calibri" w:eastAsia="Calibri" w:hAnsi="Calibri" w:cs="Calibri"/>
        </w:rPr>
        <w:t>o_S</w:t>
      </w:r>
      <w:proofErr w:type="spellEnd"/>
      <w:r>
        <w:rPr>
          <w:rFonts w:ascii="Calibri" w:eastAsia="Calibri" w:hAnsi="Calibri" w:cs="Calibri"/>
        </w:rPr>
        <w:t xml:space="preserve"> to </w:t>
      </w:r>
      <w:proofErr w:type="spellStart"/>
      <w:r>
        <w:rPr>
          <w:rFonts w:ascii="Calibri" w:eastAsia="Calibri" w:hAnsi="Calibri" w:cs="Calibri"/>
        </w:rPr>
        <w:t>seg</w:t>
      </w:r>
      <w:proofErr w:type="spellEnd"/>
      <w:r>
        <w:rPr>
          <w:rFonts w:ascii="Calibri" w:eastAsia="Calibri" w:hAnsi="Calibri" w:cs="Calibri"/>
        </w:rPr>
        <w:t xml:space="preserve">.  </w:t>
      </w:r>
      <w:r>
        <w:rPr>
          <w:rFonts w:ascii="Calibri" w:eastAsia="Calibri" w:hAnsi="Calibri" w:cs="Calibri"/>
          <w:highlight w:val="yellow"/>
        </w:rPr>
        <w:t>The primary syntax errors that we ran into involved commas and semicolons. At first it was difficult to figure out whether a semicolon or comma should be used, with a decent chance of being completely wrong when the code r</w:t>
      </w:r>
      <w:r>
        <w:rPr>
          <w:rFonts w:ascii="Calibri" w:eastAsia="Calibri" w:hAnsi="Calibri" w:cs="Calibri"/>
          <w:highlight w:val="yellow"/>
        </w:rPr>
        <w:t>equires no punctuation</w:t>
      </w:r>
      <w:r>
        <w:rPr>
          <w:rFonts w:ascii="Calibri" w:eastAsia="Calibri" w:hAnsi="Calibri" w:cs="Calibri"/>
        </w:rPr>
        <w:t xml:space="preserve">. We then connected our w_7SD_EN_n to not </w:t>
      </w:r>
      <w:proofErr w:type="spellStart"/>
      <w:r>
        <w:rPr>
          <w:rFonts w:ascii="Calibri" w:eastAsia="Calibri" w:hAnsi="Calibri" w:cs="Calibri"/>
        </w:rPr>
        <w:t>btnC</w:t>
      </w:r>
      <w:proofErr w:type="spellEnd"/>
      <w:r>
        <w:rPr>
          <w:rFonts w:ascii="Calibri" w:eastAsia="Calibri" w:hAnsi="Calibri" w:cs="Calibri"/>
        </w:rPr>
        <w:t xml:space="preserve"> (since the </w:t>
      </w:r>
      <w:proofErr w:type="spellStart"/>
      <w:r>
        <w:rPr>
          <w:rFonts w:ascii="Calibri" w:eastAsia="Calibri" w:hAnsi="Calibri" w:cs="Calibri"/>
        </w:rPr>
        <w:t>an</w:t>
      </w:r>
      <w:proofErr w:type="spellEnd"/>
      <w:r>
        <w:rPr>
          <w:rFonts w:ascii="Calibri" w:eastAsia="Calibri" w:hAnsi="Calibri" w:cs="Calibri"/>
        </w:rPr>
        <w:t xml:space="preserve"> is 0 enabled) and connected </w:t>
      </w:r>
      <w:proofErr w:type="gramStart"/>
      <w:r>
        <w:rPr>
          <w:rFonts w:ascii="Calibri" w:eastAsia="Calibri" w:hAnsi="Calibri" w:cs="Calibri"/>
        </w:rPr>
        <w:t>an(</w:t>
      </w:r>
      <w:proofErr w:type="gramEnd"/>
      <w:r>
        <w:rPr>
          <w:rFonts w:ascii="Calibri" w:eastAsia="Calibri" w:hAnsi="Calibri" w:cs="Calibri"/>
        </w:rPr>
        <w:t xml:space="preserve">0) to w_7SD_EN_n.  The remaining three bits of </w:t>
      </w:r>
      <w:proofErr w:type="gramStart"/>
      <w:r>
        <w:rPr>
          <w:rFonts w:ascii="Calibri" w:eastAsia="Calibri" w:hAnsi="Calibri" w:cs="Calibri"/>
        </w:rPr>
        <w:t>an</w:t>
      </w:r>
      <w:proofErr w:type="gramEnd"/>
      <w:r>
        <w:rPr>
          <w:rFonts w:ascii="Calibri" w:eastAsia="Calibri" w:hAnsi="Calibri" w:cs="Calibri"/>
        </w:rPr>
        <w:t xml:space="preserve"> were connected to ‘1’. </w:t>
      </w:r>
      <w:r>
        <w:rPr>
          <w:rFonts w:ascii="Calibri" w:eastAsia="Calibri" w:hAnsi="Calibri" w:cs="Calibri"/>
          <w:highlight w:val="yellow"/>
        </w:rPr>
        <w:t xml:space="preserve">The most debugging we had to do involved the relation between </w:t>
      </w:r>
      <w:proofErr w:type="spellStart"/>
      <w:r>
        <w:rPr>
          <w:rFonts w:ascii="Calibri" w:eastAsia="Calibri" w:hAnsi="Calibri" w:cs="Calibri"/>
          <w:highlight w:val="yellow"/>
        </w:rPr>
        <w:t>o_S</w:t>
      </w:r>
      <w:proofErr w:type="spellEnd"/>
      <w:r>
        <w:rPr>
          <w:rFonts w:ascii="Calibri" w:eastAsia="Calibri" w:hAnsi="Calibri" w:cs="Calibri"/>
          <w:highlight w:val="yellow"/>
        </w:rPr>
        <w:t xml:space="preserve"> and</w:t>
      </w:r>
      <w:r>
        <w:rPr>
          <w:rFonts w:ascii="Calibri" w:eastAsia="Calibri" w:hAnsi="Calibri" w:cs="Calibri"/>
          <w:highlight w:val="yellow"/>
        </w:rPr>
        <w:t xml:space="preserve"> </w:t>
      </w:r>
      <w:proofErr w:type="spellStart"/>
      <w:r>
        <w:rPr>
          <w:rFonts w:ascii="Calibri" w:eastAsia="Calibri" w:hAnsi="Calibri" w:cs="Calibri"/>
          <w:highlight w:val="yellow"/>
        </w:rPr>
        <w:t>seg</w:t>
      </w:r>
      <w:proofErr w:type="spellEnd"/>
      <w:r>
        <w:rPr>
          <w:rFonts w:ascii="Calibri" w:eastAsia="Calibri" w:hAnsi="Calibri" w:cs="Calibri"/>
          <w:highlight w:val="yellow"/>
        </w:rPr>
        <w:t xml:space="preserve">. Most of the instructions we were given told us to map </w:t>
      </w:r>
      <w:proofErr w:type="spellStart"/>
      <w:r>
        <w:rPr>
          <w:rFonts w:ascii="Calibri" w:eastAsia="Calibri" w:hAnsi="Calibri" w:cs="Calibri"/>
          <w:highlight w:val="yellow"/>
        </w:rPr>
        <w:t>o_</w:t>
      </w:r>
      <w:proofErr w:type="gramStart"/>
      <w:r>
        <w:rPr>
          <w:rFonts w:ascii="Calibri" w:eastAsia="Calibri" w:hAnsi="Calibri" w:cs="Calibri"/>
          <w:highlight w:val="yellow"/>
        </w:rPr>
        <w:t>S</w:t>
      </w:r>
      <w:proofErr w:type="spellEnd"/>
      <w:r>
        <w:rPr>
          <w:rFonts w:ascii="Calibri" w:eastAsia="Calibri" w:hAnsi="Calibri" w:cs="Calibri"/>
          <w:highlight w:val="yellow"/>
        </w:rPr>
        <w:t>(</w:t>
      </w:r>
      <w:proofErr w:type="gramEnd"/>
      <w:r>
        <w:rPr>
          <w:rFonts w:ascii="Calibri" w:eastAsia="Calibri" w:hAnsi="Calibri" w:cs="Calibri"/>
          <w:highlight w:val="yellow"/>
        </w:rPr>
        <w:t xml:space="preserve">0) to </w:t>
      </w:r>
      <w:proofErr w:type="spellStart"/>
      <w:r>
        <w:rPr>
          <w:rFonts w:ascii="Calibri" w:eastAsia="Calibri" w:hAnsi="Calibri" w:cs="Calibri"/>
          <w:highlight w:val="yellow"/>
        </w:rPr>
        <w:t>seg</w:t>
      </w:r>
      <w:proofErr w:type="spellEnd"/>
      <w:r>
        <w:rPr>
          <w:rFonts w:ascii="Calibri" w:eastAsia="Calibri" w:hAnsi="Calibri" w:cs="Calibri"/>
          <w:highlight w:val="yellow"/>
        </w:rPr>
        <w:t>(6) and on down the line. Even once it was corrected, only the waveform reflected the change and the board did not change at all. After going in for EI and trying the same exact thing</w:t>
      </w:r>
      <w:r>
        <w:rPr>
          <w:rFonts w:ascii="Calibri" w:eastAsia="Calibri" w:hAnsi="Calibri" w:cs="Calibri"/>
          <w:highlight w:val="yellow"/>
        </w:rPr>
        <w:t xml:space="preserve"> on Captain Johnson’s system, interestingly enough it worked. </w:t>
      </w:r>
    </w:p>
    <w:p w:rsidR="004D4C10" w:rsidRDefault="00A10574">
      <w:pPr>
        <w:spacing w:before="240" w:after="240"/>
        <w:rPr>
          <w:rFonts w:ascii="Calibri" w:eastAsia="Calibri" w:hAnsi="Calibri" w:cs="Calibri"/>
          <w:b/>
          <w:sz w:val="28"/>
          <w:szCs w:val="28"/>
        </w:rPr>
      </w:pPr>
      <w:r>
        <w:rPr>
          <w:rFonts w:ascii="Calibri" w:eastAsia="Calibri" w:hAnsi="Calibri" w:cs="Calibri"/>
          <w:b/>
          <w:sz w:val="28"/>
          <w:szCs w:val="28"/>
        </w:rPr>
        <w:t xml:space="preserve"> </w:t>
      </w:r>
    </w:p>
    <w:p w:rsidR="004D4C10" w:rsidRDefault="00A10574">
      <w:pPr>
        <w:spacing w:before="240" w:after="240"/>
        <w:rPr>
          <w:rFonts w:ascii="Calibri" w:eastAsia="Calibri" w:hAnsi="Calibri" w:cs="Calibri"/>
        </w:rPr>
      </w:pPr>
      <w:r>
        <w:rPr>
          <w:rFonts w:ascii="Calibri" w:eastAsia="Calibri" w:hAnsi="Calibri" w:cs="Calibri"/>
          <w:b/>
          <w:sz w:val="28"/>
          <w:szCs w:val="28"/>
        </w:rPr>
        <w:t xml:space="preserve">Final Results:  </w:t>
      </w:r>
      <w:r>
        <w:rPr>
          <w:rFonts w:ascii="Calibri" w:eastAsia="Calibri" w:hAnsi="Calibri" w:cs="Calibri"/>
        </w:rPr>
        <w:t xml:space="preserve">Once we finished creating our design in VHDL we looked at the RTL schematic for both the top_basys3 design and the </w:t>
      </w:r>
      <w:proofErr w:type="spellStart"/>
      <w:r>
        <w:rPr>
          <w:rFonts w:ascii="Calibri" w:eastAsia="Calibri" w:hAnsi="Calibri" w:cs="Calibri"/>
        </w:rPr>
        <w:t>sevenSegmentDecoder</w:t>
      </w:r>
      <w:proofErr w:type="spellEnd"/>
      <w:r>
        <w:rPr>
          <w:rFonts w:ascii="Calibri" w:eastAsia="Calibri" w:hAnsi="Calibri" w:cs="Calibri"/>
        </w:rPr>
        <w:t xml:space="preserve"> design.  Figure 4 shows top_basys3.</w:t>
      </w:r>
    </w:p>
    <w:p w:rsidR="00A10574" w:rsidRDefault="00A10574">
      <w:pPr>
        <w:spacing w:before="240" w:after="240"/>
        <w:jc w:val="center"/>
        <w:rPr>
          <w:rFonts w:ascii="Calibri" w:eastAsia="Calibri" w:hAnsi="Calibri" w:cs="Calibri"/>
        </w:rPr>
      </w:pPr>
      <w:r>
        <w:rPr>
          <w:noProof/>
          <w:lang w:val="en-US"/>
        </w:rPr>
        <w:lastRenderedPageBreak/>
        <w:drawing>
          <wp:inline distT="0" distB="0" distL="0" distR="0" wp14:anchorId="7906511D" wp14:editId="7ACEE4C2">
            <wp:extent cx="4013200" cy="246837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0670" cy="2472969"/>
                    </a:xfrm>
                    <a:prstGeom prst="rect">
                      <a:avLst/>
                    </a:prstGeom>
                  </pic:spPr>
                </pic:pic>
              </a:graphicData>
            </a:graphic>
          </wp:inline>
        </w:drawing>
      </w:r>
    </w:p>
    <w:p w:rsidR="004D4C10" w:rsidRDefault="00A10574">
      <w:pPr>
        <w:spacing w:before="240" w:after="240"/>
        <w:jc w:val="center"/>
        <w:rPr>
          <w:rFonts w:ascii="Calibri" w:eastAsia="Calibri" w:hAnsi="Calibri" w:cs="Calibri"/>
        </w:rPr>
      </w:pPr>
      <w:r>
        <w:rPr>
          <w:rFonts w:ascii="Calibri" w:eastAsia="Calibri" w:hAnsi="Calibri" w:cs="Calibri"/>
        </w:rPr>
        <w:t>Figure 4. Top_Basys3 RTL Schematic</w:t>
      </w:r>
    </w:p>
    <w:p w:rsidR="004D4C10" w:rsidRDefault="00A10574">
      <w:pPr>
        <w:spacing w:before="240" w:after="240"/>
        <w:rPr>
          <w:rFonts w:ascii="Calibri" w:eastAsia="Calibri" w:hAnsi="Calibri" w:cs="Calibri"/>
          <w:highlight w:val="yellow"/>
        </w:rPr>
      </w:pPr>
      <w:r>
        <w:rPr>
          <w:rFonts w:ascii="Calibri" w:eastAsia="Calibri" w:hAnsi="Calibri" w:cs="Calibri"/>
          <w:highlight w:val="yellow"/>
        </w:rPr>
        <w:t xml:space="preserve">The design shows the 4 anode inputs, the center button with its inverter, and the seven segment decoder with its four inputs and seven outputs. The reason the wires aren’t connected is because </w:t>
      </w:r>
      <w:proofErr w:type="spellStart"/>
      <w:r>
        <w:rPr>
          <w:rFonts w:ascii="Calibri" w:eastAsia="Calibri" w:hAnsi="Calibri" w:cs="Calibri"/>
          <w:highlight w:val="yellow"/>
        </w:rPr>
        <w:t>btnC’s</w:t>
      </w:r>
      <w:proofErr w:type="spellEnd"/>
      <w:r>
        <w:rPr>
          <w:rFonts w:ascii="Calibri" w:eastAsia="Calibri" w:hAnsi="Calibri" w:cs="Calibri"/>
          <w:highlight w:val="yellow"/>
        </w:rPr>
        <w:t xml:space="preserve"> default value is “1,” which in this case is off. When the button is depressed, the wires will be connected. </w:t>
      </w:r>
    </w:p>
    <w:p w:rsidR="004D4C10" w:rsidRDefault="00A10574">
      <w:pPr>
        <w:spacing w:before="240" w:after="240"/>
        <w:rPr>
          <w:rFonts w:ascii="Calibri" w:eastAsia="Calibri" w:hAnsi="Calibri" w:cs="Calibri"/>
        </w:rPr>
      </w:pPr>
      <w:r>
        <w:rPr>
          <w:rFonts w:ascii="Calibri" w:eastAsia="Calibri" w:hAnsi="Calibri" w:cs="Calibri"/>
        </w:rPr>
        <w:t xml:space="preserve">Figure 5 shows </w:t>
      </w:r>
      <w:proofErr w:type="spellStart"/>
      <w:r>
        <w:rPr>
          <w:rFonts w:ascii="Calibri" w:eastAsia="Calibri" w:hAnsi="Calibri" w:cs="Calibri"/>
        </w:rPr>
        <w:t>sevenSegmentDecoder</w:t>
      </w:r>
      <w:proofErr w:type="spellEnd"/>
      <w:r>
        <w:rPr>
          <w:rFonts w:ascii="Calibri" w:eastAsia="Calibri" w:hAnsi="Calibri" w:cs="Calibri"/>
        </w:rPr>
        <w:t>.</w:t>
      </w:r>
      <w:bookmarkStart w:id="0" w:name="_GoBack"/>
      <w:bookmarkEnd w:id="0"/>
    </w:p>
    <w:p w:rsidR="004D4C10" w:rsidRDefault="00A10574">
      <w:pPr>
        <w:spacing w:before="240"/>
        <w:jc w:val="center"/>
        <w:rPr>
          <w:rFonts w:ascii="Calibri" w:eastAsia="Calibri" w:hAnsi="Calibri" w:cs="Calibri"/>
        </w:rPr>
      </w:pPr>
      <w:r>
        <w:rPr>
          <w:rFonts w:ascii="Calibri" w:eastAsia="Calibri" w:hAnsi="Calibri" w:cs="Calibri"/>
          <w:noProof/>
          <w:lang w:val="en-US"/>
        </w:rPr>
        <w:drawing>
          <wp:inline distT="114300" distB="114300" distL="114300" distR="114300">
            <wp:extent cx="5943600" cy="31750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175000"/>
                    </a:xfrm>
                    <a:prstGeom prst="rect">
                      <a:avLst/>
                    </a:prstGeom>
                    <a:ln/>
                  </pic:spPr>
                </pic:pic>
              </a:graphicData>
            </a:graphic>
          </wp:inline>
        </w:drawing>
      </w:r>
    </w:p>
    <w:p w:rsidR="004D4C10" w:rsidRDefault="00A10574">
      <w:pPr>
        <w:spacing w:before="240" w:after="240"/>
        <w:jc w:val="center"/>
        <w:rPr>
          <w:rFonts w:ascii="Calibri" w:eastAsia="Calibri" w:hAnsi="Calibri" w:cs="Calibri"/>
        </w:rPr>
      </w:pPr>
      <w:r>
        <w:rPr>
          <w:rFonts w:ascii="Calibri" w:eastAsia="Calibri" w:hAnsi="Calibri" w:cs="Calibri"/>
        </w:rPr>
        <w:t xml:space="preserve">Figure 5. </w:t>
      </w:r>
      <w:proofErr w:type="spellStart"/>
      <w:r>
        <w:rPr>
          <w:rFonts w:ascii="Calibri" w:eastAsia="Calibri" w:hAnsi="Calibri" w:cs="Calibri"/>
        </w:rPr>
        <w:t>SevenSegDecoder</w:t>
      </w:r>
      <w:proofErr w:type="spellEnd"/>
      <w:r>
        <w:rPr>
          <w:rFonts w:ascii="Calibri" w:eastAsia="Calibri" w:hAnsi="Calibri" w:cs="Calibri"/>
        </w:rPr>
        <w:t xml:space="preserve"> RTL Schematic</w:t>
      </w:r>
    </w:p>
    <w:p w:rsidR="004D4C10" w:rsidRDefault="00A10574">
      <w:pPr>
        <w:spacing w:before="240" w:after="240"/>
        <w:rPr>
          <w:rFonts w:ascii="Calibri" w:eastAsia="Calibri" w:hAnsi="Calibri" w:cs="Calibri"/>
          <w:highlight w:val="yellow"/>
        </w:rPr>
      </w:pPr>
      <w:r>
        <w:rPr>
          <w:rFonts w:ascii="Calibri" w:eastAsia="Calibri" w:hAnsi="Calibri" w:cs="Calibri"/>
          <w:highlight w:val="yellow"/>
        </w:rPr>
        <w:t xml:space="preserve">The design for the decoder is composed of several lots AND gates, OR gates, three inverters, and a 7:1 multiplexor. </w:t>
      </w:r>
    </w:p>
    <w:p w:rsidR="004D4C10" w:rsidRDefault="00A10574">
      <w:pPr>
        <w:spacing w:before="240" w:after="240"/>
        <w:rPr>
          <w:rFonts w:ascii="Calibri" w:eastAsia="Calibri" w:hAnsi="Calibri" w:cs="Calibri"/>
        </w:rPr>
      </w:pPr>
      <w:r>
        <w:rPr>
          <w:rFonts w:ascii="Calibri" w:eastAsia="Calibri" w:hAnsi="Calibri" w:cs="Calibri"/>
        </w:rPr>
        <w:lastRenderedPageBreak/>
        <w:t xml:space="preserve">Our final step was to generate the </w:t>
      </w:r>
      <w:proofErr w:type="spellStart"/>
      <w:r>
        <w:rPr>
          <w:rFonts w:ascii="Calibri" w:eastAsia="Calibri" w:hAnsi="Calibri" w:cs="Calibri"/>
        </w:rPr>
        <w:t>bitstream</w:t>
      </w:r>
      <w:proofErr w:type="spellEnd"/>
      <w:r>
        <w:rPr>
          <w:rFonts w:ascii="Calibri" w:eastAsia="Calibri" w:hAnsi="Calibri" w:cs="Calibri"/>
        </w:rPr>
        <w:t xml:space="preserve"> for our project.  Because the top_basys3 utilized standard notation for </w:t>
      </w:r>
      <w:proofErr w:type="spellStart"/>
      <w:r>
        <w:rPr>
          <w:rFonts w:ascii="Calibri" w:eastAsia="Calibri" w:hAnsi="Calibri" w:cs="Calibri"/>
        </w:rPr>
        <w:t>sw</w:t>
      </w:r>
      <w:proofErr w:type="spellEnd"/>
      <w:r>
        <w:rPr>
          <w:rFonts w:ascii="Calibri" w:eastAsia="Calibri" w:hAnsi="Calibri" w:cs="Calibri"/>
        </w:rPr>
        <w:t xml:space="preserve"> and </w:t>
      </w:r>
      <w:proofErr w:type="spellStart"/>
      <w:r>
        <w:rPr>
          <w:rFonts w:ascii="Calibri" w:eastAsia="Calibri" w:hAnsi="Calibri" w:cs="Calibri"/>
        </w:rPr>
        <w:t>seg</w:t>
      </w:r>
      <w:proofErr w:type="spellEnd"/>
      <w:r>
        <w:rPr>
          <w:rFonts w:ascii="Calibri" w:eastAsia="Calibri" w:hAnsi="Calibri" w:cs="Calibri"/>
        </w:rPr>
        <w:t>, we only ha</w:t>
      </w:r>
      <w:r>
        <w:rPr>
          <w:rFonts w:ascii="Calibri" w:eastAsia="Calibri" w:hAnsi="Calibri" w:cs="Calibri"/>
        </w:rPr>
        <w:t xml:space="preserve">d to uncomment the respective lines in the Basys3_Master.xdc file. </w:t>
      </w:r>
      <w:r>
        <w:rPr>
          <w:rFonts w:ascii="Calibri" w:eastAsia="Calibri" w:hAnsi="Calibri" w:cs="Calibri"/>
          <w:highlight w:val="yellow"/>
        </w:rPr>
        <w:t>We initially failed to uncomment the lines that enabled the anodes for the board, but figured out that we needed to uncomment them when the board was not lighting up</w:t>
      </w:r>
      <w:r>
        <w:rPr>
          <w:rFonts w:ascii="Calibri" w:eastAsia="Calibri" w:hAnsi="Calibri" w:cs="Calibri"/>
        </w:rPr>
        <w:t>.  We pushed the bit str</w:t>
      </w:r>
      <w:r>
        <w:rPr>
          <w:rFonts w:ascii="Calibri" w:eastAsia="Calibri" w:hAnsi="Calibri" w:cs="Calibri"/>
        </w:rPr>
        <w:t xml:space="preserve">eam to our </w:t>
      </w:r>
      <w:proofErr w:type="gramStart"/>
      <w:r>
        <w:rPr>
          <w:rFonts w:ascii="Calibri" w:eastAsia="Calibri" w:hAnsi="Calibri" w:cs="Calibri"/>
        </w:rPr>
        <w:t>board</w:t>
      </w:r>
      <w:proofErr w:type="gramEnd"/>
      <w:r>
        <w:rPr>
          <w:rFonts w:ascii="Calibri" w:eastAsia="Calibri" w:hAnsi="Calibri" w:cs="Calibri"/>
        </w:rPr>
        <w:t xml:space="preserve"> and successfully demonstrated all 16 possible inputs to </w:t>
      </w:r>
      <w:r>
        <w:rPr>
          <w:rFonts w:ascii="Calibri" w:eastAsia="Calibri" w:hAnsi="Calibri" w:cs="Calibri"/>
          <w:highlight w:val="yellow"/>
        </w:rPr>
        <w:t>Captain Johnson.</w:t>
      </w:r>
    </w:p>
    <w:p w:rsidR="004D4C10" w:rsidRDefault="00A10574">
      <w:pPr>
        <w:spacing w:before="240" w:after="240"/>
        <w:rPr>
          <w:rFonts w:ascii="Calibri" w:eastAsia="Calibri" w:hAnsi="Calibri" w:cs="Calibri"/>
          <w:highlight w:val="yellow"/>
        </w:rPr>
      </w:pPr>
      <w:r>
        <w:rPr>
          <w:rFonts w:ascii="Calibri" w:eastAsia="Calibri" w:hAnsi="Calibri" w:cs="Calibri"/>
          <w:b/>
          <w:sz w:val="28"/>
          <w:szCs w:val="28"/>
        </w:rPr>
        <w:t xml:space="preserve">Conclusions: </w:t>
      </w:r>
      <w:r>
        <w:rPr>
          <w:rFonts w:ascii="Calibri" w:eastAsia="Calibri" w:hAnsi="Calibri" w:cs="Calibri"/>
          <w:highlight w:val="yellow"/>
        </w:rPr>
        <w:t>Throughout this lab we learned how important it is to focus on the details, especially syntax. Consequently, we learned a lot about VHDL syntax through m</w:t>
      </w:r>
      <w:r>
        <w:rPr>
          <w:rFonts w:ascii="Calibri" w:eastAsia="Calibri" w:hAnsi="Calibri" w:cs="Calibri"/>
          <w:highlight w:val="yellow"/>
        </w:rPr>
        <w:t>uch practice and analysis of previous projects. Second, we learned how important communication is concerning instructions. Only one partner had heard that our original instructions were faulty, and the other partner was charged with that section of the cod</w:t>
      </w:r>
      <w:r>
        <w:rPr>
          <w:rFonts w:ascii="Calibri" w:eastAsia="Calibri" w:hAnsi="Calibri" w:cs="Calibri"/>
          <w:highlight w:val="yellow"/>
        </w:rPr>
        <w:t xml:space="preserve">ing. The most fascinating part of this lab was that changing a major portion of the code—the mapping </w:t>
      </w:r>
      <w:proofErr w:type="gramStart"/>
      <w:r>
        <w:rPr>
          <w:rFonts w:ascii="Calibri" w:eastAsia="Calibri" w:hAnsi="Calibri" w:cs="Calibri"/>
          <w:highlight w:val="yellow"/>
        </w:rPr>
        <w:t xml:space="preserve">of  </w:t>
      </w:r>
      <w:proofErr w:type="spellStart"/>
      <w:r>
        <w:rPr>
          <w:rFonts w:ascii="Calibri" w:eastAsia="Calibri" w:hAnsi="Calibri" w:cs="Calibri"/>
          <w:highlight w:val="yellow"/>
        </w:rPr>
        <w:t>o</w:t>
      </w:r>
      <w:proofErr w:type="gramEnd"/>
      <w:r>
        <w:rPr>
          <w:rFonts w:ascii="Calibri" w:eastAsia="Calibri" w:hAnsi="Calibri" w:cs="Calibri"/>
          <w:highlight w:val="yellow"/>
        </w:rPr>
        <w:t>_S</w:t>
      </w:r>
      <w:proofErr w:type="spellEnd"/>
      <w:r>
        <w:rPr>
          <w:rFonts w:ascii="Calibri" w:eastAsia="Calibri" w:hAnsi="Calibri" w:cs="Calibri"/>
          <w:highlight w:val="yellow"/>
        </w:rPr>
        <w:t xml:space="preserve">(0) to </w:t>
      </w:r>
      <w:proofErr w:type="spellStart"/>
      <w:r>
        <w:rPr>
          <w:rFonts w:ascii="Calibri" w:eastAsia="Calibri" w:hAnsi="Calibri" w:cs="Calibri"/>
          <w:highlight w:val="yellow"/>
        </w:rPr>
        <w:t>seg</w:t>
      </w:r>
      <w:proofErr w:type="spellEnd"/>
      <w:r>
        <w:rPr>
          <w:rFonts w:ascii="Calibri" w:eastAsia="Calibri" w:hAnsi="Calibri" w:cs="Calibri"/>
          <w:highlight w:val="yellow"/>
        </w:rPr>
        <w:t xml:space="preserve">(6)—had absolutely no initial impact on the board. Even after closing the program and regenerating the </w:t>
      </w:r>
      <w:proofErr w:type="spellStart"/>
      <w:r>
        <w:rPr>
          <w:rFonts w:ascii="Calibri" w:eastAsia="Calibri" w:hAnsi="Calibri" w:cs="Calibri"/>
          <w:highlight w:val="yellow"/>
        </w:rPr>
        <w:t>bitstream</w:t>
      </w:r>
      <w:proofErr w:type="spellEnd"/>
      <w:r>
        <w:rPr>
          <w:rFonts w:ascii="Calibri" w:eastAsia="Calibri" w:hAnsi="Calibri" w:cs="Calibri"/>
          <w:highlight w:val="yellow"/>
        </w:rPr>
        <w:t xml:space="preserve"> the board stayed the same</w:t>
      </w:r>
      <w:r>
        <w:rPr>
          <w:rFonts w:ascii="Calibri" w:eastAsia="Calibri" w:hAnsi="Calibri" w:cs="Calibri"/>
          <w:highlight w:val="yellow"/>
        </w:rPr>
        <w:t>. It was not until the following day, when Captain Johnson typed the exact same thing we typed, that the board finally corrected to match the waveform.</w:t>
      </w:r>
    </w:p>
    <w:p w:rsidR="004D4C10" w:rsidRDefault="00A10574">
      <w:pPr>
        <w:spacing w:before="240" w:after="240"/>
        <w:rPr>
          <w:rFonts w:ascii="Calibri" w:eastAsia="Calibri" w:hAnsi="Calibri" w:cs="Calibri"/>
          <w:b/>
          <w:sz w:val="28"/>
          <w:szCs w:val="28"/>
        </w:rPr>
      </w:pPr>
      <w:r>
        <w:rPr>
          <w:rFonts w:ascii="Calibri" w:eastAsia="Calibri" w:hAnsi="Calibri" w:cs="Calibri"/>
          <w:b/>
          <w:sz w:val="28"/>
          <w:szCs w:val="28"/>
        </w:rPr>
        <w:t>Reflection:</w:t>
      </w:r>
    </w:p>
    <w:p w:rsidR="004D4C10" w:rsidRDefault="00A10574">
      <w:pPr>
        <w:numPr>
          <w:ilvl w:val="0"/>
          <w:numId w:val="1"/>
        </w:numPr>
        <w:jc w:val="both"/>
      </w:pPr>
      <w:r>
        <w:rPr>
          <w:rFonts w:ascii="Calibri" w:eastAsia="Calibri" w:hAnsi="Calibri" w:cs="Calibri"/>
          <w:b/>
        </w:rPr>
        <w:t>Number of hours spent on Lab2 (Combined):</w:t>
      </w:r>
      <w:r>
        <w:rPr>
          <w:rFonts w:ascii="Calibri" w:eastAsia="Calibri" w:hAnsi="Calibri" w:cs="Calibri"/>
        </w:rPr>
        <w:t xml:space="preserve"> </w:t>
      </w:r>
      <w:r>
        <w:rPr>
          <w:rFonts w:ascii="Calibri" w:eastAsia="Calibri" w:hAnsi="Calibri" w:cs="Calibri"/>
          <w:b/>
          <w:noProof/>
          <w:lang w:val="en-US"/>
        </w:rPr>
        <w:drawing>
          <wp:inline distT="114300" distB="114300" distL="114300" distR="114300">
            <wp:extent cx="996509" cy="24504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r="2107" b="23872"/>
                    <a:stretch>
                      <a:fillRect/>
                    </a:stretch>
                  </pic:blipFill>
                  <pic:spPr>
                    <a:xfrm>
                      <a:off x="0" y="0"/>
                      <a:ext cx="996509" cy="245043"/>
                    </a:xfrm>
                    <a:prstGeom prst="rect">
                      <a:avLst/>
                    </a:prstGeom>
                    <a:ln/>
                  </pic:spPr>
                </pic:pic>
              </a:graphicData>
            </a:graphic>
          </wp:inline>
        </w:drawing>
      </w:r>
    </w:p>
    <w:p w:rsidR="004D4C10" w:rsidRDefault="00A10574">
      <w:pPr>
        <w:numPr>
          <w:ilvl w:val="0"/>
          <w:numId w:val="1"/>
        </w:numPr>
        <w:jc w:val="both"/>
        <w:rPr>
          <w:rFonts w:ascii="Calibri" w:eastAsia="Calibri" w:hAnsi="Calibri" w:cs="Calibri"/>
        </w:rPr>
      </w:pPr>
      <w:r>
        <w:rPr>
          <w:rFonts w:ascii="Calibri" w:eastAsia="Calibri" w:hAnsi="Calibri" w:cs="Calibri"/>
        </w:rPr>
        <w:t>What portion of the lab was the most difficult f</w:t>
      </w:r>
      <w:r>
        <w:rPr>
          <w:rFonts w:ascii="Calibri" w:eastAsia="Calibri" w:hAnsi="Calibri" w:cs="Calibri"/>
        </w:rPr>
        <w:t>or you?  How did you overcome it?</w:t>
      </w:r>
    </w:p>
    <w:p w:rsidR="004D4C10" w:rsidRDefault="00A10574">
      <w:pPr>
        <w:numPr>
          <w:ilvl w:val="1"/>
          <w:numId w:val="1"/>
        </w:numPr>
        <w:jc w:val="both"/>
        <w:rPr>
          <w:rFonts w:ascii="Calibri" w:eastAsia="Calibri" w:hAnsi="Calibri" w:cs="Calibri"/>
          <w:highlight w:val="yellow"/>
        </w:rPr>
      </w:pPr>
      <w:r>
        <w:rPr>
          <w:rFonts w:ascii="Calibri" w:eastAsia="Calibri" w:hAnsi="Calibri" w:cs="Calibri"/>
          <w:highlight w:val="yellow"/>
        </w:rPr>
        <w:t xml:space="preserve">Debugging syntax errors was the most difficult challenge for us, especially considering that the </w:t>
      </w:r>
      <w:proofErr w:type="spellStart"/>
      <w:r>
        <w:rPr>
          <w:rFonts w:ascii="Calibri" w:eastAsia="Calibri" w:hAnsi="Calibri" w:cs="Calibri"/>
          <w:highlight w:val="yellow"/>
        </w:rPr>
        <w:t>Vivado</w:t>
      </w:r>
      <w:proofErr w:type="spellEnd"/>
      <w:r>
        <w:rPr>
          <w:rFonts w:ascii="Calibri" w:eastAsia="Calibri" w:hAnsi="Calibri" w:cs="Calibri"/>
          <w:highlight w:val="yellow"/>
        </w:rPr>
        <w:t xml:space="preserve"> console is generally not very specific in its error messages. Therefore, much trial and error had to be done in order </w:t>
      </w:r>
      <w:r>
        <w:rPr>
          <w:rFonts w:ascii="Calibri" w:eastAsia="Calibri" w:hAnsi="Calibri" w:cs="Calibri"/>
          <w:highlight w:val="yellow"/>
        </w:rPr>
        <w:t>to overcome them.</w:t>
      </w:r>
    </w:p>
    <w:p w:rsidR="004D4C10" w:rsidRDefault="00A10574">
      <w:pPr>
        <w:numPr>
          <w:ilvl w:val="0"/>
          <w:numId w:val="1"/>
        </w:numPr>
        <w:jc w:val="both"/>
        <w:rPr>
          <w:rFonts w:ascii="Calibri" w:eastAsia="Calibri" w:hAnsi="Calibri" w:cs="Calibri"/>
        </w:rPr>
      </w:pPr>
      <w:r>
        <w:rPr>
          <w:rFonts w:ascii="Calibri" w:eastAsia="Calibri" w:hAnsi="Calibri" w:cs="Calibri"/>
        </w:rPr>
        <w:t>What lessons, previous assignments, or activities did you find helpful is completing this lab?</w:t>
      </w:r>
    </w:p>
    <w:p w:rsidR="004D4C10" w:rsidRDefault="00A10574">
      <w:pPr>
        <w:numPr>
          <w:ilvl w:val="1"/>
          <w:numId w:val="1"/>
        </w:numPr>
        <w:jc w:val="both"/>
        <w:rPr>
          <w:rFonts w:ascii="Calibri" w:eastAsia="Calibri" w:hAnsi="Calibri" w:cs="Calibri"/>
        </w:rPr>
      </w:pPr>
      <w:r>
        <w:rPr>
          <w:rFonts w:ascii="Calibri" w:eastAsia="Calibri" w:hAnsi="Calibri" w:cs="Calibri"/>
          <w:highlight w:val="yellow"/>
        </w:rPr>
        <w:t xml:space="preserve">ICE2 was the most helpful reference for </w:t>
      </w:r>
      <w:proofErr w:type="spellStart"/>
      <w:r>
        <w:rPr>
          <w:rFonts w:ascii="Calibri" w:eastAsia="Calibri" w:hAnsi="Calibri" w:cs="Calibri"/>
          <w:highlight w:val="yellow"/>
        </w:rPr>
        <w:t>Vivado</w:t>
      </w:r>
      <w:proofErr w:type="spellEnd"/>
      <w:r>
        <w:rPr>
          <w:rFonts w:ascii="Calibri" w:eastAsia="Calibri" w:hAnsi="Calibri" w:cs="Calibri"/>
          <w:highlight w:val="yellow"/>
        </w:rPr>
        <w:t xml:space="preserve"> file setup and coding formats. Code from Lab 1 was also useful in building the entities and arch</w:t>
      </w:r>
      <w:r>
        <w:rPr>
          <w:rFonts w:ascii="Calibri" w:eastAsia="Calibri" w:hAnsi="Calibri" w:cs="Calibri"/>
          <w:highlight w:val="yellow"/>
        </w:rPr>
        <w:t>itecture of our circuit</w:t>
      </w:r>
      <w:r>
        <w:rPr>
          <w:rFonts w:ascii="Calibri" w:eastAsia="Calibri" w:hAnsi="Calibri" w:cs="Calibri"/>
        </w:rPr>
        <w:t>.</w:t>
      </w:r>
    </w:p>
    <w:p w:rsidR="004D4C10" w:rsidRDefault="00A10574">
      <w:pPr>
        <w:numPr>
          <w:ilvl w:val="0"/>
          <w:numId w:val="1"/>
        </w:numPr>
        <w:jc w:val="both"/>
        <w:rPr>
          <w:rFonts w:ascii="Calibri" w:eastAsia="Calibri" w:hAnsi="Calibri" w:cs="Calibri"/>
        </w:rPr>
      </w:pPr>
      <w:r>
        <w:rPr>
          <w:rFonts w:ascii="Calibri" w:eastAsia="Calibri" w:hAnsi="Calibri" w:cs="Calibri"/>
        </w:rPr>
        <w:t>What suggestions do you have for improving Lab2 in future years?  Be specific.  Ex: “The instructions were confusing” does not help.  What parts of the instructions were confusing?</w:t>
      </w:r>
    </w:p>
    <w:p w:rsidR="004D4C10" w:rsidRDefault="00A10574">
      <w:pPr>
        <w:numPr>
          <w:ilvl w:val="1"/>
          <w:numId w:val="1"/>
        </w:numPr>
        <w:spacing w:after="440"/>
        <w:jc w:val="both"/>
        <w:rPr>
          <w:rFonts w:ascii="Calibri" w:eastAsia="Calibri" w:hAnsi="Calibri" w:cs="Calibri"/>
          <w:highlight w:val="yellow"/>
        </w:rPr>
      </w:pPr>
      <w:r>
        <w:rPr>
          <w:rFonts w:ascii="Calibri" w:eastAsia="Calibri" w:hAnsi="Calibri" w:cs="Calibri"/>
          <w:highlight w:val="yellow"/>
        </w:rPr>
        <w:t>Before doing this lab, it may be helpful to have a</w:t>
      </w:r>
      <w:r>
        <w:rPr>
          <w:rFonts w:ascii="Calibri" w:eastAsia="Calibri" w:hAnsi="Calibri" w:cs="Calibri"/>
          <w:highlight w:val="yellow"/>
        </w:rPr>
        <w:t xml:space="preserve"> lab just on debugging. Here, the professor can hand us a premade program with errors, and have students practice deducing errors and fixing them.</w:t>
      </w:r>
    </w:p>
    <w:p w:rsidR="004D4C10" w:rsidRDefault="00A10574">
      <w:pPr>
        <w:spacing w:before="240" w:after="240"/>
        <w:rPr>
          <w:rFonts w:ascii="Calibri" w:eastAsia="Calibri" w:hAnsi="Calibri" w:cs="Calibri"/>
          <w:sz w:val="24"/>
          <w:szCs w:val="24"/>
        </w:rPr>
      </w:pPr>
      <w:r>
        <w:rPr>
          <w:rFonts w:ascii="Calibri" w:eastAsia="Calibri" w:hAnsi="Calibri" w:cs="Calibri"/>
          <w:sz w:val="24"/>
          <w:szCs w:val="24"/>
        </w:rPr>
        <w:t xml:space="preserve"> </w:t>
      </w:r>
    </w:p>
    <w:p w:rsidR="004D4C10" w:rsidRDefault="00A10574">
      <w:pPr>
        <w:spacing w:before="240" w:after="240"/>
        <w:rPr>
          <w:rFonts w:ascii="Calibri" w:eastAsia="Calibri" w:hAnsi="Calibri" w:cs="Calibri"/>
          <w:b/>
          <w:sz w:val="24"/>
          <w:szCs w:val="24"/>
        </w:rPr>
      </w:pPr>
      <w:r>
        <w:rPr>
          <w:rFonts w:ascii="Calibri" w:eastAsia="Calibri" w:hAnsi="Calibri" w:cs="Calibri"/>
          <w:b/>
          <w:sz w:val="24"/>
          <w:szCs w:val="24"/>
        </w:rPr>
        <w:t xml:space="preserve"> </w:t>
      </w:r>
    </w:p>
    <w:p w:rsidR="004D4C10" w:rsidRDefault="004D4C10">
      <w:pPr>
        <w:rPr>
          <w:rFonts w:ascii="Calibri" w:eastAsia="Calibri" w:hAnsi="Calibri" w:cs="Calibri"/>
        </w:rPr>
      </w:pPr>
    </w:p>
    <w:sectPr w:rsidR="004D4C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57693E"/>
    <w:multiLevelType w:val="multilevel"/>
    <w:tmpl w:val="7FA20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C10"/>
    <w:rsid w:val="004D4C10"/>
    <w:rsid w:val="00A1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A455CC-8B35-47D6-9C98-3A631708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1351</Words>
  <Characters>7703</Characters>
  <Application>Microsoft Office Word</Application>
  <DocSecurity>0</DocSecurity>
  <Lines>64</Lines>
  <Paragraphs>18</Paragraphs>
  <ScaleCrop>false</ScaleCrop>
  <Company>USAF Academy</Company>
  <LinksUpToDate>false</LinksUpToDate>
  <CharactersWithSpaces>9036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Katz, Christopher D C4C USAF USAFA CW/CS11</cp:lastModifiedBy>
  <cp:revision>2</cp:revision>
  <dcterms:created xsi:type="dcterms:W3CDTF">2020-02-25T15:29:00Z</dcterms:created>
  <dcterms:modified xsi:type="dcterms:W3CDTF">2020-02-25T15:37:00Z</dcterms:modified>
</cp:coreProperties>
</file>