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77777777"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roofErr w:type="gramStart"/>
          <w:r w:rsidR="002C7CA6">
            <w:rPr>
              <w:rFonts w:ascii="宋体" w:eastAsia="宋体" w:hAnsi="宋体" w:cs="Times New Roman" w:hint="eastAsia"/>
              <w:sz w:val="32"/>
              <w:szCs w:val="32"/>
              <w:u w:val="single"/>
            </w:rPr>
            <w:t>付舟行</w:t>
          </w:r>
          <w:proofErr w:type="gramEnd"/>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317D2C04" w14:textId="77777777" w:rsidR="009C1EBE" w:rsidRPr="009C1EBE" w:rsidRDefault="009C1EBE" w:rsidP="009C1EBE">
          <w:pPr>
            <w:spacing w:line="240" w:lineRule="auto"/>
            <w:ind w:firstLineChars="0" w:firstLine="0"/>
            <w:rPr>
              <w:rFonts w:eastAsia="宋体" w:cs="Times New Roman"/>
              <w:sz w:val="21"/>
              <w:szCs w:val="24"/>
            </w:rPr>
          </w:pPr>
        </w:p>
        <w:p w14:paraId="42BBEF20" w14:textId="77777777" w:rsidR="005824E3" w:rsidRDefault="005824E3" w:rsidP="009C1EBE">
          <w:pPr>
            <w:spacing w:line="240" w:lineRule="auto"/>
            <w:ind w:firstLineChars="0" w:firstLine="0"/>
            <w:rPr>
              <w:rFonts w:eastAsia="宋体" w:cs="Times New Roman"/>
              <w:sz w:val="21"/>
              <w:szCs w:val="24"/>
            </w:rPr>
          </w:pPr>
        </w:p>
        <w:p w14:paraId="73D69FB0" w14:textId="13E7BD20" w:rsidR="00E12F17" w:rsidRPr="005824E3" w:rsidRDefault="00D73C2E" w:rsidP="005824E3">
          <w:pPr>
            <w:widowControl/>
            <w:spacing w:line="240" w:lineRule="auto"/>
            <w:ind w:firstLineChars="0" w:firstLine="0"/>
            <w:jc w:val="left"/>
            <w:rPr>
              <w:rFonts w:eastAsia="宋体" w:cs="Times New Roman"/>
              <w:sz w:val="21"/>
              <w:szCs w:val="24"/>
            </w:rPr>
          </w:pP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D878D0B" w:rsidR="00E12F17" w:rsidRPr="006208DC" w:rsidRDefault="005824E3" w:rsidP="00E12F17">
      <w:pPr>
        <w:pStyle w:val="a6"/>
        <w:adjustRightInd w:val="0"/>
        <w:spacing w:line="300" w:lineRule="auto"/>
        <w:ind w:firstLine="720"/>
        <w:jc w:val="center"/>
        <w:rPr>
          <w:rFonts w:ascii="黑体" w:eastAsia="黑体" w:hAnsi="黑体"/>
          <w:sz w:val="36"/>
          <w:szCs w:val="36"/>
        </w:rPr>
      </w:pPr>
      <w:r>
        <w:rPr>
          <w:rFonts w:ascii="黑体" w:eastAsia="黑体" w:hAnsi="黑体" w:hint="eastAsia"/>
          <w:sz w:val="36"/>
          <w:szCs w:val="36"/>
        </w:rPr>
        <w:t>上海财经</w:t>
      </w:r>
      <w:r w:rsidR="00E12F17" w:rsidRPr="006208DC">
        <w:rPr>
          <w:rFonts w:ascii="黑体" w:eastAsia="黑体" w:hAnsi="黑体" w:hint="eastAsia"/>
          <w:sz w:val="36"/>
          <w:szCs w:val="36"/>
        </w:rPr>
        <w:t>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222755E2"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w:t>
      </w:r>
      <w:r w:rsidR="0072443E">
        <w:rPr>
          <w:rFonts w:hAnsi="宋体" w:hint="eastAsia"/>
          <w:szCs w:val="24"/>
        </w:rPr>
        <w:t>上海财经大学</w:t>
      </w:r>
      <w:r w:rsidRPr="006208DC">
        <w:rPr>
          <w:rFonts w:hAnsi="宋体" w:hint="eastAsia"/>
          <w:szCs w:val="24"/>
        </w:rPr>
        <w:t>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599B861D" w:rsidR="00E12F17" w:rsidRPr="006208DC" w:rsidRDefault="005824E3" w:rsidP="00E12F17">
      <w:pPr>
        <w:pStyle w:val="a6"/>
        <w:adjustRightInd w:val="0"/>
        <w:spacing w:line="300" w:lineRule="auto"/>
        <w:ind w:firstLine="720"/>
        <w:jc w:val="center"/>
        <w:rPr>
          <w:rFonts w:ascii="黑体" w:eastAsia="黑体" w:hAnsi="黑体"/>
          <w:sz w:val="36"/>
          <w:szCs w:val="36"/>
        </w:rPr>
      </w:pPr>
      <w:r w:rsidRPr="005824E3">
        <w:rPr>
          <w:rFonts w:ascii="黑体" w:eastAsia="黑体" w:hAnsi="黑体" w:hint="eastAsia"/>
          <w:sz w:val="36"/>
          <w:szCs w:val="36"/>
        </w:rPr>
        <w:t>上海财经大学</w:t>
      </w:r>
      <w:r w:rsidR="00E12F17" w:rsidRPr="006208DC">
        <w:rPr>
          <w:rFonts w:ascii="黑体" w:eastAsia="黑体" w:hAnsi="黑体" w:hint="eastAsia"/>
          <w:sz w:val="36"/>
          <w:szCs w:val="36"/>
        </w:rPr>
        <w:t>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183CA0AE" w:rsidR="00E12F17" w:rsidRPr="006208DC" w:rsidRDefault="0072443E" w:rsidP="00E12F17">
      <w:pPr>
        <w:pStyle w:val="a6"/>
        <w:adjustRightInd w:val="0"/>
        <w:spacing w:line="300" w:lineRule="auto"/>
        <w:ind w:firstLine="480"/>
        <w:rPr>
          <w:rFonts w:hAnsi="宋体"/>
          <w:szCs w:val="24"/>
        </w:rPr>
      </w:pPr>
      <w:r>
        <w:rPr>
          <w:rFonts w:hAnsi="宋体" w:hint="eastAsia"/>
          <w:szCs w:val="24"/>
        </w:rPr>
        <w:t>上海财经大学</w:t>
      </w:r>
      <w:r w:rsidR="00E12F17" w:rsidRPr="006208DC">
        <w:rPr>
          <w:rFonts w:hAnsi="宋体" w:hint="eastAsia"/>
          <w:szCs w:val="24"/>
        </w:rPr>
        <w:t>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w:t>
      </w:r>
      <w:r>
        <w:rPr>
          <w:rFonts w:hAnsi="宋体" w:hint="eastAsia"/>
          <w:szCs w:val="24"/>
        </w:rPr>
        <w:t>上海财经大学</w:t>
      </w:r>
      <w:r w:rsidR="00E12F17" w:rsidRPr="006208DC">
        <w:rPr>
          <w:rFonts w:hAnsi="宋体" w:hint="eastAsia"/>
          <w:szCs w:val="24"/>
        </w:rPr>
        <w:t>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A936AF">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5535FE" w:rsidRDefault="005B5352" w:rsidP="005535FE">
      <w:pPr>
        <w:pStyle w:val="1"/>
      </w:pPr>
      <w:bookmarkStart w:id="14" w:name="_Toc195879143"/>
      <w:r w:rsidRPr="005535FE">
        <w:t>摘</w:t>
      </w:r>
      <w:r w:rsidR="008C7A0F">
        <w:t xml:space="preserve"> </w:t>
      </w:r>
      <w:r w:rsidRPr="005535FE">
        <w:t>要</w:t>
      </w:r>
      <w:bookmarkEnd w:id="14"/>
    </w:p>
    <w:p w14:paraId="63DE4C28" w14:textId="7CF060E8" w:rsidR="00E94E1E" w:rsidRPr="00E94E1E" w:rsidRDefault="00E94E1E" w:rsidP="00E94E1E">
      <w:pPr>
        <w:ind w:firstLine="560"/>
        <w:rPr>
          <w:rFonts w:hint="eastAsia"/>
          <w:sz w:val="28"/>
          <w:szCs w:val="28"/>
        </w:rPr>
      </w:pPr>
      <w:r w:rsidRPr="00E94E1E">
        <w:rPr>
          <w:rFonts w:hint="eastAsia"/>
          <w:sz w:val="28"/>
          <w:szCs w:val="28"/>
        </w:rPr>
        <w:t>本研究旨在深入探讨基于自然语言处理技术量化的投资者情绪对中国</w:t>
      </w:r>
      <w:r w:rsidRPr="00E94E1E">
        <w:rPr>
          <w:rFonts w:hint="eastAsia"/>
          <w:sz w:val="28"/>
          <w:szCs w:val="28"/>
        </w:rPr>
        <w:t>A</w:t>
      </w:r>
      <w:r w:rsidRPr="00E94E1E">
        <w:rPr>
          <w:rFonts w:hint="eastAsia"/>
          <w:sz w:val="28"/>
          <w:szCs w:val="28"/>
        </w:rPr>
        <w:t>股市</w:t>
      </w:r>
      <w:proofErr w:type="gramStart"/>
      <w:r w:rsidRPr="00E94E1E">
        <w:rPr>
          <w:rFonts w:hint="eastAsia"/>
          <w:sz w:val="28"/>
          <w:szCs w:val="28"/>
        </w:rPr>
        <w:t>场股票</w:t>
      </w:r>
      <w:proofErr w:type="gramEnd"/>
      <w:r w:rsidRPr="00E94E1E">
        <w:rPr>
          <w:rFonts w:hint="eastAsia"/>
          <w:sz w:val="28"/>
          <w:szCs w:val="28"/>
        </w:rPr>
        <w:t>短期收益率的预测能力。研究依托行为金融学理论，认为非理性的投资者情绪是影响资产定价的重要因素，并结合信息传导理论，考察情绪信息在市场中的扩散及其价格发现功能。研究方法上，通过</w:t>
      </w:r>
      <w:r w:rsidRPr="00E94E1E">
        <w:rPr>
          <w:rFonts w:hint="eastAsia"/>
          <w:sz w:val="28"/>
          <w:szCs w:val="28"/>
        </w:rPr>
        <w:t>Python</w:t>
      </w:r>
      <w:r w:rsidRPr="00E94E1E">
        <w:rPr>
          <w:rFonts w:hint="eastAsia"/>
          <w:sz w:val="28"/>
          <w:szCs w:val="28"/>
        </w:rPr>
        <w:t>爬虫技术获取了东方</w:t>
      </w:r>
      <w:proofErr w:type="gramStart"/>
      <w:r w:rsidRPr="00E94E1E">
        <w:rPr>
          <w:rFonts w:hint="eastAsia"/>
          <w:sz w:val="28"/>
          <w:szCs w:val="28"/>
        </w:rPr>
        <w:t>财富网股</w:t>
      </w:r>
      <w:proofErr w:type="gramEnd"/>
      <w:r w:rsidRPr="00E94E1E">
        <w:rPr>
          <w:rFonts w:hint="eastAsia"/>
          <w:sz w:val="28"/>
          <w:szCs w:val="28"/>
        </w:rPr>
        <w:t>吧特定股票的评论文本数据，并运用先进的</w:t>
      </w:r>
      <w:proofErr w:type="spellStart"/>
      <w:r w:rsidRPr="00E94E1E">
        <w:rPr>
          <w:rFonts w:hint="eastAsia"/>
          <w:sz w:val="28"/>
          <w:szCs w:val="28"/>
        </w:rPr>
        <w:t>StructBERT</w:t>
      </w:r>
      <w:proofErr w:type="spellEnd"/>
      <w:r w:rsidRPr="00E94E1E">
        <w:rPr>
          <w:rFonts w:hint="eastAsia"/>
          <w:sz w:val="28"/>
          <w:szCs w:val="28"/>
        </w:rPr>
        <w:t>深度学习模型对文本进行情感量化，构建了多维</w:t>
      </w:r>
      <w:proofErr w:type="gramStart"/>
      <w:r w:rsidRPr="00E94E1E">
        <w:rPr>
          <w:rFonts w:hint="eastAsia"/>
          <w:sz w:val="28"/>
          <w:szCs w:val="28"/>
        </w:rPr>
        <w:t>度情绪</w:t>
      </w:r>
      <w:proofErr w:type="gramEnd"/>
      <w:r w:rsidRPr="00E94E1E">
        <w:rPr>
          <w:rFonts w:hint="eastAsia"/>
          <w:sz w:val="28"/>
          <w:szCs w:val="28"/>
        </w:rPr>
        <w:t>指标体系。在此基础上，采用面板数据双向固定效应模型，实证分析了投资者情绪指标对股票未来收益率的影响。</w:t>
      </w:r>
    </w:p>
    <w:p w14:paraId="6EB83318" w14:textId="1649A853" w:rsidR="00E94E1E" w:rsidRDefault="00E94E1E" w:rsidP="00E94E1E">
      <w:pPr>
        <w:ind w:firstLine="560"/>
        <w:rPr>
          <w:sz w:val="28"/>
          <w:szCs w:val="28"/>
        </w:rPr>
      </w:pPr>
      <w:r w:rsidRPr="00E94E1E">
        <w:rPr>
          <w:rFonts w:hint="eastAsia"/>
          <w:sz w:val="28"/>
          <w:szCs w:val="28"/>
        </w:rPr>
        <w:t>实证分析覆盖了</w:t>
      </w:r>
      <w:r>
        <w:rPr>
          <w:rFonts w:hint="eastAsia"/>
          <w:sz w:val="28"/>
          <w:szCs w:val="28"/>
        </w:rPr>
        <w:t>2025</w:t>
      </w:r>
      <w:r>
        <w:rPr>
          <w:rFonts w:hint="eastAsia"/>
          <w:sz w:val="28"/>
          <w:szCs w:val="28"/>
        </w:rPr>
        <w:t>年</w:t>
      </w:r>
      <w:r w:rsidRPr="00E94E1E">
        <w:rPr>
          <w:rFonts w:hint="eastAsia"/>
          <w:sz w:val="28"/>
          <w:szCs w:val="28"/>
        </w:rPr>
        <w:t>2</w:t>
      </w:r>
      <w:r w:rsidRPr="00E94E1E">
        <w:rPr>
          <w:rFonts w:hint="eastAsia"/>
          <w:sz w:val="28"/>
          <w:szCs w:val="28"/>
        </w:rPr>
        <w:t>月期间，中国</w:t>
      </w:r>
      <w:r w:rsidRPr="00E94E1E">
        <w:rPr>
          <w:rFonts w:hint="eastAsia"/>
          <w:sz w:val="28"/>
          <w:szCs w:val="28"/>
        </w:rPr>
        <w:t>A</w:t>
      </w:r>
      <w:r w:rsidRPr="00E94E1E">
        <w:rPr>
          <w:rFonts w:hint="eastAsia"/>
          <w:sz w:val="28"/>
          <w:szCs w:val="28"/>
        </w:rPr>
        <w:t>股市场</w:t>
      </w:r>
      <w:r w:rsidRPr="00E94E1E">
        <w:rPr>
          <w:rFonts w:hint="eastAsia"/>
          <w:sz w:val="28"/>
          <w:szCs w:val="28"/>
        </w:rPr>
        <w:t>8</w:t>
      </w:r>
      <w:r w:rsidRPr="00E94E1E">
        <w:rPr>
          <w:rFonts w:hint="eastAsia"/>
          <w:sz w:val="28"/>
          <w:szCs w:val="28"/>
        </w:rPr>
        <w:t>个主要行业的</w:t>
      </w:r>
      <w:r w:rsidRPr="00E94E1E">
        <w:rPr>
          <w:rFonts w:hint="eastAsia"/>
          <w:sz w:val="28"/>
          <w:szCs w:val="28"/>
        </w:rPr>
        <w:t>111</w:t>
      </w:r>
      <w:r w:rsidRPr="00E94E1E">
        <w:rPr>
          <w:rFonts w:hint="eastAsia"/>
          <w:sz w:val="28"/>
          <w:szCs w:val="28"/>
        </w:rPr>
        <w:t>只代表性股票。研究发现：第一，投资者情绪对股票短期（次日）收益率具有显著的正向预测能力，平均情绪得分每提升一个百分点，次日股票收益率平均增加约</w:t>
      </w:r>
      <w:r w:rsidRPr="00E94E1E">
        <w:rPr>
          <w:rFonts w:hint="eastAsia"/>
          <w:sz w:val="28"/>
          <w:szCs w:val="28"/>
        </w:rPr>
        <w:t>0.014</w:t>
      </w:r>
      <w:r w:rsidRPr="00E94E1E">
        <w:rPr>
          <w:rFonts w:hint="eastAsia"/>
          <w:sz w:val="28"/>
          <w:szCs w:val="28"/>
        </w:rPr>
        <w:t>至</w:t>
      </w:r>
      <w:r w:rsidRPr="00E94E1E">
        <w:rPr>
          <w:rFonts w:hint="eastAsia"/>
          <w:sz w:val="28"/>
          <w:szCs w:val="28"/>
        </w:rPr>
        <w:t>0.017</w:t>
      </w:r>
      <w:r w:rsidRPr="00E94E1E">
        <w:rPr>
          <w:rFonts w:hint="eastAsia"/>
          <w:sz w:val="28"/>
          <w:szCs w:val="28"/>
        </w:rPr>
        <w:t>个百分点。第二，情绪的预测效应存在显著的行业异质性，在计算机、银行、医药生物及房地产等行业表现尤为突出。第三，情绪的影响具有明显的时效性，主要体现在短期，随着时间推移其预测能力迅速减弱甚至出现反转，符合情绪的过度反应与修正理论。第四，在构建的多个情绪指标中，平均情绪得分和正面情绪比例是预测股票收益率最有效的指标。本研究结果为理解投资者情绪在</w:t>
      </w:r>
      <w:r w:rsidRPr="00E94E1E">
        <w:rPr>
          <w:rFonts w:hint="eastAsia"/>
          <w:sz w:val="28"/>
          <w:szCs w:val="28"/>
        </w:rPr>
        <w:t>A</w:t>
      </w:r>
      <w:r w:rsidRPr="00E94E1E">
        <w:rPr>
          <w:rFonts w:hint="eastAsia"/>
          <w:sz w:val="28"/>
          <w:szCs w:val="28"/>
        </w:rPr>
        <w:t>股市场的作用机制提供了新的实证证据，并对投资者决策和市场监管具有一定的参考价值。</w:t>
      </w:r>
    </w:p>
    <w:p w14:paraId="193031B0" w14:textId="77777777" w:rsidR="0078404D" w:rsidRPr="0078404D" w:rsidRDefault="0078404D" w:rsidP="0039106E">
      <w:pPr>
        <w:pStyle w:val="afff4"/>
      </w:pPr>
    </w:p>
    <w:p w14:paraId="47CB1481" w14:textId="2C8B8572"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78404D" w:rsidRPr="0078404D">
        <w:rPr>
          <w:rFonts w:hAnsi="宋体" w:cs="Times New Roman" w:hint="eastAsia"/>
          <w:sz w:val="28"/>
          <w:szCs w:val="28"/>
        </w:rPr>
        <w:t>投资者情绪，自然语言处理，股票收益率，情绪指标，面板数据分析</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5879144"/>
      <w:r w:rsidRPr="00B025E0">
        <w:rPr>
          <w:rFonts w:ascii="Arial" w:hAnsi="Arial" w:cs="Arial"/>
        </w:rPr>
        <w:lastRenderedPageBreak/>
        <w:t>ABSTRACT</w:t>
      </w:r>
      <w:bookmarkEnd w:id="15"/>
    </w:p>
    <w:p w14:paraId="27395A31" w14:textId="449FEDF2" w:rsidR="00E94E1E" w:rsidRPr="00E94E1E" w:rsidRDefault="00E94E1E" w:rsidP="00E94E1E">
      <w:pPr>
        <w:pStyle w:val="a6"/>
        <w:spacing w:line="360" w:lineRule="auto"/>
        <w:ind w:firstLineChars="0" w:firstLine="420"/>
        <w:rPr>
          <w:rFonts w:ascii="Arial" w:eastAsiaTheme="minorEastAsia" w:hAnsi="Arial" w:cs="Arial" w:hint="eastAsia"/>
          <w:sz w:val="21"/>
        </w:rPr>
      </w:pPr>
      <w:r w:rsidRPr="00E94E1E">
        <w:rPr>
          <w:rFonts w:ascii="Arial" w:eastAsiaTheme="minorEastAsia" w:hAnsi="Arial" w:cs="Arial"/>
          <w:sz w:val="21"/>
        </w:rPr>
        <w:t xml:space="preserve">This study investigates the predictive power of investor sentiment, quantified using Natural Language Processing (NLP) techniques, on the short-term stock returns in the Chinese A-share market. Grounded in behavioral finance theory, which posits that irrational investor sentiment is a significant factor influencing asset pricing, and combined with information transmission theory, this research examines the diffusion of sentiment information and its role in price discovery. Methodologically, stock comment text data was collected from the East Money Guba forum using Python web crawlers. The advanced </w:t>
      </w:r>
      <w:proofErr w:type="spellStart"/>
      <w:r w:rsidRPr="00E94E1E">
        <w:rPr>
          <w:rFonts w:ascii="Arial" w:eastAsiaTheme="minorEastAsia" w:hAnsi="Arial" w:cs="Arial"/>
          <w:sz w:val="21"/>
        </w:rPr>
        <w:t>StructBERT</w:t>
      </w:r>
      <w:proofErr w:type="spellEnd"/>
      <w:r w:rsidRPr="00E94E1E">
        <w:rPr>
          <w:rFonts w:ascii="Arial" w:eastAsiaTheme="minorEastAsia" w:hAnsi="Arial" w:cs="Arial"/>
          <w:sz w:val="21"/>
        </w:rPr>
        <w:t xml:space="preserve"> deep learning model was employed to quantify the sentiment embedded in these texts, leading to the construction of a multi-dimensional sentiment indicator system. Subsequently, a panel data two-way fixed-effects model was utilized to empirically analyze the impact of these sentiment indicators on future stock returns.</w:t>
      </w:r>
    </w:p>
    <w:p w14:paraId="506B91D2" w14:textId="77777777" w:rsidR="00E94E1E" w:rsidRDefault="00E94E1E" w:rsidP="00E94E1E">
      <w:pPr>
        <w:pStyle w:val="a6"/>
        <w:spacing w:line="360" w:lineRule="auto"/>
        <w:ind w:firstLineChars="0" w:firstLine="420"/>
        <w:rPr>
          <w:rFonts w:ascii="Arial" w:eastAsiaTheme="minorEastAsia" w:hAnsi="Arial" w:cs="Arial"/>
          <w:sz w:val="21"/>
        </w:rPr>
      </w:pPr>
      <w:r w:rsidRPr="00E94E1E">
        <w:rPr>
          <w:rFonts w:ascii="Arial" w:eastAsiaTheme="minorEastAsia" w:hAnsi="Arial" w:cs="Arial"/>
          <w:sz w:val="21"/>
        </w:rPr>
        <w:t>The empirical analysis covers 111 representative stocks across 8 major industries in the Chinese A-share market during February [Please insert correct year here, e.g., 2023]. The main findings are as follows: Firstly, investor sentiment demonstrates significant positive predictive power for short-term (next-day) stock returns. Specifically, a one percentage point increase in the average sentiment score is associated with an average increase in the next-day stock return of approximately 0.014 to 0.017 percentage points. Secondly, the predictive effect of sentiment exhibits significant heterogeneity across industries, being particularly prominent in sectors such as Computer, Banking, Pharmaceuticals &amp; Biotechnology, and Real Estate. Thirdly, the impact of sentiment is markedly time-sensitive, primarily manifesting in the short term (next day). Its predictive ability diminishes rapidly and may even reverse over longer horizons, consistent with the theory of sentiment overreaction and subsequent correction. Fourthly, among the various sentiment indicators constructed, the average sentiment score and the proportion of positive sentiment were found to be the most effective predictors of stock returns. This research provides fresh empirical evidence on the mechanism through which investor sentiment operates in the A-share market and offers valuable insights for investor decision-making and market regulation.</w:t>
      </w:r>
      <w:r w:rsidRPr="00E94E1E">
        <w:rPr>
          <w:rFonts w:ascii="Arial" w:eastAsiaTheme="minorEastAsia" w:hAnsi="Arial" w:cs="Arial"/>
          <w:sz w:val="21"/>
        </w:rPr>
        <w:t xml:space="preserve"> </w:t>
      </w:r>
    </w:p>
    <w:p w14:paraId="5B6EB7AC" w14:textId="77777777" w:rsidR="001C428A" w:rsidRPr="008F72D0" w:rsidRDefault="001C428A" w:rsidP="001C428A">
      <w:pPr>
        <w:pStyle w:val="afff4"/>
      </w:pPr>
    </w:p>
    <w:p w14:paraId="04358794" w14:textId="46CC0CA9"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Investor Sentiment, Natural Language Processing</w:t>
      </w:r>
      <w:r w:rsidR="003F1BDD">
        <w:rPr>
          <w:rFonts w:ascii="Arial" w:eastAsiaTheme="minorEastAsia" w:hAnsi="Arial" w:cs="Arial"/>
          <w:sz w:val="21"/>
        </w:rPr>
        <w:t xml:space="preserve"> (NLP)</w:t>
      </w:r>
      <w:r w:rsidRPr="008F72D0">
        <w:rPr>
          <w:rFonts w:ascii="Arial" w:eastAsiaTheme="minorEastAsia" w:hAnsi="Arial" w:cs="Arial"/>
          <w:sz w:val="21"/>
        </w:rPr>
        <w:t>, Stock Returns, Sentiment Indicators, 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7E0984" w:rsidRDefault="00C702DA" w:rsidP="005535FE">
      <w:pPr>
        <w:pStyle w:val="1"/>
      </w:pPr>
      <w:bookmarkStart w:id="16" w:name="_Toc195879145"/>
      <w:r w:rsidRPr="007E0984">
        <w:rPr>
          <w:rFonts w:hAnsi="黑体"/>
        </w:rPr>
        <w:lastRenderedPageBreak/>
        <w:t>目</w:t>
      </w:r>
      <w:r w:rsidR="00B025E0">
        <w:rPr>
          <w:rFonts w:hAnsi="黑体" w:hint="eastAsia"/>
        </w:rPr>
        <w:t xml:space="preserve"> </w:t>
      </w:r>
      <w:r w:rsidRPr="007E0984">
        <w:rPr>
          <w:rFonts w:hAnsi="黑体"/>
        </w:rPr>
        <w:t>录</w:t>
      </w:r>
      <w:bookmarkEnd w:id="16"/>
    </w:p>
    <w:p w14:paraId="3EDF6489" w14:textId="0650A9B3" w:rsidR="00D34241"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5879143" w:history="1">
        <w:r w:rsidR="00D34241" w:rsidRPr="007969E9">
          <w:rPr>
            <w:rStyle w:val="ac"/>
            <w:noProof/>
          </w:rPr>
          <w:t>摘</w:t>
        </w:r>
        <w:r w:rsidR="00D34241" w:rsidRPr="007969E9">
          <w:rPr>
            <w:rStyle w:val="ac"/>
            <w:noProof/>
          </w:rPr>
          <w:t xml:space="preserve"> </w:t>
        </w:r>
        <w:r w:rsidR="00D34241" w:rsidRPr="007969E9">
          <w:rPr>
            <w:rStyle w:val="ac"/>
            <w:noProof/>
          </w:rPr>
          <w:t>要</w:t>
        </w:r>
        <w:r w:rsidR="00D34241">
          <w:rPr>
            <w:noProof/>
            <w:webHidden/>
          </w:rPr>
          <w:tab/>
        </w:r>
        <w:r w:rsidR="00D34241">
          <w:rPr>
            <w:noProof/>
            <w:webHidden/>
          </w:rPr>
          <w:fldChar w:fldCharType="begin"/>
        </w:r>
        <w:r w:rsidR="00D34241">
          <w:rPr>
            <w:noProof/>
            <w:webHidden/>
          </w:rPr>
          <w:instrText xml:space="preserve"> PAGEREF _Toc195879143 \h </w:instrText>
        </w:r>
        <w:r w:rsidR="00D34241">
          <w:rPr>
            <w:noProof/>
            <w:webHidden/>
          </w:rPr>
        </w:r>
        <w:r w:rsidR="00D34241">
          <w:rPr>
            <w:noProof/>
            <w:webHidden/>
          </w:rPr>
          <w:fldChar w:fldCharType="separate"/>
        </w:r>
        <w:r w:rsidR="00D34241">
          <w:rPr>
            <w:noProof/>
            <w:webHidden/>
          </w:rPr>
          <w:t>I</w:t>
        </w:r>
        <w:r w:rsidR="00D34241">
          <w:rPr>
            <w:noProof/>
            <w:webHidden/>
          </w:rPr>
          <w:fldChar w:fldCharType="end"/>
        </w:r>
      </w:hyperlink>
    </w:p>
    <w:p w14:paraId="1B20B933" w14:textId="2BCFB7DB" w:rsidR="00D34241" w:rsidRDefault="00D34241">
      <w:pPr>
        <w:pStyle w:val="TOC1"/>
        <w:tabs>
          <w:tab w:val="right" w:leader="dot" w:pos="9061"/>
        </w:tabs>
        <w:ind w:firstLine="480"/>
        <w:rPr>
          <w:rFonts w:asciiTheme="minorHAnsi" w:hAnsiTheme="minorHAnsi"/>
          <w:noProof/>
          <w:sz w:val="21"/>
        </w:rPr>
      </w:pPr>
      <w:hyperlink w:anchor="_Toc195879144" w:history="1">
        <w:r w:rsidRPr="007969E9">
          <w:rPr>
            <w:rStyle w:val="ac"/>
            <w:rFonts w:ascii="Arial" w:hAnsi="Arial" w:cs="Arial"/>
            <w:noProof/>
          </w:rPr>
          <w:t>ABSTRACT</w:t>
        </w:r>
        <w:r>
          <w:rPr>
            <w:noProof/>
            <w:webHidden/>
          </w:rPr>
          <w:tab/>
        </w:r>
        <w:r>
          <w:rPr>
            <w:noProof/>
            <w:webHidden/>
          </w:rPr>
          <w:fldChar w:fldCharType="begin"/>
        </w:r>
        <w:r>
          <w:rPr>
            <w:noProof/>
            <w:webHidden/>
          </w:rPr>
          <w:instrText xml:space="preserve"> PAGEREF _Toc195879144 \h </w:instrText>
        </w:r>
        <w:r>
          <w:rPr>
            <w:noProof/>
            <w:webHidden/>
          </w:rPr>
        </w:r>
        <w:r>
          <w:rPr>
            <w:noProof/>
            <w:webHidden/>
          </w:rPr>
          <w:fldChar w:fldCharType="separate"/>
        </w:r>
        <w:r>
          <w:rPr>
            <w:noProof/>
            <w:webHidden/>
          </w:rPr>
          <w:t>II</w:t>
        </w:r>
        <w:r>
          <w:rPr>
            <w:noProof/>
            <w:webHidden/>
          </w:rPr>
          <w:fldChar w:fldCharType="end"/>
        </w:r>
      </w:hyperlink>
    </w:p>
    <w:p w14:paraId="516D9120" w14:textId="79C5809E" w:rsidR="00D34241" w:rsidRDefault="00D34241">
      <w:pPr>
        <w:pStyle w:val="TOC1"/>
        <w:tabs>
          <w:tab w:val="right" w:leader="dot" w:pos="9061"/>
        </w:tabs>
        <w:ind w:firstLine="480"/>
        <w:rPr>
          <w:rFonts w:asciiTheme="minorHAnsi" w:hAnsiTheme="minorHAnsi"/>
          <w:noProof/>
          <w:sz w:val="21"/>
        </w:rPr>
      </w:pPr>
      <w:hyperlink w:anchor="_Toc195879145" w:history="1">
        <w:r w:rsidRPr="007969E9">
          <w:rPr>
            <w:rStyle w:val="ac"/>
            <w:rFonts w:hAnsi="黑体"/>
            <w:noProof/>
          </w:rPr>
          <w:t>目</w:t>
        </w:r>
        <w:r w:rsidRPr="007969E9">
          <w:rPr>
            <w:rStyle w:val="ac"/>
            <w:rFonts w:hAnsi="黑体"/>
            <w:noProof/>
          </w:rPr>
          <w:t xml:space="preserve"> </w:t>
        </w:r>
        <w:r w:rsidRPr="007969E9">
          <w:rPr>
            <w:rStyle w:val="ac"/>
            <w:rFonts w:hAnsi="黑体"/>
            <w:noProof/>
          </w:rPr>
          <w:t>录</w:t>
        </w:r>
        <w:r>
          <w:rPr>
            <w:noProof/>
            <w:webHidden/>
          </w:rPr>
          <w:tab/>
        </w:r>
        <w:r>
          <w:rPr>
            <w:noProof/>
            <w:webHidden/>
          </w:rPr>
          <w:fldChar w:fldCharType="begin"/>
        </w:r>
        <w:r>
          <w:rPr>
            <w:noProof/>
            <w:webHidden/>
          </w:rPr>
          <w:instrText xml:space="preserve"> PAGEREF _Toc195879145 \h </w:instrText>
        </w:r>
        <w:r>
          <w:rPr>
            <w:noProof/>
            <w:webHidden/>
          </w:rPr>
        </w:r>
        <w:r>
          <w:rPr>
            <w:noProof/>
            <w:webHidden/>
          </w:rPr>
          <w:fldChar w:fldCharType="separate"/>
        </w:r>
        <w:r>
          <w:rPr>
            <w:noProof/>
            <w:webHidden/>
          </w:rPr>
          <w:t>IV</w:t>
        </w:r>
        <w:r>
          <w:rPr>
            <w:noProof/>
            <w:webHidden/>
          </w:rPr>
          <w:fldChar w:fldCharType="end"/>
        </w:r>
      </w:hyperlink>
    </w:p>
    <w:p w14:paraId="736549EB" w14:textId="792ED52A" w:rsidR="00D34241" w:rsidRDefault="00D34241">
      <w:pPr>
        <w:pStyle w:val="TOC1"/>
        <w:tabs>
          <w:tab w:val="right" w:leader="dot" w:pos="9061"/>
        </w:tabs>
        <w:ind w:firstLine="480"/>
        <w:rPr>
          <w:rFonts w:asciiTheme="minorHAnsi" w:hAnsiTheme="minorHAnsi"/>
          <w:noProof/>
          <w:sz w:val="21"/>
        </w:rPr>
      </w:pPr>
      <w:hyperlink w:anchor="_Toc195879146" w:history="1">
        <w:r w:rsidRPr="007969E9">
          <w:rPr>
            <w:rStyle w:val="ac"/>
            <w:noProof/>
          </w:rPr>
          <w:t>第一章</w:t>
        </w:r>
        <w:r w:rsidRPr="007969E9">
          <w:rPr>
            <w:rStyle w:val="ac"/>
            <w:noProof/>
          </w:rPr>
          <w:t xml:space="preserve"> </w:t>
        </w:r>
        <w:r w:rsidRPr="007969E9">
          <w:rPr>
            <w:rStyle w:val="ac"/>
            <w:noProof/>
          </w:rPr>
          <w:t>引言</w:t>
        </w:r>
        <w:r>
          <w:rPr>
            <w:noProof/>
            <w:webHidden/>
          </w:rPr>
          <w:tab/>
        </w:r>
        <w:r>
          <w:rPr>
            <w:noProof/>
            <w:webHidden/>
          </w:rPr>
          <w:fldChar w:fldCharType="begin"/>
        </w:r>
        <w:r>
          <w:rPr>
            <w:noProof/>
            <w:webHidden/>
          </w:rPr>
          <w:instrText xml:space="preserve"> PAGEREF _Toc195879146 \h </w:instrText>
        </w:r>
        <w:r>
          <w:rPr>
            <w:noProof/>
            <w:webHidden/>
          </w:rPr>
        </w:r>
        <w:r>
          <w:rPr>
            <w:noProof/>
            <w:webHidden/>
          </w:rPr>
          <w:fldChar w:fldCharType="separate"/>
        </w:r>
        <w:r>
          <w:rPr>
            <w:noProof/>
            <w:webHidden/>
          </w:rPr>
          <w:t>1</w:t>
        </w:r>
        <w:r>
          <w:rPr>
            <w:noProof/>
            <w:webHidden/>
          </w:rPr>
          <w:fldChar w:fldCharType="end"/>
        </w:r>
      </w:hyperlink>
    </w:p>
    <w:p w14:paraId="0FD1BFA6" w14:textId="4C32F6BC" w:rsidR="00D34241" w:rsidRDefault="00D34241">
      <w:pPr>
        <w:pStyle w:val="TOC2"/>
        <w:tabs>
          <w:tab w:val="right" w:leader="dot" w:pos="9061"/>
        </w:tabs>
        <w:ind w:left="480" w:firstLine="480"/>
        <w:rPr>
          <w:rFonts w:asciiTheme="minorHAnsi" w:hAnsiTheme="minorHAnsi"/>
          <w:noProof/>
          <w:sz w:val="21"/>
        </w:rPr>
      </w:pPr>
      <w:hyperlink w:anchor="_Toc195879147" w:history="1">
        <w:r w:rsidRPr="007969E9">
          <w:rPr>
            <w:rStyle w:val="ac"/>
            <w:noProof/>
          </w:rPr>
          <w:t>第一节</w:t>
        </w:r>
        <w:r w:rsidRPr="007969E9">
          <w:rPr>
            <w:rStyle w:val="ac"/>
            <w:noProof/>
          </w:rPr>
          <w:t xml:space="preserve"> </w:t>
        </w:r>
        <w:r w:rsidRPr="007969E9">
          <w:rPr>
            <w:rStyle w:val="ac"/>
            <w:noProof/>
          </w:rPr>
          <w:t>研究背景与意义</w:t>
        </w:r>
        <w:r>
          <w:rPr>
            <w:noProof/>
            <w:webHidden/>
          </w:rPr>
          <w:tab/>
        </w:r>
        <w:r>
          <w:rPr>
            <w:noProof/>
            <w:webHidden/>
          </w:rPr>
          <w:fldChar w:fldCharType="begin"/>
        </w:r>
        <w:r>
          <w:rPr>
            <w:noProof/>
            <w:webHidden/>
          </w:rPr>
          <w:instrText xml:space="preserve"> PAGEREF _Toc195879147 \h </w:instrText>
        </w:r>
        <w:r>
          <w:rPr>
            <w:noProof/>
            <w:webHidden/>
          </w:rPr>
        </w:r>
        <w:r>
          <w:rPr>
            <w:noProof/>
            <w:webHidden/>
          </w:rPr>
          <w:fldChar w:fldCharType="separate"/>
        </w:r>
        <w:r>
          <w:rPr>
            <w:noProof/>
            <w:webHidden/>
          </w:rPr>
          <w:t>1</w:t>
        </w:r>
        <w:r>
          <w:rPr>
            <w:noProof/>
            <w:webHidden/>
          </w:rPr>
          <w:fldChar w:fldCharType="end"/>
        </w:r>
      </w:hyperlink>
    </w:p>
    <w:p w14:paraId="7CB1FFC5" w14:textId="054C0B5B" w:rsidR="00D34241" w:rsidRDefault="00D34241">
      <w:pPr>
        <w:pStyle w:val="TOC3"/>
        <w:tabs>
          <w:tab w:val="right" w:leader="dot" w:pos="9061"/>
        </w:tabs>
        <w:ind w:left="960" w:firstLine="480"/>
        <w:rPr>
          <w:rFonts w:asciiTheme="minorHAnsi" w:hAnsiTheme="minorHAnsi"/>
          <w:noProof/>
          <w:sz w:val="21"/>
        </w:rPr>
      </w:pPr>
      <w:hyperlink w:anchor="_Toc195879148" w:history="1">
        <w:r w:rsidRPr="007969E9">
          <w:rPr>
            <w:rStyle w:val="ac"/>
            <w:noProof/>
          </w:rPr>
          <w:t>一、研究背景</w:t>
        </w:r>
        <w:r>
          <w:rPr>
            <w:noProof/>
            <w:webHidden/>
          </w:rPr>
          <w:tab/>
        </w:r>
        <w:r>
          <w:rPr>
            <w:noProof/>
            <w:webHidden/>
          </w:rPr>
          <w:fldChar w:fldCharType="begin"/>
        </w:r>
        <w:r>
          <w:rPr>
            <w:noProof/>
            <w:webHidden/>
          </w:rPr>
          <w:instrText xml:space="preserve"> PAGEREF _Toc195879148 \h </w:instrText>
        </w:r>
        <w:r>
          <w:rPr>
            <w:noProof/>
            <w:webHidden/>
          </w:rPr>
        </w:r>
        <w:r>
          <w:rPr>
            <w:noProof/>
            <w:webHidden/>
          </w:rPr>
          <w:fldChar w:fldCharType="separate"/>
        </w:r>
        <w:r>
          <w:rPr>
            <w:noProof/>
            <w:webHidden/>
          </w:rPr>
          <w:t>1</w:t>
        </w:r>
        <w:r>
          <w:rPr>
            <w:noProof/>
            <w:webHidden/>
          </w:rPr>
          <w:fldChar w:fldCharType="end"/>
        </w:r>
      </w:hyperlink>
    </w:p>
    <w:p w14:paraId="53AE18CF" w14:textId="5178C829" w:rsidR="00D34241" w:rsidRDefault="00D34241">
      <w:pPr>
        <w:pStyle w:val="TOC3"/>
        <w:tabs>
          <w:tab w:val="right" w:leader="dot" w:pos="9061"/>
        </w:tabs>
        <w:ind w:left="960" w:firstLine="480"/>
        <w:rPr>
          <w:rFonts w:asciiTheme="minorHAnsi" w:hAnsiTheme="minorHAnsi"/>
          <w:noProof/>
          <w:sz w:val="21"/>
        </w:rPr>
      </w:pPr>
      <w:hyperlink w:anchor="_Toc195879149" w:history="1">
        <w:r w:rsidRPr="007969E9">
          <w:rPr>
            <w:rStyle w:val="ac"/>
            <w:noProof/>
          </w:rPr>
          <w:t>二、研究意义</w:t>
        </w:r>
        <w:r>
          <w:rPr>
            <w:noProof/>
            <w:webHidden/>
          </w:rPr>
          <w:tab/>
        </w:r>
        <w:r>
          <w:rPr>
            <w:noProof/>
            <w:webHidden/>
          </w:rPr>
          <w:fldChar w:fldCharType="begin"/>
        </w:r>
        <w:r>
          <w:rPr>
            <w:noProof/>
            <w:webHidden/>
          </w:rPr>
          <w:instrText xml:space="preserve"> PAGEREF _Toc195879149 \h </w:instrText>
        </w:r>
        <w:r>
          <w:rPr>
            <w:noProof/>
            <w:webHidden/>
          </w:rPr>
        </w:r>
        <w:r>
          <w:rPr>
            <w:noProof/>
            <w:webHidden/>
          </w:rPr>
          <w:fldChar w:fldCharType="separate"/>
        </w:r>
        <w:r>
          <w:rPr>
            <w:noProof/>
            <w:webHidden/>
          </w:rPr>
          <w:t>2</w:t>
        </w:r>
        <w:r>
          <w:rPr>
            <w:noProof/>
            <w:webHidden/>
          </w:rPr>
          <w:fldChar w:fldCharType="end"/>
        </w:r>
      </w:hyperlink>
    </w:p>
    <w:p w14:paraId="58FA9AEF" w14:textId="55053218" w:rsidR="00D34241" w:rsidRDefault="00D34241">
      <w:pPr>
        <w:pStyle w:val="TOC2"/>
        <w:tabs>
          <w:tab w:val="right" w:leader="dot" w:pos="9061"/>
        </w:tabs>
        <w:ind w:left="480" w:firstLine="480"/>
        <w:rPr>
          <w:rFonts w:asciiTheme="minorHAnsi" w:hAnsiTheme="minorHAnsi"/>
          <w:noProof/>
          <w:sz w:val="21"/>
        </w:rPr>
      </w:pPr>
      <w:hyperlink w:anchor="_Toc195879150" w:history="1">
        <w:r w:rsidRPr="007969E9">
          <w:rPr>
            <w:rStyle w:val="ac"/>
            <w:noProof/>
          </w:rPr>
          <w:t>第二节</w:t>
        </w:r>
        <w:r w:rsidRPr="007969E9">
          <w:rPr>
            <w:rStyle w:val="ac"/>
            <w:noProof/>
          </w:rPr>
          <w:t xml:space="preserve"> </w:t>
        </w:r>
        <w:r w:rsidRPr="007969E9">
          <w:rPr>
            <w:rStyle w:val="ac"/>
            <w:noProof/>
          </w:rPr>
          <w:t>研究内容与方法</w:t>
        </w:r>
        <w:r>
          <w:rPr>
            <w:noProof/>
            <w:webHidden/>
          </w:rPr>
          <w:tab/>
        </w:r>
        <w:r>
          <w:rPr>
            <w:noProof/>
            <w:webHidden/>
          </w:rPr>
          <w:fldChar w:fldCharType="begin"/>
        </w:r>
        <w:r>
          <w:rPr>
            <w:noProof/>
            <w:webHidden/>
          </w:rPr>
          <w:instrText xml:space="preserve"> PAGEREF _Toc195879150 \h </w:instrText>
        </w:r>
        <w:r>
          <w:rPr>
            <w:noProof/>
            <w:webHidden/>
          </w:rPr>
        </w:r>
        <w:r>
          <w:rPr>
            <w:noProof/>
            <w:webHidden/>
          </w:rPr>
          <w:fldChar w:fldCharType="separate"/>
        </w:r>
        <w:r>
          <w:rPr>
            <w:noProof/>
            <w:webHidden/>
          </w:rPr>
          <w:t>3</w:t>
        </w:r>
        <w:r>
          <w:rPr>
            <w:noProof/>
            <w:webHidden/>
          </w:rPr>
          <w:fldChar w:fldCharType="end"/>
        </w:r>
      </w:hyperlink>
    </w:p>
    <w:p w14:paraId="2116A595" w14:textId="0E98F637" w:rsidR="00D34241" w:rsidRDefault="00D34241">
      <w:pPr>
        <w:pStyle w:val="TOC3"/>
        <w:tabs>
          <w:tab w:val="right" w:leader="dot" w:pos="9061"/>
        </w:tabs>
        <w:ind w:left="960" w:firstLine="480"/>
        <w:rPr>
          <w:rFonts w:asciiTheme="minorHAnsi" w:hAnsiTheme="minorHAnsi"/>
          <w:noProof/>
          <w:sz w:val="21"/>
        </w:rPr>
      </w:pPr>
      <w:hyperlink w:anchor="_Toc195879151" w:history="1">
        <w:r w:rsidRPr="007969E9">
          <w:rPr>
            <w:rStyle w:val="ac"/>
            <w:noProof/>
          </w:rPr>
          <w:t>一、研究内容</w:t>
        </w:r>
        <w:r>
          <w:rPr>
            <w:noProof/>
            <w:webHidden/>
          </w:rPr>
          <w:tab/>
        </w:r>
        <w:r>
          <w:rPr>
            <w:noProof/>
            <w:webHidden/>
          </w:rPr>
          <w:fldChar w:fldCharType="begin"/>
        </w:r>
        <w:r>
          <w:rPr>
            <w:noProof/>
            <w:webHidden/>
          </w:rPr>
          <w:instrText xml:space="preserve"> PAGEREF _Toc195879151 \h </w:instrText>
        </w:r>
        <w:r>
          <w:rPr>
            <w:noProof/>
            <w:webHidden/>
          </w:rPr>
        </w:r>
        <w:r>
          <w:rPr>
            <w:noProof/>
            <w:webHidden/>
          </w:rPr>
          <w:fldChar w:fldCharType="separate"/>
        </w:r>
        <w:r>
          <w:rPr>
            <w:noProof/>
            <w:webHidden/>
          </w:rPr>
          <w:t>3</w:t>
        </w:r>
        <w:r>
          <w:rPr>
            <w:noProof/>
            <w:webHidden/>
          </w:rPr>
          <w:fldChar w:fldCharType="end"/>
        </w:r>
      </w:hyperlink>
    </w:p>
    <w:p w14:paraId="7CDB0809" w14:textId="6A337517" w:rsidR="00D34241" w:rsidRDefault="00D34241">
      <w:pPr>
        <w:pStyle w:val="TOC3"/>
        <w:tabs>
          <w:tab w:val="right" w:leader="dot" w:pos="9061"/>
        </w:tabs>
        <w:ind w:left="960" w:firstLine="480"/>
        <w:rPr>
          <w:rFonts w:asciiTheme="minorHAnsi" w:hAnsiTheme="minorHAnsi"/>
          <w:noProof/>
          <w:sz w:val="21"/>
        </w:rPr>
      </w:pPr>
      <w:hyperlink w:anchor="_Toc195879152" w:history="1">
        <w:r w:rsidRPr="007969E9">
          <w:rPr>
            <w:rStyle w:val="ac"/>
            <w:noProof/>
          </w:rPr>
          <w:t>二、研究方法</w:t>
        </w:r>
        <w:r>
          <w:rPr>
            <w:noProof/>
            <w:webHidden/>
          </w:rPr>
          <w:tab/>
        </w:r>
        <w:r>
          <w:rPr>
            <w:noProof/>
            <w:webHidden/>
          </w:rPr>
          <w:fldChar w:fldCharType="begin"/>
        </w:r>
        <w:r>
          <w:rPr>
            <w:noProof/>
            <w:webHidden/>
          </w:rPr>
          <w:instrText xml:space="preserve"> PAGEREF _Toc195879152 \h </w:instrText>
        </w:r>
        <w:r>
          <w:rPr>
            <w:noProof/>
            <w:webHidden/>
          </w:rPr>
        </w:r>
        <w:r>
          <w:rPr>
            <w:noProof/>
            <w:webHidden/>
          </w:rPr>
          <w:fldChar w:fldCharType="separate"/>
        </w:r>
        <w:r>
          <w:rPr>
            <w:noProof/>
            <w:webHidden/>
          </w:rPr>
          <w:t>4</w:t>
        </w:r>
        <w:r>
          <w:rPr>
            <w:noProof/>
            <w:webHidden/>
          </w:rPr>
          <w:fldChar w:fldCharType="end"/>
        </w:r>
      </w:hyperlink>
    </w:p>
    <w:p w14:paraId="79D04956" w14:textId="50B14106" w:rsidR="00D34241" w:rsidRDefault="00D34241">
      <w:pPr>
        <w:pStyle w:val="TOC2"/>
        <w:tabs>
          <w:tab w:val="right" w:leader="dot" w:pos="9061"/>
        </w:tabs>
        <w:ind w:left="480" w:firstLine="480"/>
        <w:rPr>
          <w:rFonts w:asciiTheme="minorHAnsi" w:hAnsiTheme="minorHAnsi"/>
          <w:noProof/>
          <w:sz w:val="21"/>
        </w:rPr>
      </w:pPr>
      <w:hyperlink w:anchor="_Toc195879153" w:history="1">
        <w:r w:rsidRPr="007969E9">
          <w:rPr>
            <w:rStyle w:val="ac"/>
            <w:noProof/>
          </w:rPr>
          <w:t>第三节</w:t>
        </w:r>
        <w:r w:rsidRPr="007969E9">
          <w:rPr>
            <w:rStyle w:val="ac"/>
            <w:noProof/>
          </w:rPr>
          <w:t xml:space="preserve"> </w:t>
        </w:r>
        <w:r w:rsidRPr="007969E9">
          <w:rPr>
            <w:rStyle w:val="ac"/>
            <w:noProof/>
          </w:rPr>
          <w:t>研究创新点</w:t>
        </w:r>
        <w:r>
          <w:rPr>
            <w:noProof/>
            <w:webHidden/>
          </w:rPr>
          <w:tab/>
        </w:r>
        <w:r>
          <w:rPr>
            <w:noProof/>
            <w:webHidden/>
          </w:rPr>
          <w:fldChar w:fldCharType="begin"/>
        </w:r>
        <w:r>
          <w:rPr>
            <w:noProof/>
            <w:webHidden/>
          </w:rPr>
          <w:instrText xml:space="preserve"> PAGEREF _Toc195879153 \h </w:instrText>
        </w:r>
        <w:r>
          <w:rPr>
            <w:noProof/>
            <w:webHidden/>
          </w:rPr>
        </w:r>
        <w:r>
          <w:rPr>
            <w:noProof/>
            <w:webHidden/>
          </w:rPr>
          <w:fldChar w:fldCharType="separate"/>
        </w:r>
        <w:r>
          <w:rPr>
            <w:noProof/>
            <w:webHidden/>
          </w:rPr>
          <w:t>4</w:t>
        </w:r>
        <w:r>
          <w:rPr>
            <w:noProof/>
            <w:webHidden/>
          </w:rPr>
          <w:fldChar w:fldCharType="end"/>
        </w:r>
      </w:hyperlink>
    </w:p>
    <w:p w14:paraId="469A630D" w14:textId="002E6401" w:rsidR="00D34241" w:rsidRDefault="00D34241">
      <w:pPr>
        <w:pStyle w:val="TOC2"/>
        <w:tabs>
          <w:tab w:val="right" w:leader="dot" w:pos="9061"/>
        </w:tabs>
        <w:ind w:left="480" w:firstLine="480"/>
        <w:rPr>
          <w:rFonts w:asciiTheme="minorHAnsi" w:hAnsiTheme="minorHAnsi"/>
          <w:noProof/>
          <w:sz w:val="21"/>
        </w:rPr>
      </w:pPr>
      <w:hyperlink w:anchor="_Toc195879154" w:history="1">
        <w:r w:rsidRPr="007969E9">
          <w:rPr>
            <w:rStyle w:val="ac"/>
            <w:noProof/>
          </w:rPr>
          <w:t>第四节</w:t>
        </w:r>
        <w:r w:rsidRPr="007969E9">
          <w:rPr>
            <w:rStyle w:val="ac"/>
            <w:noProof/>
          </w:rPr>
          <w:t xml:space="preserve"> </w:t>
        </w:r>
        <w:r w:rsidRPr="007969E9">
          <w:rPr>
            <w:rStyle w:val="ac"/>
            <w:noProof/>
          </w:rPr>
          <w:t>结构安排</w:t>
        </w:r>
        <w:r>
          <w:rPr>
            <w:noProof/>
            <w:webHidden/>
          </w:rPr>
          <w:tab/>
        </w:r>
        <w:r>
          <w:rPr>
            <w:noProof/>
            <w:webHidden/>
          </w:rPr>
          <w:fldChar w:fldCharType="begin"/>
        </w:r>
        <w:r>
          <w:rPr>
            <w:noProof/>
            <w:webHidden/>
          </w:rPr>
          <w:instrText xml:space="preserve"> PAGEREF _Toc195879154 \h </w:instrText>
        </w:r>
        <w:r>
          <w:rPr>
            <w:noProof/>
            <w:webHidden/>
          </w:rPr>
        </w:r>
        <w:r>
          <w:rPr>
            <w:noProof/>
            <w:webHidden/>
          </w:rPr>
          <w:fldChar w:fldCharType="separate"/>
        </w:r>
        <w:r>
          <w:rPr>
            <w:noProof/>
            <w:webHidden/>
          </w:rPr>
          <w:t>4</w:t>
        </w:r>
        <w:r>
          <w:rPr>
            <w:noProof/>
            <w:webHidden/>
          </w:rPr>
          <w:fldChar w:fldCharType="end"/>
        </w:r>
      </w:hyperlink>
    </w:p>
    <w:p w14:paraId="2BD6B879" w14:textId="16CDB505" w:rsidR="00D34241" w:rsidRDefault="00D34241">
      <w:pPr>
        <w:pStyle w:val="TOC1"/>
        <w:tabs>
          <w:tab w:val="right" w:leader="dot" w:pos="9061"/>
        </w:tabs>
        <w:ind w:firstLine="480"/>
        <w:rPr>
          <w:rFonts w:asciiTheme="minorHAnsi" w:hAnsiTheme="minorHAnsi"/>
          <w:noProof/>
          <w:sz w:val="21"/>
        </w:rPr>
      </w:pPr>
      <w:hyperlink w:anchor="_Toc195879155" w:history="1">
        <w:r w:rsidRPr="007969E9">
          <w:rPr>
            <w:rStyle w:val="ac"/>
            <w:noProof/>
          </w:rPr>
          <w:t>第二章</w:t>
        </w:r>
        <w:r w:rsidRPr="007969E9">
          <w:rPr>
            <w:rStyle w:val="ac"/>
            <w:noProof/>
          </w:rPr>
          <w:t xml:space="preserve"> </w:t>
        </w:r>
        <w:r w:rsidRPr="007969E9">
          <w:rPr>
            <w:rStyle w:val="ac"/>
            <w:noProof/>
          </w:rPr>
          <w:t>文献综述</w:t>
        </w:r>
        <w:r>
          <w:rPr>
            <w:noProof/>
            <w:webHidden/>
          </w:rPr>
          <w:tab/>
        </w:r>
        <w:r>
          <w:rPr>
            <w:noProof/>
            <w:webHidden/>
          </w:rPr>
          <w:fldChar w:fldCharType="begin"/>
        </w:r>
        <w:r>
          <w:rPr>
            <w:noProof/>
            <w:webHidden/>
          </w:rPr>
          <w:instrText xml:space="preserve"> PAGEREF _Toc195879155 \h </w:instrText>
        </w:r>
        <w:r>
          <w:rPr>
            <w:noProof/>
            <w:webHidden/>
          </w:rPr>
        </w:r>
        <w:r>
          <w:rPr>
            <w:noProof/>
            <w:webHidden/>
          </w:rPr>
          <w:fldChar w:fldCharType="separate"/>
        </w:r>
        <w:r>
          <w:rPr>
            <w:noProof/>
            <w:webHidden/>
          </w:rPr>
          <w:t>5</w:t>
        </w:r>
        <w:r>
          <w:rPr>
            <w:noProof/>
            <w:webHidden/>
          </w:rPr>
          <w:fldChar w:fldCharType="end"/>
        </w:r>
      </w:hyperlink>
    </w:p>
    <w:p w14:paraId="676FD01F" w14:textId="7B8DC4AB" w:rsidR="00D34241" w:rsidRDefault="00D34241">
      <w:pPr>
        <w:pStyle w:val="TOC2"/>
        <w:tabs>
          <w:tab w:val="right" w:leader="dot" w:pos="9061"/>
        </w:tabs>
        <w:ind w:left="480" w:firstLine="480"/>
        <w:rPr>
          <w:rFonts w:asciiTheme="minorHAnsi" w:hAnsiTheme="minorHAnsi"/>
          <w:noProof/>
          <w:sz w:val="21"/>
        </w:rPr>
      </w:pPr>
      <w:hyperlink w:anchor="_Toc195879156" w:history="1">
        <w:r w:rsidRPr="007969E9">
          <w:rPr>
            <w:rStyle w:val="ac"/>
            <w:noProof/>
          </w:rPr>
          <w:t>第一节</w:t>
        </w:r>
        <w:r w:rsidRPr="007969E9">
          <w:rPr>
            <w:rStyle w:val="ac"/>
            <w:noProof/>
          </w:rPr>
          <w:t xml:space="preserve"> </w:t>
        </w:r>
        <w:r w:rsidRPr="007969E9">
          <w:rPr>
            <w:rStyle w:val="ac"/>
            <w:noProof/>
          </w:rPr>
          <w:t>投资者情绪研究综述</w:t>
        </w:r>
        <w:r>
          <w:rPr>
            <w:noProof/>
            <w:webHidden/>
          </w:rPr>
          <w:tab/>
        </w:r>
        <w:r>
          <w:rPr>
            <w:noProof/>
            <w:webHidden/>
          </w:rPr>
          <w:fldChar w:fldCharType="begin"/>
        </w:r>
        <w:r>
          <w:rPr>
            <w:noProof/>
            <w:webHidden/>
          </w:rPr>
          <w:instrText xml:space="preserve"> PAGEREF _Toc195879156 \h </w:instrText>
        </w:r>
        <w:r>
          <w:rPr>
            <w:noProof/>
            <w:webHidden/>
          </w:rPr>
        </w:r>
        <w:r>
          <w:rPr>
            <w:noProof/>
            <w:webHidden/>
          </w:rPr>
          <w:fldChar w:fldCharType="separate"/>
        </w:r>
        <w:r>
          <w:rPr>
            <w:noProof/>
            <w:webHidden/>
          </w:rPr>
          <w:t>5</w:t>
        </w:r>
        <w:r>
          <w:rPr>
            <w:noProof/>
            <w:webHidden/>
          </w:rPr>
          <w:fldChar w:fldCharType="end"/>
        </w:r>
      </w:hyperlink>
    </w:p>
    <w:p w14:paraId="4790311E" w14:textId="38BC52F3" w:rsidR="00D34241" w:rsidRDefault="00D34241">
      <w:pPr>
        <w:pStyle w:val="TOC3"/>
        <w:tabs>
          <w:tab w:val="right" w:leader="dot" w:pos="9061"/>
        </w:tabs>
        <w:ind w:left="960" w:firstLine="480"/>
        <w:rPr>
          <w:rFonts w:asciiTheme="minorHAnsi" w:hAnsiTheme="minorHAnsi"/>
          <w:noProof/>
          <w:sz w:val="21"/>
        </w:rPr>
      </w:pPr>
      <w:hyperlink w:anchor="_Toc195879157" w:history="1">
        <w:r w:rsidRPr="007969E9">
          <w:rPr>
            <w:rStyle w:val="ac"/>
            <w:noProof/>
          </w:rPr>
          <w:t>一、投资者情绪的定义与测度</w:t>
        </w:r>
        <w:r>
          <w:rPr>
            <w:noProof/>
            <w:webHidden/>
          </w:rPr>
          <w:tab/>
        </w:r>
        <w:r>
          <w:rPr>
            <w:noProof/>
            <w:webHidden/>
          </w:rPr>
          <w:fldChar w:fldCharType="begin"/>
        </w:r>
        <w:r>
          <w:rPr>
            <w:noProof/>
            <w:webHidden/>
          </w:rPr>
          <w:instrText xml:space="preserve"> PAGEREF _Toc195879157 \h </w:instrText>
        </w:r>
        <w:r>
          <w:rPr>
            <w:noProof/>
            <w:webHidden/>
          </w:rPr>
        </w:r>
        <w:r>
          <w:rPr>
            <w:noProof/>
            <w:webHidden/>
          </w:rPr>
          <w:fldChar w:fldCharType="separate"/>
        </w:r>
        <w:r>
          <w:rPr>
            <w:noProof/>
            <w:webHidden/>
          </w:rPr>
          <w:t>5</w:t>
        </w:r>
        <w:r>
          <w:rPr>
            <w:noProof/>
            <w:webHidden/>
          </w:rPr>
          <w:fldChar w:fldCharType="end"/>
        </w:r>
      </w:hyperlink>
    </w:p>
    <w:p w14:paraId="01B92F68" w14:textId="00BD9CAD" w:rsidR="00D34241" w:rsidRDefault="00D34241">
      <w:pPr>
        <w:pStyle w:val="TOC3"/>
        <w:tabs>
          <w:tab w:val="right" w:leader="dot" w:pos="9061"/>
        </w:tabs>
        <w:ind w:left="960" w:firstLine="480"/>
        <w:rPr>
          <w:rFonts w:asciiTheme="minorHAnsi" w:hAnsiTheme="minorHAnsi"/>
          <w:noProof/>
          <w:sz w:val="21"/>
        </w:rPr>
      </w:pPr>
      <w:hyperlink w:anchor="_Toc195879158" w:history="1">
        <w:r w:rsidRPr="007969E9">
          <w:rPr>
            <w:rStyle w:val="ac"/>
            <w:noProof/>
          </w:rPr>
          <w:t>二、投资者情绪与资本市场表现关系研究</w:t>
        </w:r>
        <w:r>
          <w:rPr>
            <w:noProof/>
            <w:webHidden/>
          </w:rPr>
          <w:tab/>
        </w:r>
        <w:r>
          <w:rPr>
            <w:noProof/>
            <w:webHidden/>
          </w:rPr>
          <w:fldChar w:fldCharType="begin"/>
        </w:r>
        <w:r>
          <w:rPr>
            <w:noProof/>
            <w:webHidden/>
          </w:rPr>
          <w:instrText xml:space="preserve"> PAGEREF _Toc195879158 \h </w:instrText>
        </w:r>
        <w:r>
          <w:rPr>
            <w:noProof/>
            <w:webHidden/>
          </w:rPr>
        </w:r>
        <w:r>
          <w:rPr>
            <w:noProof/>
            <w:webHidden/>
          </w:rPr>
          <w:fldChar w:fldCharType="separate"/>
        </w:r>
        <w:r>
          <w:rPr>
            <w:noProof/>
            <w:webHidden/>
          </w:rPr>
          <w:t>5</w:t>
        </w:r>
        <w:r>
          <w:rPr>
            <w:noProof/>
            <w:webHidden/>
          </w:rPr>
          <w:fldChar w:fldCharType="end"/>
        </w:r>
      </w:hyperlink>
    </w:p>
    <w:p w14:paraId="385C64A6" w14:textId="0C723C0B" w:rsidR="00D34241" w:rsidRDefault="00D34241">
      <w:pPr>
        <w:pStyle w:val="TOC2"/>
        <w:tabs>
          <w:tab w:val="right" w:leader="dot" w:pos="9061"/>
        </w:tabs>
        <w:ind w:left="480" w:firstLine="480"/>
        <w:rPr>
          <w:rFonts w:asciiTheme="minorHAnsi" w:hAnsiTheme="minorHAnsi"/>
          <w:noProof/>
          <w:sz w:val="21"/>
        </w:rPr>
      </w:pPr>
      <w:hyperlink w:anchor="_Toc195879159" w:history="1">
        <w:r w:rsidRPr="007969E9">
          <w:rPr>
            <w:rStyle w:val="ac"/>
            <w:noProof/>
          </w:rPr>
          <w:t>第二节</w:t>
        </w:r>
        <w:r w:rsidRPr="007969E9">
          <w:rPr>
            <w:rStyle w:val="ac"/>
            <w:noProof/>
          </w:rPr>
          <w:t xml:space="preserve"> </w:t>
        </w:r>
        <w:r w:rsidRPr="007969E9">
          <w:rPr>
            <w:rStyle w:val="ac"/>
            <w:noProof/>
          </w:rPr>
          <w:t>自然语言处理技术研究进展</w:t>
        </w:r>
        <w:r>
          <w:rPr>
            <w:noProof/>
            <w:webHidden/>
          </w:rPr>
          <w:tab/>
        </w:r>
        <w:r>
          <w:rPr>
            <w:noProof/>
            <w:webHidden/>
          </w:rPr>
          <w:fldChar w:fldCharType="begin"/>
        </w:r>
        <w:r>
          <w:rPr>
            <w:noProof/>
            <w:webHidden/>
          </w:rPr>
          <w:instrText xml:space="preserve"> PAGEREF _Toc195879159 \h </w:instrText>
        </w:r>
        <w:r>
          <w:rPr>
            <w:noProof/>
            <w:webHidden/>
          </w:rPr>
        </w:r>
        <w:r>
          <w:rPr>
            <w:noProof/>
            <w:webHidden/>
          </w:rPr>
          <w:fldChar w:fldCharType="separate"/>
        </w:r>
        <w:r>
          <w:rPr>
            <w:noProof/>
            <w:webHidden/>
          </w:rPr>
          <w:t>6</w:t>
        </w:r>
        <w:r>
          <w:rPr>
            <w:noProof/>
            <w:webHidden/>
          </w:rPr>
          <w:fldChar w:fldCharType="end"/>
        </w:r>
      </w:hyperlink>
    </w:p>
    <w:p w14:paraId="4B8E132A" w14:textId="12E6086B" w:rsidR="00D34241" w:rsidRDefault="00D34241">
      <w:pPr>
        <w:pStyle w:val="TOC3"/>
        <w:tabs>
          <w:tab w:val="right" w:leader="dot" w:pos="9061"/>
        </w:tabs>
        <w:ind w:left="960" w:firstLine="480"/>
        <w:rPr>
          <w:rFonts w:asciiTheme="minorHAnsi" w:hAnsiTheme="minorHAnsi"/>
          <w:noProof/>
          <w:sz w:val="21"/>
        </w:rPr>
      </w:pPr>
      <w:hyperlink w:anchor="_Toc195879160" w:history="1">
        <w:r w:rsidRPr="007969E9">
          <w:rPr>
            <w:rStyle w:val="ac"/>
            <w:noProof/>
          </w:rPr>
          <w:t>一、文本情感分析方法演进</w:t>
        </w:r>
        <w:r>
          <w:rPr>
            <w:noProof/>
            <w:webHidden/>
          </w:rPr>
          <w:tab/>
        </w:r>
        <w:r>
          <w:rPr>
            <w:noProof/>
            <w:webHidden/>
          </w:rPr>
          <w:fldChar w:fldCharType="begin"/>
        </w:r>
        <w:r>
          <w:rPr>
            <w:noProof/>
            <w:webHidden/>
          </w:rPr>
          <w:instrText xml:space="preserve"> PAGEREF _Toc195879160 \h </w:instrText>
        </w:r>
        <w:r>
          <w:rPr>
            <w:noProof/>
            <w:webHidden/>
          </w:rPr>
        </w:r>
        <w:r>
          <w:rPr>
            <w:noProof/>
            <w:webHidden/>
          </w:rPr>
          <w:fldChar w:fldCharType="separate"/>
        </w:r>
        <w:r>
          <w:rPr>
            <w:noProof/>
            <w:webHidden/>
          </w:rPr>
          <w:t>6</w:t>
        </w:r>
        <w:r>
          <w:rPr>
            <w:noProof/>
            <w:webHidden/>
          </w:rPr>
          <w:fldChar w:fldCharType="end"/>
        </w:r>
      </w:hyperlink>
    </w:p>
    <w:p w14:paraId="24822174" w14:textId="2E165F0C" w:rsidR="00D34241" w:rsidRDefault="00D34241">
      <w:pPr>
        <w:pStyle w:val="TOC3"/>
        <w:tabs>
          <w:tab w:val="right" w:leader="dot" w:pos="9061"/>
        </w:tabs>
        <w:ind w:left="960" w:firstLine="480"/>
        <w:rPr>
          <w:rFonts w:asciiTheme="minorHAnsi" w:hAnsiTheme="minorHAnsi"/>
          <w:noProof/>
          <w:sz w:val="21"/>
        </w:rPr>
      </w:pPr>
      <w:hyperlink w:anchor="_Toc195879161" w:history="1">
        <w:r w:rsidRPr="007969E9">
          <w:rPr>
            <w:rStyle w:val="ac"/>
            <w:noProof/>
          </w:rPr>
          <w:t>二、自然语言处理技术在金融领域的应用</w:t>
        </w:r>
        <w:r>
          <w:rPr>
            <w:noProof/>
            <w:webHidden/>
          </w:rPr>
          <w:tab/>
        </w:r>
        <w:r>
          <w:rPr>
            <w:noProof/>
            <w:webHidden/>
          </w:rPr>
          <w:fldChar w:fldCharType="begin"/>
        </w:r>
        <w:r>
          <w:rPr>
            <w:noProof/>
            <w:webHidden/>
          </w:rPr>
          <w:instrText xml:space="preserve"> PAGEREF _Toc195879161 \h </w:instrText>
        </w:r>
        <w:r>
          <w:rPr>
            <w:noProof/>
            <w:webHidden/>
          </w:rPr>
        </w:r>
        <w:r>
          <w:rPr>
            <w:noProof/>
            <w:webHidden/>
          </w:rPr>
          <w:fldChar w:fldCharType="separate"/>
        </w:r>
        <w:r>
          <w:rPr>
            <w:noProof/>
            <w:webHidden/>
          </w:rPr>
          <w:t>7</w:t>
        </w:r>
        <w:r>
          <w:rPr>
            <w:noProof/>
            <w:webHidden/>
          </w:rPr>
          <w:fldChar w:fldCharType="end"/>
        </w:r>
      </w:hyperlink>
    </w:p>
    <w:p w14:paraId="2F4A27E6" w14:textId="31D55831" w:rsidR="00D34241" w:rsidRDefault="00D34241">
      <w:pPr>
        <w:pStyle w:val="TOC2"/>
        <w:tabs>
          <w:tab w:val="right" w:leader="dot" w:pos="9061"/>
        </w:tabs>
        <w:ind w:left="480" w:firstLine="480"/>
        <w:rPr>
          <w:rFonts w:asciiTheme="minorHAnsi" w:hAnsiTheme="minorHAnsi"/>
          <w:noProof/>
          <w:sz w:val="21"/>
        </w:rPr>
      </w:pPr>
      <w:hyperlink w:anchor="_Toc195879162" w:history="1">
        <w:r w:rsidRPr="007969E9">
          <w:rPr>
            <w:rStyle w:val="ac"/>
            <w:noProof/>
          </w:rPr>
          <w:t>第三节</w:t>
        </w:r>
        <w:r w:rsidRPr="007969E9">
          <w:rPr>
            <w:rStyle w:val="ac"/>
            <w:noProof/>
          </w:rPr>
          <w:t xml:space="preserve"> </w:t>
        </w:r>
        <w:r w:rsidRPr="007969E9">
          <w:rPr>
            <w:rStyle w:val="ac"/>
            <w:noProof/>
          </w:rPr>
          <w:t>研究评述</w:t>
        </w:r>
        <w:r>
          <w:rPr>
            <w:noProof/>
            <w:webHidden/>
          </w:rPr>
          <w:tab/>
        </w:r>
        <w:r>
          <w:rPr>
            <w:noProof/>
            <w:webHidden/>
          </w:rPr>
          <w:fldChar w:fldCharType="begin"/>
        </w:r>
        <w:r>
          <w:rPr>
            <w:noProof/>
            <w:webHidden/>
          </w:rPr>
          <w:instrText xml:space="preserve"> PAGEREF _Toc195879162 \h </w:instrText>
        </w:r>
        <w:r>
          <w:rPr>
            <w:noProof/>
            <w:webHidden/>
          </w:rPr>
        </w:r>
        <w:r>
          <w:rPr>
            <w:noProof/>
            <w:webHidden/>
          </w:rPr>
          <w:fldChar w:fldCharType="separate"/>
        </w:r>
        <w:r>
          <w:rPr>
            <w:noProof/>
            <w:webHidden/>
          </w:rPr>
          <w:t>7</w:t>
        </w:r>
        <w:r>
          <w:rPr>
            <w:noProof/>
            <w:webHidden/>
          </w:rPr>
          <w:fldChar w:fldCharType="end"/>
        </w:r>
      </w:hyperlink>
    </w:p>
    <w:p w14:paraId="4AE96457" w14:textId="7D1E1452" w:rsidR="00D34241" w:rsidRDefault="00D34241">
      <w:pPr>
        <w:pStyle w:val="TOC1"/>
        <w:tabs>
          <w:tab w:val="right" w:leader="dot" w:pos="9061"/>
        </w:tabs>
        <w:ind w:firstLine="480"/>
        <w:rPr>
          <w:rFonts w:asciiTheme="minorHAnsi" w:hAnsiTheme="minorHAnsi"/>
          <w:noProof/>
          <w:sz w:val="21"/>
        </w:rPr>
      </w:pPr>
      <w:hyperlink w:anchor="_Toc195879163" w:history="1">
        <w:r w:rsidRPr="007969E9">
          <w:rPr>
            <w:rStyle w:val="ac"/>
            <w:noProof/>
          </w:rPr>
          <w:t>第三章</w:t>
        </w:r>
        <w:r w:rsidRPr="007969E9">
          <w:rPr>
            <w:rStyle w:val="ac"/>
            <w:noProof/>
          </w:rPr>
          <w:t xml:space="preserve"> </w:t>
        </w:r>
        <w:r w:rsidRPr="007969E9">
          <w:rPr>
            <w:rStyle w:val="ac"/>
            <w:noProof/>
          </w:rPr>
          <w:t>研究设计</w:t>
        </w:r>
        <w:r>
          <w:rPr>
            <w:noProof/>
            <w:webHidden/>
          </w:rPr>
          <w:tab/>
        </w:r>
        <w:r>
          <w:rPr>
            <w:noProof/>
            <w:webHidden/>
          </w:rPr>
          <w:fldChar w:fldCharType="begin"/>
        </w:r>
        <w:r>
          <w:rPr>
            <w:noProof/>
            <w:webHidden/>
          </w:rPr>
          <w:instrText xml:space="preserve"> PAGEREF _Toc195879163 \h </w:instrText>
        </w:r>
        <w:r>
          <w:rPr>
            <w:noProof/>
            <w:webHidden/>
          </w:rPr>
        </w:r>
        <w:r>
          <w:rPr>
            <w:noProof/>
            <w:webHidden/>
          </w:rPr>
          <w:fldChar w:fldCharType="separate"/>
        </w:r>
        <w:r>
          <w:rPr>
            <w:noProof/>
            <w:webHidden/>
          </w:rPr>
          <w:t>9</w:t>
        </w:r>
        <w:r>
          <w:rPr>
            <w:noProof/>
            <w:webHidden/>
          </w:rPr>
          <w:fldChar w:fldCharType="end"/>
        </w:r>
      </w:hyperlink>
    </w:p>
    <w:p w14:paraId="76BB49E0" w14:textId="6775AA74" w:rsidR="00D34241" w:rsidRDefault="00D34241">
      <w:pPr>
        <w:pStyle w:val="TOC2"/>
        <w:tabs>
          <w:tab w:val="right" w:leader="dot" w:pos="9061"/>
        </w:tabs>
        <w:ind w:left="480" w:firstLine="480"/>
        <w:rPr>
          <w:rFonts w:asciiTheme="minorHAnsi" w:hAnsiTheme="minorHAnsi"/>
          <w:noProof/>
          <w:sz w:val="21"/>
        </w:rPr>
      </w:pPr>
      <w:hyperlink w:anchor="_Toc195879164" w:history="1">
        <w:r w:rsidRPr="007969E9">
          <w:rPr>
            <w:rStyle w:val="ac"/>
            <w:noProof/>
          </w:rPr>
          <w:t>第一节</w:t>
        </w:r>
        <w:r w:rsidRPr="007969E9">
          <w:rPr>
            <w:rStyle w:val="ac"/>
            <w:noProof/>
          </w:rPr>
          <w:t xml:space="preserve"> </w:t>
        </w:r>
        <w:r w:rsidRPr="007969E9">
          <w:rPr>
            <w:rStyle w:val="ac"/>
            <w:noProof/>
          </w:rPr>
          <w:t>数据来源与处理</w:t>
        </w:r>
        <w:r>
          <w:rPr>
            <w:noProof/>
            <w:webHidden/>
          </w:rPr>
          <w:tab/>
        </w:r>
        <w:r>
          <w:rPr>
            <w:noProof/>
            <w:webHidden/>
          </w:rPr>
          <w:fldChar w:fldCharType="begin"/>
        </w:r>
        <w:r>
          <w:rPr>
            <w:noProof/>
            <w:webHidden/>
          </w:rPr>
          <w:instrText xml:space="preserve"> PAGEREF _Toc195879164 \h </w:instrText>
        </w:r>
        <w:r>
          <w:rPr>
            <w:noProof/>
            <w:webHidden/>
          </w:rPr>
        </w:r>
        <w:r>
          <w:rPr>
            <w:noProof/>
            <w:webHidden/>
          </w:rPr>
          <w:fldChar w:fldCharType="separate"/>
        </w:r>
        <w:r>
          <w:rPr>
            <w:noProof/>
            <w:webHidden/>
          </w:rPr>
          <w:t>9</w:t>
        </w:r>
        <w:r>
          <w:rPr>
            <w:noProof/>
            <w:webHidden/>
          </w:rPr>
          <w:fldChar w:fldCharType="end"/>
        </w:r>
      </w:hyperlink>
    </w:p>
    <w:p w14:paraId="0A0E0246" w14:textId="3C02DC30" w:rsidR="00D34241" w:rsidRDefault="00D34241">
      <w:pPr>
        <w:pStyle w:val="TOC3"/>
        <w:tabs>
          <w:tab w:val="right" w:leader="dot" w:pos="9061"/>
        </w:tabs>
        <w:ind w:left="960" w:firstLine="480"/>
        <w:rPr>
          <w:rFonts w:asciiTheme="minorHAnsi" w:hAnsiTheme="minorHAnsi"/>
          <w:noProof/>
          <w:sz w:val="21"/>
        </w:rPr>
      </w:pPr>
      <w:hyperlink w:anchor="_Toc195879165" w:history="1">
        <w:r w:rsidRPr="007969E9">
          <w:rPr>
            <w:rStyle w:val="ac"/>
            <w:noProof/>
          </w:rPr>
          <w:t>一、股票评论文本数据获取与预处理</w:t>
        </w:r>
        <w:r>
          <w:rPr>
            <w:noProof/>
            <w:webHidden/>
          </w:rPr>
          <w:tab/>
        </w:r>
        <w:r>
          <w:rPr>
            <w:noProof/>
            <w:webHidden/>
          </w:rPr>
          <w:fldChar w:fldCharType="begin"/>
        </w:r>
        <w:r>
          <w:rPr>
            <w:noProof/>
            <w:webHidden/>
          </w:rPr>
          <w:instrText xml:space="preserve"> PAGEREF _Toc195879165 \h </w:instrText>
        </w:r>
        <w:r>
          <w:rPr>
            <w:noProof/>
            <w:webHidden/>
          </w:rPr>
        </w:r>
        <w:r>
          <w:rPr>
            <w:noProof/>
            <w:webHidden/>
          </w:rPr>
          <w:fldChar w:fldCharType="separate"/>
        </w:r>
        <w:r>
          <w:rPr>
            <w:noProof/>
            <w:webHidden/>
          </w:rPr>
          <w:t>9</w:t>
        </w:r>
        <w:r>
          <w:rPr>
            <w:noProof/>
            <w:webHidden/>
          </w:rPr>
          <w:fldChar w:fldCharType="end"/>
        </w:r>
      </w:hyperlink>
    </w:p>
    <w:p w14:paraId="567A007C" w14:textId="61B773A2" w:rsidR="00D34241" w:rsidRDefault="00D34241">
      <w:pPr>
        <w:pStyle w:val="TOC3"/>
        <w:tabs>
          <w:tab w:val="right" w:leader="dot" w:pos="9061"/>
        </w:tabs>
        <w:ind w:left="960" w:firstLine="480"/>
        <w:rPr>
          <w:rFonts w:asciiTheme="minorHAnsi" w:hAnsiTheme="minorHAnsi"/>
          <w:noProof/>
          <w:sz w:val="21"/>
        </w:rPr>
      </w:pPr>
      <w:hyperlink w:anchor="_Toc195879166" w:history="1">
        <w:r w:rsidRPr="007969E9">
          <w:rPr>
            <w:rStyle w:val="ac"/>
            <w:noProof/>
          </w:rPr>
          <w:t>二、市场交易数据</w:t>
        </w:r>
        <w:r>
          <w:rPr>
            <w:noProof/>
            <w:webHidden/>
          </w:rPr>
          <w:tab/>
        </w:r>
        <w:r>
          <w:rPr>
            <w:noProof/>
            <w:webHidden/>
          </w:rPr>
          <w:fldChar w:fldCharType="begin"/>
        </w:r>
        <w:r>
          <w:rPr>
            <w:noProof/>
            <w:webHidden/>
          </w:rPr>
          <w:instrText xml:space="preserve"> PAGEREF _Toc195879166 \h </w:instrText>
        </w:r>
        <w:r>
          <w:rPr>
            <w:noProof/>
            <w:webHidden/>
          </w:rPr>
        </w:r>
        <w:r>
          <w:rPr>
            <w:noProof/>
            <w:webHidden/>
          </w:rPr>
          <w:fldChar w:fldCharType="separate"/>
        </w:r>
        <w:r>
          <w:rPr>
            <w:noProof/>
            <w:webHidden/>
          </w:rPr>
          <w:t>12</w:t>
        </w:r>
        <w:r>
          <w:rPr>
            <w:noProof/>
            <w:webHidden/>
          </w:rPr>
          <w:fldChar w:fldCharType="end"/>
        </w:r>
      </w:hyperlink>
    </w:p>
    <w:p w14:paraId="217172B6" w14:textId="736BB7F4" w:rsidR="00D34241" w:rsidRDefault="00D34241">
      <w:pPr>
        <w:pStyle w:val="TOC2"/>
        <w:tabs>
          <w:tab w:val="right" w:leader="dot" w:pos="9061"/>
        </w:tabs>
        <w:ind w:left="480" w:firstLine="480"/>
        <w:rPr>
          <w:rFonts w:asciiTheme="minorHAnsi" w:hAnsiTheme="minorHAnsi"/>
          <w:noProof/>
          <w:sz w:val="21"/>
        </w:rPr>
      </w:pPr>
      <w:hyperlink w:anchor="_Toc195879167" w:history="1">
        <w:r w:rsidRPr="007969E9">
          <w:rPr>
            <w:rStyle w:val="ac"/>
            <w:noProof/>
          </w:rPr>
          <w:t>第二节</w:t>
        </w:r>
        <w:r w:rsidRPr="007969E9">
          <w:rPr>
            <w:rStyle w:val="ac"/>
            <w:noProof/>
          </w:rPr>
          <w:t xml:space="preserve"> </w:t>
        </w:r>
        <w:r w:rsidRPr="007969E9">
          <w:rPr>
            <w:rStyle w:val="ac"/>
            <w:noProof/>
          </w:rPr>
          <w:t>情绪分析模型构建</w:t>
        </w:r>
        <w:r>
          <w:rPr>
            <w:noProof/>
            <w:webHidden/>
          </w:rPr>
          <w:tab/>
        </w:r>
        <w:r>
          <w:rPr>
            <w:noProof/>
            <w:webHidden/>
          </w:rPr>
          <w:fldChar w:fldCharType="begin"/>
        </w:r>
        <w:r>
          <w:rPr>
            <w:noProof/>
            <w:webHidden/>
          </w:rPr>
          <w:instrText xml:space="preserve"> PAGEREF _Toc195879167 \h </w:instrText>
        </w:r>
        <w:r>
          <w:rPr>
            <w:noProof/>
            <w:webHidden/>
          </w:rPr>
        </w:r>
        <w:r>
          <w:rPr>
            <w:noProof/>
            <w:webHidden/>
          </w:rPr>
          <w:fldChar w:fldCharType="separate"/>
        </w:r>
        <w:r>
          <w:rPr>
            <w:noProof/>
            <w:webHidden/>
          </w:rPr>
          <w:t>14</w:t>
        </w:r>
        <w:r>
          <w:rPr>
            <w:noProof/>
            <w:webHidden/>
          </w:rPr>
          <w:fldChar w:fldCharType="end"/>
        </w:r>
      </w:hyperlink>
    </w:p>
    <w:p w14:paraId="184A658B" w14:textId="186C7464" w:rsidR="00D34241" w:rsidRDefault="00D34241">
      <w:pPr>
        <w:pStyle w:val="TOC3"/>
        <w:tabs>
          <w:tab w:val="right" w:leader="dot" w:pos="9061"/>
        </w:tabs>
        <w:ind w:left="960" w:firstLine="480"/>
        <w:rPr>
          <w:rFonts w:asciiTheme="minorHAnsi" w:hAnsiTheme="minorHAnsi"/>
          <w:noProof/>
          <w:sz w:val="21"/>
        </w:rPr>
      </w:pPr>
      <w:hyperlink w:anchor="_Toc195879168" w:history="1">
        <w:r w:rsidRPr="007969E9">
          <w:rPr>
            <w:rStyle w:val="ac"/>
            <w:noProof/>
          </w:rPr>
          <w:t>一、基于</w:t>
        </w:r>
        <w:r w:rsidRPr="007969E9">
          <w:rPr>
            <w:rStyle w:val="ac"/>
            <w:noProof/>
          </w:rPr>
          <w:t>StructBERT</w:t>
        </w:r>
        <w:r w:rsidRPr="007969E9">
          <w:rPr>
            <w:rStyle w:val="ac"/>
            <w:noProof/>
          </w:rPr>
          <w:t>的情感分析框架</w:t>
        </w:r>
        <w:r>
          <w:rPr>
            <w:noProof/>
            <w:webHidden/>
          </w:rPr>
          <w:tab/>
        </w:r>
        <w:r>
          <w:rPr>
            <w:noProof/>
            <w:webHidden/>
          </w:rPr>
          <w:fldChar w:fldCharType="begin"/>
        </w:r>
        <w:r>
          <w:rPr>
            <w:noProof/>
            <w:webHidden/>
          </w:rPr>
          <w:instrText xml:space="preserve"> PAGEREF _Toc195879168 \h </w:instrText>
        </w:r>
        <w:r>
          <w:rPr>
            <w:noProof/>
            <w:webHidden/>
          </w:rPr>
        </w:r>
        <w:r>
          <w:rPr>
            <w:noProof/>
            <w:webHidden/>
          </w:rPr>
          <w:fldChar w:fldCharType="separate"/>
        </w:r>
        <w:r>
          <w:rPr>
            <w:noProof/>
            <w:webHidden/>
          </w:rPr>
          <w:t>14</w:t>
        </w:r>
        <w:r>
          <w:rPr>
            <w:noProof/>
            <w:webHidden/>
          </w:rPr>
          <w:fldChar w:fldCharType="end"/>
        </w:r>
      </w:hyperlink>
    </w:p>
    <w:p w14:paraId="79264C86" w14:textId="3FC49A02" w:rsidR="00D34241" w:rsidRDefault="00D34241">
      <w:pPr>
        <w:pStyle w:val="TOC3"/>
        <w:tabs>
          <w:tab w:val="right" w:leader="dot" w:pos="9061"/>
        </w:tabs>
        <w:ind w:left="960" w:firstLine="480"/>
        <w:rPr>
          <w:rFonts w:asciiTheme="minorHAnsi" w:hAnsiTheme="minorHAnsi"/>
          <w:noProof/>
          <w:sz w:val="21"/>
        </w:rPr>
      </w:pPr>
      <w:hyperlink w:anchor="_Toc195879169" w:history="1">
        <w:r w:rsidRPr="007969E9">
          <w:rPr>
            <w:rStyle w:val="ac"/>
            <w:noProof/>
          </w:rPr>
          <w:t>二、基于</w:t>
        </w:r>
        <w:r w:rsidRPr="007969E9">
          <w:rPr>
            <w:rStyle w:val="ac"/>
            <w:noProof/>
          </w:rPr>
          <w:t>RoBERTa</w:t>
        </w:r>
        <w:r w:rsidRPr="007969E9">
          <w:rPr>
            <w:rStyle w:val="ac"/>
            <w:noProof/>
          </w:rPr>
          <w:t>的情感分析框架</w:t>
        </w:r>
        <w:r>
          <w:rPr>
            <w:noProof/>
            <w:webHidden/>
          </w:rPr>
          <w:tab/>
        </w:r>
        <w:r>
          <w:rPr>
            <w:noProof/>
            <w:webHidden/>
          </w:rPr>
          <w:fldChar w:fldCharType="begin"/>
        </w:r>
        <w:r>
          <w:rPr>
            <w:noProof/>
            <w:webHidden/>
          </w:rPr>
          <w:instrText xml:space="preserve"> PAGEREF _Toc195879169 \h </w:instrText>
        </w:r>
        <w:r>
          <w:rPr>
            <w:noProof/>
            <w:webHidden/>
          </w:rPr>
        </w:r>
        <w:r>
          <w:rPr>
            <w:noProof/>
            <w:webHidden/>
          </w:rPr>
          <w:fldChar w:fldCharType="separate"/>
        </w:r>
        <w:r>
          <w:rPr>
            <w:noProof/>
            <w:webHidden/>
          </w:rPr>
          <w:t>14</w:t>
        </w:r>
        <w:r>
          <w:rPr>
            <w:noProof/>
            <w:webHidden/>
          </w:rPr>
          <w:fldChar w:fldCharType="end"/>
        </w:r>
      </w:hyperlink>
    </w:p>
    <w:p w14:paraId="4D52B860" w14:textId="12BA8369" w:rsidR="00D34241" w:rsidRDefault="00D34241">
      <w:pPr>
        <w:pStyle w:val="TOC3"/>
        <w:tabs>
          <w:tab w:val="right" w:leader="dot" w:pos="9061"/>
        </w:tabs>
        <w:ind w:left="960" w:firstLine="480"/>
        <w:rPr>
          <w:rFonts w:asciiTheme="minorHAnsi" w:hAnsiTheme="minorHAnsi"/>
          <w:noProof/>
          <w:sz w:val="21"/>
        </w:rPr>
      </w:pPr>
      <w:hyperlink w:anchor="_Toc195879170" w:history="1">
        <w:r w:rsidRPr="007969E9">
          <w:rPr>
            <w:rStyle w:val="ac"/>
            <w:noProof/>
          </w:rPr>
          <w:t>三、情感分布描述性统计</w:t>
        </w:r>
        <w:r>
          <w:rPr>
            <w:noProof/>
            <w:webHidden/>
          </w:rPr>
          <w:tab/>
        </w:r>
        <w:r>
          <w:rPr>
            <w:noProof/>
            <w:webHidden/>
          </w:rPr>
          <w:fldChar w:fldCharType="begin"/>
        </w:r>
        <w:r>
          <w:rPr>
            <w:noProof/>
            <w:webHidden/>
          </w:rPr>
          <w:instrText xml:space="preserve"> PAGEREF _Toc195879170 \h </w:instrText>
        </w:r>
        <w:r>
          <w:rPr>
            <w:noProof/>
            <w:webHidden/>
          </w:rPr>
        </w:r>
        <w:r>
          <w:rPr>
            <w:noProof/>
            <w:webHidden/>
          </w:rPr>
          <w:fldChar w:fldCharType="separate"/>
        </w:r>
        <w:r>
          <w:rPr>
            <w:noProof/>
            <w:webHidden/>
          </w:rPr>
          <w:t>15</w:t>
        </w:r>
        <w:r>
          <w:rPr>
            <w:noProof/>
            <w:webHidden/>
          </w:rPr>
          <w:fldChar w:fldCharType="end"/>
        </w:r>
      </w:hyperlink>
    </w:p>
    <w:p w14:paraId="797812EA" w14:textId="6327F84C" w:rsidR="00D34241" w:rsidRDefault="00D34241">
      <w:pPr>
        <w:pStyle w:val="TOC2"/>
        <w:tabs>
          <w:tab w:val="right" w:leader="dot" w:pos="9061"/>
        </w:tabs>
        <w:ind w:left="480" w:firstLine="480"/>
        <w:rPr>
          <w:rFonts w:asciiTheme="minorHAnsi" w:hAnsiTheme="minorHAnsi"/>
          <w:noProof/>
          <w:sz w:val="21"/>
        </w:rPr>
      </w:pPr>
      <w:hyperlink w:anchor="_Toc195879171" w:history="1">
        <w:r w:rsidRPr="007969E9">
          <w:rPr>
            <w:rStyle w:val="ac"/>
            <w:noProof/>
          </w:rPr>
          <w:t>第三节</w:t>
        </w:r>
        <w:r w:rsidRPr="007969E9">
          <w:rPr>
            <w:rStyle w:val="ac"/>
            <w:noProof/>
          </w:rPr>
          <w:t xml:space="preserve"> </w:t>
        </w:r>
        <w:r w:rsidRPr="007969E9">
          <w:rPr>
            <w:rStyle w:val="ac"/>
            <w:noProof/>
          </w:rPr>
          <w:t>情绪指标体系构建</w:t>
        </w:r>
        <w:r>
          <w:rPr>
            <w:noProof/>
            <w:webHidden/>
          </w:rPr>
          <w:tab/>
        </w:r>
        <w:r>
          <w:rPr>
            <w:noProof/>
            <w:webHidden/>
          </w:rPr>
          <w:fldChar w:fldCharType="begin"/>
        </w:r>
        <w:r>
          <w:rPr>
            <w:noProof/>
            <w:webHidden/>
          </w:rPr>
          <w:instrText xml:space="preserve"> PAGEREF _Toc195879171 \h </w:instrText>
        </w:r>
        <w:r>
          <w:rPr>
            <w:noProof/>
            <w:webHidden/>
          </w:rPr>
        </w:r>
        <w:r>
          <w:rPr>
            <w:noProof/>
            <w:webHidden/>
          </w:rPr>
          <w:fldChar w:fldCharType="separate"/>
        </w:r>
        <w:r>
          <w:rPr>
            <w:noProof/>
            <w:webHidden/>
          </w:rPr>
          <w:t>16</w:t>
        </w:r>
        <w:r>
          <w:rPr>
            <w:noProof/>
            <w:webHidden/>
          </w:rPr>
          <w:fldChar w:fldCharType="end"/>
        </w:r>
      </w:hyperlink>
    </w:p>
    <w:p w14:paraId="0E7A8542" w14:textId="1CF4D558" w:rsidR="00D34241" w:rsidRDefault="00D34241">
      <w:pPr>
        <w:pStyle w:val="TOC2"/>
        <w:tabs>
          <w:tab w:val="right" w:leader="dot" w:pos="9061"/>
        </w:tabs>
        <w:ind w:left="480" w:firstLine="480"/>
        <w:rPr>
          <w:rFonts w:asciiTheme="minorHAnsi" w:hAnsiTheme="minorHAnsi"/>
          <w:noProof/>
          <w:sz w:val="21"/>
        </w:rPr>
      </w:pPr>
      <w:hyperlink w:anchor="_Toc195879172" w:history="1">
        <w:r w:rsidRPr="007969E9">
          <w:rPr>
            <w:rStyle w:val="ac"/>
            <w:noProof/>
          </w:rPr>
          <w:t>第四节</w:t>
        </w:r>
        <w:r w:rsidRPr="007969E9">
          <w:rPr>
            <w:rStyle w:val="ac"/>
            <w:noProof/>
          </w:rPr>
          <w:t xml:space="preserve"> </w:t>
        </w:r>
        <w:r w:rsidRPr="007969E9">
          <w:rPr>
            <w:rStyle w:val="ac"/>
            <w:noProof/>
          </w:rPr>
          <w:t>模型设定及变量说明</w:t>
        </w:r>
        <w:r>
          <w:rPr>
            <w:noProof/>
            <w:webHidden/>
          </w:rPr>
          <w:tab/>
        </w:r>
        <w:r>
          <w:rPr>
            <w:noProof/>
            <w:webHidden/>
          </w:rPr>
          <w:fldChar w:fldCharType="begin"/>
        </w:r>
        <w:r>
          <w:rPr>
            <w:noProof/>
            <w:webHidden/>
          </w:rPr>
          <w:instrText xml:space="preserve"> PAGEREF _Toc195879172 \h </w:instrText>
        </w:r>
        <w:r>
          <w:rPr>
            <w:noProof/>
            <w:webHidden/>
          </w:rPr>
        </w:r>
        <w:r>
          <w:rPr>
            <w:noProof/>
            <w:webHidden/>
          </w:rPr>
          <w:fldChar w:fldCharType="separate"/>
        </w:r>
        <w:r>
          <w:rPr>
            <w:noProof/>
            <w:webHidden/>
          </w:rPr>
          <w:t>17</w:t>
        </w:r>
        <w:r>
          <w:rPr>
            <w:noProof/>
            <w:webHidden/>
          </w:rPr>
          <w:fldChar w:fldCharType="end"/>
        </w:r>
      </w:hyperlink>
    </w:p>
    <w:p w14:paraId="0D56FE56" w14:textId="20D2B9B5" w:rsidR="00D34241" w:rsidRDefault="00D34241">
      <w:pPr>
        <w:pStyle w:val="TOC3"/>
        <w:tabs>
          <w:tab w:val="right" w:leader="dot" w:pos="9061"/>
        </w:tabs>
        <w:ind w:left="960" w:firstLine="480"/>
        <w:rPr>
          <w:rFonts w:asciiTheme="minorHAnsi" w:hAnsiTheme="minorHAnsi"/>
          <w:noProof/>
          <w:sz w:val="21"/>
        </w:rPr>
      </w:pPr>
      <w:hyperlink w:anchor="_Toc195879173" w:history="1">
        <w:r w:rsidRPr="007969E9">
          <w:rPr>
            <w:rStyle w:val="ac"/>
            <w:noProof/>
          </w:rPr>
          <w:t>一、模型设定</w:t>
        </w:r>
        <w:r>
          <w:rPr>
            <w:noProof/>
            <w:webHidden/>
          </w:rPr>
          <w:tab/>
        </w:r>
        <w:r>
          <w:rPr>
            <w:noProof/>
            <w:webHidden/>
          </w:rPr>
          <w:fldChar w:fldCharType="begin"/>
        </w:r>
        <w:r>
          <w:rPr>
            <w:noProof/>
            <w:webHidden/>
          </w:rPr>
          <w:instrText xml:space="preserve"> PAGEREF _Toc195879173 \h </w:instrText>
        </w:r>
        <w:r>
          <w:rPr>
            <w:noProof/>
            <w:webHidden/>
          </w:rPr>
        </w:r>
        <w:r>
          <w:rPr>
            <w:noProof/>
            <w:webHidden/>
          </w:rPr>
          <w:fldChar w:fldCharType="separate"/>
        </w:r>
        <w:r>
          <w:rPr>
            <w:noProof/>
            <w:webHidden/>
          </w:rPr>
          <w:t>17</w:t>
        </w:r>
        <w:r>
          <w:rPr>
            <w:noProof/>
            <w:webHidden/>
          </w:rPr>
          <w:fldChar w:fldCharType="end"/>
        </w:r>
      </w:hyperlink>
    </w:p>
    <w:p w14:paraId="5D67D60C" w14:textId="66AD2E4B" w:rsidR="00D34241" w:rsidRDefault="00D34241">
      <w:pPr>
        <w:pStyle w:val="TOC3"/>
        <w:tabs>
          <w:tab w:val="right" w:leader="dot" w:pos="9061"/>
        </w:tabs>
        <w:ind w:left="960" w:firstLine="480"/>
        <w:rPr>
          <w:rFonts w:asciiTheme="minorHAnsi" w:hAnsiTheme="minorHAnsi"/>
          <w:noProof/>
          <w:sz w:val="21"/>
        </w:rPr>
      </w:pPr>
      <w:hyperlink w:anchor="_Toc195879174" w:history="1">
        <w:r w:rsidRPr="007969E9">
          <w:rPr>
            <w:rStyle w:val="ac"/>
            <w:noProof/>
          </w:rPr>
          <w:t>二、变量说明</w:t>
        </w:r>
        <w:r>
          <w:rPr>
            <w:noProof/>
            <w:webHidden/>
          </w:rPr>
          <w:tab/>
        </w:r>
        <w:r>
          <w:rPr>
            <w:noProof/>
            <w:webHidden/>
          </w:rPr>
          <w:fldChar w:fldCharType="begin"/>
        </w:r>
        <w:r>
          <w:rPr>
            <w:noProof/>
            <w:webHidden/>
          </w:rPr>
          <w:instrText xml:space="preserve"> PAGEREF _Toc195879174 \h </w:instrText>
        </w:r>
        <w:r>
          <w:rPr>
            <w:noProof/>
            <w:webHidden/>
          </w:rPr>
        </w:r>
        <w:r>
          <w:rPr>
            <w:noProof/>
            <w:webHidden/>
          </w:rPr>
          <w:fldChar w:fldCharType="separate"/>
        </w:r>
        <w:r>
          <w:rPr>
            <w:noProof/>
            <w:webHidden/>
          </w:rPr>
          <w:t>17</w:t>
        </w:r>
        <w:r>
          <w:rPr>
            <w:noProof/>
            <w:webHidden/>
          </w:rPr>
          <w:fldChar w:fldCharType="end"/>
        </w:r>
      </w:hyperlink>
    </w:p>
    <w:p w14:paraId="738B7C06" w14:textId="6CA95417" w:rsidR="00D34241" w:rsidRDefault="00D34241">
      <w:pPr>
        <w:pStyle w:val="TOC1"/>
        <w:tabs>
          <w:tab w:val="right" w:leader="dot" w:pos="9061"/>
        </w:tabs>
        <w:ind w:firstLine="480"/>
        <w:rPr>
          <w:rFonts w:asciiTheme="minorHAnsi" w:hAnsiTheme="minorHAnsi"/>
          <w:noProof/>
          <w:sz w:val="21"/>
        </w:rPr>
      </w:pPr>
      <w:hyperlink w:anchor="_Toc195879175" w:history="1">
        <w:r w:rsidRPr="007969E9">
          <w:rPr>
            <w:rStyle w:val="ac"/>
            <w:noProof/>
          </w:rPr>
          <w:t>第四章</w:t>
        </w:r>
        <w:r w:rsidRPr="007969E9">
          <w:rPr>
            <w:rStyle w:val="ac"/>
            <w:noProof/>
          </w:rPr>
          <w:t xml:space="preserve"> </w:t>
        </w:r>
        <w:r w:rsidRPr="007969E9">
          <w:rPr>
            <w:rStyle w:val="ac"/>
            <w:noProof/>
          </w:rPr>
          <w:t>实证分析</w:t>
        </w:r>
        <w:r>
          <w:rPr>
            <w:noProof/>
            <w:webHidden/>
          </w:rPr>
          <w:tab/>
        </w:r>
        <w:r>
          <w:rPr>
            <w:noProof/>
            <w:webHidden/>
          </w:rPr>
          <w:fldChar w:fldCharType="begin"/>
        </w:r>
        <w:r>
          <w:rPr>
            <w:noProof/>
            <w:webHidden/>
          </w:rPr>
          <w:instrText xml:space="preserve"> PAGEREF _Toc195879175 \h </w:instrText>
        </w:r>
        <w:r>
          <w:rPr>
            <w:noProof/>
            <w:webHidden/>
          </w:rPr>
        </w:r>
        <w:r>
          <w:rPr>
            <w:noProof/>
            <w:webHidden/>
          </w:rPr>
          <w:fldChar w:fldCharType="separate"/>
        </w:r>
        <w:r>
          <w:rPr>
            <w:noProof/>
            <w:webHidden/>
          </w:rPr>
          <w:t>19</w:t>
        </w:r>
        <w:r>
          <w:rPr>
            <w:noProof/>
            <w:webHidden/>
          </w:rPr>
          <w:fldChar w:fldCharType="end"/>
        </w:r>
      </w:hyperlink>
    </w:p>
    <w:p w14:paraId="4921E113" w14:textId="5611FF7F" w:rsidR="00D34241" w:rsidRDefault="00D34241">
      <w:pPr>
        <w:pStyle w:val="TOC2"/>
        <w:tabs>
          <w:tab w:val="right" w:leader="dot" w:pos="9061"/>
        </w:tabs>
        <w:ind w:left="480" w:firstLine="480"/>
        <w:rPr>
          <w:rFonts w:asciiTheme="minorHAnsi" w:hAnsiTheme="minorHAnsi"/>
          <w:noProof/>
          <w:sz w:val="21"/>
        </w:rPr>
      </w:pPr>
      <w:hyperlink w:anchor="_Toc195879176" w:history="1">
        <w:r w:rsidRPr="007969E9">
          <w:rPr>
            <w:rStyle w:val="ac"/>
            <w:noProof/>
          </w:rPr>
          <w:t>第一节</w:t>
        </w:r>
        <w:r w:rsidRPr="007969E9">
          <w:rPr>
            <w:rStyle w:val="ac"/>
            <w:noProof/>
          </w:rPr>
          <w:t xml:space="preserve"> </w:t>
        </w:r>
        <w:r w:rsidRPr="007969E9">
          <w:rPr>
            <w:rStyle w:val="ac"/>
            <w:noProof/>
          </w:rPr>
          <w:t>描述性统计</w:t>
        </w:r>
        <w:r>
          <w:rPr>
            <w:noProof/>
            <w:webHidden/>
          </w:rPr>
          <w:tab/>
        </w:r>
        <w:r>
          <w:rPr>
            <w:noProof/>
            <w:webHidden/>
          </w:rPr>
          <w:fldChar w:fldCharType="begin"/>
        </w:r>
        <w:r>
          <w:rPr>
            <w:noProof/>
            <w:webHidden/>
          </w:rPr>
          <w:instrText xml:space="preserve"> PAGEREF _Toc195879176 \h </w:instrText>
        </w:r>
        <w:r>
          <w:rPr>
            <w:noProof/>
            <w:webHidden/>
          </w:rPr>
        </w:r>
        <w:r>
          <w:rPr>
            <w:noProof/>
            <w:webHidden/>
          </w:rPr>
          <w:fldChar w:fldCharType="separate"/>
        </w:r>
        <w:r>
          <w:rPr>
            <w:noProof/>
            <w:webHidden/>
          </w:rPr>
          <w:t>19</w:t>
        </w:r>
        <w:r>
          <w:rPr>
            <w:noProof/>
            <w:webHidden/>
          </w:rPr>
          <w:fldChar w:fldCharType="end"/>
        </w:r>
      </w:hyperlink>
    </w:p>
    <w:p w14:paraId="33C46926" w14:textId="159AF7E8" w:rsidR="00D34241" w:rsidRDefault="00D34241">
      <w:pPr>
        <w:pStyle w:val="TOC2"/>
        <w:tabs>
          <w:tab w:val="right" w:leader="dot" w:pos="9061"/>
        </w:tabs>
        <w:ind w:left="480" w:firstLine="480"/>
        <w:rPr>
          <w:rFonts w:asciiTheme="minorHAnsi" w:hAnsiTheme="minorHAnsi"/>
          <w:noProof/>
          <w:sz w:val="21"/>
        </w:rPr>
      </w:pPr>
      <w:hyperlink w:anchor="_Toc195879177" w:history="1">
        <w:r w:rsidRPr="007969E9">
          <w:rPr>
            <w:rStyle w:val="ac"/>
            <w:noProof/>
          </w:rPr>
          <w:t>第二节</w:t>
        </w:r>
        <w:r w:rsidRPr="007969E9">
          <w:rPr>
            <w:rStyle w:val="ac"/>
            <w:noProof/>
          </w:rPr>
          <w:t xml:space="preserve"> </w:t>
        </w:r>
        <w:r w:rsidRPr="007969E9">
          <w:rPr>
            <w:rStyle w:val="ac"/>
            <w:noProof/>
          </w:rPr>
          <w:t>单位根检验与协整检验</w:t>
        </w:r>
        <w:r>
          <w:rPr>
            <w:noProof/>
            <w:webHidden/>
          </w:rPr>
          <w:tab/>
        </w:r>
        <w:r>
          <w:rPr>
            <w:noProof/>
            <w:webHidden/>
          </w:rPr>
          <w:fldChar w:fldCharType="begin"/>
        </w:r>
        <w:r>
          <w:rPr>
            <w:noProof/>
            <w:webHidden/>
          </w:rPr>
          <w:instrText xml:space="preserve"> PAGEREF _Toc195879177 \h </w:instrText>
        </w:r>
        <w:r>
          <w:rPr>
            <w:noProof/>
            <w:webHidden/>
          </w:rPr>
        </w:r>
        <w:r>
          <w:rPr>
            <w:noProof/>
            <w:webHidden/>
          </w:rPr>
          <w:fldChar w:fldCharType="separate"/>
        </w:r>
        <w:r>
          <w:rPr>
            <w:noProof/>
            <w:webHidden/>
          </w:rPr>
          <w:t>20</w:t>
        </w:r>
        <w:r>
          <w:rPr>
            <w:noProof/>
            <w:webHidden/>
          </w:rPr>
          <w:fldChar w:fldCharType="end"/>
        </w:r>
      </w:hyperlink>
    </w:p>
    <w:p w14:paraId="1102A914" w14:textId="500FF6E6" w:rsidR="00D34241" w:rsidRDefault="00D34241">
      <w:pPr>
        <w:pStyle w:val="TOC3"/>
        <w:tabs>
          <w:tab w:val="right" w:leader="dot" w:pos="9061"/>
        </w:tabs>
        <w:ind w:left="960" w:firstLine="480"/>
        <w:rPr>
          <w:rFonts w:asciiTheme="minorHAnsi" w:hAnsiTheme="minorHAnsi"/>
          <w:noProof/>
          <w:sz w:val="21"/>
        </w:rPr>
      </w:pPr>
      <w:hyperlink w:anchor="_Toc195879178" w:history="1">
        <w:r w:rsidRPr="007969E9">
          <w:rPr>
            <w:rStyle w:val="ac"/>
            <w:noProof/>
          </w:rPr>
          <w:t>一、单位根检验</w:t>
        </w:r>
        <w:r>
          <w:rPr>
            <w:noProof/>
            <w:webHidden/>
          </w:rPr>
          <w:tab/>
        </w:r>
        <w:r>
          <w:rPr>
            <w:noProof/>
            <w:webHidden/>
          </w:rPr>
          <w:fldChar w:fldCharType="begin"/>
        </w:r>
        <w:r>
          <w:rPr>
            <w:noProof/>
            <w:webHidden/>
          </w:rPr>
          <w:instrText xml:space="preserve"> PAGEREF _Toc195879178 \h </w:instrText>
        </w:r>
        <w:r>
          <w:rPr>
            <w:noProof/>
            <w:webHidden/>
          </w:rPr>
        </w:r>
        <w:r>
          <w:rPr>
            <w:noProof/>
            <w:webHidden/>
          </w:rPr>
          <w:fldChar w:fldCharType="separate"/>
        </w:r>
        <w:r>
          <w:rPr>
            <w:noProof/>
            <w:webHidden/>
          </w:rPr>
          <w:t>20</w:t>
        </w:r>
        <w:r>
          <w:rPr>
            <w:noProof/>
            <w:webHidden/>
          </w:rPr>
          <w:fldChar w:fldCharType="end"/>
        </w:r>
      </w:hyperlink>
    </w:p>
    <w:p w14:paraId="2E1D28AD" w14:textId="763C78E5" w:rsidR="00D34241" w:rsidRDefault="00D34241">
      <w:pPr>
        <w:pStyle w:val="TOC3"/>
        <w:tabs>
          <w:tab w:val="right" w:leader="dot" w:pos="9061"/>
        </w:tabs>
        <w:ind w:left="960" w:firstLine="480"/>
        <w:rPr>
          <w:rFonts w:asciiTheme="minorHAnsi" w:hAnsiTheme="minorHAnsi"/>
          <w:noProof/>
          <w:sz w:val="21"/>
        </w:rPr>
      </w:pPr>
      <w:hyperlink w:anchor="_Toc195879179" w:history="1">
        <w:r w:rsidRPr="007969E9">
          <w:rPr>
            <w:rStyle w:val="ac"/>
            <w:noProof/>
          </w:rPr>
          <w:t>二、协整检验</w:t>
        </w:r>
        <w:r>
          <w:rPr>
            <w:noProof/>
            <w:webHidden/>
          </w:rPr>
          <w:tab/>
        </w:r>
        <w:r>
          <w:rPr>
            <w:noProof/>
            <w:webHidden/>
          </w:rPr>
          <w:fldChar w:fldCharType="begin"/>
        </w:r>
        <w:r>
          <w:rPr>
            <w:noProof/>
            <w:webHidden/>
          </w:rPr>
          <w:instrText xml:space="preserve"> PAGEREF _Toc195879179 \h </w:instrText>
        </w:r>
        <w:r>
          <w:rPr>
            <w:noProof/>
            <w:webHidden/>
          </w:rPr>
        </w:r>
        <w:r>
          <w:rPr>
            <w:noProof/>
            <w:webHidden/>
          </w:rPr>
          <w:fldChar w:fldCharType="separate"/>
        </w:r>
        <w:r>
          <w:rPr>
            <w:noProof/>
            <w:webHidden/>
          </w:rPr>
          <w:t>21</w:t>
        </w:r>
        <w:r>
          <w:rPr>
            <w:noProof/>
            <w:webHidden/>
          </w:rPr>
          <w:fldChar w:fldCharType="end"/>
        </w:r>
      </w:hyperlink>
    </w:p>
    <w:p w14:paraId="2FAE4878" w14:textId="5A251F1D" w:rsidR="00D34241" w:rsidRDefault="00D34241">
      <w:pPr>
        <w:pStyle w:val="TOC2"/>
        <w:tabs>
          <w:tab w:val="right" w:leader="dot" w:pos="9061"/>
        </w:tabs>
        <w:ind w:left="480" w:firstLine="480"/>
        <w:rPr>
          <w:rFonts w:asciiTheme="minorHAnsi" w:hAnsiTheme="minorHAnsi"/>
          <w:noProof/>
          <w:sz w:val="21"/>
        </w:rPr>
      </w:pPr>
      <w:hyperlink w:anchor="_Toc195879180" w:history="1">
        <w:r w:rsidRPr="007969E9">
          <w:rPr>
            <w:rStyle w:val="ac"/>
            <w:noProof/>
          </w:rPr>
          <w:t>第三节</w:t>
        </w:r>
        <w:r w:rsidRPr="007969E9">
          <w:rPr>
            <w:rStyle w:val="ac"/>
            <w:noProof/>
          </w:rPr>
          <w:t xml:space="preserve"> </w:t>
        </w:r>
        <w:r w:rsidRPr="007969E9">
          <w:rPr>
            <w:rStyle w:val="ac"/>
            <w:noProof/>
          </w:rPr>
          <w:t>相关性分析与多重共线性检验</w:t>
        </w:r>
        <w:r>
          <w:rPr>
            <w:noProof/>
            <w:webHidden/>
          </w:rPr>
          <w:tab/>
        </w:r>
        <w:r>
          <w:rPr>
            <w:noProof/>
            <w:webHidden/>
          </w:rPr>
          <w:fldChar w:fldCharType="begin"/>
        </w:r>
        <w:r>
          <w:rPr>
            <w:noProof/>
            <w:webHidden/>
          </w:rPr>
          <w:instrText xml:space="preserve"> PAGEREF _Toc195879180 \h </w:instrText>
        </w:r>
        <w:r>
          <w:rPr>
            <w:noProof/>
            <w:webHidden/>
          </w:rPr>
        </w:r>
        <w:r>
          <w:rPr>
            <w:noProof/>
            <w:webHidden/>
          </w:rPr>
          <w:fldChar w:fldCharType="separate"/>
        </w:r>
        <w:r>
          <w:rPr>
            <w:noProof/>
            <w:webHidden/>
          </w:rPr>
          <w:t>22</w:t>
        </w:r>
        <w:r>
          <w:rPr>
            <w:noProof/>
            <w:webHidden/>
          </w:rPr>
          <w:fldChar w:fldCharType="end"/>
        </w:r>
      </w:hyperlink>
    </w:p>
    <w:p w14:paraId="4C1EF258" w14:textId="302D33BE" w:rsidR="00D34241" w:rsidRDefault="00D34241">
      <w:pPr>
        <w:pStyle w:val="TOC3"/>
        <w:tabs>
          <w:tab w:val="right" w:leader="dot" w:pos="9061"/>
        </w:tabs>
        <w:ind w:left="960" w:firstLine="480"/>
        <w:rPr>
          <w:rFonts w:asciiTheme="minorHAnsi" w:hAnsiTheme="minorHAnsi"/>
          <w:noProof/>
          <w:sz w:val="21"/>
        </w:rPr>
      </w:pPr>
      <w:hyperlink w:anchor="_Toc195879181" w:history="1">
        <w:r w:rsidRPr="007969E9">
          <w:rPr>
            <w:rStyle w:val="ac"/>
            <w:noProof/>
          </w:rPr>
          <w:t>一、相关性分析</w:t>
        </w:r>
        <w:r>
          <w:rPr>
            <w:noProof/>
            <w:webHidden/>
          </w:rPr>
          <w:tab/>
        </w:r>
        <w:r>
          <w:rPr>
            <w:noProof/>
            <w:webHidden/>
          </w:rPr>
          <w:fldChar w:fldCharType="begin"/>
        </w:r>
        <w:r>
          <w:rPr>
            <w:noProof/>
            <w:webHidden/>
          </w:rPr>
          <w:instrText xml:space="preserve"> PAGEREF _Toc195879181 \h </w:instrText>
        </w:r>
        <w:r>
          <w:rPr>
            <w:noProof/>
            <w:webHidden/>
          </w:rPr>
        </w:r>
        <w:r>
          <w:rPr>
            <w:noProof/>
            <w:webHidden/>
          </w:rPr>
          <w:fldChar w:fldCharType="separate"/>
        </w:r>
        <w:r>
          <w:rPr>
            <w:noProof/>
            <w:webHidden/>
          </w:rPr>
          <w:t>22</w:t>
        </w:r>
        <w:r>
          <w:rPr>
            <w:noProof/>
            <w:webHidden/>
          </w:rPr>
          <w:fldChar w:fldCharType="end"/>
        </w:r>
      </w:hyperlink>
    </w:p>
    <w:p w14:paraId="5A43F023" w14:textId="1F29473E" w:rsidR="00D34241" w:rsidRDefault="00D34241">
      <w:pPr>
        <w:pStyle w:val="TOC3"/>
        <w:tabs>
          <w:tab w:val="right" w:leader="dot" w:pos="9061"/>
        </w:tabs>
        <w:ind w:left="960" w:firstLine="480"/>
        <w:rPr>
          <w:rFonts w:asciiTheme="minorHAnsi" w:hAnsiTheme="minorHAnsi"/>
          <w:noProof/>
          <w:sz w:val="21"/>
        </w:rPr>
      </w:pPr>
      <w:hyperlink w:anchor="_Toc195879182" w:history="1">
        <w:r w:rsidRPr="007969E9">
          <w:rPr>
            <w:rStyle w:val="ac"/>
            <w:noProof/>
          </w:rPr>
          <w:t>二、多重共线性检验</w:t>
        </w:r>
        <w:r>
          <w:rPr>
            <w:noProof/>
            <w:webHidden/>
          </w:rPr>
          <w:tab/>
        </w:r>
        <w:r>
          <w:rPr>
            <w:noProof/>
            <w:webHidden/>
          </w:rPr>
          <w:fldChar w:fldCharType="begin"/>
        </w:r>
        <w:r>
          <w:rPr>
            <w:noProof/>
            <w:webHidden/>
          </w:rPr>
          <w:instrText xml:space="preserve"> PAGEREF _Toc195879182 \h </w:instrText>
        </w:r>
        <w:r>
          <w:rPr>
            <w:noProof/>
            <w:webHidden/>
          </w:rPr>
        </w:r>
        <w:r>
          <w:rPr>
            <w:noProof/>
            <w:webHidden/>
          </w:rPr>
          <w:fldChar w:fldCharType="separate"/>
        </w:r>
        <w:r>
          <w:rPr>
            <w:noProof/>
            <w:webHidden/>
          </w:rPr>
          <w:t>23</w:t>
        </w:r>
        <w:r>
          <w:rPr>
            <w:noProof/>
            <w:webHidden/>
          </w:rPr>
          <w:fldChar w:fldCharType="end"/>
        </w:r>
      </w:hyperlink>
    </w:p>
    <w:p w14:paraId="7B604434" w14:textId="3A06234B" w:rsidR="00D34241" w:rsidRDefault="00D34241">
      <w:pPr>
        <w:pStyle w:val="TOC2"/>
        <w:tabs>
          <w:tab w:val="right" w:leader="dot" w:pos="9061"/>
        </w:tabs>
        <w:ind w:left="480" w:firstLine="480"/>
        <w:rPr>
          <w:rFonts w:asciiTheme="minorHAnsi" w:hAnsiTheme="minorHAnsi"/>
          <w:noProof/>
          <w:sz w:val="21"/>
        </w:rPr>
      </w:pPr>
      <w:hyperlink w:anchor="_Toc195879183" w:history="1">
        <w:r w:rsidRPr="007969E9">
          <w:rPr>
            <w:rStyle w:val="ac"/>
            <w:noProof/>
          </w:rPr>
          <w:t>第四节</w:t>
        </w:r>
        <w:r w:rsidRPr="007969E9">
          <w:rPr>
            <w:rStyle w:val="ac"/>
            <w:noProof/>
          </w:rPr>
          <w:t xml:space="preserve"> </w:t>
        </w:r>
        <w:r w:rsidRPr="007969E9">
          <w:rPr>
            <w:rStyle w:val="ac"/>
            <w:noProof/>
          </w:rPr>
          <w:t>面板数据回归分析</w:t>
        </w:r>
        <w:r>
          <w:rPr>
            <w:noProof/>
            <w:webHidden/>
          </w:rPr>
          <w:tab/>
        </w:r>
        <w:r>
          <w:rPr>
            <w:noProof/>
            <w:webHidden/>
          </w:rPr>
          <w:fldChar w:fldCharType="begin"/>
        </w:r>
        <w:r>
          <w:rPr>
            <w:noProof/>
            <w:webHidden/>
          </w:rPr>
          <w:instrText xml:space="preserve"> PAGEREF _Toc195879183 \h </w:instrText>
        </w:r>
        <w:r>
          <w:rPr>
            <w:noProof/>
            <w:webHidden/>
          </w:rPr>
        </w:r>
        <w:r>
          <w:rPr>
            <w:noProof/>
            <w:webHidden/>
          </w:rPr>
          <w:fldChar w:fldCharType="separate"/>
        </w:r>
        <w:r>
          <w:rPr>
            <w:noProof/>
            <w:webHidden/>
          </w:rPr>
          <w:t>24</w:t>
        </w:r>
        <w:r>
          <w:rPr>
            <w:noProof/>
            <w:webHidden/>
          </w:rPr>
          <w:fldChar w:fldCharType="end"/>
        </w:r>
      </w:hyperlink>
    </w:p>
    <w:p w14:paraId="372588C2" w14:textId="54D80731" w:rsidR="00D34241" w:rsidRDefault="00D34241">
      <w:pPr>
        <w:pStyle w:val="TOC3"/>
        <w:tabs>
          <w:tab w:val="right" w:leader="dot" w:pos="9061"/>
        </w:tabs>
        <w:ind w:left="960" w:firstLine="480"/>
        <w:rPr>
          <w:rFonts w:asciiTheme="minorHAnsi" w:hAnsiTheme="minorHAnsi"/>
          <w:noProof/>
          <w:sz w:val="21"/>
        </w:rPr>
      </w:pPr>
      <w:hyperlink w:anchor="_Toc195879184" w:history="1">
        <w:r w:rsidRPr="007969E9">
          <w:rPr>
            <w:rStyle w:val="ac"/>
            <w:noProof/>
          </w:rPr>
          <w:t>一、面板数据模型构建</w:t>
        </w:r>
        <w:r>
          <w:rPr>
            <w:noProof/>
            <w:webHidden/>
          </w:rPr>
          <w:tab/>
        </w:r>
        <w:r>
          <w:rPr>
            <w:noProof/>
            <w:webHidden/>
          </w:rPr>
          <w:fldChar w:fldCharType="begin"/>
        </w:r>
        <w:r>
          <w:rPr>
            <w:noProof/>
            <w:webHidden/>
          </w:rPr>
          <w:instrText xml:space="preserve"> PAGEREF _Toc195879184 \h </w:instrText>
        </w:r>
        <w:r>
          <w:rPr>
            <w:noProof/>
            <w:webHidden/>
          </w:rPr>
        </w:r>
        <w:r>
          <w:rPr>
            <w:noProof/>
            <w:webHidden/>
          </w:rPr>
          <w:fldChar w:fldCharType="separate"/>
        </w:r>
        <w:r>
          <w:rPr>
            <w:noProof/>
            <w:webHidden/>
          </w:rPr>
          <w:t>24</w:t>
        </w:r>
        <w:r>
          <w:rPr>
            <w:noProof/>
            <w:webHidden/>
          </w:rPr>
          <w:fldChar w:fldCharType="end"/>
        </w:r>
      </w:hyperlink>
    </w:p>
    <w:p w14:paraId="35FC5CB5" w14:textId="6CA7008C" w:rsidR="00D34241" w:rsidRDefault="00D34241">
      <w:pPr>
        <w:pStyle w:val="TOC3"/>
        <w:tabs>
          <w:tab w:val="right" w:leader="dot" w:pos="9061"/>
        </w:tabs>
        <w:ind w:left="960" w:firstLine="480"/>
        <w:rPr>
          <w:rFonts w:asciiTheme="minorHAnsi" w:hAnsiTheme="minorHAnsi"/>
          <w:noProof/>
          <w:sz w:val="21"/>
        </w:rPr>
      </w:pPr>
      <w:hyperlink w:anchor="_Toc195879185" w:history="1">
        <w:r w:rsidRPr="007969E9">
          <w:rPr>
            <w:rStyle w:val="ac"/>
            <w:noProof/>
          </w:rPr>
          <w:t>二、</w:t>
        </w:r>
        <w:r w:rsidRPr="007969E9">
          <w:rPr>
            <w:rStyle w:val="ac"/>
            <w:noProof/>
          </w:rPr>
          <w:t>Hausman</w:t>
        </w:r>
        <w:r w:rsidRPr="007969E9">
          <w:rPr>
            <w:rStyle w:val="ac"/>
            <w:noProof/>
          </w:rPr>
          <w:t>检验与模型选择</w:t>
        </w:r>
        <w:r>
          <w:rPr>
            <w:noProof/>
            <w:webHidden/>
          </w:rPr>
          <w:tab/>
        </w:r>
        <w:r>
          <w:rPr>
            <w:noProof/>
            <w:webHidden/>
          </w:rPr>
          <w:fldChar w:fldCharType="begin"/>
        </w:r>
        <w:r>
          <w:rPr>
            <w:noProof/>
            <w:webHidden/>
          </w:rPr>
          <w:instrText xml:space="preserve"> PAGEREF _Toc195879185 \h </w:instrText>
        </w:r>
        <w:r>
          <w:rPr>
            <w:noProof/>
            <w:webHidden/>
          </w:rPr>
        </w:r>
        <w:r>
          <w:rPr>
            <w:noProof/>
            <w:webHidden/>
          </w:rPr>
          <w:fldChar w:fldCharType="separate"/>
        </w:r>
        <w:r>
          <w:rPr>
            <w:noProof/>
            <w:webHidden/>
          </w:rPr>
          <w:t>24</w:t>
        </w:r>
        <w:r>
          <w:rPr>
            <w:noProof/>
            <w:webHidden/>
          </w:rPr>
          <w:fldChar w:fldCharType="end"/>
        </w:r>
      </w:hyperlink>
    </w:p>
    <w:p w14:paraId="2D7D6A9D" w14:textId="069BD66E" w:rsidR="00D34241" w:rsidRDefault="00D34241">
      <w:pPr>
        <w:pStyle w:val="TOC3"/>
        <w:tabs>
          <w:tab w:val="right" w:leader="dot" w:pos="9061"/>
        </w:tabs>
        <w:ind w:left="960" w:firstLine="480"/>
        <w:rPr>
          <w:rFonts w:asciiTheme="minorHAnsi" w:hAnsiTheme="minorHAnsi"/>
          <w:noProof/>
          <w:sz w:val="21"/>
        </w:rPr>
      </w:pPr>
      <w:hyperlink w:anchor="_Toc195879186" w:history="1">
        <w:r w:rsidRPr="007969E9">
          <w:rPr>
            <w:rStyle w:val="ac"/>
            <w:noProof/>
          </w:rPr>
          <w:t>三、固定效应回归分析</w:t>
        </w:r>
        <w:r>
          <w:rPr>
            <w:noProof/>
            <w:webHidden/>
          </w:rPr>
          <w:tab/>
        </w:r>
        <w:r>
          <w:rPr>
            <w:noProof/>
            <w:webHidden/>
          </w:rPr>
          <w:fldChar w:fldCharType="begin"/>
        </w:r>
        <w:r>
          <w:rPr>
            <w:noProof/>
            <w:webHidden/>
          </w:rPr>
          <w:instrText xml:space="preserve"> PAGEREF _Toc195879186 \h </w:instrText>
        </w:r>
        <w:r>
          <w:rPr>
            <w:noProof/>
            <w:webHidden/>
          </w:rPr>
        </w:r>
        <w:r>
          <w:rPr>
            <w:noProof/>
            <w:webHidden/>
          </w:rPr>
          <w:fldChar w:fldCharType="separate"/>
        </w:r>
        <w:r>
          <w:rPr>
            <w:noProof/>
            <w:webHidden/>
          </w:rPr>
          <w:t>26</w:t>
        </w:r>
        <w:r>
          <w:rPr>
            <w:noProof/>
            <w:webHidden/>
          </w:rPr>
          <w:fldChar w:fldCharType="end"/>
        </w:r>
      </w:hyperlink>
    </w:p>
    <w:p w14:paraId="3F6FE13A" w14:textId="385DB147" w:rsidR="00D34241" w:rsidRDefault="00D34241">
      <w:pPr>
        <w:pStyle w:val="TOC2"/>
        <w:tabs>
          <w:tab w:val="right" w:leader="dot" w:pos="9061"/>
        </w:tabs>
        <w:ind w:left="480" w:firstLine="480"/>
        <w:rPr>
          <w:rFonts w:asciiTheme="minorHAnsi" w:hAnsiTheme="minorHAnsi"/>
          <w:noProof/>
          <w:sz w:val="21"/>
        </w:rPr>
      </w:pPr>
      <w:hyperlink w:anchor="_Toc195879187" w:history="1">
        <w:r w:rsidRPr="007969E9">
          <w:rPr>
            <w:rStyle w:val="ac"/>
            <w:noProof/>
          </w:rPr>
          <w:t>第五节</w:t>
        </w:r>
        <w:r w:rsidRPr="007969E9">
          <w:rPr>
            <w:rStyle w:val="ac"/>
            <w:noProof/>
          </w:rPr>
          <w:t xml:space="preserve"> </w:t>
        </w:r>
        <w:r w:rsidRPr="007969E9">
          <w:rPr>
            <w:rStyle w:val="ac"/>
            <w:noProof/>
          </w:rPr>
          <w:t>异质性分析</w:t>
        </w:r>
        <w:r>
          <w:rPr>
            <w:noProof/>
            <w:webHidden/>
          </w:rPr>
          <w:tab/>
        </w:r>
        <w:r>
          <w:rPr>
            <w:noProof/>
            <w:webHidden/>
          </w:rPr>
          <w:fldChar w:fldCharType="begin"/>
        </w:r>
        <w:r>
          <w:rPr>
            <w:noProof/>
            <w:webHidden/>
          </w:rPr>
          <w:instrText xml:space="preserve"> PAGEREF _Toc195879187 \h </w:instrText>
        </w:r>
        <w:r>
          <w:rPr>
            <w:noProof/>
            <w:webHidden/>
          </w:rPr>
        </w:r>
        <w:r>
          <w:rPr>
            <w:noProof/>
            <w:webHidden/>
          </w:rPr>
          <w:fldChar w:fldCharType="separate"/>
        </w:r>
        <w:r>
          <w:rPr>
            <w:noProof/>
            <w:webHidden/>
          </w:rPr>
          <w:t>28</w:t>
        </w:r>
        <w:r>
          <w:rPr>
            <w:noProof/>
            <w:webHidden/>
          </w:rPr>
          <w:fldChar w:fldCharType="end"/>
        </w:r>
      </w:hyperlink>
    </w:p>
    <w:p w14:paraId="42203FE4" w14:textId="55301AC7" w:rsidR="00D34241" w:rsidRDefault="00D34241">
      <w:pPr>
        <w:pStyle w:val="TOC3"/>
        <w:tabs>
          <w:tab w:val="left" w:pos="2010"/>
          <w:tab w:val="right" w:leader="dot" w:pos="9061"/>
        </w:tabs>
        <w:ind w:left="960" w:firstLine="480"/>
        <w:rPr>
          <w:rFonts w:asciiTheme="minorHAnsi" w:hAnsiTheme="minorHAnsi"/>
          <w:noProof/>
          <w:sz w:val="21"/>
        </w:rPr>
      </w:pPr>
      <w:hyperlink w:anchor="_Toc195879188" w:history="1">
        <w:r w:rsidRPr="007969E9">
          <w:rPr>
            <w:rStyle w:val="ac"/>
            <w:noProof/>
          </w:rPr>
          <w:t>一、</w:t>
        </w:r>
        <w:r>
          <w:rPr>
            <w:rFonts w:asciiTheme="minorHAnsi" w:hAnsiTheme="minorHAnsi"/>
            <w:noProof/>
            <w:sz w:val="21"/>
          </w:rPr>
          <w:tab/>
        </w:r>
        <w:r w:rsidRPr="007969E9">
          <w:rPr>
            <w:rStyle w:val="ac"/>
            <w:noProof/>
          </w:rPr>
          <w:t>分行业回归分析</w:t>
        </w:r>
        <w:r>
          <w:rPr>
            <w:noProof/>
            <w:webHidden/>
          </w:rPr>
          <w:tab/>
        </w:r>
        <w:r>
          <w:rPr>
            <w:noProof/>
            <w:webHidden/>
          </w:rPr>
          <w:fldChar w:fldCharType="begin"/>
        </w:r>
        <w:r>
          <w:rPr>
            <w:noProof/>
            <w:webHidden/>
          </w:rPr>
          <w:instrText xml:space="preserve"> PAGEREF _Toc195879188 \h </w:instrText>
        </w:r>
        <w:r>
          <w:rPr>
            <w:noProof/>
            <w:webHidden/>
          </w:rPr>
        </w:r>
        <w:r>
          <w:rPr>
            <w:noProof/>
            <w:webHidden/>
          </w:rPr>
          <w:fldChar w:fldCharType="separate"/>
        </w:r>
        <w:r>
          <w:rPr>
            <w:noProof/>
            <w:webHidden/>
          </w:rPr>
          <w:t>28</w:t>
        </w:r>
        <w:r>
          <w:rPr>
            <w:noProof/>
            <w:webHidden/>
          </w:rPr>
          <w:fldChar w:fldCharType="end"/>
        </w:r>
      </w:hyperlink>
    </w:p>
    <w:p w14:paraId="6A3FF527" w14:textId="53B5B79A" w:rsidR="00D34241" w:rsidRDefault="00D34241">
      <w:pPr>
        <w:pStyle w:val="TOC2"/>
        <w:tabs>
          <w:tab w:val="right" w:leader="dot" w:pos="9061"/>
        </w:tabs>
        <w:ind w:left="480" w:firstLine="480"/>
        <w:rPr>
          <w:rFonts w:asciiTheme="minorHAnsi" w:hAnsiTheme="minorHAnsi"/>
          <w:noProof/>
          <w:sz w:val="21"/>
        </w:rPr>
      </w:pPr>
      <w:hyperlink w:anchor="_Toc195879189" w:history="1">
        <w:r w:rsidRPr="007969E9">
          <w:rPr>
            <w:rStyle w:val="ac"/>
            <w:noProof/>
          </w:rPr>
          <w:t>第六节</w:t>
        </w:r>
        <w:r w:rsidRPr="007969E9">
          <w:rPr>
            <w:rStyle w:val="ac"/>
            <w:noProof/>
          </w:rPr>
          <w:t xml:space="preserve"> </w:t>
        </w:r>
        <w:r w:rsidRPr="007969E9">
          <w:rPr>
            <w:rStyle w:val="ac"/>
            <w:noProof/>
          </w:rPr>
          <w:t>内生性处理</w:t>
        </w:r>
        <w:r>
          <w:rPr>
            <w:noProof/>
            <w:webHidden/>
          </w:rPr>
          <w:tab/>
        </w:r>
        <w:r>
          <w:rPr>
            <w:noProof/>
            <w:webHidden/>
          </w:rPr>
          <w:fldChar w:fldCharType="begin"/>
        </w:r>
        <w:r>
          <w:rPr>
            <w:noProof/>
            <w:webHidden/>
          </w:rPr>
          <w:instrText xml:space="preserve"> PAGEREF _Toc195879189 \h </w:instrText>
        </w:r>
        <w:r>
          <w:rPr>
            <w:noProof/>
            <w:webHidden/>
          </w:rPr>
        </w:r>
        <w:r>
          <w:rPr>
            <w:noProof/>
            <w:webHidden/>
          </w:rPr>
          <w:fldChar w:fldCharType="separate"/>
        </w:r>
        <w:r>
          <w:rPr>
            <w:noProof/>
            <w:webHidden/>
          </w:rPr>
          <w:t>29</w:t>
        </w:r>
        <w:r>
          <w:rPr>
            <w:noProof/>
            <w:webHidden/>
          </w:rPr>
          <w:fldChar w:fldCharType="end"/>
        </w:r>
      </w:hyperlink>
    </w:p>
    <w:p w14:paraId="32ACC584" w14:textId="2148EF4A" w:rsidR="00D34241" w:rsidRDefault="00D34241">
      <w:pPr>
        <w:pStyle w:val="TOC3"/>
        <w:tabs>
          <w:tab w:val="right" w:leader="dot" w:pos="9061"/>
        </w:tabs>
        <w:ind w:left="960" w:firstLine="480"/>
        <w:rPr>
          <w:rFonts w:asciiTheme="minorHAnsi" w:hAnsiTheme="minorHAnsi"/>
          <w:noProof/>
          <w:sz w:val="21"/>
        </w:rPr>
      </w:pPr>
      <w:hyperlink w:anchor="_Toc195879190" w:history="1">
        <w:r w:rsidRPr="007969E9">
          <w:rPr>
            <w:rStyle w:val="ac"/>
            <w:noProof/>
          </w:rPr>
          <w:t>一、工具变量讨论</w:t>
        </w:r>
        <w:r>
          <w:rPr>
            <w:noProof/>
            <w:webHidden/>
          </w:rPr>
          <w:tab/>
        </w:r>
        <w:r>
          <w:rPr>
            <w:noProof/>
            <w:webHidden/>
          </w:rPr>
          <w:fldChar w:fldCharType="begin"/>
        </w:r>
        <w:r>
          <w:rPr>
            <w:noProof/>
            <w:webHidden/>
          </w:rPr>
          <w:instrText xml:space="preserve"> PAGEREF _Toc195879190 \h </w:instrText>
        </w:r>
        <w:r>
          <w:rPr>
            <w:noProof/>
            <w:webHidden/>
          </w:rPr>
        </w:r>
        <w:r>
          <w:rPr>
            <w:noProof/>
            <w:webHidden/>
          </w:rPr>
          <w:fldChar w:fldCharType="separate"/>
        </w:r>
        <w:r>
          <w:rPr>
            <w:noProof/>
            <w:webHidden/>
          </w:rPr>
          <w:t>29</w:t>
        </w:r>
        <w:r>
          <w:rPr>
            <w:noProof/>
            <w:webHidden/>
          </w:rPr>
          <w:fldChar w:fldCharType="end"/>
        </w:r>
      </w:hyperlink>
    </w:p>
    <w:p w14:paraId="29222575" w14:textId="5CCE878F" w:rsidR="00D34241" w:rsidRDefault="00D34241">
      <w:pPr>
        <w:pStyle w:val="TOC3"/>
        <w:tabs>
          <w:tab w:val="right" w:leader="dot" w:pos="9061"/>
        </w:tabs>
        <w:ind w:left="960" w:firstLine="480"/>
        <w:rPr>
          <w:rFonts w:asciiTheme="minorHAnsi" w:hAnsiTheme="minorHAnsi"/>
          <w:noProof/>
          <w:sz w:val="21"/>
        </w:rPr>
      </w:pPr>
      <w:hyperlink w:anchor="_Toc195879191" w:history="1">
        <w:r w:rsidRPr="007969E9">
          <w:rPr>
            <w:rStyle w:val="ac"/>
            <w:noProof/>
          </w:rPr>
          <w:t>二、格兰杰因果关系检验</w:t>
        </w:r>
        <w:r>
          <w:rPr>
            <w:noProof/>
            <w:webHidden/>
          </w:rPr>
          <w:tab/>
        </w:r>
        <w:r>
          <w:rPr>
            <w:noProof/>
            <w:webHidden/>
          </w:rPr>
          <w:fldChar w:fldCharType="begin"/>
        </w:r>
        <w:r>
          <w:rPr>
            <w:noProof/>
            <w:webHidden/>
          </w:rPr>
          <w:instrText xml:space="preserve"> PAGEREF _Toc195879191 \h </w:instrText>
        </w:r>
        <w:r>
          <w:rPr>
            <w:noProof/>
            <w:webHidden/>
          </w:rPr>
        </w:r>
        <w:r>
          <w:rPr>
            <w:noProof/>
            <w:webHidden/>
          </w:rPr>
          <w:fldChar w:fldCharType="separate"/>
        </w:r>
        <w:r>
          <w:rPr>
            <w:noProof/>
            <w:webHidden/>
          </w:rPr>
          <w:t>29</w:t>
        </w:r>
        <w:r>
          <w:rPr>
            <w:noProof/>
            <w:webHidden/>
          </w:rPr>
          <w:fldChar w:fldCharType="end"/>
        </w:r>
      </w:hyperlink>
    </w:p>
    <w:p w14:paraId="1E03BE71" w14:textId="60CC18DA" w:rsidR="00D34241" w:rsidRDefault="00D34241">
      <w:pPr>
        <w:pStyle w:val="TOC2"/>
        <w:tabs>
          <w:tab w:val="right" w:leader="dot" w:pos="9061"/>
        </w:tabs>
        <w:ind w:left="480" w:firstLine="480"/>
        <w:rPr>
          <w:rFonts w:asciiTheme="minorHAnsi" w:hAnsiTheme="minorHAnsi"/>
          <w:noProof/>
          <w:sz w:val="21"/>
        </w:rPr>
      </w:pPr>
      <w:hyperlink w:anchor="_Toc195879192" w:history="1">
        <w:r w:rsidRPr="007969E9">
          <w:rPr>
            <w:rStyle w:val="ac"/>
            <w:noProof/>
          </w:rPr>
          <w:t>第七节</w:t>
        </w:r>
        <w:r w:rsidRPr="007969E9">
          <w:rPr>
            <w:rStyle w:val="ac"/>
            <w:noProof/>
          </w:rPr>
          <w:t xml:space="preserve"> </w:t>
        </w:r>
        <w:r w:rsidRPr="007969E9">
          <w:rPr>
            <w:rStyle w:val="ac"/>
            <w:noProof/>
          </w:rPr>
          <w:t>稳健性检验</w:t>
        </w:r>
        <w:r>
          <w:rPr>
            <w:noProof/>
            <w:webHidden/>
          </w:rPr>
          <w:tab/>
        </w:r>
        <w:r>
          <w:rPr>
            <w:noProof/>
            <w:webHidden/>
          </w:rPr>
          <w:fldChar w:fldCharType="begin"/>
        </w:r>
        <w:r>
          <w:rPr>
            <w:noProof/>
            <w:webHidden/>
          </w:rPr>
          <w:instrText xml:space="preserve"> PAGEREF _Toc195879192 \h </w:instrText>
        </w:r>
        <w:r>
          <w:rPr>
            <w:noProof/>
            <w:webHidden/>
          </w:rPr>
        </w:r>
        <w:r>
          <w:rPr>
            <w:noProof/>
            <w:webHidden/>
          </w:rPr>
          <w:fldChar w:fldCharType="separate"/>
        </w:r>
        <w:r>
          <w:rPr>
            <w:noProof/>
            <w:webHidden/>
          </w:rPr>
          <w:t>30</w:t>
        </w:r>
        <w:r>
          <w:rPr>
            <w:noProof/>
            <w:webHidden/>
          </w:rPr>
          <w:fldChar w:fldCharType="end"/>
        </w:r>
      </w:hyperlink>
    </w:p>
    <w:p w14:paraId="10ADACBA" w14:textId="71EB8A71" w:rsidR="00D34241" w:rsidRDefault="00D34241">
      <w:pPr>
        <w:pStyle w:val="TOC3"/>
        <w:tabs>
          <w:tab w:val="right" w:leader="dot" w:pos="9061"/>
        </w:tabs>
        <w:ind w:left="960" w:firstLine="480"/>
        <w:rPr>
          <w:rFonts w:asciiTheme="minorHAnsi" w:hAnsiTheme="minorHAnsi"/>
          <w:noProof/>
          <w:sz w:val="21"/>
        </w:rPr>
      </w:pPr>
      <w:hyperlink w:anchor="_Toc195879193" w:history="1">
        <w:r w:rsidRPr="007969E9">
          <w:rPr>
            <w:rStyle w:val="ac"/>
            <w:noProof/>
          </w:rPr>
          <w:t>一、不同情绪指标的比较</w:t>
        </w:r>
        <w:r>
          <w:rPr>
            <w:noProof/>
            <w:webHidden/>
          </w:rPr>
          <w:tab/>
        </w:r>
        <w:r>
          <w:rPr>
            <w:noProof/>
            <w:webHidden/>
          </w:rPr>
          <w:fldChar w:fldCharType="begin"/>
        </w:r>
        <w:r>
          <w:rPr>
            <w:noProof/>
            <w:webHidden/>
          </w:rPr>
          <w:instrText xml:space="preserve"> PAGEREF _Toc195879193 \h </w:instrText>
        </w:r>
        <w:r>
          <w:rPr>
            <w:noProof/>
            <w:webHidden/>
          </w:rPr>
        </w:r>
        <w:r>
          <w:rPr>
            <w:noProof/>
            <w:webHidden/>
          </w:rPr>
          <w:fldChar w:fldCharType="separate"/>
        </w:r>
        <w:r>
          <w:rPr>
            <w:noProof/>
            <w:webHidden/>
          </w:rPr>
          <w:t>30</w:t>
        </w:r>
        <w:r>
          <w:rPr>
            <w:noProof/>
            <w:webHidden/>
          </w:rPr>
          <w:fldChar w:fldCharType="end"/>
        </w:r>
      </w:hyperlink>
    </w:p>
    <w:p w14:paraId="71C80D78" w14:textId="2F02FCBA" w:rsidR="00D34241" w:rsidRDefault="00D34241">
      <w:pPr>
        <w:pStyle w:val="TOC3"/>
        <w:tabs>
          <w:tab w:val="right" w:leader="dot" w:pos="9061"/>
        </w:tabs>
        <w:ind w:left="960" w:firstLine="480"/>
        <w:rPr>
          <w:rFonts w:asciiTheme="minorHAnsi" w:hAnsiTheme="minorHAnsi"/>
          <w:noProof/>
          <w:sz w:val="21"/>
        </w:rPr>
      </w:pPr>
      <w:hyperlink w:anchor="_Toc195879194" w:history="1">
        <w:r w:rsidRPr="007969E9">
          <w:rPr>
            <w:rStyle w:val="ac"/>
            <w:noProof/>
          </w:rPr>
          <w:t>二、不同期限的收益率比较</w:t>
        </w:r>
        <w:r>
          <w:rPr>
            <w:noProof/>
            <w:webHidden/>
          </w:rPr>
          <w:tab/>
        </w:r>
        <w:r>
          <w:rPr>
            <w:noProof/>
            <w:webHidden/>
          </w:rPr>
          <w:fldChar w:fldCharType="begin"/>
        </w:r>
        <w:r>
          <w:rPr>
            <w:noProof/>
            <w:webHidden/>
          </w:rPr>
          <w:instrText xml:space="preserve"> PAGEREF _Toc195879194 \h </w:instrText>
        </w:r>
        <w:r>
          <w:rPr>
            <w:noProof/>
            <w:webHidden/>
          </w:rPr>
        </w:r>
        <w:r>
          <w:rPr>
            <w:noProof/>
            <w:webHidden/>
          </w:rPr>
          <w:fldChar w:fldCharType="separate"/>
        </w:r>
        <w:r>
          <w:rPr>
            <w:noProof/>
            <w:webHidden/>
          </w:rPr>
          <w:t>31</w:t>
        </w:r>
        <w:r>
          <w:rPr>
            <w:noProof/>
            <w:webHidden/>
          </w:rPr>
          <w:fldChar w:fldCharType="end"/>
        </w:r>
      </w:hyperlink>
    </w:p>
    <w:p w14:paraId="22B9B3C0" w14:textId="10E08835" w:rsidR="00D34241" w:rsidRDefault="00D34241">
      <w:pPr>
        <w:pStyle w:val="TOC1"/>
        <w:tabs>
          <w:tab w:val="right" w:leader="dot" w:pos="9061"/>
        </w:tabs>
        <w:ind w:firstLine="480"/>
        <w:rPr>
          <w:rFonts w:asciiTheme="minorHAnsi" w:hAnsiTheme="minorHAnsi"/>
          <w:noProof/>
          <w:sz w:val="21"/>
        </w:rPr>
      </w:pPr>
      <w:hyperlink w:anchor="_Toc195879195" w:history="1">
        <w:r w:rsidRPr="007969E9">
          <w:rPr>
            <w:rStyle w:val="ac"/>
            <w:noProof/>
          </w:rPr>
          <w:t>第五章</w:t>
        </w:r>
        <w:r w:rsidRPr="007969E9">
          <w:rPr>
            <w:rStyle w:val="ac"/>
            <w:noProof/>
          </w:rPr>
          <w:t xml:space="preserve"> </w:t>
        </w:r>
        <w:r w:rsidRPr="007969E9">
          <w:rPr>
            <w:rStyle w:val="ac"/>
            <w:noProof/>
          </w:rPr>
          <w:t>研究结论</w:t>
        </w:r>
        <w:r>
          <w:rPr>
            <w:noProof/>
            <w:webHidden/>
          </w:rPr>
          <w:tab/>
        </w:r>
        <w:r>
          <w:rPr>
            <w:noProof/>
            <w:webHidden/>
          </w:rPr>
          <w:fldChar w:fldCharType="begin"/>
        </w:r>
        <w:r>
          <w:rPr>
            <w:noProof/>
            <w:webHidden/>
          </w:rPr>
          <w:instrText xml:space="preserve"> PAGEREF _Toc195879195 \h </w:instrText>
        </w:r>
        <w:r>
          <w:rPr>
            <w:noProof/>
            <w:webHidden/>
          </w:rPr>
        </w:r>
        <w:r>
          <w:rPr>
            <w:noProof/>
            <w:webHidden/>
          </w:rPr>
          <w:fldChar w:fldCharType="separate"/>
        </w:r>
        <w:r>
          <w:rPr>
            <w:noProof/>
            <w:webHidden/>
          </w:rPr>
          <w:t>34</w:t>
        </w:r>
        <w:r>
          <w:rPr>
            <w:noProof/>
            <w:webHidden/>
          </w:rPr>
          <w:fldChar w:fldCharType="end"/>
        </w:r>
      </w:hyperlink>
    </w:p>
    <w:p w14:paraId="493189AB" w14:textId="09840C5E" w:rsidR="00D34241" w:rsidRDefault="00D34241">
      <w:pPr>
        <w:pStyle w:val="TOC2"/>
        <w:tabs>
          <w:tab w:val="right" w:leader="dot" w:pos="9061"/>
        </w:tabs>
        <w:ind w:left="480" w:firstLine="480"/>
        <w:rPr>
          <w:rFonts w:asciiTheme="minorHAnsi" w:hAnsiTheme="minorHAnsi"/>
          <w:noProof/>
          <w:sz w:val="21"/>
        </w:rPr>
      </w:pPr>
      <w:hyperlink w:anchor="_Toc195879196" w:history="1">
        <w:r w:rsidRPr="007969E9">
          <w:rPr>
            <w:rStyle w:val="ac"/>
            <w:noProof/>
          </w:rPr>
          <w:t>第一节</w:t>
        </w:r>
        <w:r w:rsidRPr="007969E9">
          <w:rPr>
            <w:rStyle w:val="ac"/>
            <w:noProof/>
          </w:rPr>
          <w:t xml:space="preserve"> </w:t>
        </w:r>
        <w:r w:rsidRPr="007969E9">
          <w:rPr>
            <w:rStyle w:val="ac"/>
            <w:noProof/>
          </w:rPr>
          <w:t>主要研究结论</w:t>
        </w:r>
        <w:r>
          <w:rPr>
            <w:noProof/>
            <w:webHidden/>
          </w:rPr>
          <w:tab/>
        </w:r>
        <w:r>
          <w:rPr>
            <w:noProof/>
            <w:webHidden/>
          </w:rPr>
          <w:fldChar w:fldCharType="begin"/>
        </w:r>
        <w:r>
          <w:rPr>
            <w:noProof/>
            <w:webHidden/>
          </w:rPr>
          <w:instrText xml:space="preserve"> PAGEREF _Toc195879196 \h </w:instrText>
        </w:r>
        <w:r>
          <w:rPr>
            <w:noProof/>
            <w:webHidden/>
          </w:rPr>
        </w:r>
        <w:r>
          <w:rPr>
            <w:noProof/>
            <w:webHidden/>
          </w:rPr>
          <w:fldChar w:fldCharType="separate"/>
        </w:r>
        <w:r>
          <w:rPr>
            <w:noProof/>
            <w:webHidden/>
          </w:rPr>
          <w:t>34</w:t>
        </w:r>
        <w:r>
          <w:rPr>
            <w:noProof/>
            <w:webHidden/>
          </w:rPr>
          <w:fldChar w:fldCharType="end"/>
        </w:r>
      </w:hyperlink>
    </w:p>
    <w:p w14:paraId="0C7B3273" w14:textId="67507307" w:rsidR="00D34241" w:rsidRDefault="00D34241">
      <w:pPr>
        <w:pStyle w:val="TOC3"/>
        <w:tabs>
          <w:tab w:val="right" w:leader="dot" w:pos="9061"/>
        </w:tabs>
        <w:ind w:left="960" w:firstLine="480"/>
        <w:rPr>
          <w:rFonts w:asciiTheme="minorHAnsi" w:hAnsiTheme="minorHAnsi"/>
          <w:noProof/>
          <w:sz w:val="21"/>
        </w:rPr>
      </w:pPr>
      <w:hyperlink w:anchor="_Toc195879197" w:history="1">
        <w:r w:rsidRPr="007969E9">
          <w:rPr>
            <w:rStyle w:val="ac"/>
            <w:noProof/>
          </w:rPr>
          <w:t>一、情绪解释效果</w:t>
        </w:r>
        <w:r>
          <w:rPr>
            <w:noProof/>
            <w:webHidden/>
          </w:rPr>
          <w:tab/>
        </w:r>
        <w:r>
          <w:rPr>
            <w:noProof/>
            <w:webHidden/>
          </w:rPr>
          <w:fldChar w:fldCharType="begin"/>
        </w:r>
        <w:r>
          <w:rPr>
            <w:noProof/>
            <w:webHidden/>
          </w:rPr>
          <w:instrText xml:space="preserve"> PAGEREF _Toc195879197 \h </w:instrText>
        </w:r>
        <w:r>
          <w:rPr>
            <w:noProof/>
            <w:webHidden/>
          </w:rPr>
        </w:r>
        <w:r>
          <w:rPr>
            <w:noProof/>
            <w:webHidden/>
          </w:rPr>
          <w:fldChar w:fldCharType="separate"/>
        </w:r>
        <w:r>
          <w:rPr>
            <w:noProof/>
            <w:webHidden/>
          </w:rPr>
          <w:t>34</w:t>
        </w:r>
        <w:r>
          <w:rPr>
            <w:noProof/>
            <w:webHidden/>
          </w:rPr>
          <w:fldChar w:fldCharType="end"/>
        </w:r>
      </w:hyperlink>
    </w:p>
    <w:p w14:paraId="6D4B2AA2" w14:textId="2FAC228E" w:rsidR="00D34241" w:rsidRDefault="00D34241">
      <w:pPr>
        <w:pStyle w:val="TOC3"/>
        <w:tabs>
          <w:tab w:val="right" w:leader="dot" w:pos="9061"/>
        </w:tabs>
        <w:ind w:left="960" w:firstLine="480"/>
        <w:rPr>
          <w:rFonts w:asciiTheme="minorHAnsi" w:hAnsiTheme="minorHAnsi"/>
          <w:noProof/>
          <w:sz w:val="21"/>
        </w:rPr>
      </w:pPr>
      <w:hyperlink w:anchor="_Toc195879198" w:history="1">
        <w:r w:rsidRPr="007969E9">
          <w:rPr>
            <w:rStyle w:val="ac"/>
            <w:noProof/>
          </w:rPr>
          <w:t>二、行业差异特征</w:t>
        </w:r>
        <w:r>
          <w:rPr>
            <w:noProof/>
            <w:webHidden/>
          </w:rPr>
          <w:tab/>
        </w:r>
        <w:r>
          <w:rPr>
            <w:noProof/>
            <w:webHidden/>
          </w:rPr>
          <w:fldChar w:fldCharType="begin"/>
        </w:r>
        <w:r>
          <w:rPr>
            <w:noProof/>
            <w:webHidden/>
          </w:rPr>
          <w:instrText xml:space="preserve"> PAGEREF _Toc195879198 \h </w:instrText>
        </w:r>
        <w:r>
          <w:rPr>
            <w:noProof/>
            <w:webHidden/>
          </w:rPr>
        </w:r>
        <w:r>
          <w:rPr>
            <w:noProof/>
            <w:webHidden/>
          </w:rPr>
          <w:fldChar w:fldCharType="separate"/>
        </w:r>
        <w:r>
          <w:rPr>
            <w:noProof/>
            <w:webHidden/>
          </w:rPr>
          <w:t>34</w:t>
        </w:r>
        <w:r>
          <w:rPr>
            <w:noProof/>
            <w:webHidden/>
          </w:rPr>
          <w:fldChar w:fldCharType="end"/>
        </w:r>
      </w:hyperlink>
    </w:p>
    <w:p w14:paraId="77AF8647" w14:textId="41F7E5B5" w:rsidR="00D34241" w:rsidRDefault="00D34241">
      <w:pPr>
        <w:pStyle w:val="TOC2"/>
        <w:tabs>
          <w:tab w:val="right" w:leader="dot" w:pos="9061"/>
        </w:tabs>
        <w:ind w:left="480" w:firstLine="480"/>
        <w:rPr>
          <w:rFonts w:asciiTheme="minorHAnsi" w:hAnsiTheme="minorHAnsi"/>
          <w:noProof/>
          <w:sz w:val="21"/>
        </w:rPr>
      </w:pPr>
      <w:hyperlink w:anchor="_Toc195879199" w:history="1">
        <w:r w:rsidRPr="007969E9">
          <w:rPr>
            <w:rStyle w:val="ac"/>
            <w:noProof/>
          </w:rPr>
          <w:t>第二节</w:t>
        </w:r>
        <w:r w:rsidRPr="007969E9">
          <w:rPr>
            <w:rStyle w:val="ac"/>
            <w:noProof/>
          </w:rPr>
          <w:t xml:space="preserve"> </w:t>
        </w:r>
        <w:r w:rsidRPr="007969E9">
          <w:rPr>
            <w:rStyle w:val="ac"/>
            <w:noProof/>
          </w:rPr>
          <w:t>政策建议与启示</w:t>
        </w:r>
        <w:r>
          <w:rPr>
            <w:noProof/>
            <w:webHidden/>
          </w:rPr>
          <w:tab/>
        </w:r>
        <w:r>
          <w:rPr>
            <w:noProof/>
            <w:webHidden/>
          </w:rPr>
          <w:fldChar w:fldCharType="begin"/>
        </w:r>
        <w:r>
          <w:rPr>
            <w:noProof/>
            <w:webHidden/>
          </w:rPr>
          <w:instrText xml:space="preserve"> PAGEREF _Toc195879199 \h </w:instrText>
        </w:r>
        <w:r>
          <w:rPr>
            <w:noProof/>
            <w:webHidden/>
          </w:rPr>
        </w:r>
        <w:r>
          <w:rPr>
            <w:noProof/>
            <w:webHidden/>
          </w:rPr>
          <w:fldChar w:fldCharType="separate"/>
        </w:r>
        <w:r>
          <w:rPr>
            <w:noProof/>
            <w:webHidden/>
          </w:rPr>
          <w:t>34</w:t>
        </w:r>
        <w:r>
          <w:rPr>
            <w:noProof/>
            <w:webHidden/>
          </w:rPr>
          <w:fldChar w:fldCharType="end"/>
        </w:r>
      </w:hyperlink>
    </w:p>
    <w:p w14:paraId="23BF54B2" w14:textId="6C90AB09" w:rsidR="00D34241" w:rsidRDefault="00D34241">
      <w:pPr>
        <w:pStyle w:val="TOC2"/>
        <w:tabs>
          <w:tab w:val="right" w:leader="dot" w:pos="9061"/>
        </w:tabs>
        <w:ind w:left="480" w:firstLine="480"/>
        <w:rPr>
          <w:rFonts w:asciiTheme="minorHAnsi" w:hAnsiTheme="minorHAnsi"/>
          <w:noProof/>
          <w:sz w:val="21"/>
        </w:rPr>
      </w:pPr>
      <w:hyperlink w:anchor="_Toc195879200" w:history="1">
        <w:r w:rsidRPr="007969E9">
          <w:rPr>
            <w:rStyle w:val="ac"/>
            <w:noProof/>
          </w:rPr>
          <w:t>第三节</w:t>
        </w:r>
        <w:r w:rsidRPr="007969E9">
          <w:rPr>
            <w:rStyle w:val="ac"/>
            <w:noProof/>
          </w:rPr>
          <w:t xml:space="preserve"> </w:t>
        </w:r>
        <w:r w:rsidRPr="007969E9">
          <w:rPr>
            <w:rStyle w:val="ac"/>
            <w:noProof/>
          </w:rPr>
          <w:t>研究局限</w:t>
        </w:r>
        <w:r>
          <w:rPr>
            <w:noProof/>
            <w:webHidden/>
          </w:rPr>
          <w:tab/>
        </w:r>
        <w:r>
          <w:rPr>
            <w:noProof/>
            <w:webHidden/>
          </w:rPr>
          <w:fldChar w:fldCharType="begin"/>
        </w:r>
        <w:r>
          <w:rPr>
            <w:noProof/>
            <w:webHidden/>
          </w:rPr>
          <w:instrText xml:space="preserve"> PAGEREF _Toc195879200 \h </w:instrText>
        </w:r>
        <w:r>
          <w:rPr>
            <w:noProof/>
            <w:webHidden/>
          </w:rPr>
        </w:r>
        <w:r>
          <w:rPr>
            <w:noProof/>
            <w:webHidden/>
          </w:rPr>
          <w:fldChar w:fldCharType="separate"/>
        </w:r>
        <w:r>
          <w:rPr>
            <w:noProof/>
            <w:webHidden/>
          </w:rPr>
          <w:t>34</w:t>
        </w:r>
        <w:r>
          <w:rPr>
            <w:noProof/>
            <w:webHidden/>
          </w:rPr>
          <w:fldChar w:fldCharType="end"/>
        </w:r>
      </w:hyperlink>
    </w:p>
    <w:p w14:paraId="7E20F0B9" w14:textId="7144176C" w:rsidR="00D34241" w:rsidRDefault="00D34241">
      <w:pPr>
        <w:pStyle w:val="TOC3"/>
        <w:tabs>
          <w:tab w:val="right" w:leader="dot" w:pos="9061"/>
        </w:tabs>
        <w:ind w:left="960" w:firstLine="480"/>
        <w:rPr>
          <w:rFonts w:asciiTheme="minorHAnsi" w:hAnsiTheme="minorHAnsi"/>
          <w:noProof/>
          <w:sz w:val="21"/>
        </w:rPr>
      </w:pPr>
      <w:hyperlink w:anchor="_Toc195879201" w:history="1">
        <w:r w:rsidRPr="007969E9">
          <w:rPr>
            <w:rStyle w:val="ac"/>
            <w:noProof/>
          </w:rPr>
          <w:t>一、数据限制</w:t>
        </w:r>
        <w:r>
          <w:rPr>
            <w:noProof/>
            <w:webHidden/>
          </w:rPr>
          <w:tab/>
        </w:r>
        <w:r>
          <w:rPr>
            <w:noProof/>
            <w:webHidden/>
          </w:rPr>
          <w:fldChar w:fldCharType="begin"/>
        </w:r>
        <w:r>
          <w:rPr>
            <w:noProof/>
            <w:webHidden/>
          </w:rPr>
          <w:instrText xml:space="preserve"> PAGEREF _Toc195879201 \h </w:instrText>
        </w:r>
        <w:r>
          <w:rPr>
            <w:noProof/>
            <w:webHidden/>
          </w:rPr>
        </w:r>
        <w:r>
          <w:rPr>
            <w:noProof/>
            <w:webHidden/>
          </w:rPr>
          <w:fldChar w:fldCharType="separate"/>
        </w:r>
        <w:r>
          <w:rPr>
            <w:noProof/>
            <w:webHidden/>
          </w:rPr>
          <w:t>34</w:t>
        </w:r>
        <w:r>
          <w:rPr>
            <w:noProof/>
            <w:webHidden/>
          </w:rPr>
          <w:fldChar w:fldCharType="end"/>
        </w:r>
      </w:hyperlink>
    </w:p>
    <w:p w14:paraId="50BFF506" w14:textId="27B486BC" w:rsidR="00D34241" w:rsidRDefault="00D34241">
      <w:pPr>
        <w:pStyle w:val="TOC3"/>
        <w:tabs>
          <w:tab w:val="right" w:leader="dot" w:pos="9061"/>
        </w:tabs>
        <w:ind w:left="960" w:firstLine="480"/>
        <w:rPr>
          <w:rFonts w:asciiTheme="minorHAnsi" w:hAnsiTheme="minorHAnsi"/>
          <w:noProof/>
          <w:sz w:val="21"/>
        </w:rPr>
      </w:pPr>
      <w:hyperlink w:anchor="_Toc195879202" w:history="1">
        <w:r w:rsidRPr="007969E9">
          <w:rPr>
            <w:rStyle w:val="ac"/>
            <w:noProof/>
          </w:rPr>
          <w:t>二、方法局限</w:t>
        </w:r>
        <w:r>
          <w:rPr>
            <w:noProof/>
            <w:webHidden/>
          </w:rPr>
          <w:tab/>
        </w:r>
        <w:r>
          <w:rPr>
            <w:noProof/>
            <w:webHidden/>
          </w:rPr>
          <w:fldChar w:fldCharType="begin"/>
        </w:r>
        <w:r>
          <w:rPr>
            <w:noProof/>
            <w:webHidden/>
          </w:rPr>
          <w:instrText xml:space="preserve"> PAGEREF _Toc195879202 \h </w:instrText>
        </w:r>
        <w:r>
          <w:rPr>
            <w:noProof/>
            <w:webHidden/>
          </w:rPr>
        </w:r>
        <w:r>
          <w:rPr>
            <w:noProof/>
            <w:webHidden/>
          </w:rPr>
          <w:fldChar w:fldCharType="separate"/>
        </w:r>
        <w:r>
          <w:rPr>
            <w:noProof/>
            <w:webHidden/>
          </w:rPr>
          <w:t>34</w:t>
        </w:r>
        <w:r>
          <w:rPr>
            <w:noProof/>
            <w:webHidden/>
          </w:rPr>
          <w:fldChar w:fldCharType="end"/>
        </w:r>
      </w:hyperlink>
    </w:p>
    <w:p w14:paraId="6F27BEEB" w14:textId="2549E4BD" w:rsidR="00D34241" w:rsidRDefault="00D34241">
      <w:pPr>
        <w:pStyle w:val="TOC3"/>
        <w:tabs>
          <w:tab w:val="right" w:leader="dot" w:pos="9061"/>
        </w:tabs>
        <w:ind w:left="960" w:firstLine="480"/>
        <w:rPr>
          <w:rFonts w:asciiTheme="minorHAnsi" w:hAnsiTheme="minorHAnsi"/>
          <w:noProof/>
          <w:sz w:val="21"/>
        </w:rPr>
      </w:pPr>
      <w:hyperlink w:anchor="_Toc195879203" w:history="1">
        <w:r w:rsidRPr="007969E9">
          <w:rPr>
            <w:rStyle w:val="ac"/>
            <w:noProof/>
          </w:rPr>
          <w:t>三、外部有效性</w:t>
        </w:r>
        <w:r>
          <w:rPr>
            <w:noProof/>
            <w:webHidden/>
          </w:rPr>
          <w:tab/>
        </w:r>
        <w:r>
          <w:rPr>
            <w:noProof/>
            <w:webHidden/>
          </w:rPr>
          <w:fldChar w:fldCharType="begin"/>
        </w:r>
        <w:r>
          <w:rPr>
            <w:noProof/>
            <w:webHidden/>
          </w:rPr>
          <w:instrText xml:space="preserve"> PAGEREF _Toc195879203 \h </w:instrText>
        </w:r>
        <w:r>
          <w:rPr>
            <w:noProof/>
            <w:webHidden/>
          </w:rPr>
        </w:r>
        <w:r>
          <w:rPr>
            <w:noProof/>
            <w:webHidden/>
          </w:rPr>
          <w:fldChar w:fldCharType="separate"/>
        </w:r>
        <w:r>
          <w:rPr>
            <w:noProof/>
            <w:webHidden/>
          </w:rPr>
          <w:t>34</w:t>
        </w:r>
        <w:r>
          <w:rPr>
            <w:noProof/>
            <w:webHidden/>
          </w:rPr>
          <w:fldChar w:fldCharType="end"/>
        </w:r>
      </w:hyperlink>
    </w:p>
    <w:p w14:paraId="62D4321C" w14:textId="21F4C48C" w:rsidR="00D34241" w:rsidRDefault="00D34241">
      <w:pPr>
        <w:pStyle w:val="TOC2"/>
        <w:tabs>
          <w:tab w:val="right" w:leader="dot" w:pos="9061"/>
        </w:tabs>
        <w:ind w:left="480" w:firstLine="480"/>
        <w:rPr>
          <w:rFonts w:asciiTheme="minorHAnsi" w:hAnsiTheme="minorHAnsi"/>
          <w:noProof/>
          <w:sz w:val="21"/>
        </w:rPr>
      </w:pPr>
      <w:hyperlink w:anchor="_Toc195879204" w:history="1">
        <w:r w:rsidRPr="007969E9">
          <w:rPr>
            <w:rStyle w:val="ac"/>
            <w:noProof/>
          </w:rPr>
          <w:t>第四节</w:t>
        </w:r>
        <w:r w:rsidRPr="007969E9">
          <w:rPr>
            <w:rStyle w:val="ac"/>
            <w:noProof/>
          </w:rPr>
          <w:t xml:space="preserve"> </w:t>
        </w:r>
        <w:r w:rsidRPr="007969E9">
          <w:rPr>
            <w:rStyle w:val="ac"/>
            <w:noProof/>
          </w:rPr>
          <w:t>未来研究展望</w:t>
        </w:r>
        <w:r>
          <w:rPr>
            <w:noProof/>
            <w:webHidden/>
          </w:rPr>
          <w:tab/>
        </w:r>
        <w:r>
          <w:rPr>
            <w:noProof/>
            <w:webHidden/>
          </w:rPr>
          <w:fldChar w:fldCharType="begin"/>
        </w:r>
        <w:r>
          <w:rPr>
            <w:noProof/>
            <w:webHidden/>
          </w:rPr>
          <w:instrText xml:space="preserve"> PAGEREF _Toc195879204 \h </w:instrText>
        </w:r>
        <w:r>
          <w:rPr>
            <w:noProof/>
            <w:webHidden/>
          </w:rPr>
        </w:r>
        <w:r>
          <w:rPr>
            <w:noProof/>
            <w:webHidden/>
          </w:rPr>
          <w:fldChar w:fldCharType="separate"/>
        </w:r>
        <w:r>
          <w:rPr>
            <w:noProof/>
            <w:webHidden/>
          </w:rPr>
          <w:t>34</w:t>
        </w:r>
        <w:r>
          <w:rPr>
            <w:noProof/>
            <w:webHidden/>
          </w:rPr>
          <w:fldChar w:fldCharType="end"/>
        </w:r>
      </w:hyperlink>
    </w:p>
    <w:p w14:paraId="01933604" w14:textId="222D800E" w:rsidR="00D34241" w:rsidRDefault="00D34241">
      <w:pPr>
        <w:pStyle w:val="TOC3"/>
        <w:tabs>
          <w:tab w:val="right" w:leader="dot" w:pos="9061"/>
        </w:tabs>
        <w:ind w:left="960" w:firstLine="480"/>
        <w:rPr>
          <w:rFonts w:asciiTheme="minorHAnsi" w:hAnsiTheme="minorHAnsi"/>
          <w:noProof/>
          <w:sz w:val="21"/>
        </w:rPr>
      </w:pPr>
      <w:hyperlink w:anchor="_Toc195879205" w:history="1">
        <w:r w:rsidRPr="007969E9">
          <w:rPr>
            <w:rStyle w:val="ac"/>
            <w:noProof/>
          </w:rPr>
          <w:t>一、方法改进方向</w:t>
        </w:r>
        <w:r>
          <w:rPr>
            <w:noProof/>
            <w:webHidden/>
          </w:rPr>
          <w:tab/>
        </w:r>
        <w:r>
          <w:rPr>
            <w:noProof/>
            <w:webHidden/>
          </w:rPr>
          <w:fldChar w:fldCharType="begin"/>
        </w:r>
        <w:r>
          <w:rPr>
            <w:noProof/>
            <w:webHidden/>
          </w:rPr>
          <w:instrText xml:space="preserve"> PAGEREF _Toc195879205 \h </w:instrText>
        </w:r>
        <w:r>
          <w:rPr>
            <w:noProof/>
            <w:webHidden/>
          </w:rPr>
        </w:r>
        <w:r>
          <w:rPr>
            <w:noProof/>
            <w:webHidden/>
          </w:rPr>
          <w:fldChar w:fldCharType="separate"/>
        </w:r>
        <w:r>
          <w:rPr>
            <w:noProof/>
            <w:webHidden/>
          </w:rPr>
          <w:t>34</w:t>
        </w:r>
        <w:r>
          <w:rPr>
            <w:noProof/>
            <w:webHidden/>
          </w:rPr>
          <w:fldChar w:fldCharType="end"/>
        </w:r>
      </w:hyperlink>
    </w:p>
    <w:p w14:paraId="078BE2C4" w14:textId="181ABD43" w:rsidR="00D34241" w:rsidRDefault="00D34241">
      <w:pPr>
        <w:pStyle w:val="TOC3"/>
        <w:tabs>
          <w:tab w:val="right" w:leader="dot" w:pos="9061"/>
        </w:tabs>
        <w:ind w:left="960" w:firstLine="480"/>
        <w:rPr>
          <w:rFonts w:asciiTheme="minorHAnsi" w:hAnsiTheme="minorHAnsi"/>
          <w:noProof/>
          <w:sz w:val="21"/>
        </w:rPr>
      </w:pPr>
      <w:hyperlink w:anchor="_Toc195879206" w:history="1">
        <w:r w:rsidRPr="007969E9">
          <w:rPr>
            <w:rStyle w:val="ac"/>
            <w:noProof/>
          </w:rPr>
          <w:t>二、研究扩展方向</w:t>
        </w:r>
        <w:r>
          <w:rPr>
            <w:noProof/>
            <w:webHidden/>
          </w:rPr>
          <w:tab/>
        </w:r>
        <w:r>
          <w:rPr>
            <w:noProof/>
            <w:webHidden/>
          </w:rPr>
          <w:fldChar w:fldCharType="begin"/>
        </w:r>
        <w:r>
          <w:rPr>
            <w:noProof/>
            <w:webHidden/>
          </w:rPr>
          <w:instrText xml:space="preserve"> PAGEREF _Toc195879206 \h </w:instrText>
        </w:r>
        <w:r>
          <w:rPr>
            <w:noProof/>
            <w:webHidden/>
          </w:rPr>
        </w:r>
        <w:r>
          <w:rPr>
            <w:noProof/>
            <w:webHidden/>
          </w:rPr>
          <w:fldChar w:fldCharType="separate"/>
        </w:r>
        <w:r>
          <w:rPr>
            <w:noProof/>
            <w:webHidden/>
          </w:rPr>
          <w:t>35</w:t>
        </w:r>
        <w:r>
          <w:rPr>
            <w:noProof/>
            <w:webHidden/>
          </w:rPr>
          <w:fldChar w:fldCharType="end"/>
        </w:r>
      </w:hyperlink>
    </w:p>
    <w:p w14:paraId="1C872C3C" w14:textId="2C166611" w:rsidR="00D34241" w:rsidRDefault="00D34241">
      <w:pPr>
        <w:pStyle w:val="TOC3"/>
        <w:tabs>
          <w:tab w:val="right" w:leader="dot" w:pos="9061"/>
        </w:tabs>
        <w:ind w:left="960" w:firstLine="480"/>
        <w:rPr>
          <w:rFonts w:asciiTheme="minorHAnsi" w:hAnsiTheme="minorHAnsi"/>
          <w:noProof/>
          <w:sz w:val="21"/>
        </w:rPr>
      </w:pPr>
      <w:hyperlink w:anchor="_Toc195879207" w:history="1">
        <w:r w:rsidRPr="007969E9">
          <w:rPr>
            <w:rStyle w:val="ac"/>
            <w:noProof/>
          </w:rPr>
          <w:t>三、应用推广建议</w:t>
        </w:r>
        <w:r>
          <w:rPr>
            <w:noProof/>
            <w:webHidden/>
          </w:rPr>
          <w:tab/>
        </w:r>
        <w:r>
          <w:rPr>
            <w:noProof/>
            <w:webHidden/>
          </w:rPr>
          <w:fldChar w:fldCharType="begin"/>
        </w:r>
        <w:r>
          <w:rPr>
            <w:noProof/>
            <w:webHidden/>
          </w:rPr>
          <w:instrText xml:space="preserve"> PAGEREF _Toc195879207 \h </w:instrText>
        </w:r>
        <w:r>
          <w:rPr>
            <w:noProof/>
            <w:webHidden/>
          </w:rPr>
        </w:r>
        <w:r>
          <w:rPr>
            <w:noProof/>
            <w:webHidden/>
          </w:rPr>
          <w:fldChar w:fldCharType="separate"/>
        </w:r>
        <w:r>
          <w:rPr>
            <w:noProof/>
            <w:webHidden/>
          </w:rPr>
          <w:t>35</w:t>
        </w:r>
        <w:r>
          <w:rPr>
            <w:noProof/>
            <w:webHidden/>
          </w:rPr>
          <w:fldChar w:fldCharType="end"/>
        </w:r>
      </w:hyperlink>
    </w:p>
    <w:p w14:paraId="08B8AD2A" w14:textId="31C926DA" w:rsidR="00D34241" w:rsidRDefault="00D34241">
      <w:pPr>
        <w:pStyle w:val="TOC1"/>
        <w:tabs>
          <w:tab w:val="right" w:leader="dot" w:pos="9061"/>
        </w:tabs>
        <w:ind w:firstLine="480"/>
        <w:rPr>
          <w:rFonts w:asciiTheme="minorHAnsi" w:hAnsiTheme="minorHAnsi"/>
          <w:noProof/>
          <w:sz w:val="21"/>
        </w:rPr>
      </w:pPr>
      <w:hyperlink w:anchor="_Toc195879208" w:history="1">
        <w:r w:rsidRPr="007969E9">
          <w:rPr>
            <w:rStyle w:val="ac"/>
            <w:noProof/>
          </w:rPr>
          <w:t>参考文献</w:t>
        </w:r>
        <w:r>
          <w:rPr>
            <w:noProof/>
            <w:webHidden/>
          </w:rPr>
          <w:tab/>
        </w:r>
        <w:r>
          <w:rPr>
            <w:noProof/>
            <w:webHidden/>
          </w:rPr>
          <w:fldChar w:fldCharType="begin"/>
        </w:r>
        <w:r>
          <w:rPr>
            <w:noProof/>
            <w:webHidden/>
          </w:rPr>
          <w:instrText xml:space="preserve"> PAGEREF _Toc195879208 \h </w:instrText>
        </w:r>
        <w:r>
          <w:rPr>
            <w:noProof/>
            <w:webHidden/>
          </w:rPr>
        </w:r>
        <w:r>
          <w:rPr>
            <w:noProof/>
            <w:webHidden/>
          </w:rPr>
          <w:fldChar w:fldCharType="separate"/>
        </w:r>
        <w:r>
          <w:rPr>
            <w:noProof/>
            <w:webHidden/>
          </w:rPr>
          <w:t>36</w:t>
        </w:r>
        <w:r>
          <w:rPr>
            <w:noProof/>
            <w:webHidden/>
          </w:rPr>
          <w:fldChar w:fldCharType="end"/>
        </w:r>
      </w:hyperlink>
    </w:p>
    <w:p w14:paraId="2FD7D84C" w14:textId="28BC9E24" w:rsidR="00D34241" w:rsidRDefault="00D34241">
      <w:pPr>
        <w:pStyle w:val="TOC1"/>
        <w:tabs>
          <w:tab w:val="right" w:leader="dot" w:pos="9061"/>
        </w:tabs>
        <w:ind w:firstLine="480"/>
        <w:rPr>
          <w:rFonts w:asciiTheme="minorHAnsi" w:hAnsiTheme="minorHAnsi"/>
          <w:noProof/>
          <w:sz w:val="21"/>
        </w:rPr>
      </w:pPr>
      <w:hyperlink w:anchor="_Toc195879209" w:history="1">
        <w:r w:rsidRPr="007969E9">
          <w:rPr>
            <w:rStyle w:val="ac"/>
            <w:noProof/>
          </w:rPr>
          <w:t>附录</w:t>
        </w:r>
        <w:r w:rsidRPr="007969E9">
          <w:rPr>
            <w:rStyle w:val="ac"/>
            <w:noProof/>
          </w:rPr>
          <w:t xml:space="preserve">A </w:t>
        </w:r>
        <w:r w:rsidRPr="007969E9">
          <w:rPr>
            <w:rStyle w:val="ac"/>
            <w:noProof/>
          </w:rPr>
          <w:t>附录名称</w:t>
        </w:r>
        <w:r>
          <w:rPr>
            <w:noProof/>
            <w:webHidden/>
          </w:rPr>
          <w:tab/>
        </w:r>
        <w:r>
          <w:rPr>
            <w:noProof/>
            <w:webHidden/>
          </w:rPr>
          <w:fldChar w:fldCharType="begin"/>
        </w:r>
        <w:r>
          <w:rPr>
            <w:noProof/>
            <w:webHidden/>
          </w:rPr>
          <w:instrText xml:space="preserve"> PAGEREF _Toc195879209 \h </w:instrText>
        </w:r>
        <w:r>
          <w:rPr>
            <w:noProof/>
            <w:webHidden/>
          </w:rPr>
        </w:r>
        <w:r>
          <w:rPr>
            <w:noProof/>
            <w:webHidden/>
          </w:rPr>
          <w:fldChar w:fldCharType="separate"/>
        </w:r>
        <w:r>
          <w:rPr>
            <w:noProof/>
            <w:webHidden/>
          </w:rPr>
          <w:t>37</w:t>
        </w:r>
        <w:r>
          <w:rPr>
            <w:noProof/>
            <w:webHidden/>
          </w:rPr>
          <w:fldChar w:fldCharType="end"/>
        </w:r>
      </w:hyperlink>
    </w:p>
    <w:p w14:paraId="0691A801" w14:textId="4331B6BC" w:rsidR="00D34241" w:rsidRDefault="00D34241">
      <w:pPr>
        <w:pStyle w:val="TOC1"/>
        <w:tabs>
          <w:tab w:val="right" w:leader="dot" w:pos="9061"/>
        </w:tabs>
        <w:ind w:firstLine="480"/>
        <w:rPr>
          <w:rFonts w:asciiTheme="minorHAnsi" w:hAnsiTheme="minorHAnsi"/>
          <w:noProof/>
          <w:sz w:val="21"/>
        </w:rPr>
      </w:pPr>
      <w:hyperlink w:anchor="_Toc195879210" w:history="1">
        <w:r w:rsidRPr="007969E9">
          <w:rPr>
            <w:rStyle w:val="ac"/>
            <w:noProof/>
          </w:rPr>
          <w:t>致</w:t>
        </w:r>
        <w:r w:rsidRPr="007969E9">
          <w:rPr>
            <w:rStyle w:val="ac"/>
            <w:noProof/>
          </w:rPr>
          <w:t xml:space="preserve">    </w:t>
        </w:r>
        <w:r w:rsidRPr="007969E9">
          <w:rPr>
            <w:rStyle w:val="ac"/>
            <w:noProof/>
          </w:rPr>
          <w:t>谢</w:t>
        </w:r>
        <w:r>
          <w:rPr>
            <w:noProof/>
            <w:webHidden/>
          </w:rPr>
          <w:tab/>
        </w:r>
        <w:r>
          <w:rPr>
            <w:noProof/>
            <w:webHidden/>
          </w:rPr>
          <w:fldChar w:fldCharType="begin"/>
        </w:r>
        <w:r>
          <w:rPr>
            <w:noProof/>
            <w:webHidden/>
          </w:rPr>
          <w:instrText xml:space="preserve"> PAGEREF _Toc195879210 \h </w:instrText>
        </w:r>
        <w:r>
          <w:rPr>
            <w:noProof/>
            <w:webHidden/>
          </w:rPr>
        </w:r>
        <w:r>
          <w:rPr>
            <w:noProof/>
            <w:webHidden/>
          </w:rPr>
          <w:fldChar w:fldCharType="separate"/>
        </w:r>
        <w:r>
          <w:rPr>
            <w:noProof/>
            <w:webHidden/>
          </w:rPr>
          <w:t>39</w:t>
        </w:r>
        <w:r>
          <w:rPr>
            <w:noProof/>
            <w:webHidden/>
          </w:rPr>
          <w:fldChar w:fldCharType="end"/>
        </w:r>
      </w:hyperlink>
    </w:p>
    <w:p w14:paraId="197AC4B8" w14:textId="1CE6D5AA" w:rsidR="00244132" w:rsidRDefault="001B00D4" w:rsidP="005535FE">
      <w:pPr>
        <w:pStyle w:val="1"/>
        <w:rPr>
          <w:rFonts w:cs="Times New Roman"/>
        </w:rPr>
        <w:sectPr w:rsidR="00244132" w:rsidSect="00A936AF">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5879146"/>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5879147"/>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5879148"/>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6408A436" w14:textId="7DC6F17A" w:rsidR="00683BC6" w:rsidRPr="00683BC6" w:rsidRDefault="00683BC6" w:rsidP="00683BC6">
      <w:pPr>
        <w:pStyle w:val="afff0"/>
        <w:ind w:firstLine="420"/>
        <w:rPr>
          <w:rFonts w:hint="eastAsia"/>
          <w:szCs w:val="18"/>
        </w:rPr>
      </w:pPr>
      <w:r w:rsidRPr="00683BC6">
        <w:rPr>
          <w:rFonts w:hint="eastAsia"/>
          <w:szCs w:val="18"/>
        </w:rPr>
        <w:t>在经典的金融理论框架中，有效市场假说长期占据主导地位，该假说认为资产价格能够完全且迅速地反映所有可获得的信息，投资者据此进行理性决策。然而，现实中的资本市场常常展现出传统理论难以完全解释的现象，例如资产价格的过度波动、泡沫的形成与破灭以及各种市场异象的持续存在。这些现象促使学术界将目光投向了行为金融学领域，该领域承认投资者的决策过程并非完全理性，而是受到心理因素、认知偏差以及情绪波动的显著影响。在众多影响投资者行为的心理因素中，投资者情绪被认为是理解和解释市场动态，尤其是股价偏离其内在价值现象的一个核心变量，其对资本市场的运行效率、稳定性乃至资源配置功能都产生着深远且复杂的影响。</w:t>
      </w:r>
    </w:p>
    <w:p w14:paraId="582E2AB7" w14:textId="0A796591" w:rsidR="00683BC6" w:rsidRPr="00683BC6" w:rsidRDefault="00683BC6" w:rsidP="00683BC6">
      <w:pPr>
        <w:pStyle w:val="afff0"/>
        <w:ind w:firstLine="420"/>
        <w:rPr>
          <w:rFonts w:hint="eastAsia"/>
          <w:szCs w:val="18"/>
        </w:rPr>
      </w:pPr>
      <w:r w:rsidRPr="00683BC6">
        <w:rPr>
          <w:rFonts w:hint="eastAsia"/>
          <w:szCs w:val="18"/>
        </w:rPr>
        <w:t>投资者情绪，通常被定义为市场参与者对于未来市场走向或特定资产价值的一种普遍性的、非完全基于基本面信息的信念或预期。这种情绪并非个体心理的简单加总，而是在群体互动和信息传播过程中形成的集体性心理倾向。当乐观情绪弥漫市场时，投资者可能倾向于高估资产价值、忽视潜在风险，从而推动</w:t>
      </w:r>
      <w:proofErr w:type="gramStart"/>
      <w:r w:rsidRPr="00683BC6">
        <w:rPr>
          <w:rFonts w:hint="eastAsia"/>
          <w:szCs w:val="18"/>
        </w:rPr>
        <w:t>股价非</w:t>
      </w:r>
      <w:proofErr w:type="gramEnd"/>
      <w:r w:rsidRPr="00683BC6">
        <w:rPr>
          <w:rFonts w:hint="eastAsia"/>
          <w:szCs w:val="18"/>
        </w:rPr>
        <w:t>理性上涨，甚至催生资产泡沫；反之，当悲观情绪主导市场时，投资者可能过度反应负面信息，导致恐慌性抛售，使得股价跌破其基本面支撑，加剧市场下行压力。因此，投资者情绪的波动往往是驱动市场价格偏离其理论公允价值，引发过度反应或反应不足等市场异象的关键力量。这种偏离不仅影响了短期市场表现，长期来看也可能对资本的有效配置产生扭曲。</w:t>
      </w:r>
    </w:p>
    <w:p w14:paraId="74698758" w14:textId="1D5B0C6C" w:rsidR="009A1907" w:rsidRDefault="00683BC6" w:rsidP="00C908DE">
      <w:pPr>
        <w:pStyle w:val="afff0"/>
        <w:ind w:firstLine="420"/>
        <w:rPr>
          <w:szCs w:val="18"/>
        </w:rPr>
      </w:pPr>
      <w:r w:rsidRPr="00683BC6">
        <w:rPr>
          <w:rFonts w:hint="eastAsia"/>
          <w:szCs w:val="18"/>
        </w:rPr>
        <w:t>投资者情绪对资本市场的影响路径是多维度的。</w:t>
      </w:r>
      <w:r>
        <w:rPr>
          <w:rFonts w:hint="eastAsia"/>
          <w:szCs w:val="18"/>
        </w:rPr>
        <w:t>其一</w:t>
      </w:r>
      <w:r w:rsidRPr="00683BC6">
        <w:rPr>
          <w:rFonts w:hint="eastAsia"/>
          <w:szCs w:val="18"/>
        </w:rPr>
        <w:t>，它直接作用于投资者的交易决策，进而影响市场的交易量和波动性。高涨的乐观情绪往往伴随着交易活动的增加和市场波动性的放大，而低迷的情绪则可能导致市场流动性萎缩。其</w:t>
      </w:r>
      <w:r>
        <w:rPr>
          <w:rFonts w:hint="eastAsia"/>
          <w:szCs w:val="18"/>
        </w:rPr>
        <w:t>二</w:t>
      </w:r>
      <w:r w:rsidRPr="00683BC6">
        <w:rPr>
          <w:rFonts w:hint="eastAsia"/>
          <w:szCs w:val="18"/>
        </w:rPr>
        <w:t>，投资者情绪能够影响不同类型资产的相对吸引力，引导资金在不同板块、风格或风险等级的股票之间流动，从而影响市场的结构性特征和横截面收益差异。例如，有研究表明，在情绪高涨时期，投机性强、估值高、基本面不确定性大的股票可能更受追捧。再者，投资者情绪对于首次公开募股</w:t>
      </w:r>
      <w:r w:rsidRPr="00683BC6">
        <w:rPr>
          <w:rFonts w:hint="eastAsia"/>
          <w:szCs w:val="18"/>
        </w:rPr>
        <w:t>IPO</w:t>
      </w:r>
      <w:r w:rsidRPr="00683BC6">
        <w:rPr>
          <w:rFonts w:hint="eastAsia"/>
          <w:szCs w:val="18"/>
        </w:rPr>
        <w:t>的定价和短期表现也具有显著影响，高昂的市场情绪往往能推高</w:t>
      </w:r>
      <w:r w:rsidRPr="00683BC6">
        <w:rPr>
          <w:rFonts w:hint="eastAsia"/>
          <w:szCs w:val="18"/>
        </w:rPr>
        <w:t>IPO</w:t>
      </w:r>
      <w:r w:rsidRPr="00683BC6">
        <w:rPr>
          <w:rFonts w:hint="eastAsia"/>
          <w:szCs w:val="18"/>
        </w:rPr>
        <w:t>的发行价格和首日回报率。</w:t>
      </w:r>
      <w:r>
        <w:rPr>
          <w:rFonts w:hint="eastAsia"/>
          <w:szCs w:val="18"/>
        </w:rPr>
        <w:t>其三</w:t>
      </w:r>
      <w:r w:rsidRPr="00683BC6">
        <w:rPr>
          <w:rFonts w:hint="eastAsia"/>
          <w:szCs w:val="18"/>
        </w:rPr>
        <w:t>，情绪的变化还可能通过影响分析师预测、公司投资决策乃至宏观经济预期等间接渠道，进一步传导至资本市场。</w:t>
      </w:r>
      <w:r w:rsidR="00C908DE">
        <w:rPr>
          <w:rFonts w:hint="eastAsia"/>
          <w:szCs w:val="18"/>
        </w:rPr>
        <w:t>综上</w:t>
      </w:r>
      <w:r w:rsidR="00B23A52">
        <w:rPr>
          <w:rFonts w:hint="eastAsia"/>
          <w:szCs w:val="18"/>
        </w:rPr>
        <w:t>所述</w:t>
      </w:r>
      <w:r w:rsidR="00C908DE">
        <w:rPr>
          <w:rFonts w:hint="eastAsia"/>
          <w:szCs w:val="18"/>
        </w:rPr>
        <w:t>，</w:t>
      </w:r>
      <w:r w:rsidR="00AA2DCA" w:rsidRPr="009F3C09">
        <w:rPr>
          <w:rFonts w:hint="eastAsia"/>
          <w:szCs w:val="18"/>
        </w:rPr>
        <w:t>投资者情绪已成为影响资本市场的重要因素，不可忽视其在价格形成和市场波动中的关键作用。</w:t>
      </w:r>
    </w:p>
    <w:p w14:paraId="0BE31291" w14:textId="416982AA" w:rsidR="00867E93" w:rsidRPr="00867E93" w:rsidRDefault="00867E93" w:rsidP="006A3016">
      <w:pPr>
        <w:pStyle w:val="aff9"/>
      </w:pPr>
      <w:r w:rsidRPr="00867E93">
        <w:rPr>
          <w:rFonts w:hint="eastAsia"/>
        </w:rPr>
        <w:t>（二）自然语言处理技术在金融领域的应用</w:t>
      </w:r>
    </w:p>
    <w:p w14:paraId="7E3F4C0D" w14:textId="0D1898D7" w:rsidR="00A35649" w:rsidRDefault="00A35649" w:rsidP="00A35649">
      <w:pPr>
        <w:pStyle w:val="afff0"/>
        <w:ind w:firstLine="420"/>
        <w:rPr>
          <w:rFonts w:hint="eastAsia"/>
        </w:rPr>
      </w:pPr>
      <w:r>
        <w:rPr>
          <w:rFonts w:hint="eastAsia"/>
        </w:rPr>
        <w:lastRenderedPageBreak/>
        <w:t>随着信息技术的迅猛发展和互联网的普及，金融市场的信息环境发生了深刻变革。海量的、非结构化的文本数据，如新闻报道、公司公告、分析师报告、社交媒体讨论、政府政策文件等，正以前所未有的速度和规模产生。这些文本数据蕴含着关于市场预期、公司基本面、宏观经济状况以及投资者情绪的丰富信息，对于理解市场动态和做出投资决策具有不可估量的价值。然而，传统的数据分析方法主要依赖于结构化的数值数据，难以有效处理和利用这些庞杂的文本信息。面对这一挑战，自然语言处理技术的崛起为金融领域带来了</w:t>
      </w:r>
      <w:r w:rsidR="00600DF0" w:rsidRPr="00600DF0">
        <w:rPr>
          <w:rFonts w:hint="eastAsia"/>
        </w:rPr>
        <w:t>颠覆性</w:t>
      </w:r>
      <w:r>
        <w:rPr>
          <w:rFonts w:hint="eastAsia"/>
        </w:rPr>
        <w:t>的机遇。</w:t>
      </w:r>
      <w:r>
        <w:rPr>
          <w:rFonts w:hint="eastAsia"/>
        </w:rPr>
        <w:t>NLP</w:t>
      </w:r>
      <w:r>
        <w:rPr>
          <w:rFonts w:hint="eastAsia"/>
        </w:rPr>
        <w:t>作为人工智能的一个重要分支，致力于让计算机能够理解、解释、生成和处理人类语言，其强大的文本分析能力使其成为从金融文本大数据中挖掘价值的关键工具。</w:t>
      </w:r>
    </w:p>
    <w:p w14:paraId="531DBAB8" w14:textId="44E3F621" w:rsidR="00A35649" w:rsidRDefault="00A35649" w:rsidP="00A35649">
      <w:pPr>
        <w:pStyle w:val="afff0"/>
        <w:ind w:firstLine="420"/>
      </w:pPr>
      <w:r>
        <w:rPr>
          <w:rFonts w:hint="eastAsia"/>
        </w:rPr>
        <w:t>在金融领域，自然语言处理技术的应用已渗透到多个层面，展现出广泛的适用性和巨大的潜力。在信息提取与分析方面，</w:t>
      </w:r>
      <w:r>
        <w:rPr>
          <w:rFonts w:hint="eastAsia"/>
        </w:rPr>
        <w:t>NLP</w:t>
      </w:r>
      <w:r>
        <w:rPr>
          <w:rFonts w:hint="eastAsia"/>
        </w:rPr>
        <w:t>技术能够自动识别和抽取文本中的关键信息，如公司名称、财务指标、重大事件（并购重组、高管变动、盈利预警）、政策变动等，将非结构化的文本转化为结构化的数据，极大地提高了信息处理的效率和准确性。这使得研究人员和投资者能够更快地捕捉市场信号，评估事件影响。</w:t>
      </w:r>
      <w:r w:rsidRPr="00A35649">
        <w:rPr>
          <w:rFonts w:hint="eastAsia"/>
        </w:rPr>
        <w:t>在</w:t>
      </w:r>
      <w:r>
        <w:rPr>
          <w:rFonts w:hint="eastAsia"/>
        </w:rPr>
        <w:t>情感</w:t>
      </w:r>
      <w:r w:rsidRPr="00A35649">
        <w:rPr>
          <w:rFonts w:hint="eastAsia"/>
        </w:rPr>
        <w:t>分析方面</w:t>
      </w:r>
      <w:r>
        <w:rPr>
          <w:rFonts w:hint="eastAsia"/>
        </w:rPr>
        <w:t>，</w:t>
      </w:r>
      <w:r>
        <w:rPr>
          <w:rFonts w:hint="eastAsia"/>
        </w:rPr>
        <w:t>通过分析文本中表达的情感倾向及其强度，</w:t>
      </w:r>
      <w:r>
        <w:rPr>
          <w:rFonts w:hint="eastAsia"/>
        </w:rPr>
        <w:t>NLP</w:t>
      </w:r>
      <w:r>
        <w:rPr>
          <w:rFonts w:hint="eastAsia"/>
        </w:rPr>
        <w:t>技术可以量化市场参与者的情绪状态。这为直接度量投资者情绪提供了全新的、数据驱动的途径，克服了传统情绪指标在时效性、覆盖面和客观性上的诸多不足。例如，通过对财经新闻、社交媒体帖子进行大规模、实时的情感分析，可以构建高频的投资者情绪指数，为市场预测和风险管理提供重要参考。</w:t>
      </w:r>
    </w:p>
    <w:p w14:paraId="1BBEE64A" w14:textId="78662D45" w:rsidR="00867E93" w:rsidRPr="00A35649" w:rsidRDefault="00867E93" w:rsidP="00A35649">
      <w:pPr>
        <w:pStyle w:val="afff0"/>
        <w:ind w:firstLine="420"/>
      </w:pPr>
      <w:r w:rsidRPr="00867E93">
        <w:rPr>
          <w:rFonts w:hint="eastAsia"/>
        </w:rPr>
        <w:t>随着大数据和人工智能技术的迅猛发展，自然语言处理技术在金融领域的应用前景日益广阔。近十年来，人工智能科技已成为全球最热门的科学技术领域。</w:t>
      </w:r>
      <w:r w:rsidRPr="00867E93">
        <w:rPr>
          <w:rFonts w:hint="eastAsia"/>
          <w:szCs w:val="18"/>
        </w:rPr>
        <w:t>相比传统基于词典和机器学习的统计方法，基于</w:t>
      </w:r>
      <w:r w:rsidR="00A35649" w:rsidRPr="00A35649">
        <w:rPr>
          <w:rFonts w:hint="eastAsia"/>
          <w:szCs w:val="18"/>
        </w:rPr>
        <w:t>深度学习模型</w:t>
      </w:r>
      <w:r w:rsidRPr="00867E93">
        <w:rPr>
          <w:rFonts w:hint="eastAsia"/>
          <w:szCs w:val="18"/>
        </w:rPr>
        <w:t>的自然语言处理技术，</w:t>
      </w:r>
      <w:r w:rsidR="00A35649" w:rsidRPr="00A35649">
        <w:rPr>
          <w:rFonts w:hint="eastAsia"/>
          <w:szCs w:val="18"/>
        </w:rPr>
        <w:t>例如</w:t>
      </w:r>
      <w:r w:rsidR="00A35649" w:rsidRPr="00A35649">
        <w:rPr>
          <w:rFonts w:hint="eastAsia"/>
          <w:szCs w:val="18"/>
        </w:rPr>
        <w:t>BERT</w:t>
      </w:r>
      <w:r w:rsidR="00A35649" w:rsidRPr="00A35649">
        <w:rPr>
          <w:rFonts w:hint="eastAsia"/>
          <w:szCs w:val="18"/>
        </w:rPr>
        <w:t>、</w:t>
      </w:r>
      <w:r w:rsidR="00A35649" w:rsidRPr="00A35649">
        <w:rPr>
          <w:rFonts w:hint="eastAsia"/>
          <w:szCs w:val="18"/>
        </w:rPr>
        <w:t>GPT</w:t>
      </w:r>
      <w:r w:rsidR="00A35649" w:rsidRPr="00A35649">
        <w:rPr>
          <w:rFonts w:hint="eastAsia"/>
          <w:szCs w:val="18"/>
        </w:rPr>
        <w:t>系列等</w:t>
      </w:r>
      <w:r w:rsidRPr="00867E93">
        <w:rPr>
          <w:rFonts w:hint="eastAsia"/>
          <w:szCs w:val="18"/>
        </w:rPr>
        <w:t>，在情绪信息识别方面表现出色。通过对</w:t>
      </w:r>
      <w:r w:rsidRPr="00867E93">
        <w:rPr>
          <w:rFonts w:hint="eastAsia"/>
          <w:szCs w:val="18"/>
        </w:rPr>
        <w:t>BERT</w:t>
      </w:r>
      <w:r w:rsidRPr="00867E93">
        <w:rPr>
          <w:rFonts w:hint="eastAsia"/>
          <w:szCs w:val="18"/>
        </w:rPr>
        <w:t>模型进行金融领域特定文本的进一步</w:t>
      </w:r>
      <w:proofErr w:type="gramStart"/>
      <w:r w:rsidRPr="00867E93">
        <w:rPr>
          <w:rFonts w:hint="eastAsia"/>
          <w:szCs w:val="18"/>
        </w:rPr>
        <w:t>预训练</w:t>
      </w:r>
      <w:proofErr w:type="gramEnd"/>
      <w:r w:rsidRPr="00867E93">
        <w:rPr>
          <w:rFonts w:hint="eastAsia"/>
          <w:szCs w:val="18"/>
        </w:rPr>
        <w:t>并调整其内部语义分布，可以显著提升舆情抽取和识别任务的准确性和可信度。</w:t>
      </w:r>
      <w:r w:rsidR="00F34E62">
        <w:rPr>
          <w:rFonts w:hint="eastAsia"/>
          <w:szCs w:val="18"/>
        </w:rPr>
        <w:t>这些</w:t>
      </w:r>
      <w:r w:rsidRPr="00867E93">
        <w:rPr>
          <w:rFonts w:hint="eastAsia"/>
          <w:szCs w:val="18"/>
        </w:rPr>
        <w:t>技术进步为挖掘海量金融文本数据中的情绪信息提供了有力工具。</w:t>
      </w:r>
    </w:p>
    <w:p w14:paraId="27BC3064" w14:textId="536786C7" w:rsidR="006A3016" w:rsidRPr="00867E93" w:rsidRDefault="006A3016" w:rsidP="006A3016">
      <w:pPr>
        <w:pStyle w:val="aff8"/>
      </w:pPr>
      <w:bookmarkStart w:id="20" w:name="_Toc195879149"/>
      <w:r>
        <w:rPr>
          <w:rFonts w:hint="eastAsia"/>
        </w:rPr>
        <w:t>二、研究意义</w:t>
      </w:r>
      <w:bookmarkEnd w:id="20"/>
    </w:p>
    <w:p w14:paraId="4EAD849C" w14:textId="77777777" w:rsidR="00867E93" w:rsidRPr="00867E93" w:rsidRDefault="00867E93" w:rsidP="00867E93">
      <w:pPr>
        <w:pStyle w:val="aff9"/>
      </w:pPr>
      <w:r w:rsidRPr="00867E93">
        <w:rPr>
          <w:rFonts w:hint="eastAsia"/>
        </w:rPr>
        <w:t>（一）理论意义</w:t>
      </w:r>
    </w:p>
    <w:p w14:paraId="71C52CDC" w14:textId="12B136DA" w:rsidR="00867E93" w:rsidRPr="00867E93" w:rsidRDefault="00523A17" w:rsidP="00867E93">
      <w:pPr>
        <w:pStyle w:val="afff0"/>
        <w:ind w:firstLine="420"/>
      </w:pPr>
      <w:r>
        <w:rPr>
          <w:rFonts w:hint="eastAsia"/>
        </w:rPr>
        <w:t>本研究</w:t>
      </w:r>
      <w:r w:rsidRPr="00523A17">
        <w:rPr>
          <w:rFonts w:hint="eastAsia"/>
        </w:rPr>
        <w:t>通过引入先进自然语言处理技术直接、动态且精细地量化投资者情绪，超越了传统间接指标的局限，深化了对情绪影响资产定价机制的理解，为行为金融学提供了来自中国市场的微观实证支持。在方法论层面，本研究验证了深度学习模型处理复杂金融文本、从另类数据中萃取市场信号的有效性，为计算金融和金融科技领域提供了重要的技术路径与方法论参考。通过系统考察</w:t>
      </w:r>
      <w:r w:rsidRPr="00523A17">
        <w:rPr>
          <w:rFonts w:hint="eastAsia"/>
        </w:rPr>
        <w:t>NLP</w:t>
      </w:r>
      <w:r w:rsidRPr="00523A17">
        <w:rPr>
          <w:rFonts w:hint="eastAsia"/>
        </w:rPr>
        <w:t>量化情绪在中国</w:t>
      </w:r>
      <w:r w:rsidRPr="00523A17">
        <w:rPr>
          <w:rFonts w:hint="eastAsia"/>
        </w:rPr>
        <w:t>A</w:t>
      </w:r>
      <w:r w:rsidRPr="00523A17">
        <w:rPr>
          <w:rFonts w:hint="eastAsia"/>
        </w:rPr>
        <w:t>股的作用，揭示了其影响股价的特定机制与行业异质性，丰富了对特定市场环境下投资者行为与资产价格动态交互的认识，为完善中国市场资产定价理论贡献了经验证据。</w:t>
      </w:r>
    </w:p>
    <w:p w14:paraId="3456EC1C" w14:textId="77777777" w:rsidR="00867E93" w:rsidRPr="00867E93" w:rsidRDefault="00867E93" w:rsidP="00867E93">
      <w:pPr>
        <w:pStyle w:val="aff9"/>
      </w:pPr>
      <w:r w:rsidRPr="00867E93">
        <w:rPr>
          <w:rFonts w:hint="eastAsia"/>
        </w:rPr>
        <w:lastRenderedPageBreak/>
        <w:t>（二）现实意义</w:t>
      </w:r>
    </w:p>
    <w:p w14:paraId="20137A88" w14:textId="60E2D97E"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w:t>
      </w:r>
      <w:r w:rsidR="00593DF9" w:rsidRPr="00593DF9">
        <w:rPr>
          <w:rFonts w:hint="eastAsia"/>
        </w:rPr>
        <w:t>捕捉交易机会、</w:t>
      </w:r>
      <w:r w:rsidR="000364F9" w:rsidRPr="000364F9">
        <w:rPr>
          <w:rFonts w:hint="eastAsia"/>
        </w:rPr>
        <w:t>避免非理性跟风行为</w:t>
      </w:r>
      <w:r w:rsidR="00593DF9" w:rsidRPr="00593DF9">
        <w:rPr>
          <w:rFonts w:hint="eastAsia"/>
        </w:rPr>
        <w:t>，并优化资产配置</w:t>
      </w:r>
      <w:r w:rsidRPr="00867E93">
        <w:rPr>
          <w:rFonts w:hint="eastAsia"/>
        </w:rPr>
        <w:t>。对监管机构而言，</w:t>
      </w:r>
      <w:r w:rsidR="009C2D9F" w:rsidRPr="009C2D9F">
        <w:rPr>
          <w:rFonts w:hint="eastAsia"/>
        </w:rPr>
        <w:t>本研究的方法有助于实时监测市场情绪波动，及时识别潜在的市场操纵、过度投机或系统性恐慌风险，为维护市场稳定和保护投资者提供重要的早期预警与决策支持。</w:t>
      </w:r>
      <w:r w:rsidRPr="00867E93">
        <w:rPr>
          <w:rFonts w:hint="eastAsia"/>
        </w:rPr>
        <w:t>对</w:t>
      </w:r>
      <w:r w:rsidR="005F540B">
        <w:rPr>
          <w:rFonts w:hint="eastAsia"/>
        </w:rPr>
        <w:t>研究机构</w:t>
      </w:r>
      <w:r w:rsidRPr="00867E93">
        <w:rPr>
          <w:rFonts w:hint="eastAsia"/>
        </w:rPr>
        <w:t>而言，本研究提供了一种新型的市场分析工具。通过整合传统量化指标与情绪分析结果，研究人员可以构建更全面的市场预测模型，提高预测准确性。</w:t>
      </w:r>
    </w:p>
    <w:p w14:paraId="26507858" w14:textId="77777777" w:rsidR="00867E93" w:rsidRPr="00867E93" w:rsidRDefault="00867E93" w:rsidP="00AB66B2">
      <w:pPr>
        <w:pStyle w:val="affb"/>
      </w:pPr>
      <w:bookmarkStart w:id="21" w:name="_Toc195879150"/>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5879151"/>
      <w:r w:rsidRPr="00867E93">
        <w:rPr>
          <w:rFonts w:hint="eastAsia"/>
        </w:rPr>
        <w:t>一、研究内容</w:t>
      </w:r>
      <w:bookmarkEnd w:id="22"/>
    </w:p>
    <w:p w14:paraId="61BCCEDA" w14:textId="77777777" w:rsidR="00D7286B"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w:t>
      </w:r>
    </w:p>
    <w:p w14:paraId="5ABBA4C7" w14:textId="79528A98" w:rsidR="00D7286B" w:rsidRDefault="00D7286B" w:rsidP="005C719D">
      <w:pPr>
        <w:pStyle w:val="afff0"/>
        <w:ind w:firstLine="420"/>
      </w:pPr>
      <w:r>
        <w:rPr>
          <w:rFonts w:hint="eastAsia"/>
        </w:rPr>
        <w:t>第一，</w:t>
      </w:r>
      <w:r w:rsidRPr="00D7286B">
        <w:rPr>
          <w:rFonts w:hint="eastAsia"/>
        </w:rPr>
        <w:t>数据获取与预处理</w:t>
      </w:r>
      <w:r>
        <w:rPr>
          <w:rFonts w:hint="eastAsia"/>
        </w:rPr>
        <w:t>。</w:t>
      </w:r>
      <w:r w:rsidRPr="00D7286B">
        <w:rPr>
          <w:rFonts w:hint="eastAsia"/>
        </w:rPr>
        <w:t>本研究利用</w:t>
      </w:r>
      <w:r w:rsidRPr="00D7286B">
        <w:rPr>
          <w:rFonts w:hint="eastAsia"/>
        </w:rPr>
        <w:t>Python</w:t>
      </w:r>
      <w:r w:rsidRPr="00D7286B">
        <w:rPr>
          <w:rFonts w:hint="eastAsia"/>
        </w:rPr>
        <w:t>编程技术开发网络爬虫，定向采集国内主流财经论坛—东方</w:t>
      </w:r>
      <w:proofErr w:type="gramStart"/>
      <w:r w:rsidRPr="00D7286B">
        <w:rPr>
          <w:rFonts w:hint="eastAsia"/>
        </w:rPr>
        <w:t>财富网股</w:t>
      </w:r>
      <w:proofErr w:type="gramEnd"/>
      <w:r w:rsidRPr="00D7286B">
        <w:rPr>
          <w:rFonts w:hint="eastAsia"/>
        </w:rPr>
        <w:t>吧中关于特定股票的投资者评论文本数据。选取的样本覆盖</w:t>
      </w:r>
      <w:r w:rsidRPr="00D7286B">
        <w:rPr>
          <w:rFonts w:hint="eastAsia"/>
        </w:rPr>
        <w:t>A</w:t>
      </w:r>
      <w:r w:rsidRPr="00D7286B">
        <w:rPr>
          <w:rFonts w:hint="eastAsia"/>
        </w:rPr>
        <w:t>股市场中具有代表性的</w:t>
      </w:r>
      <w:r>
        <w:rPr>
          <w:rFonts w:hint="eastAsia"/>
        </w:rPr>
        <w:t>8</w:t>
      </w:r>
      <w:r w:rsidRPr="00D7286B">
        <w:rPr>
          <w:rFonts w:hint="eastAsia"/>
        </w:rPr>
        <w:t>个行业共计</w:t>
      </w:r>
      <w:r w:rsidRPr="00D7286B">
        <w:rPr>
          <w:rFonts w:hint="eastAsia"/>
        </w:rPr>
        <w:t>111</w:t>
      </w:r>
      <w:r w:rsidRPr="00D7286B">
        <w:rPr>
          <w:rFonts w:hint="eastAsia"/>
        </w:rPr>
        <w:t>只股票，时间跨度设定为</w:t>
      </w:r>
      <w:r w:rsidRPr="00D7286B">
        <w:rPr>
          <w:rFonts w:hint="eastAsia"/>
        </w:rPr>
        <w:t>2025</w:t>
      </w:r>
      <w:r w:rsidRPr="00D7286B">
        <w:rPr>
          <w:rFonts w:hint="eastAsia"/>
        </w:rPr>
        <w:t>年</w:t>
      </w:r>
      <w:r w:rsidRPr="00D7286B">
        <w:rPr>
          <w:rFonts w:hint="eastAsia"/>
        </w:rPr>
        <w:t>2</w:t>
      </w:r>
      <w:r w:rsidRPr="00D7286B">
        <w:rPr>
          <w:rFonts w:hint="eastAsia"/>
        </w:rPr>
        <w:t>月。同时，通过</w:t>
      </w:r>
      <w:proofErr w:type="spellStart"/>
      <w:r w:rsidRPr="00D7286B">
        <w:rPr>
          <w:rFonts w:hint="eastAsia"/>
        </w:rPr>
        <w:t>Akshare</w:t>
      </w:r>
      <w:proofErr w:type="spellEnd"/>
      <w:r w:rsidRPr="00D7286B">
        <w:rPr>
          <w:rFonts w:hint="eastAsia"/>
        </w:rPr>
        <w:t>等金融数据接口获取相应的股票</w:t>
      </w:r>
      <w:proofErr w:type="gramStart"/>
      <w:r w:rsidRPr="00D7286B">
        <w:rPr>
          <w:rFonts w:hint="eastAsia"/>
        </w:rPr>
        <w:t>日度交易</w:t>
      </w:r>
      <w:proofErr w:type="gramEnd"/>
      <w:r w:rsidRPr="00D7286B">
        <w:rPr>
          <w:rFonts w:hint="eastAsia"/>
        </w:rPr>
        <w:t>数据以及行业指数数据。采集到的原始文本数据经过严格的数据清洗流程，包括去除无关信息、处理特殊字符与表情符号、分词等步骤，以构建高质量的文本语料库用于后续分析。</w:t>
      </w:r>
    </w:p>
    <w:p w14:paraId="704E6C59" w14:textId="7D9691C0" w:rsidR="00D7286B" w:rsidRDefault="00D7286B" w:rsidP="005C719D">
      <w:pPr>
        <w:pStyle w:val="afff0"/>
        <w:ind w:firstLine="420"/>
      </w:pPr>
      <w:r>
        <w:rPr>
          <w:rFonts w:hint="eastAsia"/>
        </w:rPr>
        <w:t>第二，</w:t>
      </w:r>
      <w:r w:rsidRPr="00D7286B">
        <w:rPr>
          <w:rFonts w:hint="eastAsia"/>
        </w:rPr>
        <w:t>投资者情绪的量化分析</w:t>
      </w:r>
      <w:r>
        <w:rPr>
          <w:rFonts w:hint="eastAsia"/>
        </w:rPr>
        <w:t>。</w:t>
      </w:r>
      <w:r w:rsidRPr="00D7286B">
        <w:rPr>
          <w:rFonts w:hint="eastAsia"/>
        </w:rPr>
        <w:t>本研究采用前沿的自然语言处理技术，特别是基于</w:t>
      </w:r>
      <w:r w:rsidRPr="00D7286B">
        <w:rPr>
          <w:rFonts w:hint="eastAsia"/>
        </w:rPr>
        <w:t>Transformer</w:t>
      </w:r>
      <w:r w:rsidRPr="00D7286B">
        <w:rPr>
          <w:rFonts w:hint="eastAsia"/>
        </w:rPr>
        <w:t>架构的深度学习</w:t>
      </w:r>
      <w:proofErr w:type="gramStart"/>
      <w:r w:rsidRPr="00D7286B">
        <w:rPr>
          <w:rFonts w:hint="eastAsia"/>
        </w:rPr>
        <w:t>预训练</w:t>
      </w:r>
      <w:proofErr w:type="gramEnd"/>
      <w:r w:rsidRPr="00D7286B">
        <w:rPr>
          <w:rFonts w:hint="eastAsia"/>
        </w:rPr>
        <w:t>语言模型，对预处理后的股评文本进行情感倾向分析。通过这些模型对每一条评论进行情感极性的判断，并输出相应的情感得分或概率，从而实现对非结构化文本中蕴含的投资者情绪进行精细化、自动化量化。</w:t>
      </w:r>
    </w:p>
    <w:p w14:paraId="146268EA" w14:textId="0413FB70" w:rsidR="00D7286B" w:rsidRDefault="00D7286B" w:rsidP="005C719D">
      <w:pPr>
        <w:pStyle w:val="afff0"/>
        <w:ind w:firstLine="420"/>
      </w:pPr>
      <w:r>
        <w:rPr>
          <w:rFonts w:hint="eastAsia"/>
        </w:rPr>
        <w:t>第三，</w:t>
      </w:r>
      <w:r w:rsidRPr="00D7286B">
        <w:rPr>
          <w:rFonts w:hint="eastAsia"/>
        </w:rPr>
        <w:t>情绪指标体系的构建</w:t>
      </w:r>
      <w:r>
        <w:rPr>
          <w:rFonts w:hint="eastAsia"/>
        </w:rPr>
        <w:t>。</w:t>
      </w:r>
      <w:r w:rsidRPr="00D7286B">
        <w:rPr>
          <w:rFonts w:hint="eastAsia"/>
        </w:rPr>
        <w:t>基于单条评论的情感分析结果，本研究在个股和行业两个层面，按日度频率构建情绪指标体系。这些指标不仅包括反映整体情绪水平的平均情绪得分、情绪强度，还涵盖情绪的波动性、情绪的一致性、不同情绪的比例以及评论热度等。此外，还构建情绪的动量指标和变化率指标，以捕捉情绪的动态特征。</w:t>
      </w:r>
    </w:p>
    <w:p w14:paraId="519E8ED8" w14:textId="28CFA098" w:rsidR="00867E93" w:rsidRPr="00867E93" w:rsidRDefault="004F3B4E" w:rsidP="004F3B4E">
      <w:pPr>
        <w:pStyle w:val="afff0"/>
        <w:ind w:firstLine="420"/>
      </w:pPr>
      <w:r>
        <w:rPr>
          <w:rFonts w:hint="eastAsia"/>
        </w:rPr>
        <w:t>第四，</w:t>
      </w:r>
      <w:r w:rsidRPr="004F3B4E">
        <w:rPr>
          <w:rFonts w:hint="eastAsia"/>
        </w:rPr>
        <w:t>情绪影响的实证检验与机制探讨</w:t>
      </w:r>
      <w:r>
        <w:rPr>
          <w:rFonts w:hint="eastAsia"/>
        </w:rPr>
        <w:t>。</w:t>
      </w:r>
      <w:r w:rsidRPr="004F3B4E">
        <w:rPr>
          <w:rFonts w:hint="eastAsia"/>
        </w:rPr>
        <w:t>本研究构建面板数据集，整合前期构建的情绪指标与股票市场交易数据。运用计量经济学方法，重点采用面板数据固定效应模型，实证检验投资者情绪指标对未来不同期限股票收益率的</w:t>
      </w:r>
      <w:r>
        <w:rPr>
          <w:rFonts w:hint="eastAsia"/>
        </w:rPr>
        <w:t>影响</w:t>
      </w:r>
      <w:r w:rsidRPr="004F3B4E">
        <w:rPr>
          <w:rFonts w:hint="eastAsia"/>
        </w:rPr>
        <w:t>，并控制股票自身交易特征、行业效应以及时间效应等潜在混淆因素。在此基础上，进一步进行异质性分析，探究情绪影响在不同行业间的差异。同时，还将讨论并尝试处理潜在的内生性问题，并通过替换情绪指标、改变收益率期限等方式进行稳健性检验，</w:t>
      </w:r>
      <w:r w:rsidRPr="004F3B4E">
        <w:rPr>
          <w:rFonts w:hint="eastAsia"/>
        </w:rPr>
        <w:lastRenderedPageBreak/>
        <w:t>以确保研究结论的可靠性。</w:t>
      </w:r>
    </w:p>
    <w:p w14:paraId="4ADACD69" w14:textId="77777777" w:rsidR="00867E93" w:rsidRPr="00867E93" w:rsidRDefault="00867E93" w:rsidP="005C719D">
      <w:pPr>
        <w:pStyle w:val="aff8"/>
      </w:pPr>
      <w:bookmarkStart w:id="23" w:name="_Toc195879152"/>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169A8D98"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w:t>
      </w:r>
      <w:r w:rsidR="00E30315" w:rsidRPr="00E30315">
        <w:rPr>
          <w:rFonts w:hint="eastAsia"/>
        </w:rPr>
        <w:t>并进行相关性分析初步探究变量间的关系。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1A91378" w:rsidR="00867E93" w:rsidRPr="00867E93" w:rsidRDefault="00867E93" w:rsidP="00BF7646">
      <w:pPr>
        <w:pStyle w:val="affb"/>
      </w:pPr>
      <w:bookmarkStart w:id="24" w:name="_Toc195879153"/>
      <w:r w:rsidRPr="00867E93">
        <w:rPr>
          <w:rFonts w:hint="eastAsia"/>
        </w:rPr>
        <w:t>第三节</w:t>
      </w:r>
      <w:r w:rsidRPr="00867E93">
        <w:rPr>
          <w:rFonts w:hint="eastAsia"/>
        </w:rPr>
        <w:t xml:space="preserve"> </w:t>
      </w:r>
      <w:r w:rsidRPr="00867E93">
        <w:rPr>
          <w:rFonts w:hint="eastAsia"/>
        </w:rPr>
        <w:t>研究创新点</w:t>
      </w:r>
      <w:bookmarkEnd w:id="24"/>
    </w:p>
    <w:p w14:paraId="45D56689" w14:textId="311BE65E" w:rsidR="00867E93" w:rsidRPr="00BF7646" w:rsidRDefault="00867E93" w:rsidP="00A67DE1">
      <w:pPr>
        <w:pStyle w:val="afff0"/>
        <w:ind w:firstLine="420"/>
      </w:pPr>
      <w:r w:rsidRPr="00867E93">
        <w:rPr>
          <w:rFonts w:hint="eastAsia"/>
        </w:rPr>
        <w:t>在技术方法层面，本研究</w:t>
      </w:r>
      <w:r w:rsidR="00A67DE1" w:rsidRPr="00A67DE1">
        <w:rPr>
          <w:rFonts w:hint="eastAsia"/>
        </w:rPr>
        <w:t>采用前沿的</w:t>
      </w:r>
      <w:proofErr w:type="spellStart"/>
      <w:r w:rsidR="00A67DE1" w:rsidRPr="00A67DE1">
        <w:rPr>
          <w:rFonts w:hint="eastAsia"/>
        </w:rPr>
        <w:t>StructBERT</w:t>
      </w:r>
      <w:proofErr w:type="spellEnd"/>
      <w:r w:rsidR="00A67DE1" w:rsidRPr="00A67DE1">
        <w:rPr>
          <w:rFonts w:hint="eastAsia"/>
        </w:rPr>
        <w:t>深度学习模型对东方</w:t>
      </w:r>
      <w:proofErr w:type="gramStart"/>
      <w:r w:rsidR="00A67DE1" w:rsidRPr="00A67DE1">
        <w:rPr>
          <w:rFonts w:hint="eastAsia"/>
        </w:rPr>
        <w:t>财富网股</w:t>
      </w:r>
      <w:proofErr w:type="gramEnd"/>
      <w:r w:rsidR="00A67DE1" w:rsidRPr="00A67DE1">
        <w:rPr>
          <w:rFonts w:hint="eastAsia"/>
        </w:rPr>
        <w:t>吧海量中文评论进行精准情感量化，显著提升了对复杂金融文本情绪识别的准确性。在情绪指标体系构建层面，本研究并未局限于单一的情绪得分或正负面评论比例，而是构建了一个多维度的情绪指标体系。</w:t>
      </w:r>
      <w:r w:rsidRPr="00867E93">
        <w:rPr>
          <w:rFonts w:hint="eastAsia"/>
        </w:rPr>
        <w:t>在研究视角层面，</w:t>
      </w:r>
      <w:r w:rsidR="00A67DE1" w:rsidRPr="00A67DE1">
        <w:rPr>
          <w:rFonts w:hint="eastAsia"/>
        </w:rPr>
        <w:t>本研究聚焦于中国</w:t>
      </w:r>
      <w:r w:rsidR="00A67DE1" w:rsidRPr="00A67DE1">
        <w:rPr>
          <w:rFonts w:hint="eastAsia"/>
        </w:rPr>
        <w:t>A</w:t>
      </w:r>
      <w:r w:rsidR="00A67DE1" w:rsidRPr="00A67DE1">
        <w:rPr>
          <w:rFonts w:hint="eastAsia"/>
        </w:rPr>
        <w:t>股市场这一具有独特投资者结构和市场特征的环境，系统性地检验了基于自然语言处理技术量化的高频投资者情绪对股票短期收益率的预测能力。</w:t>
      </w:r>
    </w:p>
    <w:p w14:paraId="26CB638C" w14:textId="77777777" w:rsidR="00867E93" w:rsidRPr="00867E93" w:rsidRDefault="00867E93" w:rsidP="00BF7646">
      <w:pPr>
        <w:pStyle w:val="affb"/>
      </w:pPr>
      <w:bookmarkStart w:id="25" w:name="_Toc195879154"/>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206D59D" w:rsidR="00867E93" w:rsidRPr="00867E93" w:rsidRDefault="00867E93" w:rsidP="00BF7646">
      <w:pPr>
        <w:pStyle w:val="afff0"/>
        <w:ind w:firstLine="420"/>
      </w:pPr>
      <w:r w:rsidRPr="00867E93">
        <w:rPr>
          <w:rFonts w:hint="eastAsia"/>
        </w:rPr>
        <w:t>第一章为引言</w:t>
      </w:r>
      <w:r w:rsidR="00D34241">
        <w:rPr>
          <w:rFonts w:hint="eastAsia"/>
        </w:rPr>
        <w:t>，</w:t>
      </w:r>
      <w:r w:rsidR="00D34241" w:rsidRPr="00D34241">
        <w:rPr>
          <w:rFonts w:hint="eastAsia"/>
        </w:rPr>
        <w:t>阐述研究背景、意义、内容、方法与创新点，并概述全文结构。</w:t>
      </w:r>
    </w:p>
    <w:p w14:paraId="41EDD900" w14:textId="1542EA72" w:rsidR="00867E93" w:rsidRPr="00867E93" w:rsidRDefault="00867E93" w:rsidP="00BF7646">
      <w:pPr>
        <w:pStyle w:val="afff0"/>
        <w:ind w:firstLine="420"/>
      </w:pPr>
      <w:r w:rsidRPr="00867E93">
        <w:rPr>
          <w:rFonts w:hint="eastAsia"/>
        </w:rPr>
        <w:t>第二章为文献综述</w:t>
      </w:r>
      <w:r w:rsidR="00D34241" w:rsidRPr="00D34241">
        <w:rPr>
          <w:rFonts w:hint="eastAsia"/>
        </w:rPr>
        <w:t>，系统梳理投资者情绪的理论、测度方法、市场影响研究，以及自然语言处理技术在金融领域的应用现状，评述现有文献并明确本研究的定位。</w:t>
      </w:r>
    </w:p>
    <w:p w14:paraId="5CAABEB9" w14:textId="0098B05D" w:rsidR="00867E93" w:rsidRPr="00867E93" w:rsidRDefault="00867E93" w:rsidP="00BF7646">
      <w:pPr>
        <w:pStyle w:val="afff0"/>
        <w:ind w:firstLine="420"/>
      </w:pPr>
      <w:r w:rsidRPr="00867E93">
        <w:rPr>
          <w:rFonts w:hint="eastAsia"/>
        </w:rPr>
        <w:t>第三章为研究设计</w:t>
      </w:r>
      <w:r w:rsidR="00D34241" w:rsidRPr="00D34241">
        <w:rPr>
          <w:rFonts w:hint="eastAsia"/>
        </w:rPr>
        <w:t>，详细说明数据来源、样本选择、数据预处理流程、基于</w:t>
      </w:r>
      <w:proofErr w:type="spellStart"/>
      <w:r w:rsidR="00D34241" w:rsidRPr="00D34241">
        <w:rPr>
          <w:rFonts w:hint="eastAsia"/>
        </w:rPr>
        <w:t>StructBERT</w:t>
      </w:r>
      <w:proofErr w:type="spellEnd"/>
      <w:r w:rsidR="00D34241" w:rsidRPr="00D34241">
        <w:rPr>
          <w:rFonts w:hint="eastAsia"/>
        </w:rPr>
        <w:t>的情感量化模型构建、多维</w:t>
      </w:r>
      <w:proofErr w:type="gramStart"/>
      <w:r w:rsidR="00D34241" w:rsidRPr="00D34241">
        <w:rPr>
          <w:rFonts w:hint="eastAsia"/>
        </w:rPr>
        <w:t>度情绪</w:t>
      </w:r>
      <w:proofErr w:type="gramEnd"/>
      <w:r w:rsidR="00D34241" w:rsidRPr="00D34241">
        <w:rPr>
          <w:rFonts w:hint="eastAsia"/>
        </w:rPr>
        <w:t>指标体系的设计，并设定核心的面板数据固定效应计量模型及变量。</w:t>
      </w:r>
    </w:p>
    <w:p w14:paraId="37F9CCD0" w14:textId="053329F2" w:rsidR="00D34241" w:rsidRDefault="00867E93" w:rsidP="00BF7646">
      <w:pPr>
        <w:pStyle w:val="afff0"/>
        <w:ind w:firstLine="420"/>
      </w:pPr>
      <w:r w:rsidRPr="00867E93">
        <w:rPr>
          <w:rFonts w:hint="eastAsia"/>
        </w:rPr>
        <w:t>第四章为实证分析</w:t>
      </w:r>
      <w:r w:rsidR="00D34241">
        <w:rPr>
          <w:rFonts w:hint="eastAsia"/>
        </w:rPr>
        <w:t>，</w:t>
      </w:r>
      <w:r w:rsidR="00D34241" w:rsidRPr="00D34241">
        <w:rPr>
          <w:rFonts w:hint="eastAsia"/>
        </w:rPr>
        <w:t>首先进行描述性统计、单位根</w:t>
      </w:r>
      <w:proofErr w:type="gramStart"/>
      <w:r w:rsidR="00D34241" w:rsidRPr="00D34241">
        <w:rPr>
          <w:rFonts w:hint="eastAsia"/>
        </w:rPr>
        <w:t>与协整检验</w:t>
      </w:r>
      <w:proofErr w:type="gramEnd"/>
      <w:r w:rsidR="00D34241" w:rsidRPr="00D34241">
        <w:rPr>
          <w:rFonts w:hint="eastAsia"/>
        </w:rPr>
        <w:t>、相关性与多重共线性检验；然后运用双向固定效应模型实证检验投资者情绪对股票短期收益率的影响，深入分析行业异质性；接着讨论并处理</w:t>
      </w:r>
      <w:proofErr w:type="gramStart"/>
      <w:r w:rsidR="00D34241" w:rsidRPr="00D34241">
        <w:rPr>
          <w:rFonts w:hint="eastAsia"/>
        </w:rPr>
        <w:t>潜在内</w:t>
      </w:r>
      <w:proofErr w:type="gramEnd"/>
      <w:r w:rsidR="00D34241" w:rsidRPr="00D34241">
        <w:rPr>
          <w:rFonts w:hint="eastAsia"/>
        </w:rPr>
        <w:t>生性问题；最后通过替换情绪指标、考察不同期限收益率等进行稳健性检验。</w:t>
      </w:r>
    </w:p>
    <w:p w14:paraId="008343FE" w14:textId="777E99E7" w:rsidR="00BF7646" w:rsidRDefault="00867E93" w:rsidP="00BF7646">
      <w:pPr>
        <w:pStyle w:val="afff0"/>
        <w:ind w:firstLine="420"/>
      </w:pPr>
      <w:r w:rsidRPr="00867E93">
        <w:rPr>
          <w:rFonts w:hint="eastAsia"/>
        </w:rPr>
        <w:t>第五章为研究结论</w:t>
      </w:r>
      <w:r w:rsidR="00D34241" w:rsidRPr="00D34241">
        <w:rPr>
          <w:rFonts w:hint="eastAsia"/>
        </w:rPr>
        <w:t>，总结全文主要发现，提出相应的政策建议与市场启示，指出研究存在的局限性，并对未来研究方向进行展望。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5879155"/>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5879156"/>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5879157"/>
      <w:r w:rsidRPr="006A3016">
        <w:rPr>
          <w:rFonts w:hint="eastAsia"/>
        </w:rPr>
        <w:t>一、投资者情绪的定义与测度</w:t>
      </w:r>
      <w:bookmarkEnd w:id="28"/>
    </w:p>
    <w:p w14:paraId="4E4E78E6" w14:textId="77777777" w:rsidR="006A3016" w:rsidRPr="006A3016" w:rsidRDefault="006A3016" w:rsidP="006A3016">
      <w:pPr>
        <w:pStyle w:val="afff0"/>
        <w:ind w:firstLine="420"/>
      </w:pPr>
      <w:r w:rsidRPr="006A3016">
        <w:rPr>
          <w:rFonts w:hint="eastAsia"/>
        </w:rPr>
        <w:t>投资者情绪是行为金融学中的核心概念，反映了投资者对未来市场走势的预期和认知偏差。从理论界定角度看，</w:t>
      </w:r>
      <w:r w:rsidRPr="006A3016">
        <w:rPr>
          <w:rFonts w:hint="eastAsia"/>
        </w:rPr>
        <w:t>Brown</w:t>
      </w:r>
      <w:r w:rsidRPr="006A3016">
        <w:rPr>
          <w:rFonts w:hint="eastAsia"/>
        </w:rPr>
        <w:t>和</w:t>
      </w:r>
      <w:r w:rsidRPr="006A3016">
        <w:rPr>
          <w:rFonts w:hint="eastAsia"/>
        </w:rPr>
        <w:t>Cliff</w:t>
      </w:r>
      <w:r w:rsidRPr="006A3016">
        <w:rPr>
          <w:rFonts w:hint="eastAsia"/>
        </w:rPr>
        <w:t>（</w:t>
      </w:r>
      <w:r w:rsidRPr="006A3016">
        <w:rPr>
          <w:rFonts w:hint="eastAsia"/>
        </w:rPr>
        <w:t>2006</w:t>
      </w:r>
      <w:r w:rsidRPr="006A3016">
        <w:rPr>
          <w:rFonts w:hint="eastAsia"/>
        </w:rPr>
        <w:t>）认为投资者情绪本质上反映了市场参与者的期望，是导致市场波动的重要因素。</w:t>
      </w:r>
      <w:r w:rsidRPr="006A3016">
        <w:rPr>
          <w:rFonts w:hint="eastAsia"/>
        </w:rPr>
        <w:t>Peng</w:t>
      </w:r>
      <w:r w:rsidRPr="006A3016">
        <w:rPr>
          <w:rFonts w:hint="eastAsia"/>
        </w:rPr>
        <w:t>和</w:t>
      </w:r>
      <w:proofErr w:type="spellStart"/>
      <w:r w:rsidRPr="006A3016">
        <w:rPr>
          <w:rFonts w:hint="eastAsia"/>
        </w:rPr>
        <w:t>Xiong</w:t>
      </w:r>
      <w:proofErr w:type="spellEnd"/>
      <w:r w:rsidRPr="006A3016">
        <w:rPr>
          <w:rFonts w:hint="eastAsia"/>
        </w:rPr>
        <w:t>（</w:t>
      </w:r>
      <w:r w:rsidRPr="006A3016">
        <w:rPr>
          <w:rFonts w:hint="eastAsia"/>
        </w:rPr>
        <w:t>2005</w:t>
      </w:r>
      <w:r w:rsidRPr="006A3016">
        <w:rPr>
          <w:rFonts w:hint="eastAsia"/>
        </w:rPr>
        <w:t>）则从认知资源角度提出，投资者情绪是一种稀缺的认知资源，有限的投资者关注会导致存在类别学习的现象，从而影响投资决策。</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）从市场流动性视角出发，指出在流动性强的市场中，价格主要由非理性的投资者主导，高流动性反映了投资者的积极情绪。</w:t>
      </w:r>
    </w:p>
    <w:p w14:paraId="3380DF6E" w14:textId="77777777" w:rsidR="006A3016" w:rsidRPr="006A3016" w:rsidRDefault="006A3016" w:rsidP="006A3016">
      <w:pPr>
        <w:pStyle w:val="afff0"/>
        <w:ind w:firstLine="420"/>
      </w:pPr>
      <w:r w:rsidRPr="006A3016">
        <w:rPr>
          <w:rFonts w:hint="eastAsia"/>
        </w:rPr>
        <w:t>传统的投资者情绪测度方法主要依赖于间接的金融市场指标作为代理变量。</w:t>
      </w:r>
      <w:r w:rsidRPr="006A3016">
        <w:rPr>
          <w:rFonts w:hint="eastAsia"/>
        </w:rPr>
        <w:t>Lee</w:t>
      </w:r>
      <w:r w:rsidRPr="006A3016">
        <w:rPr>
          <w:rFonts w:hint="eastAsia"/>
        </w:rPr>
        <w:t>等（</w:t>
      </w:r>
      <w:r w:rsidRPr="006A3016">
        <w:rPr>
          <w:rFonts w:hint="eastAsia"/>
        </w:rPr>
        <w:t>1991</w:t>
      </w:r>
      <w:r w:rsidRPr="006A3016">
        <w:rPr>
          <w:rFonts w:hint="eastAsia"/>
        </w:rPr>
        <w:t>）率先使用封闭式基金的折现率作为投资者情绪的代理变量，发现该代理变量有效，基金的风险直接受到投资者情绪影响，从而影响资产组合的价格。</w:t>
      </w:r>
      <w:r w:rsidRPr="006A3016">
        <w:rPr>
          <w:rFonts w:hint="eastAsia"/>
        </w:rPr>
        <w:t>Baker</w:t>
      </w:r>
      <w:r w:rsidRPr="006A3016">
        <w:rPr>
          <w:rFonts w:hint="eastAsia"/>
        </w:rPr>
        <w:t>和</w:t>
      </w:r>
      <w:proofErr w:type="spellStart"/>
      <w:r w:rsidRPr="006A3016">
        <w:rPr>
          <w:rFonts w:hint="eastAsia"/>
        </w:rPr>
        <w:t>Wurgler</w:t>
      </w:r>
      <w:proofErr w:type="spellEnd"/>
      <w:r w:rsidRPr="006A3016">
        <w:rPr>
          <w:rFonts w:hint="eastAsia"/>
        </w:rPr>
        <w:t>（</w:t>
      </w:r>
      <w:r w:rsidRPr="006A3016">
        <w:rPr>
          <w:rFonts w:hint="eastAsia"/>
        </w:rPr>
        <w:t>2006</w:t>
      </w:r>
      <w:r w:rsidRPr="006A3016">
        <w:rPr>
          <w:rFonts w:hint="eastAsia"/>
        </w:rPr>
        <w:t>）通过构建了包括</w:t>
      </w:r>
      <w:r w:rsidRPr="006A3016">
        <w:rPr>
          <w:rFonts w:hint="eastAsia"/>
        </w:rPr>
        <w:t>IPO</w:t>
      </w:r>
      <w:r w:rsidRPr="006A3016">
        <w:rPr>
          <w:rFonts w:hint="eastAsia"/>
        </w:rPr>
        <w:t>数量、股权、换手率、首日平均收益率和股息溢价等在内的复合指标来度量投资者情绪，发现投资者情绪像跷跷板一样决定了投资者如何选择投资标的。</w:t>
      </w:r>
      <w:r w:rsidRPr="006A3016">
        <w:rPr>
          <w:rFonts w:hint="eastAsia"/>
        </w:rPr>
        <w:t>Huang</w:t>
      </w:r>
      <w:r w:rsidRPr="006A3016">
        <w:rPr>
          <w:rFonts w:hint="eastAsia"/>
        </w:rPr>
        <w:t>等（</w:t>
      </w:r>
      <w:r w:rsidRPr="006A3016">
        <w:rPr>
          <w:rFonts w:hint="eastAsia"/>
        </w:rPr>
        <w:t>2015</w:t>
      </w:r>
      <w:r w:rsidRPr="006A3016">
        <w:rPr>
          <w:rFonts w:hint="eastAsia"/>
        </w:rPr>
        <w:t>）指出了利用主成分分析方法存在的缺陷，并使用偏最小二乘法来估计投资者情绪。</w:t>
      </w:r>
      <w:r w:rsidRPr="006A3016">
        <w:rPr>
          <w:rFonts w:hint="eastAsia"/>
        </w:rPr>
        <w:t>Aboody</w:t>
      </w:r>
      <w:r w:rsidRPr="006A3016">
        <w:rPr>
          <w:rFonts w:hint="eastAsia"/>
        </w:rPr>
        <w:t>等（</w:t>
      </w:r>
      <w:r w:rsidRPr="006A3016">
        <w:rPr>
          <w:rFonts w:hint="eastAsia"/>
        </w:rPr>
        <w:t>2018</w:t>
      </w:r>
      <w:r w:rsidRPr="006A3016">
        <w:rPr>
          <w:rFonts w:hint="eastAsia"/>
        </w:rPr>
        <w:t>）则创新性地使用隔夜收益率来衡量投资者情绪，发现投资者情绪对市场短期收益率有着显著的正向作用，同时低隔夜收益率的股票长期表现更好。</w:t>
      </w:r>
    </w:p>
    <w:p w14:paraId="72084A90" w14:textId="77777777" w:rsidR="006A3016" w:rsidRPr="006A3016" w:rsidRDefault="006A3016" w:rsidP="006A3016">
      <w:pPr>
        <w:pStyle w:val="afff0"/>
        <w:ind w:firstLine="420"/>
      </w:pPr>
      <w:r w:rsidRPr="006A3016">
        <w:rPr>
          <w:rFonts w:hint="eastAsia"/>
        </w:rPr>
        <w:t>随着互联网技术和大数据分析方法的快速发展，基于互联网数据的新测度方法逐渐兴起，主要包括社交媒体数据、金融论坛数据和互联网搜索数据三大类。在社交媒体方面，</w:t>
      </w:r>
      <w:r w:rsidRPr="006A3016">
        <w:rPr>
          <w:rFonts w:hint="eastAsia"/>
        </w:rPr>
        <w:t>Zhang</w:t>
      </w:r>
      <w:r w:rsidRPr="006A3016">
        <w:rPr>
          <w:rFonts w:hint="eastAsia"/>
        </w:rPr>
        <w:t>（</w:t>
      </w:r>
      <w:r w:rsidRPr="006A3016">
        <w:rPr>
          <w:rFonts w:hint="eastAsia"/>
        </w:rPr>
        <w:t>2011</w:t>
      </w:r>
      <w:r w:rsidRPr="006A3016">
        <w:rPr>
          <w:rFonts w:hint="eastAsia"/>
        </w:rPr>
        <w:t>）等人通过收集六个月的</w:t>
      </w:r>
      <w:r w:rsidRPr="006A3016">
        <w:rPr>
          <w:rFonts w:hint="eastAsia"/>
        </w:rPr>
        <w:t>Twitter</w:t>
      </w:r>
      <w:r w:rsidRPr="006A3016">
        <w:rPr>
          <w:rFonts w:hint="eastAsia"/>
        </w:rPr>
        <w:t>信息并分析其情绪倾向，发现情绪化的</w:t>
      </w:r>
      <w:r w:rsidRPr="006A3016">
        <w:rPr>
          <w:rFonts w:hint="eastAsia"/>
        </w:rPr>
        <w:t>Twitter</w:t>
      </w:r>
      <w:r w:rsidRPr="006A3016">
        <w:rPr>
          <w:rFonts w:hint="eastAsia"/>
        </w:rPr>
        <w:t>与道琼斯、纳斯达克</w:t>
      </w:r>
      <w:proofErr w:type="gramStart"/>
      <w:r w:rsidRPr="006A3016">
        <w:rPr>
          <w:rFonts w:hint="eastAsia"/>
        </w:rPr>
        <w:t>和标普</w:t>
      </w:r>
      <w:proofErr w:type="gramEnd"/>
      <w:r w:rsidRPr="006A3016">
        <w:rPr>
          <w:rFonts w:hint="eastAsia"/>
        </w:rPr>
        <w:t>500</w:t>
      </w:r>
      <w:r w:rsidRPr="006A3016">
        <w:rPr>
          <w:rFonts w:hint="eastAsia"/>
        </w:rPr>
        <w:t>指数显著负相关。黄润鹏等（</w:t>
      </w:r>
      <w:r w:rsidRPr="006A3016">
        <w:rPr>
          <w:rFonts w:hint="eastAsia"/>
        </w:rPr>
        <w:t>2015</w:t>
      </w:r>
      <w:r w:rsidRPr="006A3016">
        <w:rPr>
          <w:rFonts w:hint="eastAsia"/>
        </w:rPr>
        <w:t>）利用新</w:t>
      </w:r>
      <w:proofErr w:type="gramStart"/>
      <w:r w:rsidRPr="006A3016">
        <w:rPr>
          <w:rFonts w:hint="eastAsia"/>
        </w:rPr>
        <w:t>浪微博</w:t>
      </w:r>
      <w:proofErr w:type="gramEnd"/>
      <w:r w:rsidRPr="006A3016">
        <w:rPr>
          <w:rFonts w:hint="eastAsia"/>
        </w:rPr>
        <w:t>平台的接口分析</w:t>
      </w:r>
      <w:proofErr w:type="gramStart"/>
      <w:r w:rsidRPr="006A3016">
        <w:rPr>
          <w:rFonts w:hint="eastAsia"/>
        </w:rPr>
        <w:t>微博情绪</w:t>
      </w:r>
      <w:proofErr w:type="gramEnd"/>
      <w:r w:rsidRPr="006A3016">
        <w:rPr>
          <w:rFonts w:hint="eastAsia"/>
        </w:rPr>
        <w:t>与上证综指的相关性，发现</w:t>
      </w:r>
      <w:proofErr w:type="gramStart"/>
      <w:r w:rsidRPr="006A3016">
        <w:rPr>
          <w:rFonts w:hint="eastAsia"/>
        </w:rPr>
        <w:t>微博情绪</w:t>
      </w:r>
      <w:proofErr w:type="gramEnd"/>
      <w:r w:rsidRPr="006A3016">
        <w:rPr>
          <w:rFonts w:hint="eastAsia"/>
        </w:rPr>
        <w:t>指标的加入可以有效提升模型的准确率。在金融论坛数据方面，</w:t>
      </w:r>
      <w:proofErr w:type="gramStart"/>
      <w:r w:rsidRPr="006A3016">
        <w:rPr>
          <w:rFonts w:hint="eastAsia"/>
        </w:rPr>
        <w:t>段江娇</w:t>
      </w:r>
      <w:proofErr w:type="gramEnd"/>
      <w:r w:rsidRPr="006A3016">
        <w:rPr>
          <w:rFonts w:hint="eastAsia"/>
        </w:rPr>
        <w:t>等（</w:t>
      </w:r>
      <w:r w:rsidRPr="006A3016">
        <w:rPr>
          <w:rFonts w:hint="eastAsia"/>
        </w:rPr>
        <w:t>2017</w:t>
      </w:r>
      <w:r w:rsidRPr="006A3016">
        <w:rPr>
          <w:rFonts w:hint="eastAsia"/>
        </w:rPr>
        <w:t>）构建了股票论坛关注度、投资者情绪一致性等指标，结果表明股票收益受到网络论坛关注和情绪影响，而股票交易量受到情绪一致性影响。在互联网搜索数据方面，郑瑶（</w:t>
      </w:r>
      <w:r w:rsidRPr="006A3016">
        <w:rPr>
          <w:rFonts w:hint="eastAsia"/>
        </w:rPr>
        <w:t>2016</w:t>
      </w:r>
      <w:r w:rsidRPr="006A3016">
        <w:rPr>
          <w:rFonts w:hint="eastAsia"/>
        </w:rPr>
        <w:t>）将投资者情绪与百度指数构建回归模型，证明了搜索指数有助于提高股票市场变量预测的精度。赵妍妍等（</w:t>
      </w:r>
      <w:r w:rsidRPr="006A3016">
        <w:rPr>
          <w:rFonts w:hint="eastAsia"/>
        </w:rPr>
        <w:t>2017</w:t>
      </w:r>
      <w:r w:rsidRPr="006A3016">
        <w:rPr>
          <w:rFonts w:hint="eastAsia"/>
        </w:rPr>
        <w:t>）则利用点互信息（</w:t>
      </w:r>
      <w:r w:rsidRPr="006A3016">
        <w:rPr>
          <w:rFonts w:hint="eastAsia"/>
        </w:rPr>
        <w:t>PMI</w:t>
      </w:r>
      <w:r w:rsidRPr="006A3016">
        <w:rPr>
          <w:rFonts w:hint="eastAsia"/>
        </w:rPr>
        <w:t>）衡量对应情感倾向的相关性分数，并借此构建大规模情感词典，提高了情绪测度的准确性。</w:t>
      </w:r>
    </w:p>
    <w:p w14:paraId="43215AB7" w14:textId="77777777" w:rsidR="006A3016" w:rsidRPr="006A3016" w:rsidRDefault="006A3016" w:rsidP="006A3016">
      <w:pPr>
        <w:pStyle w:val="aff8"/>
      </w:pPr>
      <w:bookmarkStart w:id="29" w:name="_Toc195879158"/>
      <w:r w:rsidRPr="006A3016">
        <w:rPr>
          <w:rFonts w:hint="eastAsia"/>
        </w:rPr>
        <w:t>二、投资者情绪与资本市场表现关系研究</w:t>
      </w:r>
      <w:bookmarkEnd w:id="29"/>
    </w:p>
    <w:p w14:paraId="71A2079A" w14:textId="77777777" w:rsidR="006A3016" w:rsidRPr="006A3016" w:rsidRDefault="006A3016" w:rsidP="006A3016">
      <w:pPr>
        <w:pStyle w:val="afff0"/>
        <w:ind w:firstLine="420"/>
      </w:pPr>
      <w:r w:rsidRPr="006A3016">
        <w:rPr>
          <w:rFonts w:hint="eastAsia"/>
        </w:rPr>
        <w:t>投资者情绪对股票收益的影响是学术界关注的焦点。来自中国市场的研究表明，张强等（</w:t>
      </w:r>
      <w:r w:rsidRPr="006A3016">
        <w:rPr>
          <w:rFonts w:hint="eastAsia"/>
        </w:rPr>
        <w:t>2007</w:t>
      </w:r>
      <w:r w:rsidRPr="006A3016">
        <w:rPr>
          <w:rFonts w:hint="eastAsia"/>
        </w:rPr>
        <w:t>）</w:t>
      </w:r>
      <w:r w:rsidRPr="006A3016">
        <w:rPr>
          <w:rFonts w:hint="eastAsia"/>
        </w:rPr>
        <w:lastRenderedPageBreak/>
        <w:t>发现相比于几乎不造成影响的个人投资者，机构投资者情绪是影响中国股市的系统因素。杨永伟（</w:t>
      </w:r>
      <w:r w:rsidRPr="006A3016">
        <w:rPr>
          <w:rFonts w:hint="eastAsia"/>
        </w:rPr>
        <w:t>2018</w:t>
      </w:r>
      <w:r w:rsidRPr="006A3016">
        <w:rPr>
          <w:rFonts w:hint="eastAsia"/>
        </w:rPr>
        <w:t>）研究中国权威媒体发布的新闻后发现，当新闻中蕴含强烈的积极情绪时，会使得股价大幅度上涨。国际市场研究方面，</w:t>
      </w:r>
      <w:r w:rsidRPr="006A3016">
        <w:rPr>
          <w:rFonts w:hint="eastAsia"/>
        </w:rPr>
        <w:t>Lin</w:t>
      </w:r>
      <w:r w:rsidRPr="006A3016">
        <w:rPr>
          <w:rFonts w:hint="eastAsia"/>
        </w:rPr>
        <w:t>等（</w:t>
      </w:r>
      <w:r w:rsidRPr="006A3016">
        <w:rPr>
          <w:rFonts w:hint="eastAsia"/>
        </w:rPr>
        <w:t>2018</w:t>
      </w:r>
      <w:r w:rsidRPr="006A3016">
        <w:rPr>
          <w:rFonts w:hint="eastAsia"/>
        </w:rPr>
        <w:t>）通过研究投资者情绪与美国股指期货市场及其对应的现货标的价格的关系，发现投资者情绪与期货市场表现呈现明显的负相关关系。</w:t>
      </w:r>
      <w:r w:rsidRPr="006A3016">
        <w:rPr>
          <w:rFonts w:hint="eastAsia"/>
        </w:rPr>
        <w:t>Cedric</w:t>
      </w:r>
      <w:r w:rsidRPr="006A3016">
        <w:rPr>
          <w:rFonts w:hint="eastAsia"/>
        </w:rPr>
        <w:t>等（</w:t>
      </w:r>
      <w:r w:rsidRPr="006A3016">
        <w:rPr>
          <w:rFonts w:hint="eastAsia"/>
        </w:rPr>
        <w:t>2019</w:t>
      </w:r>
      <w:r w:rsidRPr="006A3016">
        <w:rPr>
          <w:rFonts w:hint="eastAsia"/>
        </w:rPr>
        <w:t>）发现投资者关注度对投资者情绪有因果关系，并且投资者情绪对于大盘股而言较为短暂，对于小盘股而言情绪效应较为持久。</w:t>
      </w:r>
      <w:r w:rsidRPr="006A3016">
        <w:rPr>
          <w:rFonts w:hint="eastAsia"/>
        </w:rPr>
        <w:t>Aboody</w:t>
      </w:r>
      <w:r w:rsidRPr="006A3016">
        <w:rPr>
          <w:rFonts w:hint="eastAsia"/>
        </w:rPr>
        <w:t>等（</w:t>
      </w:r>
      <w:r w:rsidRPr="006A3016">
        <w:rPr>
          <w:rFonts w:hint="eastAsia"/>
        </w:rPr>
        <w:t>2018</w:t>
      </w:r>
      <w:r w:rsidRPr="006A3016">
        <w:rPr>
          <w:rFonts w:hint="eastAsia"/>
        </w:rPr>
        <w:t>）的研究表明投资者情绪对市场短期收益率有着显著的正向作用，而低投资者情绪时期的股票在长期表现更好，这反映了投资者情绪的短期推动与长期反转特征。</w:t>
      </w:r>
    </w:p>
    <w:p w14:paraId="700A9913" w14:textId="77777777" w:rsidR="006A3016" w:rsidRPr="006A3016" w:rsidRDefault="006A3016" w:rsidP="006A3016">
      <w:pPr>
        <w:pStyle w:val="afff0"/>
        <w:ind w:firstLine="420"/>
      </w:pPr>
      <w:r w:rsidRPr="006A3016">
        <w:rPr>
          <w:rFonts w:hint="eastAsia"/>
        </w:rPr>
        <w:t>投资者情绪也对市场交易</w:t>
      </w:r>
      <w:proofErr w:type="gramStart"/>
      <w:r w:rsidRPr="006A3016">
        <w:rPr>
          <w:rFonts w:hint="eastAsia"/>
        </w:rPr>
        <w:t>量产生</w:t>
      </w:r>
      <w:proofErr w:type="gramEnd"/>
      <w:r w:rsidRPr="006A3016">
        <w:rPr>
          <w:rFonts w:hint="eastAsia"/>
        </w:rPr>
        <w:t>显著影响。</w:t>
      </w:r>
      <w:r w:rsidRPr="006A3016">
        <w:rPr>
          <w:rFonts w:hint="eastAsia"/>
        </w:rPr>
        <w:t>Baker</w:t>
      </w:r>
      <w:r w:rsidRPr="006A3016">
        <w:rPr>
          <w:rFonts w:hint="eastAsia"/>
        </w:rPr>
        <w:t>和</w:t>
      </w:r>
      <w:r w:rsidRPr="006A3016">
        <w:rPr>
          <w:rFonts w:hint="eastAsia"/>
        </w:rPr>
        <w:t>Stein</w:t>
      </w:r>
      <w:r w:rsidRPr="006A3016">
        <w:rPr>
          <w:rFonts w:hint="eastAsia"/>
        </w:rPr>
        <w:t>（</w:t>
      </w:r>
      <w:r w:rsidRPr="006A3016">
        <w:rPr>
          <w:rFonts w:hint="eastAsia"/>
        </w:rPr>
        <w:t>2003</w:t>
      </w:r>
      <w:r w:rsidRPr="006A3016">
        <w:rPr>
          <w:rFonts w:hint="eastAsia"/>
        </w:rPr>
        <w:t>）的研究表明，高流动性反映了投资者的积极情绪，在流动性强的市场中，价格主要由非理性的投资者主导。</w:t>
      </w:r>
      <w:proofErr w:type="gramStart"/>
      <w:r w:rsidRPr="006A3016">
        <w:rPr>
          <w:rFonts w:hint="eastAsia"/>
        </w:rPr>
        <w:t>段江娇</w:t>
      </w:r>
      <w:proofErr w:type="gramEnd"/>
      <w:r w:rsidRPr="006A3016">
        <w:rPr>
          <w:rFonts w:hint="eastAsia"/>
        </w:rPr>
        <w:t>等（</w:t>
      </w:r>
      <w:r w:rsidRPr="006A3016">
        <w:rPr>
          <w:rFonts w:hint="eastAsia"/>
        </w:rPr>
        <w:t>2017</w:t>
      </w:r>
      <w:r w:rsidRPr="006A3016">
        <w:rPr>
          <w:rFonts w:hint="eastAsia"/>
        </w:rPr>
        <w:t>）通过对股票论坛数据的分析发现，股票交易量主要受到情绪一致性的影响，而非单纯的情绪水平。</w:t>
      </w:r>
      <w:proofErr w:type="gramStart"/>
      <w:r w:rsidRPr="006A3016">
        <w:rPr>
          <w:rFonts w:hint="eastAsia"/>
        </w:rPr>
        <w:t>李思龙等</w:t>
      </w:r>
      <w:proofErr w:type="gramEnd"/>
      <w:r w:rsidRPr="006A3016">
        <w:rPr>
          <w:rFonts w:hint="eastAsia"/>
        </w:rPr>
        <w:t>（</w:t>
      </w:r>
      <w:r w:rsidRPr="006A3016">
        <w:rPr>
          <w:rFonts w:hint="eastAsia"/>
        </w:rPr>
        <w:t>2018</w:t>
      </w:r>
      <w:r w:rsidRPr="006A3016">
        <w:rPr>
          <w:rFonts w:hint="eastAsia"/>
        </w:rPr>
        <w:t>）采用东方财富股吧论坛帖子考察投资者情绪，发现投资者的互动可以增加企业股东数量并且提高流动性，同时降低信息不对称性。这些研究表明投资者情绪不仅直接影响价格，还通过交易行为影响市场微观结构。</w:t>
      </w:r>
    </w:p>
    <w:p w14:paraId="619F711A" w14:textId="77777777" w:rsidR="006A3016" w:rsidRPr="006A3016" w:rsidRDefault="006A3016" w:rsidP="006A3016">
      <w:pPr>
        <w:pStyle w:val="afff0"/>
        <w:ind w:firstLine="420"/>
      </w:pPr>
      <w:r w:rsidRPr="006A3016">
        <w:rPr>
          <w:rFonts w:hint="eastAsia"/>
        </w:rPr>
        <w:t>在牛熊市中，投资者情绪表现出显著的差异化影响。项辛怡（</w:t>
      </w:r>
      <w:r w:rsidRPr="006A3016">
        <w:rPr>
          <w:rFonts w:hint="eastAsia"/>
        </w:rPr>
        <w:t>2018</w:t>
      </w:r>
      <w:r w:rsidRPr="006A3016">
        <w:rPr>
          <w:rFonts w:hint="eastAsia"/>
        </w:rPr>
        <w:t>）的研究显示，投资者情绪对股票收益产生负向影响，并在牛市阶段和熊市阶段各具特点：投资者情绪对股票收益的影响在牛市比熊市更为强烈。这可能是因为牛市中投资者乐观情绪更容易形成羊群效应，导致市场反应更为剧烈。王聪等（</w:t>
      </w:r>
      <w:r w:rsidRPr="006A3016">
        <w:rPr>
          <w:rFonts w:hint="eastAsia"/>
        </w:rPr>
        <w:t>2018</w:t>
      </w:r>
      <w:r w:rsidRPr="006A3016">
        <w:rPr>
          <w:rFonts w:hint="eastAsia"/>
        </w:rPr>
        <w:t>）的研究结果表明上证指数涨跌幅与投资者情感之间同时存在线性与非线性关系，且日区间联动幅度较大；在构建模型时应综合考虑两者关系和投资者情感的异方差性。此外，网络新闻舆情也表现出对投资者情绪的差异化影响。</w:t>
      </w:r>
      <w:r w:rsidRPr="006A3016">
        <w:rPr>
          <w:rFonts w:hint="eastAsia"/>
        </w:rPr>
        <w:t>Yang</w:t>
      </w:r>
      <w:r w:rsidRPr="006A3016">
        <w:rPr>
          <w:rFonts w:hint="eastAsia"/>
        </w:rPr>
        <w:t>和</w:t>
      </w:r>
      <w:r w:rsidRPr="006A3016">
        <w:rPr>
          <w:rFonts w:hint="eastAsia"/>
        </w:rPr>
        <w:t>Yan</w:t>
      </w:r>
      <w:r w:rsidRPr="006A3016">
        <w:rPr>
          <w:rFonts w:hint="eastAsia"/>
        </w:rPr>
        <w:t>（</w:t>
      </w:r>
      <w:r w:rsidRPr="006A3016">
        <w:rPr>
          <w:rFonts w:hint="eastAsia"/>
        </w:rPr>
        <w:t>2011</w:t>
      </w:r>
      <w:r w:rsidRPr="006A3016">
        <w:rPr>
          <w:rFonts w:hint="eastAsia"/>
        </w:rPr>
        <w:t>）发现新闻舆情导致的高情绪在超过某个临界值后会带来负的超额收益，低于该临界值则超额收益为正。这种非线性关系表明，理解投资者情绪与市场表现的关系需要考虑市场环境和情绪临界点的综合影响。</w:t>
      </w:r>
    </w:p>
    <w:p w14:paraId="3CC2CE62" w14:textId="77777777" w:rsidR="006A3016" w:rsidRPr="006A3016" w:rsidRDefault="006A3016" w:rsidP="006A3016">
      <w:pPr>
        <w:pStyle w:val="affb"/>
      </w:pPr>
      <w:bookmarkStart w:id="30" w:name="_Toc195879159"/>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5879160"/>
      <w:r w:rsidRPr="006A3016">
        <w:rPr>
          <w:rFonts w:hint="eastAsia"/>
        </w:rPr>
        <w:t>一、文本情感分析方法演进</w:t>
      </w:r>
      <w:bookmarkEnd w:id="31"/>
    </w:p>
    <w:p w14:paraId="42C36C21" w14:textId="77777777" w:rsidR="006A3016" w:rsidRPr="006A3016" w:rsidRDefault="006A3016" w:rsidP="006A3016">
      <w:pPr>
        <w:pStyle w:val="afff0"/>
        <w:ind w:firstLine="420"/>
      </w:pPr>
      <w:r w:rsidRPr="006A3016">
        <w:rPr>
          <w:rFonts w:hint="eastAsia"/>
        </w:rPr>
        <w:t>自然语言处理（</w:t>
      </w:r>
      <w:r w:rsidRPr="006A3016">
        <w:rPr>
          <w:rFonts w:hint="eastAsia"/>
        </w:rPr>
        <w:t>Natural Language Processing, NLP</w:t>
      </w:r>
      <w:r w:rsidRPr="006A3016">
        <w:rPr>
          <w:rFonts w:hint="eastAsia"/>
        </w:rPr>
        <w:t>）作为人工智能领域的重要分支，主要研究通过计算机对自然语言进行分析、理解和识别，广泛应用于机器翻译、文本分类等多个场景。在文本情感分析领域，技术方法经历了从基于词典到机器学习再到深度学习的演进过程。</w:t>
      </w:r>
    </w:p>
    <w:p w14:paraId="5E1806B4" w14:textId="77777777" w:rsidR="006A3016" w:rsidRPr="006A3016" w:rsidRDefault="006A3016" w:rsidP="006A3016">
      <w:pPr>
        <w:pStyle w:val="afff0"/>
        <w:ind w:firstLine="420"/>
      </w:pPr>
      <w:r w:rsidRPr="006A3016">
        <w:rPr>
          <w:rFonts w:hint="eastAsia"/>
        </w:rPr>
        <w:t>基于词典的传统方法是最早的文本情感分析方法，其核心是通过构建情感词典，对文本进行分词后进行情感匹配和分类。这种方法的主要步骤包括词干提取、分词、词形还原和词性标注等基础处理。然而，基于词典的方法存在局限性，主要体现在需要大量人力维护词典，且难以准确处理网络新词和缩略词。</w:t>
      </w:r>
    </w:p>
    <w:p w14:paraId="5AC603A0" w14:textId="77777777" w:rsidR="006A3016" w:rsidRPr="006A3016" w:rsidRDefault="006A3016" w:rsidP="006A3016">
      <w:pPr>
        <w:pStyle w:val="afff0"/>
        <w:ind w:firstLine="420"/>
      </w:pPr>
      <w:r w:rsidRPr="006A3016">
        <w:rPr>
          <w:rFonts w:hint="eastAsia"/>
        </w:rPr>
        <w:lastRenderedPageBreak/>
        <w:t>随着机器学习技术的发展，研究者开始采用更为智能的文本分析方法。这类方法首先需要将文本数据按比例划分为训练集和测试集，通过观察损失函数的变化来优化模型性能。相比词典方法，机器学习方法具有更强的自适应能力，但仍需要大量人工标注的训练数据。</w:t>
      </w:r>
    </w:p>
    <w:p w14:paraId="798601F7" w14:textId="77777777" w:rsidR="006A3016" w:rsidRPr="006A3016" w:rsidRDefault="006A3016" w:rsidP="006A3016">
      <w:pPr>
        <w:pStyle w:val="afff0"/>
        <w:ind w:firstLine="420"/>
      </w:pPr>
      <w:r w:rsidRPr="006A3016">
        <w:rPr>
          <w:rFonts w:hint="eastAsia"/>
        </w:rPr>
        <w:t>近年来，深度学习方法在文本情感分析领域取得了突破性进展。以卷积神经网络</w:t>
      </w:r>
      <w:r w:rsidRPr="006A3016">
        <w:rPr>
          <w:rFonts w:hint="eastAsia"/>
        </w:rPr>
        <w:t>(CNN)</w:t>
      </w:r>
      <w:r w:rsidRPr="006A3016">
        <w:rPr>
          <w:rFonts w:hint="eastAsia"/>
        </w:rPr>
        <w:t>、循环神经网络</w:t>
      </w:r>
      <w:r w:rsidRPr="006A3016">
        <w:rPr>
          <w:rFonts w:hint="eastAsia"/>
        </w:rPr>
        <w:t>(RNN)</w:t>
      </w:r>
      <w:r w:rsidRPr="006A3016">
        <w:rPr>
          <w:rFonts w:hint="eastAsia"/>
        </w:rPr>
        <w:t>、长短期记忆网络</w:t>
      </w:r>
      <w:r w:rsidRPr="006A3016">
        <w:rPr>
          <w:rFonts w:hint="eastAsia"/>
        </w:rPr>
        <w:t>(LSTM)</w:t>
      </w:r>
      <w:r w:rsidRPr="006A3016">
        <w:rPr>
          <w:rFonts w:hint="eastAsia"/>
        </w:rPr>
        <w:t>和</w:t>
      </w:r>
      <w:r w:rsidRPr="006A3016">
        <w:rPr>
          <w:rFonts w:hint="eastAsia"/>
        </w:rPr>
        <w:t>Transformer</w:t>
      </w:r>
      <w:r w:rsidRPr="006A3016">
        <w:rPr>
          <w:rFonts w:hint="eastAsia"/>
        </w:rPr>
        <w:t>为代表的深度学习算法，在文本情感分类任务中展现出强大的性能。目前多款专用于深度学习的程序框架，如</w:t>
      </w:r>
      <w:r w:rsidRPr="006A3016">
        <w:rPr>
          <w:rFonts w:hint="eastAsia"/>
        </w:rPr>
        <w:t>Google</w:t>
      </w:r>
      <w:r w:rsidRPr="006A3016">
        <w:rPr>
          <w:rFonts w:hint="eastAsia"/>
        </w:rPr>
        <w:t>公司的</w:t>
      </w:r>
      <w:r w:rsidRPr="006A3016">
        <w:rPr>
          <w:rFonts w:hint="eastAsia"/>
        </w:rPr>
        <w:t>TensorFlow</w:t>
      </w:r>
      <w:r w:rsidRPr="006A3016">
        <w:rPr>
          <w:rFonts w:hint="eastAsia"/>
        </w:rPr>
        <w:t>和</w:t>
      </w:r>
      <w:r w:rsidRPr="006A3016">
        <w:rPr>
          <w:rFonts w:hint="eastAsia"/>
        </w:rPr>
        <w:t>Facebook</w:t>
      </w:r>
      <w:r w:rsidRPr="006A3016">
        <w:rPr>
          <w:rFonts w:hint="eastAsia"/>
        </w:rPr>
        <w:t>公司的</w:t>
      </w:r>
      <w:proofErr w:type="spellStart"/>
      <w:r w:rsidRPr="006A3016">
        <w:rPr>
          <w:rFonts w:hint="eastAsia"/>
        </w:rPr>
        <w:t>PyTorch</w:t>
      </w:r>
      <w:proofErr w:type="spellEnd"/>
      <w:r w:rsidRPr="006A3016">
        <w:rPr>
          <w:rFonts w:hint="eastAsia"/>
        </w:rPr>
        <w:t>，这些工具为深度学习研究提供了极大便利。</w:t>
      </w:r>
    </w:p>
    <w:p w14:paraId="25064FB4" w14:textId="77777777" w:rsidR="006A3016" w:rsidRPr="006A3016" w:rsidRDefault="006A3016" w:rsidP="006A3016">
      <w:pPr>
        <w:pStyle w:val="aff8"/>
      </w:pPr>
      <w:bookmarkStart w:id="32" w:name="_Toc195879161"/>
      <w:r w:rsidRPr="006A3016">
        <w:rPr>
          <w:rFonts w:hint="eastAsia"/>
        </w:rPr>
        <w:t>二、自然语言处理技术在金融领域的应用</w:t>
      </w:r>
      <w:bookmarkEnd w:id="32"/>
    </w:p>
    <w:p w14:paraId="7E2C6050" w14:textId="77777777" w:rsidR="006A3016" w:rsidRPr="006A3016" w:rsidRDefault="006A3016" w:rsidP="006A3016">
      <w:pPr>
        <w:pStyle w:val="afff0"/>
        <w:ind w:firstLine="420"/>
      </w:pPr>
      <w:r w:rsidRPr="006A3016">
        <w:rPr>
          <w:rFonts w:hint="eastAsia"/>
        </w:rPr>
        <w:t>金融文本处理具有其特殊性，主要体现在专业性强、词义模糊度高等方面。传统情感分析方法在金融领域的应用面临着专业词汇识别困难、上下文语义理解不准确等挑战。为解决这些问题，研究者开始构建专门的金融领域词典，如</w:t>
      </w:r>
      <w:r w:rsidRPr="006A3016">
        <w:rPr>
          <w:rFonts w:hint="eastAsia"/>
        </w:rPr>
        <w:t>CFSD</w:t>
      </w:r>
      <w:r w:rsidRPr="006A3016">
        <w:rPr>
          <w:rFonts w:hint="eastAsia"/>
        </w:rPr>
        <w:t>中文金融情感词典，并通过持续更新和扩充来提高分析效果。</w:t>
      </w:r>
    </w:p>
    <w:p w14:paraId="0777D88C" w14:textId="77777777" w:rsidR="006A3016" w:rsidRPr="006A3016" w:rsidRDefault="006A3016" w:rsidP="006A3016">
      <w:pPr>
        <w:pStyle w:val="afff0"/>
        <w:ind w:firstLine="420"/>
      </w:pPr>
      <w:r w:rsidRPr="006A3016">
        <w:rPr>
          <w:rFonts w:hint="eastAsia"/>
        </w:rPr>
        <w:t>在不同模型的应用效果比较方面，实证研究表明深度学习模型表现最为优异。这主要得益于深度学习模型能够自动学习特征，适应金融文本的复杂性。特别是在处理时间序列信息方面，</w:t>
      </w:r>
      <w:r w:rsidRPr="006A3016">
        <w:rPr>
          <w:rFonts w:hint="eastAsia"/>
        </w:rPr>
        <w:t>LSTM</w:t>
      </w:r>
      <w:r w:rsidRPr="006A3016">
        <w:rPr>
          <w:rFonts w:hint="eastAsia"/>
        </w:rPr>
        <w:t>等模型展现出独特优势。然而，金融领域的文本分析仍需要结合专业知识，单纯依靠算法难以获得理想效果。</w:t>
      </w:r>
    </w:p>
    <w:p w14:paraId="1BBB3386" w14:textId="77777777" w:rsidR="006A3016" w:rsidRPr="006A3016" w:rsidRDefault="006A3016" w:rsidP="006A3016">
      <w:pPr>
        <w:pStyle w:val="affb"/>
      </w:pPr>
      <w:bookmarkStart w:id="33" w:name="_Toc195879162"/>
      <w:r w:rsidRPr="006A3016">
        <w:rPr>
          <w:rFonts w:hint="eastAsia"/>
        </w:rPr>
        <w:t>第三节</w:t>
      </w:r>
      <w:r w:rsidRPr="006A3016">
        <w:rPr>
          <w:rFonts w:hint="eastAsia"/>
        </w:rPr>
        <w:t xml:space="preserve"> </w:t>
      </w:r>
      <w:r w:rsidRPr="006A3016">
        <w:rPr>
          <w:rFonts w:hint="eastAsia"/>
        </w:rPr>
        <w:t>研究评述</w:t>
      </w:r>
      <w:bookmarkEnd w:id="33"/>
    </w:p>
    <w:p w14:paraId="77B46C26" w14:textId="745E4D1F" w:rsidR="006A3016" w:rsidRPr="006A3016" w:rsidRDefault="006A3016" w:rsidP="006A3016">
      <w:pPr>
        <w:pStyle w:val="afff0"/>
        <w:ind w:firstLine="420"/>
      </w:pPr>
      <w:r w:rsidRPr="006A3016">
        <w:rPr>
          <w:rFonts w:hint="eastAsia"/>
        </w:rPr>
        <w:t>近年来</w:t>
      </w:r>
      <w:r w:rsidR="009D2C14">
        <w:rPr>
          <w:rFonts w:hint="eastAsia"/>
        </w:rPr>
        <w:t>，</w:t>
      </w:r>
      <w:r w:rsidRPr="006A3016">
        <w:rPr>
          <w:rFonts w:hint="eastAsia"/>
        </w:rPr>
        <w:t>投资者情绪与股市表现的关系研究取得了显著进展。现有研究从理论和实证两个层面较为系统地探讨了投资者情绪的本质内涵、测度方法及其对资本市场的影响机制。在情绪测度方面</w:t>
      </w:r>
      <w:r w:rsidR="009D2C14">
        <w:rPr>
          <w:rFonts w:hint="eastAsia"/>
        </w:rPr>
        <w:t>，</w:t>
      </w:r>
      <w:r w:rsidRPr="006A3016">
        <w:rPr>
          <w:rFonts w:hint="eastAsia"/>
        </w:rPr>
        <w:t>研究方法经历了从传统金融指标到互联网大数据的转变</w:t>
      </w:r>
      <w:r w:rsidR="009D2C14">
        <w:rPr>
          <w:rFonts w:hint="eastAsia"/>
        </w:rPr>
        <w:t>，</w:t>
      </w:r>
      <w:r w:rsidRPr="006A3016">
        <w:rPr>
          <w:rFonts w:hint="eastAsia"/>
        </w:rPr>
        <w:t>特别是基于社交媒体、金融论坛和搜索数据的新型测度方法极大地丰富了研究手段。在影响机制方面</w:t>
      </w:r>
      <w:r w:rsidR="009D2C14">
        <w:rPr>
          <w:rFonts w:hint="eastAsia"/>
        </w:rPr>
        <w:t>，</w:t>
      </w:r>
      <w:r w:rsidRPr="006A3016">
        <w:rPr>
          <w:rFonts w:hint="eastAsia"/>
        </w:rPr>
        <w:t>研究发现投资者情绪不仅直接影响股票收益和交易量</w:t>
      </w:r>
      <w:r w:rsidR="009D2C14">
        <w:rPr>
          <w:rFonts w:hint="eastAsia"/>
        </w:rPr>
        <w:t>，</w:t>
      </w:r>
      <w:r w:rsidRPr="006A3016">
        <w:rPr>
          <w:rFonts w:hint="eastAsia"/>
        </w:rPr>
        <w:t>还在不同市场环境下呈现出显著的差异化特征。与此同时</w:t>
      </w:r>
      <w:r w:rsidR="009D2C14">
        <w:rPr>
          <w:rFonts w:hint="eastAsia"/>
        </w:rPr>
        <w:t>，</w:t>
      </w:r>
      <w:r w:rsidRPr="006A3016">
        <w:rPr>
          <w:rFonts w:hint="eastAsia"/>
        </w:rPr>
        <w:t>自然语言处理技术的快速发展为投资者情绪研究提供了有力的技术支持</w:t>
      </w:r>
      <w:r w:rsidR="009D2C14">
        <w:rPr>
          <w:rFonts w:hint="eastAsia"/>
        </w:rPr>
        <w:t>，</w:t>
      </w:r>
      <w:r w:rsidRPr="006A3016">
        <w:rPr>
          <w:rFonts w:hint="eastAsia"/>
        </w:rPr>
        <w:t>从基于词典的传统方法到深度学习算法的应用</w:t>
      </w:r>
      <w:r w:rsidR="009D2C14">
        <w:rPr>
          <w:rFonts w:hint="eastAsia"/>
        </w:rPr>
        <w:t>，</w:t>
      </w:r>
      <w:r w:rsidRPr="006A3016">
        <w:rPr>
          <w:rFonts w:hint="eastAsia"/>
        </w:rPr>
        <w:t>极大地提升了文本情感分析的准确性和效率。</w:t>
      </w:r>
    </w:p>
    <w:p w14:paraId="5FA5F127" w14:textId="5879F6F7" w:rsidR="006A3016" w:rsidRPr="006A3016" w:rsidRDefault="006A3016" w:rsidP="006A3016">
      <w:pPr>
        <w:pStyle w:val="afff0"/>
        <w:ind w:firstLine="420"/>
      </w:pPr>
      <w:r w:rsidRPr="006A3016">
        <w:rPr>
          <w:rFonts w:hint="eastAsia"/>
        </w:rPr>
        <w:t>现有研究仍存在若干不足之处：首先，现有的情绪指标在时效性和准确性方面还有待提高，难以完全捕捉市场情绪的快速变化。其次</w:t>
      </w:r>
      <w:r w:rsidR="009D2C14">
        <w:rPr>
          <w:rFonts w:hint="eastAsia"/>
        </w:rPr>
        <w:t>，</w:t>
      </w:r>
      <w:r w:rsidRPr="006A3016">
        <w:rPr>
          <w:rFonts w:hint="eastAsia"/>
        </w:rPr>
        <w:t>多数研究关注投资者情绪的整体水平</w:t>
      </w:r>
      <w:r w:rsidR="009D2C14">
        <w:rPr>
          <w:rFonts w:hint="eastAsia"/>
        </w:rPr>
        <w:t>，</w:t>
      </w:r>
      <w:r w:rsidRPr="006A3016">
        <w:rPr>
          <w:rFonts w:hint="eastAsia"/>
        </w:rPr>
        <w:t>而对情绪的结构性特征研究不足</w:t>
      </w:r>
      <w:r w:rsidR="009D2C14">
        <w:rPr>
          <w:rFonts w:hint="eastAsia"/>
        </w:rPr>
        <w:t>，</w:t>
      </w:r>
      <w:r w:rsidRPr="006A3016">
        <w:rPr>
          <w:rFonts w:hint="eastAsia"/>
        </w:rPr>
        <w:t>如情绪的分布特征、波动特征等缺乏深入探讨。</w:t>
      </w:r>
      <w:r w:rsidR="0020633C">
        <w:rPr>
          <w:rFonts w:hint="eastAsia"/>
        </w:rPr>
        <w:t>同时</w:t>
      </w:r>
      <w:r w:rsidR="006E5FF0">
        <w:rPr>
          <w:rFonts w:hint="eastAsia"/>
        </w:rPr>
        <w:t>，</w:t>
      </w:r>
      <w:r w:rsidRPr="006A3016">
        <w:rPr>
          <w:rFonts w:hint="eastAsia"/>
        </w:rPr>
        <w:t>在采用互联网数据测度情绪时</w:t>
      </w:r>
      <w:r w:rsidR="009D2C14">
        <w:rPr>
          <w:rFonts w:hint="eastAsia"/>
        </w:rPr>
        <w:t>，</w:t>
      </w:r>
      <w:r w:rsidRPr="006A3016">
        <w:rPr>
          <w:rFonts w:hint="eastAsia"/>
        </w:rPr>
        <w:t>往往忽视了不同信息源的可靠性差异</w:t>
      </w:r>
      <w:r w:rsidR="009D2C14">
        <w:rPr>
          <w:rFonts w:hint="eastAsia"/>
        </w:rPr>
        <w:t>，</w:t>
      </w:r>
      <w:r w:rsidRPr="006A3016">
        <w:rPr>
          <w:rFonts w:hint="eastAsia"/>
        </w:rPr>
        <w:t>且未充分考虑信息传播过程中的时滞效应。再次</w:t>
      </w:r>
      <w:r w:rsidR="009D2C14">
        <w:rPr>
          <w:rFonts w:hint="eastAsia"/>
        </w:rPr>
        <w:t>，</w:t>
      </w:r>
      <w:r w:rsidRPr="006A3016">
        <w:rPr>
          <w:rFonts w:hint="eastAsia"/>
        </w:rPr>
        <w:t>现有的自然语言处理模型在处理金融专业文本时仍面临着专业词汇识别困难、上下文语义理解不准确等技术瓶颈。此外</w:t>
      </w:r>
      <w:r w:rsidR="009D2C14">
        <w:rPr>
          <w:rFonts w:hint="eastAsia"/>
        </w:rPr>
        <w:t>，</w:t>
      </w:r>
      <w:r w:rsidRPr="006A3016">
        <w:rPr>
          <w:rFonts w:hint="eastAsia"/>
        </w:rPr>
        <w:t>研究多集中于探讨投资者情绪对市场的单向影响</w:t>
      </w:r>
      <w:r w:rsidR="009D2C14">
        <w:rPr>
          <w:rFonts w:hint="eastAsia"/>
        </w:rPr>
        <w:t>，</w:t>
      </w:r>
      <w:r w:rsidRPr="006A3016">
        <w:rPr>
          <w:rFonts w:hint="eastAsia"/>
        </w:rPr>
        <w:t>对二者之间可能存在的动态反馈机制关注不足。最后，对情绪影响市场的传导机制研究不够深入，缺乏对微观层面的细致分析。</w:t>
      </w:r>
    </w:p>
    <w:p w14:paraId="4FA6255B" w14:textId="6C2BBB1E" w:rsidR="009F3C09" w:rsidRDefault="006A3016" w:rsidP="006A3016">
      <w:pPr>
        <w:pStyle w:val="afff0"/>
        <w:ind w:firstLine="420"/>
      </w:pPr>
      <w:r w:rsidRPr="006A3016">
        <w:rPr>
          <w:rFonts w:hint="eastAsia"/>
        </w:rPr>
        <w:lastRenderedPageBreak/>
        <w:t>未来研究进行改进和深化的方向：一是构建更加实时和精准的情绪指标体系，充分利用高频数据捕捉市场情绪变化；二是构建多源异构数据融合框架</w:t>
      </w:r>
      <w:r w:rsidR="009D2C14">
        <w:rPr>
          <w:rFonts w:hint="eastAsia"/>
        </w:rPr>
        <w:t>，</w:t>
      </w:r>
      <w:r w:rsidRPr="006A3016">
        <w:rPr>
          <w:rFonts w:hint="eastAsia"/>
        </w:rPr>
        <w:t>综合考虑不同信息源的特点和权重，建立更为完善的情绪测度体系；三是针对金融领域特点开发专门的自然语言处理模型</w:t>
      </w:r>
      <w:r w:rsidR="009D2C14">
        <w:rPr>
          <w:rFonts w:hint="eastAsia"/>
        </w:rPr>
        <w:t>，</w:t>
      </w:r>
      <w:r w:rsidRPr="006A3016">
        <w:rPr>
          <w:rFonts w:hint="eastAsia"/>
        </w:rPr>
        <w:t>提高文本分析的准确性；四是建立投资者情绪与市场表现的双向互动模型</w:t>
      </w:r>
      <w:r w:rsidR="009D2C14">
        <w:rPr>
          <w:rFonts w:hint="eastAsia"/>
        </w:rPr>
        <w:t>，</w:t>
      </w:r>
      <w:r w:rsidRPr="006A3016">
        <w:rPr>
          <w:rFonts w:hint="eastAsia"/>
        </w:rPr>
        <w:t>更好地揭示二者的动态关系。五是加强对市场微观结构的研究，深入分析投资者情绪对个股和不同类型投资者的差异化影响。这些改进将有助于更全面地理解投资者情绪对股市的影响机制。</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5879163"/>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77777777"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3.11.9</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5879164"/>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5879165"/>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w:t>
      </w:r>
      <w:proofErr w:type="gramStart"/>
      <w:r w:rsidRPr="004C7CD3">
        <w:rPr>
          <w:rFonts w:hint="eastAsia"/>
        </w:rPr>
        <w:t>财富网股吧作为</w:t>
      </w:r>
      <w:proofErr w:type="gramEnd"/>
      <w:r w:rsidRPr="004C7CD3">
        <w:rPr>
          <w:rFonts w:hint="eastAsia"/>
        </w:rPr>
        <w:t>文本数据采集平台。该平台作为国内最具影响力的股票论坛之一，聚集了大量活跃的投资者，其用户发</w:t>
      </w:r>
      <w:proofErr w:type="gramStart"/>
      <w:r w:rsidRPr="004C7CD3">
        <w:rPr>
          <w:rFonts w:hint="eastAsia"/>
        </w:rPr>
        <w:t>帖具有</w:t>
      </w:r>
      <w:proofErr w:type="gramEnd"/>
      <w:r w:rsidRPr="004C7CD3">
        <w:rPr>
          <w:rFonts w:hint="eastAsia"/>
        </w:rPr>
        <w:t>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pPr>
      <w:r w:rsidRPr="004C7CD3">
        <w:rPr>
          <w:rFonts w:hint="eastAsia"/>
        </w:rPr>
        <w:t>本研究依据</w:t>
      </w:r>
      <w:proofErr w:type="gramStart"/>
      <w:r w:rsidRPr="004C7CD3">
        <w:rPr>
          <w:rFonts w:hint="eastAsia"/>
        </w:rPr>
        <w:t>申万行业</w:t>
      </w:r>
      <w:proofErr w:type="gramEnd"/>
      <w:r w:rsidRPr="004C7CD3">
        <w:rPr>
          <w:rFonts w:hint="eastAsia"/>
        </w:rPr>
        <w:t>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w:t>
      </w:r>
      <w:proofErr w:type="gramStart"/>
      <w:r w:rsidRPr="004C7CD3">
        <w:rPr>
          <w:rFonts w:hint="eastAsia"/>
        </w:rPr>
        <w:t>紫光国微等</w:t>
      </w:r>
      <w:proofErr w:type="gramEnd"/>
      <w:r w:rsidRPr="004C7CD3">
        <w:rPr>
          <w:rFonts w:hint="eastAsia"/>
        </w:rPr>
        <w:t>），医药生物行业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w:t>
      </w:r>
      <w:proofErr w:type="gramStart"/>
      <w:r w:rsidRPr="004C7CD3">
        <w:rPr>
          <w:rFonts w:hint="eastAsia"/>
        </w:rPr>
        <w:t>钼</w:t>
      </w:r>
      <w:proofErr w:type="gramEnd"/>
      <w:r w:rsidRPr="004C7CD3">
        <w:rPr>
          <w:rFonts w:hint="eastAsia"/>
        </w:rPr>
        <w:t>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77777777"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w:t>
      </w:r>
      <w:proofErr w:type="gramStart"/>
      <w:r w:rsidRPr="004C7CD3">
        <w:rPr>
          <w:rFonts w:hint="eastAsia"/>
        </w:rPr>
        <w:t>财富网股吧进行</w:t>
      </w:r>
      <w:proofErr w:type="gramEnd"/>
      <w:r w:rsidRPr="004C7CD3">
        <w:rPr>
          <w:rFonts w:hint="eastAsia"/>
        </w:rPr>
        <w:t>数据采集。爬虫采用多线程并行处理技术，设置</w:t>
      </w:r>
      <w:r w:rsidRPr="004C7CD3">
        <w:rPr>
          <w:rFonts w:hint="eastAsia"/>
        </w:rPr>
        <w:t>3</w:t>
      </w:r>
      <w:r w:rsidRPr="004C7CD3">
        <w:rPr>
          <w:rFonts w:hint="eastAsia"/>
        </w:rPr>
        <w:t>个线程同时运行，以提高数据获取效率。对每只股票，爬虫程序抓取</w:t>
      </w:r>
      <w:proofErr w:type="gramStart"/>
      <w:r w:rsidRPr="004C7CD3">
        <w:rPr>
          <w:rFonts w:hint="eastAsia"/>
        </w:rPr>
        <w:t>其股吧前</w:t>
      </w:r>
      <w:r w:rsidRPr="004C7CD3">
        <w:rPr>
          <w:rFonts w:hint="eastAsia"/>
        </w:rPr>
        <w:lastRenderedPageBreak/>
        <w:t>100</w:t>
      </w:r>
      <w:r w:rsidRPr="004C7CD3">
        <w:rPr>
          <w:rFonts w:hint="eastAsia"/>
        </w:rPr>
        <w:t>页</w:t>
      </w:r>
      <w:proofErr w:type="gramEnd"/>
      <w:r w:rsidRPr="004C7CD3">
        <w:rPr>
          <w:rFonts w:hint="eastAsia"/>
        </w:rPr>
        <w:t>的帖子内容，并以帖子为索引获取所有相关评论，总共。</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proofErr w:type="spellStart"/>
      <w:r w:rsidRPr="004C7CD3">
        <w:rPr>
          <w:rFonts w:hint="eastAsia"/>
        </w:rPr>
        <w:t>post_title</w:t>
      </w:r>
      <w:proofErr w:type="spellEnd"/>
      <w:r w:rsidRPr="004C7CD3">
        <w:rPr>
          <w:rFonts w:hint="eastAsia"/>
        </w:rPr>
        <w:t>）、帖子浏览次数（</w:t>
      </w:r>
      <w:proofErr w:type="spellStart"/>
      <w:r w:rsidRPr="004C7CD3">
        <w:rPr>
          <w:rFonts w:hint="eastAsia"/>
        </w:rPr>
        <w:t>post_view</w:t>
      </w:r>
      <w:proofErr w:type="spellEnd"/>
      <w:r w:rsidRPr="004C7CD3">
        <w:rPr>
          <w:rFonts w:hint="eastAsia"/>
        </w:rPr>
        <w:t>）、评论数量（</w:t>
      </w:r>
      <w:proofErr w:type="spellStart"/>
      <w:r w:rsidRPr="004C7CD3">
        <w:rPr>
          <w:rFonts w:hint="eastAsia"/>
        </w:rPr>
        <w:t>comment_num</w:t>
      </w:r>
      <w:proofErr w:type="spellEnd"/>
      <w:r w:rsidRPr="004C7CD3">
        <w:rPr>
          <w:rFonts w:hint="eastAsia"/>
        </w:rPr>
        <w:t>）、帖子链接（</w:t>
      </w:r>
      <w:proofErr w:type="spellStart"/>
      <w:r w:rsidRPr="004C7CD3">
        <w:rPr>
          <w:rFonts w:hint="eastAsia"/>
        </w:rPr>
        <w:t>post_url</w:t>
      </w:r>
      <w:proofErr w:type="spellEnd"/>
      <w:r w:rsidRPr="004C7CD3">
        <w:rPr>
          <w:rFonts w:hint="eastAsia"/>
        </w:rPr>
        <w:t>）、发帖日期（</w:t>
      </w:r>
      <w:proofErr w:type="spellStart"/>
      <w:r w:rsidRPr="004C7CD3">
        <w:rPr>
          <w:rFonts w:hint="eastAsia"/>
        </w:rPr>
        <w:t>post_date</w:t>
      </w:r>
      <w:proofErr w:type="spellEnd"/>
      <w:r w:rsidRPr="004C7CD3">
        <w:rPr>
          <w:rFonts w:hint="eastAsia"/>
        </w:rPr>
        <w:t>）、发帖时刻（</w:t>
      </w:r>
      <w:proofErr w:type="spellStart"/>
      <w:r w:rsidRPr="004C7CD3">
        <w:rPr>
          <w:rFonts w:hint="eastAsia"/>
        </w:rPr>
        <w:t>post_time</w:t>
      </w:r>
      <w:proofErr w:type="spellEnd"/>
      <w:r w:rsidRPr="004C7CD3">
        <w:rPr>
          <w:rFonts w:hint="eastAsia"/>
        </w:rPr>
        <w:t>）以及发帖作者（</w:t>
      </w:r>
      <w:proofErr w:type="spellStart"/>
      <w:r w:rsidRPr="004C7CD3">
        <w:rPr>
          <w:rFonts w:hint="eastAsia"/>
        </w:rPr>
        <w:t>post_author</w:t>
      </w:r>
      <w:proofErr w:type="spellEnd"/>
      <w:r w:rsidRPr="004C7CD3">
        <w:rPr>
          <w:rFonts w:hint="eastAsia"/>
        </w:rPr>
        <w:t>）。第二层是评论层面，获取的字段包括：所属帖子</w:t>
      </w:r>
      <w:r w:rsidRPr="004C7CD3">
        <w:rPr>
          <w:rFonts w:hint="eastAsia"/>
        </w:rPr>
        <w:t>ID</w:t>
      </w:r>
      <w:r w:rsidRPr="004C7CD3">
        <w:rPr>
          <w:rFonts w:hint="eastAsia"/>
        </w:rPr>
        <w:t>（</w:t>
      </w:r>
      <w:proofErr w:type="spellStart"/>
      <w:r w:rsidRPr="004C7CD3">
        <w:rPr>
          <w:rFonts w:hint="eastAsia"/>
        </w:rPr>
        <w:t>post_id</w:t>
      </w:r>
      <w:proofErr w:type="spellEnd"/>
      <w:r w:rsidRPr="004C7CD3">
        <w:rPr>
          <w:rFonts w:hint="eastAsia"/>
        </w:rPr>
        <w:t>）、评论内容（</w:t>
      </w:r>
      <w:proofErr w:type="spellStart"/>
      <w:r w:rsidRPr="004C7CD3">
        <w:rPr>
          <w:rFonts w:hint="eastAsia"/>
        </w:rPr>
        <w:t>comment_content</w:t>
      </w:r>
      <w:proofErr w:type="spellEnd"/>
      <w:r w:rsidRPr="004C7CD3">
        <w:rPr>
          <w:rFonts w:hint="eastAsia"/>
        </w:rPr>
        <w:t>）、评论</w:t>
      </w:r>
      <w:proofErr w:type="gramStart"/>
      <w:r w:rsidRPr="004C7CD3">
        <w:rPr>
          <w:rFonts w:hint="eastAsia"/>
        </w:rPr>
        <w:t>点赞数</w:t>
      </w:r>
      <w:proofErr w:type="gramEnd"/>
      <w:r w:rsidRPr="004C7CD3">
        <w:rPr>
          <w:rFonts w:hint="eastAsia"/>
        </w:rPr>
        <w:t>（</w:t>
      </w:r>
      <w:proofErr w:type="spellStart"/>
      <w:r w:rsidRPr="004C7CD3">
        <w:rPr>
          <w:rFonts w:hint="eastAsia"/>
        </w:rPr>
        <w:t>comment_like</w:t>
      </w:r>
      <w:proofErr w:type="spellEnd"/>
      <w:r w:rsidRPr="004C7CD3">
        <w:rPr>
          <w:rFonts w:hint="eastAsia"/>
        </w:rPr>
        <w:t>）、评论日期（</w:t>
      </w:r>
      <w:proofErr w:type="spellStart"/>
      <w:r w:rsidRPr="004C7CD3">
        <w:rPr>
          <w:rFonts w:hint="eastAsia"/>
        </w:rPr>
        <w:t>comment_date</w:t>
      </w:r>
      <w:proofErr w:type="spellEnd"/>
      <w:r w:rsidRPr="004C7CD3">
        <w:rPr>
          <w:rFonts w:hint="eastAsia"/>
        </w:rPr>
        <w:t>）、评论时刻（</w:t>
      </w:r>
      <w:proofErr w:type="spellStart"/>
      <w:r w:rsidRPr="004C7CD3">
        <w:rPr>
          <w:rFonts w:hint="eastAsia"/>
        </w:rPr>
        <w:t>comment_time</w:t>
      </w:r>
      <w:proofErr w:type="spellEnd"/>
      <w:r w:rsidRPr="004C7CD3">
        <w:rPr>
          <w:rFonts w:hint="eastAsia"/>
        </w:rPr>
        <w:t>）以及是否为子评论（</w:t>
      </w:r>
      <w:proofErr w:type="spellStart"/>
      <w:r w:rsidRPr="004C7CD3">
        <w:rPr>
          <w:rFonts w:hint="eastAsia"/>
        </w:rPr>
        <w:t>sub_comment</w:t>
      </w:r>
      <w:proofErr w:type="spellEnd"/>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proofErr w:type="spellStart"/>
      <w:r w:rsidRPr="004C7CD3">
        <w:rPr>
          <w:rFonts w:hint="eastAsia"/>
        </w:rPr>
        <w:t>post_id</w:t>
      </w:r>
      <w:proofErr w:type="spellEnd"/>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w:t>
      </w:r>
      <w:proofErr w:type="gramStart"/>
      <w:r w:rsidRPr="004C7CD3">
        <w:rPr>
          <w:rFonts w:hint="eastAsia"/>
        </w:rPr>
        <w:t>总共爬取</w:t>
      </w:r>
      <w:r w:rsidRPr="004C7CD3">
        <w:rPr>
          <w:rFonts w:hint="eastAsia"/>
        </w:rPr>
        <w:t>165985</w:t>
      </w:r>
      <w:r w:rsidRPr="004C7CD3">
        <w:rPr>
          <w:rFonts w:hint="eastAsia"/>
        </w:rPr>
        <w:t>条</w:t>
      </w:r>
      <w:proofErr w:type="gramEnd"/>
      <w:r w:rsidRPr="004C7CD3">
        <w:rPr>
          <w:rFonts w:hint="eastAsia"/>
        </w:rPr>
        <w:t>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w:t>
      </w:r>
      <w:proofErr w:type="spellStart"/>
      <w:r w:rsidRPr="004C7CD3">
        <w:rPr>
          <w:rFonts w:hint="eastAsia"/>
        </w:rPr>
        <w:t>stock_code</w:t>
      </w:r>
      <w:proofErr w:type="spellEnd"/>
      <w:r w:rsidRPr="004C7CD3">
        <w:rPr>
          <w:rFonts w:hint="eastAsia"/>
        </w:rPr>
        <w:t>)</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w:t>
      </w:r>
      <w:proofErr w:type="spellStart"/>
      <w:r w:rsidRPr="004C7CD3">
        <w:rPr>
          <w:rFonts w:hint="eastAsia"/>
        </w:rPr>
        <w:t>board_code</w:t>
      </w:r>
      <w:proofErr w:type="spellEnd"/>
      <w:r w:rsidRPr="004C7CD3">
        <w:rPr>
          <w:rFonts w:hint="eastAsia"/>
        </w:rPr>
        <w:t>)</w:t>
      </w:r>
      <w:r w:rsidRPr="004C7CD3">
        <w:rPr>
          <w:rFonts w:hint="eastAsia"/>
        </w:rPr>
        <w:t>、来源类型</w:t>
      </w:r>
      <w:r w:rsidRPr="004C7CD3">
        <w:rPr>
          <w:rFonts w:hint="eastAsia"/>
        </w:rPr>
        <w:t>(</w:t>
      </w:r>
      <w:proofErr w:type="spellStart"/>
      <w:r w:rsidRPr="004C7CD3">
        <w:rPr>
          <w:rFonts w:hint="eastAsia"/>
        </w:rPr>
        <w:t>source_type</w:t>
      </w:r>
      <w:proofErr w:type="spellEnd"/>
      <w:r w:rsidRPr="004C7CD3">
        <w:rPr>
          <w:rFonts w:hint="eastAsia"/>
        </w:rPr>
        <w:t>)</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proofErr w:type="spellStart"/>
      <w:r w:rsidRPr="004C7CD3">
        <w:rPr>
          <w:rFonts w:hint="eastAsia"/>
        </w:rPr>
        <w:t>jieba</w:t>
      </w:r>
      <w:proofErr w:type="spellEnd"/>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stock_code</w:t>
            </w:r>
            <w:proofErr w:type="spellEnd"/>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board_code</w:t>
            </w:r>
            <w:proofErr w:type="spellEnd"/>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source_type</w:t>
            </w:r>
            <w:proofErr w:type="spellEnd"/>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w:t>
            </w:r>
            <w:proofErr w:type="gramStart"/>
            <w:r w:rsidRPr="00D513CA">
              <w:rPr>
                <w:rFonts w:eastAsia="宋体" w:cs="宋体" w:hint="eastAsia"/>
                <w:color w:val="000000"/>
                <w:kern w:val="0"/>
                <w:sz w:val="15"/>
                <w:szCs w:val="15"/>
              </w:rPr>
              <w:t>弱一段</w:t>
            </w:r>
            <w:proofErr w:type="gramEnd"/>
            <w:r w:rsidRPr="00D513CA">
              <w:rPr>
                <w:rFonts w:eastAsia="宋体" w:cs="宋体" w:hint="eastAsia"/>
                <w:color w:val="000000"/>
                <w:kern w:val="0"/>
                <w:sz w:val="15"/>
                <w:szCs w:val="15"/>
              </w:rPr>
              <w:t>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proofErr w:type="gramStart"/>
            <w:r w:rsidRPr="00D513CA">
              <w:rPr>
                <w:rFonts w:eastAsia="宋体" w:cs="宋体" w:hint="eastAsia"/>
                <w:color w:val="000000"/>
                <w:kern w:val="0"/>
                <w:sz w:val="15"/>
                <w:szCs w:val="15"/>
              </w:rPr>
              <w:t>算力优化</w:t>
            </w:r>
            <w:proofErr w:type="gramEnd"/>
            <w:r w:rsidRPr="00D513CA">
              <w:rPr>
                <w:rFonts w:eastAsia="宋体" w:cs="宋体" w:hint="eastAsia"/>
                <w:color w:val="000000"/>
                <w:kern w:val="0"/>
                <w:sz w:val="15"/>
                <w:szCs w:val="15"/>
              </w:rPr>
              <w:t>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w:t>
            </w:r>
            <w:proofErr w:type="gramStart"/>
            <w:r w:rsidRPr="00D513CA">
              <w:rPr>
                <w:rFonts w:eastAsia="宋体" w:cs="宋体" w:hint="eastAsia"/>
                <w:color w:val="000000"/>
                <w:kern w:val="0"/>
                <w:sz w:val="15"/>
                <w:szCs w:val="15"/>
              </w:rPr>
              <w:t>肯定往</w:t>
            </w:r>
            <w:proofErr w:type="gramEnd"/>
            <w:r w:rsidRPr="00D513CA">
              <w:rPr>
                <w:rFonts w:eastAsia="宋体" w:cs="宋体" w:hint="eastAsia"/>
                <w:color w:val="000000"/>
                <w:kern w:val="0"/>
                <w:sz w:val="15"/>
                <w:szCs w:val="15"/>
              </w:rPr>
              <w:t>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proofErr w:type="spellStart"/>
            <w:r w:rsidRPr="00D513CA">
              <w:rPr>
                <w:rFonts w:eastAsia="宋体" w:cs="宋体" w:hint="eastAsia"/>
                <w:color w:val="000000"/>
                <w:kern w:val="0"/>
                <w:sz w:val="15"/>
                <w:szCs w:val="15"/>
              </w:rPr>
              <w:t>Mr</w:t>
            </w:r>
            <w:proofErr w:type="spellEnd"/>
            <w:r w:rsidRPr="00D513CA">
              <w:rPr>
                <w:rFonts w:eastAsia="宋体" w:cs="宋体" w:hint="eastAsia"/>
                <w:color w:val="000000"/>
                <w:kern w:val="0"/>
                <w:sz w:val="15"/>
                <w:szCs w:val="15"/>
              </w:rPr>
              <w:t>涨</w:t>
            </w:r>
            <w:proofErr w:type="gramStart"/>
            <w:r w:rsidRPr="00D513CA">
              <w:rPr>
                <w:rFonts w:eastAsia="宋体" w:cs="宋体" w:hint="eastAsia"/>
                <w:color w:val="000000"/>
                <w:kern w:val="0"/>
                <w:sz w:val="15"/>
                <w:szCs w:val="15"/>
              </w:rPr>
              <w:t>涨涨</w:t>
            </w:r>
            <w:proofErr w:type="gramEnd"/>
            <w:r w:rsidRPr="00D513CA">
              <w:rPr>
                <w:rFonts w:eastAsia="宋体" w:cs="宋体" w:hint="eastAsia"/>
                <w:color w:val="000000"/>
                <w:kern w:val="0"/>
                <w:sz w:val="15"/>
                <w:szCs w:val="15"/>
              </w:rPr>
              <w:t>也是发帖称中</w:t>
            </w:r>
            <w:proofErr w:type="gramStart"/>
            <w:r w:rsidRPr="00D513CA">
              <w:rPr>
                <w:rFonts w:eastAsia="宋体" w:cs="宋体" w:hint="eastAsia"/>
                <w:color w:val="000000"/>
                <w:kern w:val="0"/>
                <w:sz w:val="15"/>
                <w:szCs w:val="15"/>
              </w:rPr>
              <w:t>际即将</w:t>
            </w:r>
            <w:proofErr w:type="gramEnd"/>
            <w:r w:rsidRPr="00D513CA">
              <w:rPr>
                <w:rFonts w:eastAsia="宋体" w:cs="宋体" w:hint="eastAsia"/>
                <w:color w:val="000000"/>
                <w:kern w:val="0"/>
                <w:sz w:val="15"/>
                <w:szCs w:val="15"/>
              </w:rPr>
              <w:t>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w:t>
            </w:r>
            <w:proofErr w:type="gramStart"/>
            <w:r w:rsidRPr="00D513CA">
              <w:rPr>
                <w:rFonts w:eastAsia="宋体" w:cs="宋体" w:hint="eastAsia"/>
                <w:color w:val="000000"/>
                <w:kern w:val="0"/>
                <w:sz w:val="15"/>
                <w:szCs w:val="15"/>
              </w:rPr>
              <w:t>玩意快</w:t>
            </w:r>
            <w:proofErr w:type="gramEnd"/>
            <w:r w:rsidRPr="00D513CA">
              <w:rPr>
                <w:rFonts w:eastAsia="宋体" w:cs="宋体" w:hint="eastAsia"/>
                <w:color w:val="000000"/>
                <w:kern w:val="0"/>
                <w:sz w:val="15"/>
                <w:szCs w:val="15"/>
              </w:rPr>
              <w:t>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gramStart"/>
            <w:r w:rsidRPr="00D513CA">
              <w:rPr>
                <w:rFonts w:eastAsia="宋体" w:cs="宋体" w:hint="eastAsia"/>
                <w:color w:val="000000"/>
                <w:kern w:val="0"/>
                <w:sz w:val="15"/>
                <w:szCs w:val="15"/>
              </w:rPr>
              <w:t>钢铁直男</w:t>
            </w:r>
            <w:proofErr w:type="gram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spellStart"/>
            <w:r w:rsidRPr="00D513CA">
              <w:rPr>
                <w:rFonts w:eastAsia="宋体" w:cs="宋体" w:hint="eastAsia"/>
                <w:color w:val="000000"/>
                <w:kern w:val="0"/>
                <w:sz w:val="15"/>
                <w:szCs w:val="15"/>
              </w:rPr>
              <w:t>cai</w:t>
            </w:r>
            <w:proofErr w:type="spell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w:t>
            </w:r>
            <w:proofErr w:type="gramStart"/>
            <w:r w:rsidRPr="00D513CA">
              <w:rPr>
                <w:rFonts w:eastAsia="宋体" w:cs="宋体" w:hint="eastAsia"/>
                <w:color w:val="000000"/>
                <w:kern w:val="0"/>
                <w:sz w:val="15"/>
                <w:szCs w:val="15"/>
              </w:rPr>
              <w:t>他涨啊</w:t>
            </w:r>
            <w:proofErr w:type="gramEnd"/>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3A1DA9">
        <w:trPr>
          <w:jc w:val="center"/>
        </w:trPr>
        <w:tc>
          <w:tcPr>
            <w:tcW w:w="4592" w:type="dxa"/>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3A1DA9">
        <w:trPr>
          <w:jc w:val="center"/>
        </w:trPr>
        <w:tc>
          <w:tcPr>
            <w:tcW w:w="4592" w:type="dxa"/>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w:t>
      </w:r>
      <w:proofErr w:type="gramStart"/>
      <w:r w:rsidRPr="00D513CA">
        <w:t>词</w:t>
      </w:r>
      <w:r w:rsidRPr="00D513CA">
        <w:rPr>
          <w:rFonts w:hint="eastAsia"/>
        </w:rPr>
        <w:t>例如</w:t>
      </w:r>
      <w:proofErr w:type="gramEnd"/>
      <w:r w:rsidRPr="00D513CA">
        <w:rPr>
          <w:rFonts w:hint="eastAsia"/>
        </w:rPr>
        <w:t>“涨停”、“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3A1DA9">
        <w:trPr>
          <w:jc w:val="center"/>
        </w:trPr>
        <w:tc>
          <w:tcPr>
            <w:tcW w:w="4592" w:type="dxa"/>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3A1DA9">
        <w:trPr>
          <w:jc w:val="center"/>
        </w:trPr>
        <w:tc>
          <w:tcPr>
            <w:tcW w:w="4592" w:type="dxa"/>
          </w:tcPr>
          <w:p w14:paraId="4DAE3E20"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3-4 </w:t>
            </w:r>
            <w:r w:rsidRPr="00D513CA">
              <w:rPr>
                <w:rFonts w:eastAsia="宋体" w:cs="Times New Roman" w:hint="eastAsia"/>
                <w:sz w:val="21"/>
              </w:rPr>
              <w:t>评论长度分布</w:t>
            </w:r>
          </w:p>
        </w:tc>
        <w:tc>
          <w:tcPr>
            <w:tcW w:w="4592" w:type="dxa"/>
          </w:tcPr>
          <w:p w14:paraId="30921FC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3A1DA9">
        <w:trPr>
          <w:jc w:val="center"/>
        </w:trPr>
        <w:tc>
          <w:tcPr>
            <w:tcW w:w="4592" w:type="dxa"/>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3A1DA9">
        <w:trPr>
          <w:jc w:val="center"/>
        </w:trPr>
        <w:tc>
          <w:tcPr>
            <w:tcW w:w="4592" w:type="dxa"/>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w:t>
      </w:r>
      <w:proofErr w:type="gramStart"/>
      <w:r w:rsidRPr="00D513CA">
        <w:t>际旭</w:t>
      </w:r>
      <w:r w:rsidRPr="00D513CA">
        <w:rPr>
          <w:rFonts w:hint="eastAsia"/>
        </w:rPr>
        <w:t>创</w:t>
      </w:r>
      <w:proofErr w:type="gramEnd"/>
      <w:r w:rsidRPr="00D513CA">
        <w:rPr>
          <w:rFonts w:hint="eastAsia"/>
        </w:rPr>
        <w:t>、万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3A1DA9">
        <w:trPr>
          <w:jc w:val="center"/>
        </w:trPr>
        <w:tc>
          <w:tcPr>
            <w:tcW w:w="4592" w:type="dxa"/>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3A1DA9">
        <w:trPr>
          <w:jc w:val="center"/>
        </w:trPr>
        <w:tc>
          <w:tcPr>
            <w:tcW w:w="4592" w:type="dxa"/>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5879166"/>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proofErr w:type="spellStart"/>
      <w:r w:rsidRPr="00D513CA">
        <w:t>akshare</w:t>
      </w:r>
      <w:proofErr w:type="spellEnd"/>
      <w:r w:rsidRPr="00D513CA">
        <w:t>金融数据接口获取股票市场交易数据。</w:t>
      </w:r>
      <w:proofErr w:type="spellStart"/>
      <w:r w:rsidRPr="00D513CA">
        <w:t>akshare</w:t>
      </w:r>
      <w:proofErr w:type="spellEnd"/>
      <w:r w:rsidRPr="00D513CA">
        <w:t>是一个开源的财经数据接口包，可以方便地获取股票、基金、期货等金融产品的历史行情数据。考虑到研究需求和数据的可获得性，我们选择</w:t>
      </w:r>
      <w:proofErr w:type="gramStart"/>
      <w:r w:rsidRPr="00D513CA">
        <w:t>以日度频率</w:t>
      </w:r>
      <w:proofErr w:type="gramEnd"/>
      <w:r w:rsidRPr="00D513CA">
        <w:t>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69D491CD" w:rsidR="00D513CA" w:rsidRPr="00D513CA" w:rsidRDefault="00D513CA" w:rsidP="00FF5613">
      <w:pPr>
        <w:pStyle w:val="afff0"/>
        <w:ind w:firstLine="420"/>
      </w:pPr>
      <w:r w:rsidRPr="00D513CA">
        <w:rPr>
          <w:rFonts w:hint="eastAsia"/>
        </w:rPr>
        <w:t>在个股数据方面</w:t>
      </w:r>
      <w:r w:rsidR="009D2C14">
        <w:t>，</w:t>
      </w:r>
      <w:r w:rsidRPr="00D513CA">
        <w:t>我们通过</w:t>
      </w:r>
      <w:proofErr w:type="spellStart"/>
      <w:r w:rsidRPr="00D513CA">
        <w:t>stock_zh_a_hist</w:t>
      </w:r>
      <w:proofErr w:type="spellEnd"/>
      <w:r w:rsidRPr="00D513CA">
        <w:t>接口获取了股票的</w:t>
      </w:r>
      <w:proofErr w:type="gramStart"/>
      <w:r w:rsidRPr="00D513CA">
        <w:t>日度交易</w:t>
      </w:r>
      <w:proofErr w:type="gramEnd"/>
      <w:r w:rsidRPr="00D513CA">
        <w:t>数据</w:t>
      </w:r>
      <w:r w:rsidR="009D2C14">
        <w:t>，</w:t>
      </w:r>
      <w:r w:rsidRPr="00D513CA">
        <w:t>包括开盘价、收盘价、</w:t>
      </w:r>
      <w:proofErr w:type="gramStart"/>
      <w:r w:rsidRPr="00D513CA">
        <w:t>最</w:t>
      </w:r>
      <w:proofErr w:type="gramEnd"/>
      <w:r w:rsidRPr="00D513CA">
        <w:t>高价、最低价、成交量、成交额、振幅、</w:t>
      </w:r>
      <w:proofErr w:type="gramStart"/>
      <w:r w:rsidRPr="00D513CA">
        <w:t>涨跌幅等指标</w:t>
      </w:r>
      <w:proofErr w:type="gramEnd"/>
      <w:r w:rsidRPr="00D513CA">
        <w:t>;</w:t>
      </w:r>
      <w:r w:rsidRPr="00D513CA">
        <w:t>在行业指数数据方面</w:t>
      </w:r>
      <w:r w:rsidR="009D2C14">
        <w:t>，</w:t>
      </w:r>
      <w:r w:rsidRPr="00D513CA">
        <w:t>我们使用</w:t>
      </w:r>
      <w:proofErr w:type="spellStart"/>
      <w:r w:rsidRPr="00D513CA">
        <w:t>index_hist_sw</w:t>
      </w:r>
      <w:proofErr w:type="spellEnd"/>
      <w:r w:rsidRPr="00D513CA">
        <w:t>接口获取了</w:t>
      </w:r>
      <w:proofErr w:type="gramStart"/>
      <w:r w:rsidRPr="00D513CA">
        <w:t>申万行业</w:t>
      </w:r>
      <w:proofErr w:type="gramEnd"/>
      <w:r w:rsidRPr="00D513CA">
        <w:t>指数的</w:t>
      </w:r>
      <w:proofErr w:type="gramStart"/>
      <w:r w:rsidRPr="00D513CA">
        <w:t>日度交易</w:t>
      </w:r>
      <w:proofErr w:type="gramEnd"/>
      <w:r w:rsidRPr="00D513CA">
        <w:t>数据</w:t>
      </w:r>
      <w:r w:rsidR="009D2C14">
        <w:t>，</w:t>
      </w:r>
      <w:r w:rsidRPr="00D513CA">
        <w:t>包括指数收盘价、开盘价、</w:t>
      </w:r>
      <w:proofErr w:type="gramStart"/>
      <w:r w:rsidRPr="00D513CA">
        <w:t>最</w:t>
      </w:r>
      <w:proofErr w:type="gramEnd"/>
      <w:r w:rsidRPr="00D513CA">
        <w:t>高价、最低价、成交量和成交额等指标。考虑到研究需要分析未来收益率</w:t>
      </w:r>
      <w:r w:rsidR="009D2C14">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009D2C14">
        <w:t>，</w:t>
      </w:r>
      <w:r w:rsidRPr="00D513CA">
        <w:t>这样可以保证在研究窗口</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w:t>
      </w:r>
      <w:r w:rsidRPr="00D513CA">
        <w:t>)</w:t>
      </w:r>
      <w:r w:rsidRPr="00D513CA">
        <w:t>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18896856" w:rsidR="00D513CA" w:rsidRPr="00D513CA" w:rsidRDefault="00D513CA" w:rsidP="00FF5613">
      <w:pPr>
        <w:pStyle w:val="afff0"/>
        <w:ind w:firstLine="420"/>
      </w:pPr>
      <w:r w:rsidRPr="00D513CA">
        <w:rPr>
          <w:rFonts w:hint="eastAsia"/>
        </w:rPr>
        <w:t>在数据处理环节</w:t>
      </w:r>
      <w:r w:rsidR="009D2C14">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009D2C14">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009D2C14">
        <w:t>，</w:t>
      </w:r>
      <w:r w:rsidRPr="00D513CA">
        <w:t>我们计算</w:t>
      </w:r>
      <w:proofErr w:type="gramStart"/>
      <w:r w:rsidRPr="00D513CA">
        <w:t>了日度涨跌</w:t>
      </w:r>
      <w:proofErr w:type="gramEnd"/>
      <w:r w:rsidRPr="00D513CA">
        <w:t>幅指标</w:t>
      </w:r>
      <w:r w:rsidR="009D2C14">
        <w:t>，</w:t>
      </w:r>
      <w:r w:rsidRPr="00D513CA">
        <w:t>即当日收盘价相对于前一交易日收盘价的变化率。随后</w:t>
      </w:r>
      <w:r w:rsidR="009D2C14">
        <w:t>，</w:t>
      </w:r>
      <w:r w:rsidRPr="00D513CA">
        <w:t>我们根据股票代码与行业代码的对应关系</w:t>
      </w:r>
      <w:r w:rsidR="009D2C14">
        <w:t>，</w:t>
      </w:r>
      <w:r w:rsidRPr="00D513CA">
        <w:t>将个股数据与行业指数数据进行合并</w:t>
      </w:r>
      <w:r w:rsidR="009D2C14">
        <w:t>，</w:t>
      </w:r>
      <w:r w:rsidRPr="00D513CA">
        <w:t>形成了一个包含完整市场交易信息的综合数据集。该数据集以股票代码和日期作为联合索引</w:t>
      </w:r>
      <w:r w:rsidR="009D2C14">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5A441952" w:rsidR="00D513CA" w:rsidRPr="00D513CA" w:rsidRDefault="00D513CA" w:rsidP="007F0418">
      <w:pPr>
        <w:pStyle w:val="afff0"/>
        <w:ind w:firstLine="420"/>
      </w:pPr>
      <w:r w:rsidRPr="00D513CA">
        <w:rPr>
          <w:rFonts w:hint="eastAsia"/>
        </w:rPr>
        <w:t>为了深入理解数据特征</w:t>
      </w:r>
      <w:r w:rsidR="009D2C14">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009D2C14">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5879167"/>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5879168"/>
      <w:r>
        <w:rPr>
          <w:rFonts w:hint="eastAsia"/>
        </w:rPr>
        <w:t>一、</w:t>
      </w:r>
      <w:r w:rsidR="00D513CA" w:rsidRPr="007F0418">
        <w:rPr>
          <w:rFonts w:hint="eastAsia"/>
        </w:rPr>
        <w:t>基于</w:t>
      </w:r>
      <w:proofErr w:type="spellStart"/>
      <w:r w:rsidR="00D513CA" w:rsidRPr="007F0418">
        <w:t>StructBERT</w:t>
      </w:r>
      <w:proofErr w:type="spellEnd"/>
      <w:r w:rsidR="00D513CA" w:rsidRPr="007F0418">
        <w:t>的情感分析框架</w:t>
      </w:r>
      <w:bookmarkEnd w:id="42"/>
    </w:p>
    <w:p w14:paraId="1E8B0645" w14:textId="77777777" w:rsidR="007F0418" w:rsidRPr="007F0418" w:rsidRDefault="00D513CA" w:rsidP="007F0418">
      <w:pPr>
        <w:pStyle w:val="afff0"/>
        <w:ind w:firstLine="420"/>
      </w:pPr>
      <w:proofErr w:type="spellStart"/>
      <w:r w:rsidRPr="007F0418">
        <w:t>StructBERT</w:t>
      </w:r>
      <w:proofErr w:type="spellEnd"/>
      <w:r w:rsidRPr="007F0418">
        <w:t>模型是在</w:t>
      </w:r>
      <w:r w:rsidRPr="007F0418">
        <w:t>BERT</w:t>
      </w:r>
      <w:r w:rsidRPr="007F0418">
        <w:t>架构基础上的改进版本，通过引入词序预测和句</w:t>
      </w:r>
      <w:proofErr w:type="gramStart"/>
      <w:r w:rsidRPr="007F0418">
        <w:t>序预测</w:t>
      </w:r>
      <w:proofErr w:type="gramEnd"/>
      <w:r w:rsidRPr="007F0418">
        <w:t>两个辅助任务，增强了模型对文本结构的理解能力。本研究采用的是通义实验室提供的</w:t>
      </w:r>
      <w:proofErr w:type="spellStart"/>
      <w:r w:rsidRPr="007F0418">
        <w:rPr>
          <w:rFonts w:hint="eastAsia"/>
        </w:rPr>
        <w:t>s</w:t>
      </w:r>
      <w:r w:rsidRPr="007F0418">
        <w:t>tructbert_sentiment</w:t>
      </w:r>
      <w:proofErr w:type="spellEnd"/>
      <w:r w:rsidRPr="007F0418">
        <w:t>-</w:t>
      </w:r>
      <w:proofErr w:type="spellStart"/>
      <w:r w:rsidRPr="007F0418">
        <w:t>classification_chinese</w:t>
      </w:r>
      <w:proofErr w:type="spellEnd"/>
      <w:r w:rsidRPr="007F0418">
        <w:t>-large</w:t>
      </w:r>
      <w:r w:rsidRPr="007F0418">
        <w:t>版本，该模型</w:t>
      </w:r>
      <w:r w:rsidRPr="007F0418">
        <w:rPr>
          <w:rFonts w:hint="eastAsia"/>
        </w:rPr>
        <w:t>基于</w:t>
      </w:r>
      <w:proofErr w:type="spellStart"/>
      <w:r w:rsidRPr="007F0418">
        <w:t>StructBERT</w:t>
      </w:r>
      <w:proofErr w:type="spellEnd"/>
      <w:r w:rsidRPr="007F0418">
        <w:t>-large-</w:t>
      </w:r>
      <w:proofErr w:type="spellStart"/>
      <w:r w:rsidRPr="007F0418">
        <w:t>chinese</w:t>
      </w:r>
      <w:proofErr w:type="spellEnd"/>
      <w:r w:rsidRPr="007F0418">
        <w:t>，</w:t>
      </w:r>
      <w:r w:rsidRPr="007F0418">
        <w:rPr>
          <w:rFonts w:hint="eastAsia"/>
        </w:rPr>
        <w:t>包含</w:t>
      </w:r>
      <w:r w:rsidRPr="007F0418">
        <w:t>24</w:t>
      </w:r>
      <w:r w:rsidRPr="007F0418">
        <w:t>层</w:t>
      </w:r>
      <w:r w:rsidRPr="007F0418">
        <w:t>Transformer</w:t>
      </w:r>
      <w:r w:rsidRPr="007F0418">
        <w:t>编码器，</w:t>
      </w:r>
      <w:proofErr w:type="gramStart"/>
      <w:r w:rsidRPr="007F0418">
        <w:t>隐藏层维度</w:t>
      </w:r>
      <w:proofErr w:type="gramEnd"/>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proofErr w:type="spellStart"/>
      <w:r w:rsidRPr="007F0418">
        <w:t>Dianping</w:t>
      </w:r>
      <w:proofErr w:type="spellEnd"/>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proofErr w:type="spellStart"/>
      <w:r w:rsidRPr="007F0418">
        <w:t>Dianping</w:t>
      </w:r>
      <w:proofErr w:type="spellEnd"/>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5879169"/>
      <w:r>
        <w:rPr>
          <w:rFonts w:hint="eastAsia"/>
        </w:rPr>
        <w:t>二、</w:t>
      </w:r>
      <w:r w:rsidR="00D513CA" w:rsidRPr="007F0418">
        <w:rPr>
          <w:rFonts w:hint="eastAsia"/>
        </w:rPr>
        <w:t>基于</w:t>
      </w:r>
      <w:proofErr w:type="spellStart"/>
      <w:r w:rsidR="00D513CA" w:rsidRPr="007F0418">
        <w:t>RoBERTa</w:t>
      </w:r>
      <w:proofErr w:type="spellEnd"/>
      <w:r w:rsidR="00D513CA" w:rsidRPr="007F0418">
        <w:t>的情感分析框架</w:t>
      </w:r>
      <w:bookmarkEnd w:id="43"/>
    </w:p>
    <w:p w14:paraId="0D0B701D" w14:textId="77777777" w:rsidR="00D513CA" w:rsidRPr="007F0418" w:rsidRDefault="00D513CA" w:rsidP="007F0418">
      <w:pPr>
        <w:pStyle w:val="afff0"/>
        <w:ind w:firstLine="420"/>
      </w:pPr>
      <w:r w:rsidRPr="007F0418">
        <w:rPr>
          <w:rFonts w:hint="eastAsia"/>
        </w:rPr>
        <w:lastRenderedPageBreak/>
        <w:t>本研究同时采用了</w:t>
      </w:r>
      <w:proofErr w:type="spellStart"/>
      <w:r w:rsidRPr="007F0418">
        <w:t>Fengshenbang</w:t>
      </w:r>
      <w:proofErr w:type="spellEnd"/>
      <w:r w:rsidRPr="007F0418">
        <w:t>推出的</w:t>
      </w:r>
      <w:r w:rsidRPr="007F0418">
        <w:t>Erlangshen-RoBERTa-330M</w:t>
      </w:r>
      <w:r w:rsidRPr="007F0418">
        <w:t>模型作为第二个情感分析框架。该模型基于</w:t>
      </w:r>
      <w:proofErr w:type="spellStart"/>
      <w:r w:rsidRPr="007F0418">
        <w:t>chinese</w:t>
      </w:r>
      <w:proofErr w:type="spellEnd"/>
      <w:r w:rsidRPr="007F0418">
        <w:t>-</w:t>
      </w:r>
      <w:proofErr w:type="spellStart"/>
      <w:r w:rsidRPr="007F0418">
        <w:t>roberta</w:t>
      </w:r>
      <w:proofErr w:type="spellEnd"/>
      <w:r w:rsidRPr="007F0418">
        <w:t>-</w:t>
      </w:r>
      <w:proofErr w:type="spellStart"/>
      <w:r w:rsidRPr="007F0418">
        <w:t>wwm</w:t>
      </w:r>
      <w:proofErr w:type="spellEnd"/>
      <w:r w:rsidRPr="007F0418">
        <w:t>-</w:t>
      </w:r>
      <w:proofErr w:type="spellStart"/>
      <w:r w:rsidRPr="007F0418">
        <w:t>ext</w:t>
      </w:r>
      <w:proofErr w:type="spellEnd"/>
      <w:r w:rsidRPr="007F0418">
        <w:t>-large</w:t>
      </w:r>
      <w:r w:rsidRPr="007F0418">
        <w:t>架构，采用了更大的</w:t>
      </w:r>
      <w:proofErr w:type="gramStart"/>
      <w:r w:rsidRPr="007F0418">
        <w:t>预训练</w:t>
      </w:r>
      <w:proofErr w:type="gramEnd"/>
      <w:r w:rsidRPr="007F0418">
        <w:t>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proofErr w:type="spellStart"/>
      <w:r w:rsidRPr="007F0418">
        <w:t>ChnSentiCorp</w:t>
      </w:r>
      <w:proofErr w:type="spellEnd"/>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5879170"/>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w:t>
      </w:r>
      <w:proofErr w:type="gramStart"/>
      <w:r w:rsidRPr="007F0418">
        <w:t>预训练</w:t>
      </w:r>
      <w:proofErr w:type="gramEnd"/>
      <w:r w:rsidRPr="007F0418">
        <w:t>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 xml:space="preserve">3-2 </w:t>
            </w:r>
            <w:proofErr w:type="spellStart"/>
            <w:r w:rsidRPr="00552E30">
              <w:rPr>
                <w:rFonts w:eastAsia="宋体" w:cs="Times New Roman"/>
                <w:sz w:val="21"/>
                <w:szCs w:val="21"/>
              </w:rPr>
              <w:t>S</w:t>
            </w:r>
            <w:r w:rsidRPr="00552E30">
              <w:rPr>
                <w:rFonts w:eastAsia="宋体" w:cs="Times New Roman" w:hint="eastAsia"/>
                <w:sz w:val="21"/>
                <w:szCs w:val="21"/>
              </w:rPr>
              <w:t>tructBERT</w:t>
            </w:r>
            <w:proofErr w:type="spellEnd"/>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w:t>
            </w:r>
            <w:proofErr w:type="gramStart"/>
            <w:r w:rsidRPr="00D70A87">
              <w:rPr>
                <w:rFonts w:eastAsia="宋体" w:cs="宋体" w:hint="eastAsia"/>
                <w:color w:val="000000"/>
                <w:kern w:val="0"/>
                <w:sz w:val="13"/>
                <w:szCs w:val="13"/>
              </w:rPr>
              <w:t>肯定往</w:t>
            </w:r>
            <w:proofErr w:type="gramEnd"/>
            <w:r w:rsidRPr="00D70A87">
              <w:rPr>
                <w:rFonts w:eastAsia="宋体" w:cs="宋体" w:hint="eastAsia"/>
                <w:color w:val="000000"/>
                <w:kern w:val="0"/>
                <w:sz w:val="13"/>
                <w:szCs w:val="13"/>
              </w:rPr>
              <w:t>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w:t>
            </w:r>
            <w:proofErr w:type="gramStart"/>
            <w:r w:rsidRPr="00D70A87">
              <w:rPr>
                <w:rFonts w:eastAsia="宋体" w:cs="宋体" w:hint="eastAsia"/>
                <w:color w:val="000000"/>
                <w:kern w:val="0"/>
                <w:sz w:val="13"/>
                <w:szCs w:val="13"/>
              </w:rPr>
              <w:t>涨涨</w:t>
            </w:r>
            <w:proofErr w:type="gramEnd"/>
            <w:r w:rsidRPr="00D70A87">
              <w:rPr>
                <w:rFonts w:eastAsia="宋体" w:cs="宋体" w:hint="eastAsia"/>
                <w:color w:val="000000"/>
                <w:kern w:val="0"/>
                <w:sz w:val="13"/>
                <w:szCs w:val="13"/>
              </w:rPr>
              <w:t>也是发帖称中</w:t>
            </w:r>
            <w:proofErr w:type="gramStart"/>
            <w:r w:rsidRPr="00D70A87">
              <w:rPr>
                <w:rFonts w:eastAsia="宋体" w:cs="宋体" w:hint="eastAsia"/>
                <w:color w:val="000000"/>
                <w:kern w:val="0"/>
                <w:sz w:val="13"/>
                <w:szCs w:val="13"/>
              </w:rPr>
              <w:t>际即将</w:t>
            </w:r>
            <w:proofErr w:type="gramEnd"/>
            <w:r w:rsidRPr="00D70A87">
              <w:rPr>
                <w:rFonts w:eastAsia="宋体" w:cs="宋体" w:hint="eastAsia"/>
                <w:color w:val="000000"/>
                <w:kern w:val="0"/>
                <w:sz w:val="13"/>
                <w:szCs w:val="13"/>
              </w:rPr>
              <w:t>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w:t>
            </w:r>
            <w:proofErr w:type="gramStart"/>
            <w:r w:rsidRPr="00D70A87">
              <w:rPr>
                <w:rFonts w:eastAsia="宋体" w:cs="宋体" w:hint="eastAsia"/>
                <w:color w:val="000000"/>
                <w:kern w:val="0"/>
                <w:sz w:val="13"/>
                <w:szCs w:val="13"/>
              </w:rPr>
              <w:t>玩意快</w:t>
            </w:r>
            <w:proofErr w:type="gramEnd"/>
            <w:r w:rsidRPr="00D70A87">
              <w:rPr>
                <w:rFonts w:eastAsia="宋体" w:cs="宋体" w:hint="eastAsia"/>
                <w:color w:val="000000"/>
                <w:kern w:val="0"/>
                <w:sz w:val="13"/>
                <w:szCs w:val="13"/>
              </w:rPr>
              <w:t>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proofErr w:type="gramStart"/>
            <w:r w:rsidRPr="00D70A87">
              <w:rPr>
                <w:rFonts w:eastAsia="宋体" w:cs="宋体"/>
                <w:color w:val="000000"/>
                <w:kern w:val="0"/>
                <w:sz w:val="13"/>
                <w:szCs w:val="13"/>
              </w:rPr>
              <w:t>钢铁直男</w:t>
            </w:r>
            <w:proofErr w:type="gramEnd"/>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w:t>
            </w:r>
            <w:proofErr w:type="spellStart"/>
            <w:r w:rsidRPr="00552E30">
              <w:rPr>
                <w:rFonts w:eastAsia="宋体" w:cs="Times New Roman"/>
                <w:sz w:val="21"/>
                <w:szCs w:val="21"/>
              </w:rPr>
              <w:t>RoBERTa</w:t>
            </w:r>
            <w:proofErr w:type="spellEnd"/>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w:t>
            </w:r>
            <w:proofErr w:type="gramStart"/>
            <w:r w:rsidRPr="00D70A87">
              <w:rPr>
                <w:rFonts w:eastAsia="宋体" w:cs="宋体" w:hint="eastAsia"/>
                <w:color w:val="000000"/>
                <w:kern w:val="0"/>
                <w:sz w:val="13"/>
                <w:szCs w:val="13"/>
              </w:rPr>
              <w:t>肯定往</w:t>
            </w:r>
            <w:proofErr w:type="gramEnd"/>
            <w:r w:rsidRPr="00D70A87">
              <w:rPr>
                <w:rFonts w:eastAsia="宋体" w:cs="宋体" w:hint="eastAsia"/>
                <w:color w:val="000000"/>
                <w:kern w:val="0"/>
                <w:sz w:val="13"/>
                <w:szCs w:val="13"/>
              </w:rPr>
              <w:t>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w:t>
            </w:r>
            <w:proofErr w:type="gramStart"/>
            <w:r w:rsidRPr="00D70A87">
              <w:rPr>
                <w:rFonts w:eastAsia="宋体" w:cs="宋体" w:hint="eastAsia"/>
                <w:color w:val="000000"/>
                <w:kern w:val="0"/>
                <w:sz w:val="13"/>
                <w:szCs w:val="13"/>
              </w:rPr>
              <w:t>涨涨</w:t>
            </w:r>
            <w:proofErr w:type="gramEnd"/>
            <w:r w:rsidRPr="00D70A87">
              <w:rPr>
                <w:rFonts w:eastAsia="宋体" w:cs="宋体" w:hint="eastAsia"/>
                <w:color w:val="000000"/>
                <w:kern w:val="0"/>
                <w:sz w:val="13"/>
                <w:szCs w:val="13"/>
              </w:rPr>
              <w:t>也是发帖称中</w:t>
            </w:r>
            <w:proofErr w:type="gramStart"/>
            <w:r w:rsidRPr="00D70A87">
              <w:rPr>
                <w:rFonts w:eastAsia="宋体" w:cs="宋体" w:hint="eastAsia"/>
                <w:color w:val="000000"/>
                <w:kern w:val="0"/>
                <w:sz w:val="13"/>
                <w:szCs w:val="13"/>
              </w:rPr>
              <w:t>际即将</w:t>
            </w:r>
            <w:proofErr w:type="gramEnd"/>
            <w:r w:rsidRPr="00D70A87">
              <w:rPr>
                <w:rFonts w:eastAsia="宋体" w:cs="宋体" w:hint="eastAsia"/>
                <w:color w:val="000000"/>
                <w:kern w:val="0"/>
                <w:sz w:val="13"/>
                <w:szCs w:val="13"/>
              </w:rPr>
              <w:t>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w:t>
            </w:r>
            <w:proofErr w:type="gramStart"/>
            <w:r w:rsidRPr="00D70A87">
              <w:rPr>
                <w:rFonts w:eastAsia="宋体" w:cs="宋体" w:hint="eastAsia"/>
                <w:color w:val="000000"/>
                <w:kern w:val="0"/>
                <w:sz w:val="13"/>
                <w:szCs w:val="13"/>
              </w:rPr>
              <w:t>玩意快</w:t>
            </w:r>
            <w:proofErr w:type="gramEnd"/>
            <w:r w:rsidRPr="00D70A87">
              <w:rPr>
                <w:rFonts w:eastAsia="宋体" w:cs="宋体" w:hint="eastAsia"/>
                <w:color w:val="000000"/>
                <w:kern w:val="0"/>
                <w:sz w:val="13"/>
                <w:szCs w:val="13"/>
              </w:rPr>
              <w:t>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lastRenderedPageBreak/>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proofErr w:type="gramStart"/>
            <w:r w:rsidRPr="00D70A87">
              <w:rPr>
                <w:rFonts w:eastAsia="宋体" w:cs="宋体"/>
                <w:color w:val="000000"/>
                <w:kern w:val="0"/>
                <w:sz w:val="13"/>
                <w:szCs w:val="13"/>
              </w:rPr>
              <w:t>钢铁直男</w:t>
            </w:r>
            <w:proofErr w:type="gramEnd"/>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00F20CF6" w14:textId="6611079D" w:rsidR="009F3C09"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w:t>
      </w:r>
      <w:proofErr w:type="spellStart"/>
      <w:r w:rsidRPr="0079705A">
        <w:rPr>
          <w:rFonts w:hint="eastAsia"/>
        </w:rPr>
        <w:t>stock_code</w:t>
      </w:r>
      <w:proofErr w:type="spellEnd"/>
      <w:r w:rsidRPr="0079705A">
        <w:rPr>
          <w:rFonts w:hint="eastAsia"/>
        </w:rPr>
        <w:t>)</w:t>
      </w:r>
      <w:r w:rsidRPr="0079705A">
        <w:rPr>
          <w:rFonts w:hint="eastAsia"/>
        </w:rPr>
        <w:t>、日期</w:t>
      </w:r>
      <w:r w:rsidRPr="0079705A">
        <w:rPr>
          <w:rFonts w:hint="eastAsia"/>
        </w:rPr>
        <w:t>(date)</w:t>
      </w:r>
      <w:r w:rsidRPr="0079705A">
        <w:rPr>
          <w:rFonts w:hint="eastAsia"/>
        </w:rPr>
        <w:t>、行业代码</w:t>
      </w:r>
      <w:r w:rsidRPr="0079705A">
        <w:rPr>
          <w:rFonts w:hint="eastAsia"/>
        </w:rPr>
        <w:t>(</w:t>
      </w:r>
      <w:proofErr w:type="spellStart"/>
      <w:r w:rsidRPr="0079705A">
        <w:rPr>
          <w:rFonts w:hint="eastAsia"/>
        </w:rPr>
        <w:t>board_code</w:t>
      </w:r>
      <w:proofErr w:type="spellEnd"/>
      <w:r w:rsidRPr="0079705A">
        <w:rPr>
          <w:rFonts w:hint="eastAsia"/>
        </w:rPr>
        <w:t>)</w:t>
      </w:r>
      <w:r w:rsidRPr="0079705A">
        <w:rPr>
          <w:rFonts w:hint="eastAsia"/>
        </w:rPr>
        <w:t>、来源类型</w:t>
      </w:r>
      <w:r w:rsidRPr="0079705A">
        <w:rPr>
          <w:rFonts w:hint="eastAsia"/>
        </w:rPr>
        <w:t>(</w:t>
      </w:r>
      <w:proofErr w:type="spellStart"/>
      <w:r w:rsidRPr="0079705A">
        <w:rPr>
          <w:rFonts w:hint="eastAsia"/>
        </w:rPr>
        <w:t>source_type</w:t>
      </w:r>
      <w:proofErr w:type="spellEnd"/>
      <w:r w:rsidRPr="0079705A">
        <w:rPr>
          <w:rFonts w:hint="eastAsia"/>
        </w:rPr>
        <w:t>)</w:t>
      </w:r>
      <w:r w:rsidRPr="0079705A">
        <w:rPr>
          <w:rFonts w:hint="eastAsia"/>
        </w:rPr>
        <w:t>、评论内容</w:t>
      </w:r>
      <w:r w:rsidRPr="0079705A">
        <w:rPr>
          <w:rFonts w:hint="eastAsia"/>
        </w:rPr>
        <w:t>(comment)</w:t>
      </w:r>
      <w:r w:rsidRPr="0079705A">
        <w:rPr>
          <w:rFonts w:hint="eastAsia"/>
        </w:rPr>
        <w:t>、情感得分</w:t>
      </w:r>
      <w:r w:rsidRPr="0079705A">
        <w:rPr>
          <w:rFonts w:hint="eastAsia"/>
        </w:rPr>
        <w:t>(</w:t>
      </w:r>
      <w:proofErr w:type="spellStart"/>
      <w:r w:rsidRPr="0079705A">
        <w:rPr>
          <w:rFonts w:hint="eastAsia"/>
        </w:rPr>
        <w:t>sentiment_score</w:t>
      </w:r>
      <w:proofErr w:type="spellEnd"/>
      <w:r w:rsidRPr="0079705A">
        <w:rPr>
          <w:rFonts w:hint="eastAsia"/>
        </w:rPr>
        <w:t>)</w:t>
      </w:r>
      <w:r w:rsidRPr="0079705A">
        <w:rPr>
          <w:rFonts w:hint="eastAsia"/>
        </w:rPr>
        <w:t>、情感极性</w:t>
      </w:r>
      <w:r w:rsidRPr="0079705A">
        <w:rPr>
          <w:rFonts w:hint="eastAsia"/>
        </w:rPr>
        <w:t>(</w:t>
      </w:r>
      <w:proofErr w:type="spellStart"/>
      <w:r w:rsidRPr="0079705A">
        <w:rPr>
          <w:rFonts w:hint="eastAsia"/>
        </w:rPr>
        <w:t>sentiment_polarity</w:t>
      </w:r>
      <w:proofErr w:type="spellEnd"/>
      <w:r w:rsidRPr="0079705A">
        <w:rPr>
          <w:rFonts w:hint="eastAsia"/>
        </w:rPr>
        <w:t>)</w:t>
      </w:r>
      <w:r w:rsidRPr="0079705A">
        <w:rPr>
          <w:rFonts w:hint="eastAsia"/>
        </w:rPr>
        <w:t>、情感强度</w:t>
      </w:r>
      <w:r w:rsidRPr="0079705A">
        <w:rPr>
          <w:rFonts w:hint="eastAsia"/>
        </w:rPr>
        <w:t>(</w:t>
      </w:r>
      <w:proofErr w:type="spellStart"/>
      <w:r w:rsidRPr="0079705A">
        <w:rPr>
          <w:rFonts w:hint="eastAsia"/>
        </w:rPr>
        <w:t>sentiment_intensity</w:t>
      </w:r>
      <w:proofErr w:type="spellEnd"/>
      <w:r w:rsidRPr="0079705A">
        <w:rPr>
          <w:rFonts w:hint="eastAsia"/>
        </w:rPr>
        <w:t>)</w:t>
      </w:r>
      <w:r w:rsidRPr="0079705A">
        <w:rPr>
          <w:rFonts w:hint="eastAsia"/>
        </w:rPr>
        <w:t>、正面概率</w:t>
      </w:r>
      <w:r w:rsidRPr="0079705A">
        <w:rPr>
          <w:rFonts w:hint="eastAsia"/>
        </w:rPr>
        <w:t>(</w:t>
      </w:r>
      <w:proofErr w:type="spellStart"/>
      <w:r w:rsidRPr="0079705A">
        <w:rPr>
          <w:rFonts w:hint="eastAsia"/>
        </w:rPr>
        <w:t>positive_prob</w:t>
      </w:r>
      <w:proofErr w:type="spellEnd"/>
      <w:r w:rsidRPr="0079705A">
        <w:rPr>
          <w:rFonts w:hint="eastAsia"/>
        </w:rPr>
        <w:t>)</w:t>
      </w:r>
      <w:r w:rsidRPr="0079705A">
        <w:rPr>
          <w:rFonts w:hint="eastAsia"/>
        </w:rPr>
        <w:t>和负面概率</w:t>
      </w:r>
      <w:r w:rsidRPr="0079705A">
        <w:rPr>
          <w:rFonts w:hint="eastAsia"/>
        </w:rPr>
        <w:t>(</w:t>
      </w:r>
      <w:proofErr w:type="spellStart"/>
      <w:r w:rsidRPr="0079705A">
        <w:rPr>
          <w:rFonts w:hint="eastAsia"/>
        </w:rPr>
        <w:t>negative_prob</w:t>
      </w:r>
      <w:proofErr w:type="spellEnd"/>
      <w:r w:rsidRPr="0079705A">
        <w:rPr>
          <w:rFonts w:hint="eastAsia"/>
        </w:rPr>
        <w:t>)</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r w:rsidR="0091626E">
        <w:rPr>
          <w:rFonts w:hint="eastAsia"/>
        </w:rPr>
        <w:t>综合评估后选取</w:t>
      </w:r>
      <w:proofErr w:type="spellStart"/>
      <w:r w:rsidR="0091626E">
        <w:rPr>
          <w:rFonts w:hint="eastAsia"/>
        </w:rPr>
        <w:t>StructBERT</w:t>
      </w:r>
      <w:proofErr w:type="spellEnd"/>
      <w:r w:rsidR="0091626E">
        <w:rPr>
          <w:rFonts w:hint="eastAsia"/>
        </w:rPr>
        <w:t>分类结果</w:t>
      </w:r>
      <w:r w:rsidR="00195D8E">
        <w:rPr>
          <w:rFonts w:hint="eastAsia"/>
        </w:rPr>
        <w:t>作为</w:t>
      </w:r>
      <w:r w:rsidR="005D24DF">
        <w:rPr>
          <w:rFonts w:hint="eastAsia"/>
        </w:rPr>
        <w:t>情绪</w:t>
      </w:r>
      <w:r w:rsidR="00195D8E">
        <w:rPr>
          <w:rFonts w:hint="eastAsia"/>
        </w:rPr>
        <w:t>变量</w:t>
      </w:r>
      <w:r w:rsidR="0091626E">
        <w:rPr>
          <w:rFonts w:hint="eastAsia"/>
        </w:rPr>
        <w:t>。</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3A1DA9">
        <w:trPr>
          <w:jc w:val="center"/>
        </w:trPr>
        <w:tc>
          <w:tcPr>
            <w:tcW w:w="4592" w:type="dxa"/>
            <w:vAlign w:val="center"/>
          </w:tcPr>
          <w:p w14:paraId="16B0245B" w14:textId="77777777" w:rsidR="00263925" w:rsidRPr="00263925" w:rsidRDefault="00263925" w:rsidP="00263925">
            <w:pPr>
              <w:widowControl/>
              <w:spacing w:before="100" w:beforeAutospacing="1" w:after="100" w:afterAutospacing="1" w:line="240" w:lineRule="auto"/>
              <w:ind w:firstLineChars="0" w:firstLine="0"/>
              <w:jc w:val="left"/>
              <w:rPr>
                <w:rFonts w:ascii="宋体" w:eastAsia="宋体" w:hAnsi="宋体" w:cs="宋体"/>
                <w:kern w:val="0"/>
                <w:szCs w:val="24"/>
              </w:rPr>
            </w:pPr>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3A1DA9">
        <w:trPr>
          <w:jc w:val="center"/>
        </w:trPr>
        <w:tc>
          <w:tcPr>
            <w:tcW w:w="4592" w:type="dxa"/>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proofErr w:type="spellStart"/>
            <w:r w:rsidRPr="00263925">
              <w:rPr>
                <w:rFonts w:eastAsia="宋体" w:cs="Times New Roman"/>
                <w:sz w:val="21"/>
              </w:rPr>
              <w:t>StructBERT</w:t>
            </w:r>
            <w:proofErr w:type="spellEnd"/>
            <w:r w:rsidRPr="00263925">
              <w:rPr>
                <w:rFonts w:eastAsia="宋体" w:cs="Times New Roman"/>
                <w:sz w:val="21"/>
              </w:rPr>
              <w:t>）</w:t>
            </w:r>
          </w:p>
        </w:tc>
        <w:tc>
          <w:tcPr>
            <w:tcW w:w="4592" w:type="dxa"/>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proofErr w:type="spellStart"/>
            <w:r w:rsidRPr="00263925">
              <w:rPr>
                <w:rFonts w:eastAsia="宋体" w:cs="Times New Roman"/>
                <w:sz w:val="21"/>
              </w:rPr>
              <w:t>RoBERTa</w:t>
            </w:r>
            <w:proofErr w:type="spellEnd"/>
            <w:r w:rsidRPr="00263925">
              <w:rPr>
                <w:rFonts w:eastAsia="宋体" w:cs="Times New Roman"/>
                <w:sz w:val="21"/>
              </w:rPr>
              <w:t>）</w:t>
            </w:r>
          </w:p>
        </w:tc>
      </w:tr>
    </w:tbl>
    <w:p w14:paraId="4ECCFA91" w14:textId="16FACEFB" w:rsidR="00263925" w:rsidRPr="00263925" w:rsidRDefault="00263925" w:rsidP="00A91446">
      <w:pPr>
        <w:pStyle w:val="affb"/>
      </w:pPr>
      <w:bookmarkStart w:id="46" w:name="_Toc195879171"/>
      <w:r>
        <w:rPr>
          <w:rFonts w:hint="eastAsia"/>
        </w:rPr>
        <w:t>第三节</w:t>
      </w:r>
      <w:r>
        <w:rPr>
          <w:rFonts w:hint="eastAsia"/>
        </w:rPr>
        <w:t xml:space="preserve"> </w:t>
      </w:r>
      <w:r w:rsidRPr="00263925">
        <w:rPr>
          <w:rFonts w:hint="eastAsia"/>
        </w:rPr>
        <w:t>情绪指标体系构建</w:t>
      </w:r>
      <w:bookmarkEnd w:id="46"/>
    </w:p>
    <w:p w14:paraId="28B56C23" w14:textId="77777777"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在个股层面，我们首先基于每日评论数据计算了反映股票投资者情绪强度、波动性和一致性的多维指标。具体而言，使用情感得分的算术平均值</w:t>
      </w:r>
      <w:r w:rsidRPr="00263925">
        <w:rPr>
          <w:rFonts w:hint="eastAsia"/>
        </w:rPr>
        <w:t>(</w:t>
      </w:r>
      <w:proofErr w:type="spellStart"/>
      <w:r w:rsidRPr="00263925">
        <w:rPr>
          <w:rFonts w:hint="eastAsia"/>
        </w:rPr>
        <w:t>avg_sentiment</w:t>
      </w:r>
      <w:proofErr w:type="spellEnd"/>
      <w:r w:rsidRPr="00263925">
        <w:rPr>
          <w:rFonts w:hint="eastAsia"/>
        </w:rPr>
        <w:t>)</w:t>
      </w:r>
      <w:r w:rsidRPr="00263925">
        <w:rPr>
          <w:rFonts w:hint="eastAsia"/>
        </w:rPr>
        <w:t>衡量整体情绪水平，标准差</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反映情绪的离散程度。同时计算正向和负向评论的占比</w:t>
      </w:r>
      <w:r w:rsidRPr="00263925">
        <w:rPr>
          <w:rFonts w:hint="eastAsia"/>
        </w:rPr>
        <w:t>(</w:t>
      </w:r>
      <w:proofErr w:type="spellStart"/>
      <w:r w:rsidRPr="00263925">
        <w:rPr>
          <w:rFonts w:hint="eastAsia"/>
        </w:rPr>
        <w:t>positive_ratio</w:t>
      </w:r>
      <w:proofErr w:type="spellEnd"/>
      <w:r w:rsidRPr="00263925">
        <w:rPr>
          <w:rFonts w:hint="eastAsia"/>
        </w:rPr>
        <w:t>、</w:t>
      </w:r>
      <w:proofErr w:type="spellStart"/>
      <w:r w:rsidRPr="00263925">
        <w:rPr>
          <w:rFonts w:hint="eastAsia"/>
        </w:rPr>
        <w:t>negative_ratio</w:t>
      </w:r>
      <w:proofErr w:type="spellEnd"/>
      <w:r w:rsidRPr="00263925">
        <w:rPr>
          <w:rFonts w:hint="eastAsia"/>
        </w:rPr>
        <w:t>)</w:t>
      </w:r>
      <w:r w:rsidRPr="00263925">
        <w:rPr>
          <w:rFonts w:hint="eastAsia"/>
        </w:rPr>
        <w:t>、评论的平均情感强度</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、情绪净值</w:t>
      </w:r>
      <w:r w:rsidRPr="00263925">
        <w:rPr>
          <w:rFonts w:hint="eastAsia"/>
        </w:rPr>
        <w:t>(</w:t>
      </w:r>
      <w:proofErr w:type="spellStart"/>
      <w:r w:rsidRPr="00263925">
        <w:rPr>
          <w:rFonts w:hint="eastAsia"/>
        </w:rPr>
        <w:t>sentiment_net</w:t>
      </w:r>
      <w:proofErr w:type="spellEnd"/>
      <w:r w:rsidRPr="00263925">
        <w:rPr>
          <w:rFonts w:hint="eastAsia"/>
        </w:rPr>
        <w:t>)</w:t>
      </w:r>
      <w:r w:rsidRPr="00263925">
        <w:rPr>
          <w:rFonts w:hint="eastAsia"/>
        </w:rPr>
        <w:t>和一致性</w:t>
      </w:r>
      <w:r w:rsidRPr="00263925">
        <w:rPr>
          <w:rFonts w:hint="eastAsia"/>
        </w:rPr>
        <w:t>(</w:t>
      </w:r>
      <w:proofErr w:type="spellStart"/>
      <w:r w:rsidRPr="00263925">
        <w:rPr>
          <w:rFonts w:hint="eastAsia"/>
        </w:rPr>
        <w:t>sentiment_consensus</w:t>
      </w:r>
      <w:proofErr w:type="spellEnd"/>
      <w:r w:rsidRPr="00263925">
        <w:rPr>
          <w:rFonts w:hint="eastAsia"/>
        </w:rPr>
        <w:t>)</w:t>
      </w:r>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w:t>
      </w:r>
      <w:proofErr w:type="gramStart"/>
      <w:r w:rsidRPr="00263925">
        <w:rPr>
          <w:rFonts w:hint="eastAsia"/>
        </w:rPr>
        <w:t>个股日度面板</w:t>
      </w:r>
      <w:proofErr w:type="gramEnd"/>
      <w:r w:rsidRPr="00263925">
        <w:rPr>
          <w:rFonts w:hint="eastAsia"/>
        </w:rPr>
        <w:t>数据。</w:t>
      </w:r>
    </w:p>
    <w:p w14:paraId="53023DED" w14:textId="396E282C"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在行业层面，我们对个股情绪指标进行加总平均，构建了行业整体情绪特征指标。包括行业平均情绪</w:t>
      </w:r>
      <w:r w:rsidRPr="00263925">
        <w:rPr>
          <w:rFonts w:hint="eastAsia"/>
        </w:rPr>
        <w:t>(</w:t>
      </w:r>
      <w:proofErr w:type="spellStart"/>
      <w:r w:rsidRPr="00263925">
        <w:rPr>
          <w:rFonts w:hint="eastAsia"/>
        </w:rPr>
        <w:t>ind_avg_sentiment</w:t>
      </w:r>
      <w:proofErr w:type="spellEnd"/>
      <w:r w:rsidRPr="00263925">
        <w:rPr>
          <w:rFonts w:hint="eastAsia"/>
        </w:rPr>
        <w:t>)</w:t>
      </w:r>
      <w:r w:rsidRPr="00263925">
        <w:rPr>
          <w:rFonts w:hint="eastAsia"/>
        </w:rPr>
        <w:t>、情绪标准差</w:t>
      </w:r>
      <w:r w:rsidRPr="00263925">
        <w:rPr>
          <w:rFonts w:hint="eastAsia"/>
        </w:rPr>
        <w:t>(</w:t>
      </w:r>
      <w:proofErr w:type="spellStart"/>
      <w:r w:rsidRPr="00263925">
        <w:rPr>
          <w:rFonts w:hint="eastAsia"/>
        </w:rPr>
        <w:t>ind_sentiment_std</w:t>
      </w:r>
      <w:proofErr w:type="spellEnd"/>
      <w:r w:rsidRPr="00263925">
        <w:rPr>
          <w:rFonts w:hint="eastAsia"/>
        </w:rPr>
        <w:t>)</w:t>
      </w:r>
      <w:r w:rsidRPr="00263925">
        <w:rPr>
          <w:rFonts w:hint="eastAsia"/>
        </w:rPr>
        <w:t>、行业正负面情绪比例</w:t>
      </w:r>
      <w:r w:rsidRPr="00263925">
        <w:rPr>
          <w:rFonts w:hint="eastAsia"/>
        </w:rPr>
        <w:t>(</w:t>
      </w:r>
      <w:proofErr w:type="spellStart"/>
      <w:r w:rsidRPr="00263925">
        <w:rPr>
          <w:rFonts w:hint="eastAsia"/>
        </w:rPr>
        <w:t>ind_positive_ratio</w:t>
      </w:r>
      <w:proofErr w:type="spellEnd"/>
      <w:r w:rsidRPr="00263925">
        <w:rPr>
          <w:rFonts w:hint="eastAsia"/>
        </w:rPr>
        <w:t>、</w:t>
      </w:r>
      <w:proofErr w:type="spellStart"/>
      <w:r w:rsidRPr="00263925">
        <w:rPr>
          <w:rFonts w:hint="eastAsia"/>
        </w:rPr>
        <w:t>ind_negative_ratio</w:t>
      </w:r>
      <w:proofErr w:type="spellEnd"/>
      <w:r w:rsidRPr="00263925">
        <w:rPr>
          <w:rFonts w:hint="eastAsia"/>
        </w:rPr>
        <w:t>)</w:t>
      </w:r>
      <w:r w:rsidRPr="00263925">
        <w:rPr>
          <w:rFonts w:hint="eastAsia"/>
        </w:rPr>
        <w:t>等。同时计算了情绪净值</w:t>
      </w:r>
      <w:r w:rsidRPr="00263925">
        <w:rPr>
          <w:rFonts w:hint="eastAsia"/>
        </w:rPr>
        <w:t>(</w:t>
      </w:r>
      <w:proofErr w:type="spellStart"/>
      <w:r w:rsidRPr="00263925">
        <w:rPr>
          <w:rFonts w:hint="eastAsia"/>
        </w:rPr>
        <w:t>sentiment_dispersion</w:t>
      </w:r>
      <w:proofErr w:type="spellEnd"/>
      <w:r w:rsidRPr="00263925">
        <w:rPr>
          <w:rFonts w:hint="eastAsia"/>
        </w:rPr>
        <w:t>)</w:t>
      </w:r>
      <w:r w:rsidRPr="00263925">
        <w:rPr>
          <w:rFonts w:hint="eastAsia"/>
        </w:rPr>
        <w:t>指标来衡量行业内部情绪的分歧程</w:t>
      </w:r>
      <w:r w:rsidRPr="00263925">
        <w:rPr>
          <w:rFonts w:hint="eastAsia"/>
        </w:rPr>
        <w:lastRenderedPageBreak/>
        <w:t>度</w:t>
      </w:r>
      <w:r w:rsidR="00D053C4">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w:t>
      </w:r>
      <w:proofErr w:type="spellStart"/>
      <w:r w:rsidRPr="00263925">
        <w:rPr>
          <w:rFonts w:hint="eastAsia"/>
        </w:rPr>
        <w:t>idx_close</w:t>
      </w:r>
      <w:proofErr w:type="spellEnd"/>
      <w:r w:rsidRPr="00263925">
        <w:rPr>
          <w:rFonts w:hint="eastAsia"/>
        </w:rPr>
        <w:t xml:space="preserve">, </w:t>
      </w:r>
      <w:proofErr w:type="spellStart"/>
      <w:r w:rsidRPr="00263925">
        <w:rPr>
          <w:rFonts w:hint="eastAsia"/>
        </w:rPr>
        <w:t>idx_open</w:t>
      </w:r>
      <w:proofErr w:type="spellEnd"/>
      <w:r w:rsidRPr="00263925">
        <w:rPr>
          <w:rFonts w:hint="eastAsia"/>
        </w:rPr>
        <w:t>等</w:t>
      </w:r>
      <w:r w:rsidRPr="00263925">
        <w:rPr>
          <w:rFonts w:hint="eastAsia"/>
        </w:rPr>
        <w:t>)</w:t>
      </w:r>
      <w:r w:rsidRPr="00263925">
        <w:rPr>
          <w:rFonts w:hint="eastAsia"/>
        </w:rPr>
        <w:t>整合，形成完整的</w:t>
      </w:r>
      <w:proofErr w:type="gramStart"/>
      <w:r w:rsidRPr="00263925">
        <w:rPr>
          <w:rFonts w:hint="eastAsia"/>
        </w:rPr>
        <w:t>行业日度面板</w:t>
      </w:r>
      <w:proofErr w:type="gramEnd"/>
      <w:r w:rsidRPr="00263925">
        <w:rPr>
          <w:rFonts w:hint="eastAsia"/>
        </w:rPr>
        <w:t>数据。</w:t>
      </w:r>
    </w:p>
    <w:p w14:paraId="180E8451" w14:textId="1557E6F1" w:rsidR="00263925" w:rsidRPr="00263925" w:rsidRDefault="00F30FCC" w:rsidP="00F30FCC">
      <w:pPr>
        <w:pStyle w:val="affb"/>
      </w:pPr>
      <w:bookmarkStart w:id="47" w:name="_Toc195879172"/>
      <w:r>
        <w:rPr>
          <w:rFonts w:hint="eastAsia"/>
        </w:rPr>
        <w:t>第四节</w:t>
      </w:r>
      <w:r>
        <w:rPr>
          <w:rFonts w:hint="eastAsia"/>
        </w:rPr>
        <w:t xml:space="preserve"> </w:t>
      </w:r>
      <w:r w:rsidR="00263925" w:rsidRPr="00263925">
        <w:rPr>
          <w:rFonts w:hint="eastAsia"/>
        </w:rPr>
        <w:t>模型设定及变量说明</w:t>
      </w:r>
      <w:bookmarkEnd w:id="47"/>
    </w:p>
    <w:p w14:paraId="7FF6DB62" w14:textId="6A97E5A9" w:rsidR="00263925" w:rsidRPr="00263925" w:rsidRDefault="00F30FCC" w:rsidP="00F30FCC">
      <w:pPr>
        <w:pStyle w:val="aff8"/>
      </w:pPr>
      <w:bookmarkStart w:id="48" w:name="_Toc195879173"/>
      <w:r>
        <w:rPr>
          <w:rFonts w:hint="eastAsia"/>
        </w:rPr>
        <w:t>一、</w:t>
      </w:r>
      <w:r w:rsidR="00263925" w:rsidRPr="00263925">
        <w:rPr>
          <w:rFonts w:hint="eastAsia"/>
        </w:rPr>
        <w:t>模型设定</w:t>
      </w:r>
      <w:bookmarkEnd w:id="48"/>
    </w:p>
    <w:p w14:paraId="74266F62" w14:textId="086F0DD0"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Pr="004A0790">
        <w:rPr>
          <w:rFonts w:hint="eastAsia"/>
        </w:rPr>
        <w:t>02.01-02.28</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D73C2E"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w:proofErr w:type="spellStart"/>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w:proofErr w:type="spellEnd"/>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49" w:name="_Toc195879174"/>
      <w:r>
        <w:rPr>
          <w:rFonts w:hint="eastAsia"/>
        </w:rPr>
        <w:t>二、</w:t>
      </w:r>
      <w:r w:rsidR="004A0790">
        <w:rPr>
          <w:rFonts w:hint="eastAsia"/>
        </w:rPr>
        <w:t>变量说明</w:t>
      </w:r>
      <w:bookmarkEnd w:id="49"/>
    </w:p>
    <w:p w14:paraId="7EAFD304" w14:textId="00E25987"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proofErr w:type="spellStart"/>
      <w:r w:rsidRPr="00263925">
        <w:rPr>
          <w:rFonts w:hint="eastAsia"/>
        </w:rPr>
        <w:t>avg_sentiment</w:t>
      </w:r>
      <w:proofErr w:type="spellEnd"/>
      <w:r w:rsidRPr="00263925">
        <w:rPr>
          <w:rFonts w:hint="eastAsia"/>
        </w:rPr>
        <w:t>等情绪指标。具体而言，本研究构建了一系列情绪变量，包括</w:t>
      </w:r>
      <w:proofErr w:type="spellStart"/>
      <w:r w:rsidRPr="00263925">
        <w:rPr>
          <w:rFonts w:hint="eastAsia"/>
        </w:rPr>
        <w:t>avg_sentiment</w:t>
      </w:r>
      <w:proofErr w:type="spellEnd"/>
      <w:r w:rsidRPr="00263925">
        <w:rPr>
          <w:rFonts w:hint="eastAsia"/>
        </w:rPr>
        <w:t>(</w:t>
      </w:r>
      <w:r w:rsidRPr="00263925">
        <w:rPr>
          <w:rFonts w:hint="eastAsia"/>
        </w:rPr>
        <w:t>平均情绪得分</w:t>
      </w:r>
      <w:r w:rsidRPr="00263925">
        <w:rPr>
          <w:rFonts w:hint="eastAsia"/>
        </w:rPr>
        <w:t>)</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情绪标准差</w:t>
      </w:r>
      <w:r w:rsidRPr="00263925">
        <w:rPr>
          <w:rFonts w:hint="eastAsia"/>
        </w:rPr>
        <w:t>)</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平均情绪强度</w:t>
      </w:r>
      <w:r w:rsidRPr="00263925">
        <w:rPr>
          <w:rFonts w:hint="eastAsia"/>
        </w:rPr>
        <w:t>)</w:t>
      </w:r>
      <w:r w:rsidRPr="00263925">
        <w:rPr>
          <w:rFonts w:hint="eastAsia"/>
        </w:rPr>
        <w:t>、</w:t>
      </w:r>
      <w:proofErr w:type="spellStart"/>
      <w:r w:rsidRPr="00263925">
        <w:rPr>
          <w:rFonts w:hint="eastAsia"/>
        </w:rPr>
        <w:t>comment_count</w:t>
      </w:r>
      <w:proofErr w:type="spellEnd"/>
      <w:r w:rsidRPr="00263925">
        <w:rPr>
          <w:rFonts w:hint="eastAsia"/>
        </w:rPr>
        <w:t>(</w:t>
      </w:r>
      <w:r w:rsidRPr="00263925">
        <w:rPr>
          <w:rFonts w:hint="eastAsia"/>
        </w:rPr>
        <w:t>评论数量</w:t>
      </w:r>
      <w:r w:rsidRPr="00263925">
        <w:rPr>
          <w:rFonts w:hint="eastAsia"/>
        </w:rPr>
        <w:t>)</w:t>
      </w:r>
      <w:r w:rsidRPr="00263925">
        <w:rPr>
          <w:rFonts w:hint="eastAsia"/>
        </w:rPr>
        <w:t>以及</w:t>
      </w:r>
      <w:proofErr w:type="spellStart"/>
      <w:r w:rsidRPr="00263925">
        <w:rPr>
          <w:rFonts w:hint="eastAsia"/>
        </w:rPr>
        <w:t>sentiment_consensus</w:t>
      </w:r>
      <w:proofErr w:type="spellEnd"/>
      <w:r w:rsidRPr="00263925">
        <w:rPr>
          <w:rFonts w:hint="eastAsia"/>
        </w:rPr>
        <w:t>(</w:t>
      </w:r>
      <w:r w:rsidRPr="00263925">
        <w:rPr>
          <w:rFonts w:hint="eastAsia"/>
        </w:rPr>
        <w:t>情绪一致性</w:t>
      </w:r>
      <w:r w:rsidRPr="00263925">
        <w:rPr>
          <w:rFonts w:hint="eastAsia"/>
        </w:rPr>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w:t>
      </w:r>
      <w:proofErr w:type="spellStart"/>
      <w:r w:rsidRPr="00263925">
        <w:rPr>
          <w:rFonts w:hint="eastAsia"/>
        </w:rPr>
        <w:t>pct_change</w:t>
      </w:r>
      <w:proofErr w:type="spellEnd"/>
      <w:r w:rsidRPr="00263925">
        <w:rPr>
          <w:rFonts w:hint="eastAsia"/>
        </w:rPr>
        <w:t>)</w:t>
      </w:r>
      <w:r w:rsidRPr="00263925">
        <w:rPr>
          <w:rFonts w:hint="eastAsia"/>
        </w:rPr>
        <w:t>、涨跌额</w:t>
      </w:r>
      <w:r w:rsidRPr="00263925">
        <w:rPr>
          <w:rFonts w:hint="eastAsia"/>
        </w:rPr>
        <w:t>(</w:t>
      </w:r>
      <w:proofErr w:type="spellStart"/>
      <w:r w:rsidRPr="00263925">
        <w:rPr>
          <w:rFonts w:hint="eastAsia"/>
        </w:rPr>
        <w:t>price_change</w:t>
      </w:r>
      <w:proofErr w:type="spellEnd"/>
      <w:r w:rsidRPr="00263925">
        <w:rPr>
          <w:rFonts w:hint="eastAsia"/>
        </w:rPr>
        <w:t>)</w:t>
      </w:r>
      <w:r w:rsidRPr="00263925">
        <w:rPr>
          <w:rFonts w:hint="eastAsia"/>
        </w:rPr>
        <w:t>、换手率</w:t>
      </w:r>
      <w:r w:rsidRPr="00263925">
        <w:rPr>
          <w:rFonts w:hint="eastAsia"/>
        </w:rPr>
        <w:t>(</w:t>
      </w:r>
      <w:proofErr w:type="spellStart"/>
      <w:r w:rsidRPr="00263925">
        <w:rPr>
          <w:rFonts w:hint="eastAsia"/>
        </w:rPr>
        <w:t>turnover_rate</w:t>
      </w:r>
      <w:proofErr w:type="spellEnd"/>
      <w:r w:rsidRPr="00263925">
        <w:rPr>
          <w:rFonts w:hint="eastAsia"/>
        </w:rPr>
        <w:t>)</w:t>
      </w:r>
      <w:r w:rsidRPr="00263925">
        <w:rPr>
          <w:rFonts w:hint="eastAsia"/>
        </w:rPr>
        <w:t>等市场交易指标，以及行业指数相关指标</w:t>
      </w:r>
      <w:r w:rsidRPr="00263925">
        <w:rPr>
          <w:rFonts w:hint="eastAsia"/>
        </w:rPr>
        <w:t>(</w:t>
      </w:r>
      <w:proofErr w:type="spellStart"/>
      <w:r w:rsidRPr="00263925">
        <w:rPr>
          <w:rFonts w:hint="eastAsia"/>
        </w:rPr>
        <w:t>idx_close</w:t>
      </w:r>
      <w:proofErr w:type="spellEnd"/>
      <w:r w:rsidRPr="00263925">
        <w:rPr>
          <w:rFonts w:hint="eastAsia"/>
        </w:rPr>
        <w:t>、</w:t>
      </w:r>
      <w:proofErr w:type="spellStart"/>
      <w:r w:rsidRPr="00263925">
        <w:rPr>
          <w:rFonts w:hint="eastAsia"/>
        </w:rPr>
        <w:t>idx_volume</w:t>
      </w:r>
      <w:proofErr w:type="spellEnd"/>
      <w:r w:rsidRPr="00263925">
        <w:rPr>
          <w:rFonts w:hint="eastAsia"/>
        </w:rPr>
        <w:t>、</w:t>
      </w:r>
      <w:proofErr w:type="spellStart"/>
      <w:r w:rsidRPr="00263925">
        <w:rPr>
          <w:rFonts w:hint="eastAsia"/>
        </w:rPr>
        <w:t>idx_amount</w:t>
      </w:r>
      <w:proofErr w:type="spellEnd"/>
      <w:r w:rsidRPr="00263925">
        <w:rPr>
          <w:rFonts w:hint="eastAsia"/>
        </w:rPr>
        <w:t>、</w:t>
      </w:r>
      <w:proofErr w:type="spellStart"/>
      <w:r w:rsidRPr="00263925">
        <w:rPr>
          <w:rFonts w:hint="eastAsia"/>
        </w:rPr>
        <w:t>idx_pct_change</w:t>
      </w:r>
      <w:proofErr w:type="spellEnd"/>
      <w:r w:rsidRPr="00263925">
        <w:rPr>
          <w:rFonts w:hint="eastAsia"/>
        </w:rPr>
        <w:t>等</w:t>
      </w:r>
      <w:r w:rsidRPr="00263925">
        <w:rPr>
          <w:rFonts w:hint="eastAsia"/>
        </w:rPr>
        <w:t>)</w:t>
      </w:r>
      <w:r w:rsidRPr="00263925">
        <w:rPr>
          <w:rFonts w:hint="eastAsia"/>
        </w:rPr>
        <w:t>。此外，在稳健性检验中，我们还将考虑使用</w:t>
      </w:r>
      <w:proofErr w:type="spellStart"/>
      <w:r w:rsidRPr="00263925">
        <w:rPr>
          <w:rFonts w:hint="eastAsia"/>
        </w:rPr>
        <w:t>positive_ratio</w:t>
      </w:r>
      <w:proofErr w:type="spellEnd"/>
      <w:r w:rsidRPr="00263925">
        <w:rPr>
          <w:rFonts w:hint="eastAsia"/>
        </w:rPr>
        <w:t>(</w:t>
      </w:r>
      <w:r w:rsidRPr="00263925">
        <w:rPr>
          <w:rFonts w:hint="eastAsia"/>
        </w:rPr>
        <w:t>正面情绪比例</w:t>
      </w:r>
      <w:r w:rsidRPr="00263925">
        <w:rPr>
          <w:rFonts w:hint="eastAsia"/>
        </w:rPr>
        <w:t>)</w:t>
      </w:r>
      <w:r w:rsidRPr="00263925">
        <w:rPr>
          <w:rFonts w:hint="eastAsia"/>
        </w:rPr>
        <w:t>和</w:t>
      </w:r>
      <w:r w:rsidRPr="00263925">
        <w:rPr>
          <w:rFonts w:hint="eastAsia"/>
        </w:rPr>
        <w:t>ma_3d/5d/10d(</w:t>
      </w:r>
      <w:r w:rsidRPr="00263925">
        <w:rPr>
          <w:rFonts w:hint="eastAsia"/>
        </w:rPr>
        <w:t>移动平均</w:t>
      </w:r>
      <w:r w:rsidRPr="00263925">
        <w:rPr>
          <w:rFonts w:hint="eastAsia"/>
        </w:rPr>
        <w:t>)</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49"/>
        <w:gridCol w:w="1990"/>
        <w:gridCol w:w="1751"/>
        <w:gridCol w:w="1836"/>
        <w:gridCol w:w="1745"/>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proofErr w:type="spellStart"/>
            <w:r w:rsidRPr="00BA5294">
              <w:rPr>
                <w:sz w:val="21"/>
                <w:szCs w:val="18"/>
              </w:rPr>
              <w:t>avg_sentiment</w:t>
            </w:r>
            <w:proofErr w:type="spellEnd"/>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proofErr w:type="spellStart"/>
            <w:r w:rsidRPr="00BA5294">
              <w:rPr>
                <w:sz w:val="21"/>
                <w:szCs w:val="18"/>
              </w:rPr>
              <w:t>sentiment_std</w:t>
            </w:r>
            <w:proofErr w:type="spellEnd"/>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proofErr w:type="spellStart"/>
            <w:r w:rsidRPr="00BA5294">
              <w:rPr>
                <w:sz w:val="21"/>
                <w:szCs w:val="18"/>
              </w:rPr>
              <w:t>avg_intensity</w:t>
            </w:r>
            <w:proofErr w:type="spellEnd"/>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proofErr w:type="spellStart"/>
            <w:r w:rsidRPr="00BA5294">
              <w:rPr>
                <w:sz w:val="21"/>
                <w:szCs w:val="18"/>
              </w:rPr>
              <w:t>comment_count</w:t>
            </w:r>
            <w:proofErr w:type="spellEnd"/>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proofErr w:type="spellStart"/>
            <w:r w:rsidRPr="00BA5294">
              <w:rPr>
                <w:sz w:val="21"/>
                <w:szCs w:val="18"/>
              </w:rPr>
              <w:t>sentiment_consensus</w:t>
            </w:r>
            <w:proofErr w:type="spellEnd"/>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proofErr w:type="spellStart"/>
            <w:r>
              <w:rPr>
                <w:sz w:val="21"/>
                <w:szCs w:val="18"/>
              </w:rPr>
              <w:t>p</w:t>
            </w:r>
            <w:r w:rsidRPr="00757539">
              <w:rPr>
                <w:sz w:val="21"/>
                <w:szCs w:val="18"/>
              </w:rPr>
              <w:t>ositive</w:t>
            </w:r>
            <w:r>
              <w:rPr>
                <w:rFonts w:hint="eastAsia"/>
                <w:sz w:val="21"/>
                <w:szCs w:val="18"/>
              </w:rPr>
              <w:t>_</w:t>
            </w:r>
            <w:r w:rsidRPr="00757539">
              <w:rPr>
                <w:sz w:val="21"/>
                <w:szCs w:val="18"/>
              </w:rPr>
              <w:t>ratio</w:t>
            </w:r>
            <w:proofErr w:type="spellEnd"/>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lastRenderedPageBreak/>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proofErr w:type="spellStart"/>
            <w:r w:rsidRPr="00DB3F07">
              <w:rPr>
                <w:sz w:val="21"/>
                <w:szCs w:val="18"/>
              </w:rPr>
              <w:t>pct_change</w:t>
            </w:r>
            <w:proofErr w:type="spellEnd"/>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proofErr w:type="spellStart"/>
            <w:r w:rsidRPr="00DB3F07">
              <w:rPr>
                <w:sz w:val="21"/>
                <w:szCs w:val="18"/>
              </w:rPr>
              <w:t>price_change</w:t>
            </w:r>
            <w:proofErr w:type="spellEnd"/>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proofErr w:type="spellStart"/>
            <w:r w:rsidRPr="00DB3F07">
              <w:rPr>
                <w:sz w:val="21"/>
                <w:szCs w:val="18"/>
              </w:rPr>
              <w:t>turnover_rate</w:t>
            </w:r>
            <w:proofErr w:type="spellEnd"/>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0" w:name="_Toc195879175"/>
      <w:r>
        <w:rPr>
          <w:rFonts w:hint="eastAsia"/>
        </w:rPr>
        <w:lastRenderedPageBreak/>
        <w:t>第四章</w:t>
      </w:r>
      <w:r>
        <w:rPr>
          <w:rFonts w:hint="eastAsia"/>
        </w:rPr>
        <w:t xml:space="preserve"> </w:t>
      </w:r>
      <w:r>
        <w:rPr>
          <w:rFonts w:hint="eastAsia"/>
        </w:rPr>
        <w:t>实证分析</w:t>
      </w:r>
      <w:bookmarkEnd w:id="50"/>
    </w:p>
    <w:p w14:paraId="3DC8E8E8" w14:textId="48060AA1"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w:t>
      </w:r>
      <w:proofErr w:type="gramStart"/>
      <w:r w:rsidRPr="000918DC">
        <w:rPr>
          <w:rFonts w:hint="eastAsia"/>
        </w:rPr>
        <w:t>与协整检验</w:t>
      </w:r>
      <w:proofErr w:type="gramEnd"/>
      <w:r w:rsidRPr="000918DC">
        <w:rPr>
          <w:rFonts w:hint="eastAsia"/>
        </w:rPr>
        <w:t>、相关性分析、多重共线性检验以及面板数据回归分析，全面探究投资者情绪对股市行情的影响机制。本研究的实证分析在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统计软件环境下完成，确保分析过程和结果的科学性与可靠性。</w:t>
      </w:r>
    </w:p>
    <w:p w14:paraId="51267382" w14:textId="3BA67965" w:rsidR="009F3C09" w:rsidRDefault="00D6041E" w:rsidP="006A4895">
      <w:pPr>
        <w:pStyle w:val="affb"/>
      </w:pPr>
      <w:bookmarkStart w:id="51" w:name="_Toc195879176"/>
      <w:r>
        <w:rPr>
          <w:rFonts w:hint="eastAsia"/>
        </w:rPr>
        <w:t>第一节</w:t>
      </w:r>
      <w:r>
        <w:rPr>
          <w:rFonts w:hint="eastAsia"/>
        </w:rPr>
        <w:t xml:space="preserve"> </w:t>
      </w:r>
      <w:r w:rsidR="006A4895" w:rsidRPr="006A4895">
        <w:rPr>
          <w:rFonts w:hint="eastAsia"/>
        </w:rPr>
        <w:t>描述性统计</w:t>
      </w:r>
      <w:bookmarkEnd w:id="51"/>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proofErr w:type="gramStart"/>
      <w:r>
        <w:rPr>
          <w:rFonts w:hint="eastAsia"/>
        </w:rPr>
        <w:t>的日度数据</w:t>
      </w:r>
      <w:proofErr w:type="gramEnd"/>
      <w:r>
        <w:rPr>
          <w:rFonts w:hint="eastAsia"/>
        </w:rPr>
        <w:t>，共计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59D7EC1D" w:rsidR="00DE176C" w:rsidRDefault="00DE176C" w:rsidP="00DE176C">
      <w:pPr>
        <w:pStyle w:val="afff0"/>
        <w:ind w:firstLine="420"/>
      </w:pPr>
      <w:r>
        <w:rPr>
          <w:rFonts w:hint="eastAsia"/>
        </w:rPr>
        <w:t>从情绪指标来看，平均情绪得分</w:t>
      </w:r>
      <w:r>
        <w:rPr>
          <w:rFonts w:hint="eastAsia"/>
        </w:rPr>
        <w:t>(</w:t>
      </w:r>
      <w:proofErr w:type="spellStart"/>
      <w:r>
        <w:rPr>
          <w:rFonts w:hint="eastAsia"/>
        </w:rPr>
        <w:t>avg_sentiment</w:t>
      </w:r>
      <w:proofErr w:type="spellEnd"/>
      <w:r>
        <w:rPr>
          <w:rFonts w:hint="eastAsia"/>
        </w:rPr>
        <w:t>)</w:t>
      </w:r>
      <w:r>
        <w:rPr>
          <w:rFonts w:hint="eastAsia"/>
        </w:rPr>
        <w:t>均值为</w:t>
      </w:r>
      <w:r>
        <w:rPr>
          <w:rFonts w:hint="eastAsia"/>
        </w:rPr>
        <w:t>-0.077</w:t>
      </w:r>
      <w:r>
        <w:rPr>
          <w:rFonts w:hint="eastAsia"/>
        </w:rPr>
        <w:t>，标准差为</w:t>
      </w:r>
      <w:r>
        <w:rPr>
          <w:rFonts w:hint="eastAsia"/>
        </w:rPr>
        <w:t>0.15</w:t>
      </w:r>
      <w:r>
        <w:rPr>
          <w:rFonts w:hint="eastAsia"/>
        </w:rPr>
        <w:t>，最小值为</w:t>
      </w:r>
      <w:r>
        <w:rPr>
          <w:rFonts w:hint="eastAsia"/>
        </w:rPr>
        <w:t>-0.783</w:t>
      </w:r>
      <w:r>
        <w:rPr>
          <w:rFonts w:hint="eastAsia"/>
        </w:rPr>
        <w:t>，最大值为</w:t>
      </w:r>
      <w:r>
        <w:rPr>
          <w:rFonts w:hint="eastAsia"/>
        </w:rPr>
        <w:t>0.512</w:t>
      </w:r>
      <w:r>
        <w:rPr>
          <w:rFonts w:hint="eastAsia"/>
        </w:rPr>
        <w:t>，表明总体上样本期内投资者情绪略偏负面，但不同股票之间情绪差异较大。情绪标准差</w:t>
      </w:r>
      <w:r>
        <w:rPr>
          <w:rFonts w:hint="eastAsia"/>
        </w:rPr>
        <w:t>(</w:t>
      </w:r>
      <w:proofErr w:type="spellStart"/>
      <w:r>
        <w:rPr>
          <w:rFonts w:hint="eastAsia"/>
        </w:rPr>
        <w:t>sentiment_std</w:t>
      </w:r>
      <w:proofErr w:type="spellEnd"/>
      <w:r>
        <w:rPr>
          <w:rFonts w:hint="eastAsia"/>
        </w:rPr>
        <w:t>)</w:t>
      </w:r>
      <w:r>
        <w:rPr>
          <w:rFonts w:hint="eastAsia"/>
        </w:rPr>
        <w:t>均值为</w:t>
      </w:r>
      <w:r>
        <w:rPr>
          <w:rFonts w:hint="eastAsia"/>
        </w:rPr>
        <w:t>0.664</w:t>
      </w:r>
      <w:r>
        <w:rPr>
          <w:rFonts w:hint="eastAsia"/>
        </w:rPr>
        <w:t>，表明投资者对同一股票的情绪波动相对稳定。积极情绪比例</w:t>
      </w:r>
      <w:r>
        <w:rPr>
          <w:rFonts w:hint="eastAsia"/>
        </w:rPr>
        <w:t>(</w:t>
      </w:r>
      <w:proofErr w:type="spellStart"/>
      <w:r>
        <w:rPr>
          <w:rFonts w:hint="eastAsia"/>
        </w:rPr>
        <w:t>positive_ratio</w:t>
      </w:r>
      <w:proofErr w:type="spellEnd"/>
      <w:r>
        <w:rPr>
          <w:rFonts w:hint="eastAsia"/>
        </w:rPr>
        <w:t>)</w:t>
      </w:r>
      <w:r>
        <w:rPr>
          <w:rFonts w:hint="eastAsia"/>
        </w:rPr>
        <w:t>均值为</w:t>
      </w:r>
      <w:r>
        <w:rPr>
          <w:rFonts w:hint="eastAsia"/>
        </w:rPr>
        <w:t>0.456</w:t>
      </w:r>
      <w:r>
        <w:rPr>
          <w:rFonts w:hint="eastAsia"/>
        </w:rPr>
        <w:t>，消极情绪比例</w:t>
      </w:r>
      <w:r>
        <w:rPr>
          <w:rFonts w:hint="eastAsia"/>
        </w:rPr>
        <w:t>(</w:t>
      </w:r>
      <w:proofErr w:type="spellStart"/>
      <w:r>
        <w:rPr>
          <w:rFonts w:hint="eastAsia"/>
        </w:rPr>
        <w:t>negative_ratio</w:t>
      </w:r>
      <w:proofErr w:type="spellEnd"/>
      <w:r>
        <w:rPr>
          <w:rFonts w:hint="eastAsia"/>
        </w:rPr>
        <w:t>)</w:t>
      </w:r>
      <w:r>
        <w:rPr>
          <w:rFonts w:hint="eastAsia"/>
        </w:rPr>
        <w:t>均值为</w:t>
      </w:r>
      <w:r>
        <w:rPr>
          <w:rFonts w:hint="eastAsia"/>
        </w:rPr>
        <w:t>0.544</w:t>
      </w:r>
      <w:r>
        <w:rPr>
          <w:rFonts w:hint="eastAsia"/>
        </w:rPr>
        <w:t>，进一步确认了样本期内投资者情绪整体略偏消极的特点。情绪一致性</w:t>
      </w:r>
      <w:r>
        <w:rPr>
          <w:rFonts w:hint="eastAsia"/>
        </w:rPr>
        <w:t>(</w:t>
      </w:r>
      <w:proofErr w:type="spellStart"/>
      <w:r>
        <w:rPr>
          <w:rFonts w:hint="eastAsia"/>
        </w:rPr>
        <w:t>sentiment_consensus</w:t>
      </w:r>
      <w:proofErr w:type="spellEnd"/>
      <w:r>
        <w:rPr>
          <w:rFonts w:hint="eastAsia"/>
        </w:rPr>
        <w:t>)</w:t>
      </w:r>
      <w:r>
        <w:rPr>
          <w:rFonts w:hint="eastAsia"/>
        </w:rPr>
        <w:t>均值达</w:t>
      </w:r>
      <w:r>
        <w:rPr>
          <w:rFonts w:hint="eastAsia"/>
        </w:rPr>
        <w:t>0.874</w:t>
      </w:r>
      <w:r>
        <w:rPr>
          <w:rFonts w:hint="eastAsia"/>
        </w:rPr>
        <w:t>，表明投资者对同一股票的情绪评价相对一致。评论数量</w:t>
      </w:r>
      <w:r>
        <w:rPr>
          <w:rFonts w:hint="eastAsia"/>
        </w:rPr>
        <w:t>(</w:t>
      </w:r>
      <w:proofErr w:type="spellStart"/>
      <w:r>
        <w:rPr>
          <w:rFonts w:hint="eastAsia"/>
        </w:rPr>
        <w:t>comment_count</w:t>
      </w:r>
      <w:proofErr w:type="spellEnd"/>
      <w:r>
        <w:rPr>
          <w:rFonts w:hint="eastAsia"/>
        </w:rPr>
        <w:t>)</w:t>
      </w:r>
      <w:r>
        <w:rPr>
          <w:rFonts w:hint="eastAsia"/>
        </w:rPr>
        <w:t>均值为</w:t>
      </w:r>
      <w:r>
        <w:rPr>
          <w:rFonts w:hint="eastAsia"/>
        </w:rPr>
        <w:t>171.956</w:t>
      </w:r>
      <w:r>
        <w:rPr>
          <w:rFonts w:hint="eastAsia"/>
        </w:rPr>
        <w:t>，标准差高达</w:t>
      </w:r>
      <w:r>
        <w:rPr>
          <w:rFonts w:hint="eastAsia"/>
        </w:rPr>
        <w:t>189.799</w:t>
      </w:r>
      <w:r>
        <w:rPr>
          <w:rFonts w:hint="eastAsia"/>
        </w:rPr>
        <w:t>，最小值为</w:t>
      </w:r>
      <w:r>
        <w:rPr>
          <w:rFonts w:hint="eastAsia"/>
        </w:rPr>
        <w:t>1</w:t>
      </w:r>
      <w:r>
        <w:rPr>
          <w:rFonts w:hint="eastAsia"/>
        </w:rPr>
        <w:t>，最大值为</w:t>
      </w:r>
      <w:r>
        <w:rPr>
          <w:rFonts w:hint="eastAsia"/>
        </w:rPr>
        <w:t>1732</w:t>
      </w:r>
      <w:r>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7777777" w:rsidR="00DE176C" w:rsidRDefault="00DE176C" w:rsidP="00DE176C">
      <w:pPr>
        <w:pStyle w:val="afff0"/>
        <w:ind w:firstLine="420"/>
      </w:pPr>
      <w:r>
        <w:rPr>
          <w:rFonts w:hint="eastAsia"/>
        </w:rPr>
        <w:t>就市场交易指标而言，样本股票的平均收盘价</w:t>
      </w:r>
      <w:r>
        <w:rPr>
          <w:rFonts w:hint="eastAsia"/>
        </w:rPr>
        <w:t>(close)</w:t>
      </w:r>
      <w:r>
        <w:rPr>
          <w:rFonts w:hint="eastAsia"/>
        </w:rPr>
        <w:t>为</w:t>
      </w:r>
      <w:r>
        <w:rPr>
          <w:rFonts w:hint="eastAsia"/>
        </w:rPr>
        <w:t>59.731</w:t>
      </w:r>
      <w:r>
        <w:rPr>
          <w:rFonts w:hint="eastAsia"/>
        </w:rPr>
        <w:t>元，平均成交量</w:t>
      </w:r>
      <w:r>
        <w:rPr>
          <w:rFonts w:hint="eastAsia"/>
        </w:rPr>
        <w:t>(volume)</w:t>
      </w:r>
      <w:r>
        <w:rPr>
          <w:rFonts w:hint="eastAsia"/>
        </w:rPr>
        <w:t>为</w:t>
      </w:r>
      <w:r>
        <w:rPr>
          <w:rFonts w:hint="eastAsia"/>
        </w:rPr>
        <w:t>681,948.85</w:t>
      </w:r>
      <w:r>
        <w:rPr>
          <w:rFonts w:hint="eastAsia"/>
        </w:rPr>
        <w:t>手，平均成交额</w:t>
      </w:r>
      <w:r>
        <w:rPr>
          <w:rFonts w:hint="eastAsia"/>
        </w:rPr>
        <w:t>(amount)</w:t>
      </w:r>
      <w:r>
        <w:rPr>
          <w:rFonts w:hint="eastAsia"/>
        </w:rPr>
        <w:t>为</w:t>
      </w:r>
      <w:r>
        <w:rPr>
          <w:rFonts w:hint="eastAsia"/>
        </w:rPr>
        <w:t>15.92</w:t>
      </w:r>
      <w:r>
        <w:rPr>
          <w:rFonts w:hint="eastAsia"/>
        </w:rPr>
        <w:t>亿元。振幅</w:t>
      </w:r>
      <w:r>
        <w:rPr>
          <w:rFonts w:hint="eastAsia"/>
        </w:rPr>
        <w:t>(amplitude)</w:t>
      </w:r>
      <w:r>
        <w:rPr>
          <w:rFonts w:hint="eastAsia"/>
        </w:rPr>
        <w:t>均值为</w:t>
      </w:r>
      <w:r>
        <w:rPr>
          <w:rFonts w:hint="eastAsia"/>
        </w:rPr>
        <w:t>3.221%</w:t>
      </w:r>
      <w:r>
        <w:rPr>
          <w:rFonts w:hint="eastAsia"/>
        </w:rPr>
        <w:t>，涨跌幅</w:t>
      </w:r>
      <w:r>
        <w:rPr>
          <w:rFonts w:hint="eastAsia"/>
        </w:rPr>
        <w:t>(</w:t>
      </w:r>
      <w:proofErr w:type="spellStart"/>
      <w:r>
        <w:rPr>
          <w:rFonts w:hint="eastAsia"/>
        </w:rPr>
        <w:t>pct_change</w:t>
      </w:r>
      <w:proofErr w:type="spellEnd"/>
      <w:r>
        <w:rPr>
          <w:rFonts w:hint="eastAsia"/>
        </w:rPr>
        <w:t>)</w:t>
      </w:r>
      <w:r>
        <w:rPr>
          <w:rFonts w:hint="eastAsia"/>
        </w:rPr>
        <w:t>均值为</w:t>
      </w:r>
      <w:r>
        <w:rPr>
          <w:rFonts w:hint="eastAsia"/>
        </w:rPr>
        <w:t>0.308%</w:t>
      </w:r>
      <w:r>
        <w:rPr>
          <w:rFonts w:hint="eastAsia"/>
        </w:rPr>
        <w:t>，换手率</w:t>
      </w:r>
      <w:r>
        <w:rPr>
          <w:rFonts w:hint="eastAsia"/>
        </w:rPr>
        <w:t>(</w:t>
      </w:r>
      <w:proofErr w:type="spellStart"/>
      <w:r>
        <w:rPr>
          <w:rFonts w:hint="eastAsia"/>
        </w:rPr>
        <w:t>turnover_rate</w:t>
      </w:r>
      <w:proofErr w:type="spellEnd"/>
      <w:r>
        <w:rPr>
          <w:rFonts w:hint="eastAsia"/>
        </w:rPr>
        <w:t>)</w:t>
      </w:r>
      <w:r>
        <w:rPr>
          <w:rFonts w:hint="eastAsia"/>
        </w:rPr>
        <w:t>均值为</w:t>
      </w:r>
      <w:r>
        <w:rPr>
          <w:rFonts w:hint="eastAsia"/>
        </w:rPr>
        <w:t>2.168%</w:t>
      </w:r>
      <w:r>
        <w:rPr>
          <w:rFonts w:hint="eastAsia"/>
        </w:rPr>
        <w:t>，表明样本期内市场交易相对活跃。行业指数收盘价</w:t>
      </w:r>
      <w:r>
        <w:rPr>
          <w:rFonts w:hint="eastAsia"/>
        </w:rPr>
        <w:t>(</w:t>
      </w:r>
      <w:proofErr w:type="spellStart"/>
      <w:r>
        <w:rPr>
          <w:rFonts w:hint="eastAsia"/>
        </w:rPr>
        <w:t>idx_close</w:t>
      </w:r>
      <w:proofErr w:type="spellEnd"/>
      <w:r>
        <w:rPr>
          <w:rFonts w:hint="eastAsia"/>
        </w:rPr>
        <w:t>)</w:t>
      </w:r>
      <w:r>
        <w:rPr>
          <w:rFonts w:hint="eastAsia"/>
        </w:rPr>
        <w:t>均值为</w:t>
      </w:r>
      <w:r>
        <w:rPr>
          <w:rFonts w:hint="eastAsia"/>
        </w:rPr>
        <w:t>6675.254</w:t>
      </w:r>
      <w:r>
        <w:rPr>
          <w:rFonts w:hint="eastAsia"/>
        </w:rPr>
        <w:t>点，行业指数成交量</w:t>
      </w:r>
      <w:r>
        <w:rPr>
          <w:rFonts w:hint="eastAsia"/>
        </w:rPr>
        <w:t>(</w:t>
      </w:r>
      <w:proofErr w:type="spellStart"/>
      <w:r>
        <w:rPr>
          <w:rFonts w:hint="eastAsia"/>
        </w:rPr>
        <w:t>idx_volume</w:t>
      </w:r>
      <w:proofErr w:type="spellEnd"/>
      <w:r>
        <w:rPr>
          <w:rFonts w:hint="eastAsia"/>
        </w:rPr>
        <w:t>)</w:t>
      </w:r>
      <w:r>
        <w:rPr>
          <w:rFonts w:hint="eastAsia"/>
        </w:rPr>
        <w:t>均值为</w:t>
      </w:r>
      <w:r>
        <w:rPr>
          <w:rFonts w:hint="eastAsia"/>
        </w:rPr>
        <w:t>67.779</w:t>
      </w:r>
      <w:r>
        <w:rPr>
          <w:rFonts w:hint="eastAsia"/>
        </w:rPr>
        <w:t>亿股，行业指数成交额</w:t>
      </w:r>
      <w:r>
        <w:rPr>
          <w:rFonts w:hint="eastAsia"/>
        </w:rPr>
        <w:t>(</w:t>
      </w:r>
      <w:proofErr w:type="spellStart"/>
      <w:r>
        <w:rPr>
          <w:rFonts w:hint="eastAsia"/>
        </w:rPr>
        <w:t>idx_amount</w:t>
      </w:r>
      <w:proofErr w:type="spellEnd"/>
      <w:r>
        <w:rPr>
          <w:rFonts w:hint="eastAsia"/>
        </w:rPr>
        <w:t>)</w:t>
      </w:r>
      <w:r>
        <w:rPr>
          <w:rFonts w:hint="eastAsia"/>
        </w:rPr>
        <w:t>均值为</w:t>
      </w:r>
      <w:r>
        <w:rPr>
          <w:rFonts w:hint="eastAsia"/>
        </w:rPr>
        <w:t>1141.184</w:t>
      </w:r>
      <w:r>
        <w:rPr>
          <w:rFonts w:hint="eastAsia"/>
        </w:rPr>
        <w:t>亿元，行业指数涨跌幅</w:t>
      </w:r>
      <w:r>
        <w:rPr>
          <w:rFonts w:hint="eastAsia"/>
        </w:rPr>
        <w:t>(</w:t>
      </w:r>
      <w:proofErr w:type="spellStart"/>
      <w:r>
        <w:rPr>
          <w:rFonts w:hint="eastAsia"/>
        </w:rPr>
        <w:t>idx_pct_change</w:t>
      </w:r>
      <w:proofErr w:type="spellEnd"/>
      <w:r>
        <w:rPr>
          <w:rFonts w:hint="eastAsia"/>
        </w:rPr>
        <w:t>)</w:t>
      </w:r>
      <w:r>
        <w:rPr>
          <w:rFonts w:hint="eastAsia"/>
        </w:rPr>
        <w:t>均值为</w:t>
      </w:r>
      <w:r>
        <w:rPr>
          <w:rFonts w:hint="eastAsia"/>
        </w:rPr>
        <w:t>0.261%</w:t>
      </w:r>
      <w:r>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Obs</w:t>
            </w:r>
            <w:proofErr w:type="spellEnd"/>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2" w:name="_Toc195879177"/>
      <w:r>
        <w:rPr>
          <w:rFonts w:hint="eastAsia"/>
        </w:rPr>
        <w:t>第二节</w:t>
      </w:r>
      <w:r>
        <w:rPr>
          <w:rFonts w:hint="eastAsia"/>
        </w:rPr>
        <w:t xml:space="preserve"> </w:t>
      </w:r>
      <w:r w:rsidR="006A4895" w:rsidRPr="006A4895">
        <w:rPr>
          <w:rFonts w:hint="eastAsia"/>
        </w:rPr>
        <w:t>单位根检验</w:t>
      </w:r>
      <w:proofErr w:type="gramStart"/>
      <w:r w:rsidR="006A4895" w:rsidRPr="006A4895">
        <w:rPr>
          <w:rFonts w:hint="eastAsia"/>
        </w:rPr>
        <w:t>与协整检验</w:t>
      </w:r>
      <w:bookmarkEnd w:id="52"/>
      <w:proofErr w:type="gramEnd"/>
    </w:p>
    <w:p w14:paraId="7E81F00D" w14:textId="71E7DE8C" w:rsidR="006A4895" w:rsidRDefault="006A4895" w:rsidP="00455BD0">
      <w:pPr>
        <w:pStyle w:val="aff8"/>
      </w:pPr>
      <w:bookmarkStart w:id="53" w:name="_Toc195879178"/>
      <w:r>
        <w:rPr>
          <w:rFonts w:hint="eastAsia"/>
        </w:rPr>
        <w:t>一</w:t>
      </w:r>
      <w:r w:rsidR="00E345C1">
        <w:rPr>
          <w:rFonts w:hint="eastAsia"/>
        </w:rPr>
        <w:t>、</w:t>
      </w:r>
      <w:r>
        <w:rPr>
          <w:rFonts w:hint="eastAsia"/>
        </w:rPr>
        <w:t>单位根检验</w:t>
      </w:r>
      <w:bookmarkEnd w:id="53"/>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w:t>
      </w:r>
      <w:proofErr w:type="spellStart"/>
      <w:r w:rsidRPr="00DA2D75">
        <w:rPr>
          <w:rFonts w:hint="eastAsia"/>
        </w:rPr>
        <w:t>Im</w:t>
      </w:r>
      <w:proofErr w:type="spellEnd"/>
      <w:r w:rsidRPr="00DA2D75">
        <w:rPr>
          <w:rFonts w:hint="eastAsia"/>
        </w:rPr>
        <w:t>-</w:t>
      </w:r>
      <w:proofErr w:type="spellStart"/>
      <w:r w:rsidRPr="00DA2D75">
        <w:rPr>
          <w:rFonts w:hint="eastAsia"/>
        </w:rPr>
        <w:t>Pesaran</w:t>
      </w:r>
      <w:proofErr w:type="spellEnd"/>
      <w:r w:rsidRPr="00DA2D75">
        <w:rPr>
          <w:rFonts w:hint="eastAsia"/>
        </w:rPr>
        <w:t>-Shin)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w:t>
      </w:r>
      <w:proofErr w:type="spellStart"/>
      <w:r w:rsidRPr="00DA2D75">
        <w:rPr>
          <w:rFonts w:hint="eastAsia"/>
        </w:rPr>
        <w:t>avg_sentiment</w:t>
      </w:r>
      <w:proofErr w:type="spellEnd"/>
      <w:r w:rsidRPr="00DA2D75">
        <w:rPr>
          <w:rFonts w:hint="eastAsia"/>
        </w:rPr>
        <w: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w:t>
      </w:r>
      <w:proofErr w:type="gramStart"/>
      <w:r w:rsidRPr="00DA2D75">
        <w:rPr>
          <w:rFonts w:hint="eastAsia"/>
        </w:rPr>
        <w:t>滞后阶数为</w:t>
      </w:r>
      <w:proofErr w:type="gramEnd"/>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w:t>
      </w:r>
      <w:proofErr w:type="gramStart"/>
      <w:r w:rsidRPr="00DA2D75">
        <w:rPr>
          <w:rFonts w:hint="eastAsia"/>
        </w:rPr>
        <w:t>滞后阶数</w:t>
      </w:r>
      <w:proofErr w:type="gramEnd"/>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7459F3">
            <w:pPr>
              <w:spacing w:line="240" w:lineRule="auto"/>
              <w:ind w:firstLineChars="0" w:firstLine="0"/>
              <w:jc w:val="left"/>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proofErr w:type="spellStart"/>
            <w:r w:rsidR="009A2B2A" w:rsidRPr="009A2B2A">
              <w:rPr>
                <w:rFonts w:eastAsia="宋体" w:cs="Times New Roman"/>
                <w:sz w:val="21"/>
              </w:rPr>
              <w:t>avg_sentiment</w:t>
            </w:r>
            <w:proofErr w:type="spellEnd"/>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proofErr w:type="spellStart"/>
            <w:r w:rsidR="00585F19" w:rsidRPr="00585F19">
              <w:rPr>
                <w:rFonts w:eastAsia="宋体" w:cs="Times New Roman" w:hint="eastAsia"/>
                <w:sz w:val="21"/>
              </w:rPr>
              <w:t>avg_sentiment</w:t>
            </w:r>
            <w:proofErr w:type="spellEnd"/>
            <w:r w:rsidR="00585F19" w:rsidRPr="00585F19">
              <w:rPr>
                <w:rFonts w:eastAsia="宋体" w:cs="Times New Roman" w:hint="eastAsia"/>
                <w:sz w:val="21"/>
              </w:rPr>
              <w:t>）</w:t>
            </w:r>
          </w:p>
        </w:tc>
      </w:tr>
    </w:tbl>
    <w:p w14:paraId="5D17D3CA" w14:textId="45BCA2C2" w:rsidR="006A4895" w:rsidRDefault="006A4895" w:rsidP="00455BD0">
      <w:pPr>
        <w:pStyle w:val="aff8"/>
      </w:pPr>
      <w:bookmarkStart w:id="54" w:name="_Toc195879179"/>
      <w:r>
        <w:rPr>
          <w:rFonts w:hint="eastAsia"/>
        </w:rPr>
        <w:t>二</w:t>
      </w:r>
      <w:r w:rsidR="00E345C1">
        <w:rPr>
          <w:rFonts w:hint="eastAsia"/>
        </w:rPr>
        <w:t>、</w:t>
      </w:r>
      <w:proofErr w:type="gramStart"/>
      <w:r>
        <w:rPr>
          <w:rFonts w:hint="eastAsia"/>
        </w:rPr>
        <w:t>协整检验</w:t>
      </w:r>
      <w:bookmarkEnd w:id="54"/>
      <w:proofErr w:type="gramEnd"/>
    </w:p>
    <w:p w14:paraId="32885BAF" w14:textId="37802E52" w:rsidR="00B2431B" w:rsidRDefault="00B2431B" w:rsidP="00B2431B">
      <w:pPr>
        <w:pStyle w:val="afff0"/>
        <w:ind w:firstLine="420"/>
      </w:pPr>
      <w:r w:rsidRPr="00B2431B">
        <w:rPr>
          <w:rFonts w:hint="eastAsia"/>
        </w:rPr>
        <w:t>在确认变量的平稳性后，进一步采用</w:t>
      </w:r>
      <w:r w:rsidRPr="00B2431B">
        <w:rPr>
          <w:rFonts w:hint="eastAsia"/>
        </w:rPr>
        <w:t>Kao</w:t>
      </w:r>
      <w:proofErr w:type="gramStart"/>
      <w:r w:rsidRPr="00B2431B">
        <w:rPr>
          <w:rFonts w:hint="eastAsia"/>
        </w:rPr>
        <w:t>协整检验</w:t>
      </w:r>
      <w:proofErr w:type="gramEnd"/>
      <w:r w:rsidRPr="00B2431B">
        <w:rPr>
          <w:rFonts w:hint="eastAsia"/>
        </w:rPr>
        <w:t>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w:t>
      </w:r>
      <w:proofErr w:type="spellStart"/>
      <w:r w:rsidRPr="00B2431B">
        <w:rPr>
          <w:rFonts w:hint="eastAsia"/>
        </w:rPr>
        <w:t>avg_sentiment</w:t>
      </w:r>
      <w:proofErr w:type="spellEnd"/>
      <w:r w:rsidRPr="00B2431B">
        <w:rPr>
          <w:rFonts w:hint="eastAsia"/>
        </w:rPr>
        <w:t>、</w:t>
      </w:r>
      <w:proofErr w:type="spellStart"/>
      <w:r w:rsidRPr="00B2431B">
        <w:rPr>
          <w:rFonts w:hint="eastAsia"/>
        </w:rPr>
        <w:t>sentiment_std</w:t>
      </w:r>
      <w:proofErr w:type="spellEnd"/>
      <w:r w:rsidRPr="00B2431B">
        <w:rPr>
          <w:rFonts w:hint="eastAsia"/>
        </w:rPr>
        <w:t>、</w:t>
      </w:r>
      <w:proofErr w:type="spellStart"/>
      <w:r w:rsidRPr="00B2431B">
        <w:rPr>
          <w:rFonts w:hint="eastAsia"/>
        </w:rPr>
        <w:t>avg_intensity</w:t>
      </w:r>
      <w:proofErr w:type="spellEnd"/>
      <w:r w:rsidRPr="00B2431B">
        <w:rPr>
          <w:rFonts w:hint="eastAsia"/>
        </w:rPr>
        <w:t>、</w:t>
      </w:r>
      <w:proofErr w:type="spellStart"/>
      <w:r w:rsidRPr="00B2431B">
        <w:rPr>
          <w:rFonts w:hint="eastAsia"/>
        </w:rPr>
        <w:t>comment_count</w:t>
      </w:r>
      <w:proofErr w:type="spellEnd"/>
      <w:r w:rsidRPr="00B2431B">
        <w:rPr>
          <w:rFonts w:hint="eastAsia"/>
        </w:rPr>
        <w:t>、</w:t>
      </w:r>
      <w:proofErr w:type="spellStart"/>
      <w:r w:rsidRPr="00B2431B">
        <w:rPr>
          <w:rFonts w:hint="eastAsia"/>
        </w:rPr>
        <w:t>sentiment_consensus</w:t>
      </w:r>
      <w:proofErr w:type="spellEnd"/>
      <w:r w:rsidRPr="00B2431B">
        <w:rPr>
          <w:rFonts w:hint="eastAsia"/>
        </w:rPr>
        <w:t>)</w:t>
      </w:r>
      <w:r w:rsidRPr="00B2431B">
        <w:rPr>
          <w:rFonts w:hint="eastAsia"/>
        </w:rPr>
        <w:t>之间</w:t>
      </w:r>
      <w:proofErr w:type="gramStart"/>
      <w:r w:rsidRPr="00B2431B">
        <w:rPr>
          <w:rFonts w:hint="eastAsia"/>
        </w:rPr>
        <w:t>存在协整关系</w:t>
      </w:r>
      <w:proofErr w:type="gramEnd"/>
      <w:r w:rsidRPr="00B2431B">
        <w:rPr>
          <w:rFonts w:hint="eastAsia"/>
        </w:rPr>
        <w:t>，拒绝了无</w:t>
      </w:r>
      <w:proofErr w:type="gramStart"/>
      <w:r w:rsidRPr="00B2431B">
        <w:rPr>
          <w:rFonts w:hint="eastAsia"/>
        </w:rPr>
        <w:t>协整关系</w:t>
      </w:r>
      <w:proofErr w:type="gramEnd"/>
      <w:r w:rsidRPr="00B2431B">
        <w:rPr>
          <w:rFonts w:hint="eastAsia"/>
        </w:rPr>
        <w:t>的原假设。这一结果表明，虽然短期内投资者情绪与股票收益率之间可能存在波动，但长期内两者保持稳定的均衡关系，为后续分析情绪对收益率的预测提供了理论基础。</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61AAE482" w:rsidR="00B2431B" w:rsidRDefault="00B2431B" w:rsidP="00C90F1D">
            <w:pPr>
              <w:pStyle w:val="afff0"/>
              <w:ind w:firstLineChars="0" w:firstLine="0"/>
              <w:jc w:val="center"/>
            </w:pPr>
            <w:bookmarkStart w:id="55" w:name="_Hlk193741818"/>
            <w:r w:rsidRPr="00B2431B">
              <w:rPr>
                <w:noProof/>
              </w:rPr>
              <w:lastRenderedPageBreak/>
              <w:drawing>
                <wp:inline distT="0" distB="0" distL="0" distR="0" wp14:anchorId="7AD71941" wp14:editId="6678A026">
                  <wp:extent cx="3827934" cy="1748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418" cy="1796511"/>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proofErr w:type="gramStart"/>
            <w:r w:rsidRPr="00B2431B">
              <w:rPr>
                <w:rFonts w:hint="eastAsia"/>
              </w:rPr>
              <w:t>协整检验</w:t>
            </w:r>
            <w:proofErr w:type="gramEnd"/>
          </w:p>
        </w:tc>
      </w:tr>
    </w:tbl>
    <w:p w14:paraId="3DB093BC" w14:textId="48AC33BE" w:rsidR="00DA26B0" w:rsidRPr="00F927A9" w:rsidRDefault="00E345C1" w:rsidP="00F927A9">
      <w:pPr>
        <w:pStyle w:val="affb"/>
      </w:pPr>
      <w:bookmarkStart w:id="56" w:name="_Toc195879180"/>
      <w:bookmarkEnd w:id="55"/>
      <w:r>
        <w:rPr>
          <w:rFonts w:hint="eastAsia"/>
        </w:rPr>
        <w:t>第三节</w:t>
      </w:r>
      <w:r>
        <w:rPr>
          <w:rFonts w:hint="eastAsia"/>
        </w:rPr>
        <w:t xml:space="preserve"> </w:t>
      </w:r>
      <w:r w:rsidR="006A4895">
        <w:rPr>
          <w:rFonts w:hint="eastAsia"/>
        </w:rPr>
        <w:t>相关性分析与多重共线性检验</w:t>
      </w:r>
      <w:bookmarkEnd w:id="56"/>
    </w:p>
    <w:p w14:paraId="18DBBE4A" w14:textId="68DF1631" w:rsidR="006A4895" w:rsidRDefault="006A4895" w:rsidP="00455BD0">
      <w:pPr>
        <w:pStyle w:val="aff8"/>
      </w:pPr>
      <w:bookmarkStart w:id="57" w:name="_Toc195879181"/>
      <w:r>
        <w:rPr>
          <w:rFonts w:hint="eastAsia"/>
        </w:rPr>
        <w:t>一</w:t>
      </w:r>
      <w:r w:rsidR="0035206E">
        <w:rPr>
          <w:rFonts w:hint="eastAsia"/>
        </w:rPr>
        <w:t>、</w:t>
      </w:r>
      <w:r>
        <w:rPr>
          <w:rFonts w:hint="eastAsia"/>
        </w:rPr>
        <w:t>相关性分析</w:t>
      </w:r>
      <w:bookmarkEnd w:id="57"/>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66AD80DF"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w:t>
      </w:r>
      <w:proofErr w:type="spellStart"/>
      <w:r w:rsidRPr="00F927A9">
        <w:rPr>
          <w:rFonts w:hint="eastAsia"/>
        </w:rPr>
        <w:t>avg_sentiment</w:t>
      </w:r>
      <w:proofErr w:type="spellEnd"/>
      <w:r w:rsidRPr="00F927A9">
        <w:rPr>
          <w:rFonts w:hint="eastAsia"/>
        </w:rPr>
        <w: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水平上不完全显著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w:t>
      </w:r>
      <w:proofErr w:type="spellStart"/>
      <w:r w:rsidRPr="00F927A9">
        <w:rPr>
          <w:rFonts w:hint="eastAsia"/>
        </w:rPr>
        <w:t>turnover_rate</w:t>
      </w:r>
      <w:proofErr w:type="spellEnd"/>
      <w:r w:rsidRPr="00F927A9">
        <w:rPr>
          <w:rFonts w:hint="eastAsia"/>
        </w:rPr>
        <w:t>)</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proofErr w:type="spellStart"/>
      <w:r w:rsidRPr="00F927A9">
        <w:rPr>
          <w:rFonts w:hint="eastAsia"/>
        </w:rPr>
        <w:t>avg_sentiment</w:t>
      </w:r>
      <w:proofErr w:type="spellEnd"/>
      <w:r w:rsidRPr="00F927A9">
        <w:rPr>
          <w:rFonts w:hint="eastAsia"/>
        </w:rPr>
        <w:t>与</w:t>
      </w:r>
      <w:proofErr w:type="spellStart"/>
      <w:r w:rsidRPr="00F927A9">
        <w:rPr>
          <w:rFonts w:hint="eastAsia"/>
        </w:rPr>
        <w:t>sentiment_std</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proofErr w:type="spellStart"/>
      <w:r w:rsidRPr="00F927A9">
        <w:rPr>
          <w:rFonts w:hint="eastAsia"/>
        </w:rPr>
        <w:t>avg_intensity</w:t>
      </w:r>
      <w:proofErr w:type="spellEnd"/>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proofErr w:type="spellStart"/>
      <w:r w:rsidRPr="00F927A9">
        <w:rPr>
          <w:rFonts w:hint="eastAsia"/>
        </w:rPr>
        <w:t>sentiment_consensus</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proofErr w:type="spellStart"/>
      <w:r w:rsidRPr="00F927A9">
        <w:rPr>
          <w:rFonts w:hint="eastAsia"/>
        </w:rPr>
        <w:t>avg_sentiment</w:t>
      </w:r>
      <w:proofErr w:type="spellEnd"/>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w:t>
      </w:r>
      <w:proofErr w:type="spellStart"/>
      <w:r w:rsidRPr="00F927A9">
        <w:rPr>
          <w:rFonts w:hint="eastAsia"/>
        </w:rPr>
        <w:t>pct_change</w:t>
      </w:r>
      <w:proofErr w:type="spellEnd"/>
      <w:r w:rsidRPr="00F927A9">
        <w:rPr>
          <w:rFonts w:hint="eastAsia"/>
        </w:rPr>
        <w:t>)</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8" w:name="_Toc195879182"/>
      <w:r>
        <w:rPr>
          <w:rFonts w:hint="eastAsia"/>
        </w:rPr>
        <w:t>二</w:t>
      </w:r>
      <w:r w:rsidR="0035206E">
        <w:rPr>
          <w:rFonts w:hint="eastAsia"/>
        </w:rPr>
        <w:t>、</w:t>
      </w:r>
      <w:r w:rsidRPr="006A4895">
        <w:rPr>
          <w:rFonts w:hint="eastAsia"/>
        </w:rPr>
        <w:t>多重共线性检验</w:t>
      </w:r>
      <w:bookmarkEnd w:id="58"/>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w:t>
      </w:r>
      <w:proofErr w:type="spellStart"/>
      <w:r w:rsidRPr="006217F1">
        <w:rPr>
          <w:rFonts w:hint="eastAsia"/>
        </w:rPr>
        <w:t>sentiment_std</w:t>
      </w:r>
      <w:proofErr w:type="spellEnd"/>
      <w:r w:rsidRPr="006217F1">
        <w:rPr>
          <w:rFonts w:hint="eastAsia"/>
        </w:rPr>
        <w:t>)</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59" w:name="_Toc195879183"/>
      <w:r>
        <w:rPr>
          <w:rFonts w:hint="eastAsia"/>
        </w:rPr>
        <w:lastRenderedPageBreak/>
        <w:t>第四节</w:t>
      </w:r>
      <w:r>
        <w:rPr>
          <w:rFonts w:hint="eastAsia"/>
        </w:rPr>
        <w:t xml:space="preserve"> </w:t>
      </w:r>
      <w:r w:rsidR="00810C97">
        <w:rPr>
          <w:rFonts w:hint="eastAsia"/>
        </w:rPr>
        <w:t>面板数据回归分析</w:t>
      </w:r>
      <w:bookmarkEnd w:id="59"/>
    </w:p>
    <w:p w14:paraId="4CD02291" w14:textId="2CD45D25" w:rsidR="009F3C09" w:rsidRDefault="00810C97" w:rsidP="00455BD0">
      <w:pPr>
        <w:pStyle w:val="aff8"/>
      </w:pPr>
      <w:bookmarkStart w:id="60" w:name="_Toc195879184"/>
      <w:r>
        <w:rPr>
          <w:rFonts w:hint="eastAsia"/>
        </w:rPr>
        <w:t>一</w:t>
      </w:r>
      <w:r w:rsidR="00EE4B75">
        <w:rPr>
          <w:rFonts w:hint="eastAsia"/>
        </w:rPr>
        <w:t>、</w:t>
      </w:r>
      <w:r w:rsidRPr="00810C97">
        <w:rPr>
          <w:rFonts w:hint="eastAsia"/>
        </w:rPr>
        <w:t>面板数据模型构建</w:t>
      </w:r>
      <w:bookmarkEnd w:id="60"/>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w:t>
      </w:r>
      <w:proofErr w:type="gramStart"/>
      <w:r w:rsidRPr="00573310">
        <w:rPr>
          <w:rFonts w:hint="eastAsia"/>
        </w:rPr>
        <w:t>最</w:t>
      </w:r>
      <w:proofErr w:type="gramEnd"/>
      <w:r w:rsidRPr="00573310">
        <w:rPr>
          <w:rFonts w:hint="eastAsia"/>
        </w:rPr>
        <w:t>基础的面板数据分析方法，它将所有观测视为独立，忽略了面板数据的时间和个体结构。其基本形式为：</w:t>
      </w:r>
    </w:p>
    <w:p w14:paraId="2488C07B" w14:textId="4DA5EB6D" w:rsidR="00573310" w:rsidRPr="00573310" w:rsidRDefault="00D73C2E"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proofErr w:type="gramStart"/>
      <w:r w:rsidRPr="00573310">
        <w:rPr>
          <w:rFonts w:hint="eastAsia"/>
        </w:rPr>
        <w:t>个</w:t>
      </w:r>
      <w:proofErr w:type="gramEnd"/>
      <w:r w:rsidRPr="00573310">
        <w:rPr>
          <w:rFonts w:hint="eastAsia"/>
        </w:rPr>
        <w:t>股票，</w:t>
      </w:r>
      <m:oMath>
        <m:r>
          <w:rPr>
            <w:rFonts w:ascii="Cambria Math" w:hAnsi="Cambria Math"/>
          </w:rPr>
          <m:t>t</m:t>
        </m:r>
      </m:oMath>
      <w:r w:rsidRPr="00573310">
        <w:rPr>
          <w:rFonts w:hint="eastAsia"/>
        </w:rPr>
        <w:t>表示第</w:t>
      </w:r>
      <m:oMath>
        <m:r>
          <w:rPr>
            <w:rFonts w:ascii="Cambria Math" w:hAnsi="Cambria Math"/>
          </w:rPr>
          <m:t>t</m:t>
        </m:r>
      </m:oMath>
      <w:proofErr w:type="gramStart"/>
      <w:r w:rsidRPr="00573310">
        <w:rPr>
          <w:rFonts w:hint="eastAsia"/>
        </w:rPr>
        <w:t>个</w:t>
      </w:r>
      <w:proofErr w:type="gramEnd"/>
      <w:r w:rsidRPr="00573310">
        <w:rPr>
          <w:rFonts w:hint="eastAsia"/>
        </w:rPr>
        <w:t>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D73C2E"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w:t>
      </w:r>
      <w:proofErr w:type="gramStart"/>
      <w:r w:rsidRPr="004423B9">
        <w:rPr>
          <w:rFonts w:hint="eastAsia"/>
        </w:rPr>
        <w:t>个</w:t>
      </w:r>
      <w:proofErr w:type="gramEnd"/>
      <w:r w:rsidRPr="004423B9">
        <w:rPr>
          <w:rFonts w:hint="eastAsia"/>
        </w:rPr>
        <w:t>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w:t>
      </w:r>
      <w:proofErr w:type="gramStart"/>
      <w:r w:rsidRPr="004423B9">
        <w:rPr>
          <w:rFonts w:hint="eastAsia"/>
        </w:rPr>
        <w:t>个</w:t>
      </w:r>
      <w:proofErr w:type="gramEnd"/>
      <w:r w:rsidRPr="004423B9">
        <w:rPr>
          <w:rFonts w:hint="eastAsia"/>
        </w:rPr>
        <w:t>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D73C2E"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D73C2E"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1" w:name="_Toc195879185"/>
      <w:r>
        <w:rPr>
          <w:rFonts w:hint="eastAsia"/>
        </w:rPr>
        <w:t>二</w:t>
      </w:r>
      <w:r w:rsidR="00EE4B75">
        <w:rPr>
          <w:rFonts w:hint="eastAsia"/>
        </w:rPr>
        <w:t>、</w:t>
      </w:r>
      <w:r w:rsidRPr="00810C97">
        <w:rPr>
          <w:rFonts w:hint="eastAsia"/>
        </w:rPr>
        <w:t>Hausman检验与模型选择</w:t>
      </w:r>
      <w:bookmarkEnd w:id="61"/>
    </w:p>
    <w:p w14:paraId="04C49FF8" w14:textId="77777777"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639B04F" w14:textId="77777777" w:rsidR="009E4024" w:rsidRPr="009E4024" w:rsidRDefault="009E4024" w:rsidP="009E4024">
      <w:pPr>
        <w:pStyle w:val="afff0"/>
        <w:ind w:firstLine="420"/>
      </w:pPr>
    </w:p>
    <w:p w14:paraId="0AD91CC3" w14:textId="1EEBDB9F" w:rsidR="00F53425" w:rsidRDefault="009E4024" w:rsidP="009E4024">
      <w:pPr>
        <w:pStyle w:val="afff0"/>
        <w:ind w:firstLine="420"/>
      </w:pPr>
      <w:r w:rsidRPr="009E4024">
        <w:rPr>
          <w:rFonts w:hint="eastAsia"/>
        </w:rPr>
        <w:lastRenderedPageBreak/>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其原假设为：所有个体的截距项相同（即无个体固定效应）。</w:t>
      </w:r>
      <w:r w:rsidR="00F53425" w:rsidRPr="00F53425">
        <w:rPr>
          <w:rFonts w:hint="eastAsia"/>
        </w:rPr>
        <w:t>F</w:t>
      </w:r>
      <w:r w:rsidR="00F53425" w:rsidRPr="00F53425">
        <w:rPr>
          <w:rFonts w:hint="eastAsia"/>
        </w:rPr>
        <w:t>统计量的计算公式为：</w:t>
      </w:r>
    </w:p>
    <w:p w14:paraId="5955170F" w14:textId="7D5DD40C" w:rsidR="00727D40" w:rsidRDefault="00D73C2E"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roofErr w:type="spellStart"/>
            <w:r w:rsidRPr="00E92274">
              <w:rPr>
                <w:rFonts w:eastAsia="宋体" w:cs="Times New Roman"/>
                <w:kern w:val="0"/>
                <w:sz w:val="21"/>
                <w:szCs w:val="20"/>
              </w:rPr>
              <w:t>St.Err</w:t>
            </w:r>
            <w:proofErr w:type="spellEnd"/>
            <w:r w:rsidRPr="00E92274">
              <w:rPr>
                <w:rFonts w:eastAsia="宋体" w:cs="Times New Roman"/>
                <w:kern w:val="0"/>
                <w:sz w:val="21"/>
                <w:szCs w:val="20"/>
              </w:rPr>
              <w:t>.</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avg_sentiment</w:t>
            </w:r>
            <w:proofErr w:type="spellEnd"/>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sentiment_std</w:t>
            </w:r>
            <w:proofErr w:type="spellEnd"/>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avg_intensity</w:t>
            </w:r>
            <w:proofErr w:type="spellEnd"/>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comment_count</w:t>
            </w:r>
            <w:proofErr w:type="spellEnd"/>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roofErr w:type="spellEnd"/>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pct_change</w:t>
            </w:r>
            <w:proofErr w:type="spellEnd"/>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price_change</w:t>
            </w:r>
            <w:proofErr w:type="spellEnd"/>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turnover_rate</w:t>
            </w:r>
            <w:proofErr w:type="spellEnd"/>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w:t>
            </w:r>
            <w:proofErr w:type="spellStart"/>
            <w:r w:rsidRPr="00E92274">
              <w:rPr>
                <w:rFonts w:eastAsia="宋体" w:cs="Times New Roman"/>
                <w:kern w:val="0"/>
                <w:sz w:val="21"/>
                <w:szCs w:val="20"/>
              </w:rPr>
              <w:t>obs</w:t>
            </w:r>
            <w:proofErr w:type="spellEnd"/>
            <w:r w:rsidRPr="00E92274">
              <w:rPr>
                <w:rFonts w:eastAsia="宋体" w:cs="Times New Roman"/>
                <w:kern w:val="0"/>
                <w:sz w:val="21"/>
                <w:szCs w:val="20"/>
              </w:rPr>
              <w:t xml:space="preserve">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D73C2E"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6314A85D"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w:t>
      </w:r>
      <w:proofErr w:type="gramStart"/>
      <w:r w:rsidRPr="009E4024">
        <w:rPr>
          <w:rFonts w:hint="eastAsia"/>
        </w:rPr>
        <w:t>个</w:t>
      </w:r>
      <w:proofErr w:type="gramEnd"/>
      <w:r w:rsidRPr="009E4024">
        <w:rPr>
          <w:rFonts w:hint="eastAsia"/>
        </w:rPr>
        <w:t>体效应与解释变量相关。因此，固定效应模型是更为合适的选择。这一结果在经济学意义上表明，股票的固有特性（如所属行业、公司规模、治理结构等）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2" w:name="_Toc195879186"/>
      <w:r>
        <w:rPr>
          <w:rFonts w:hint="eastAsia"/>
        </w:rPr>
        <w:t>三</w:t>
      </w:r>
      <w:r w:rsidR="00C63071">
        <w:rPr>
          <w:rFonts w:hint="eastAsia"/>
        </w:rPr>
        <w:t>、</w:t>
      </w:r>
      <w:r w:rsidRPr="00810C97">
        <w:rPr>
          <w:rFonts w:hint="eastAsia"/>
        </w:rPr>
        <w:t>固定效应回归分析</w:t>
      </w:r>
      <w:bookmarkEnd w:id="62"/>
    </w:p>
    <w:p w14:paraId="56286AE2" w14:textId="269C2195"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4CD37F64" w:rsidR="009C1605" w:rsidRPr="009C1605" w:rsidRDefault="009C1605" w:rsidP="0003790E">
      <w:pPr>
        <w:pStyle w:val="afff0"/>
        <w:ind w:firstLine="420"/>
      </w:pPr>
      <w:r w:rsidRPr="009C1605">
        <w:rPr>
          <w:rFonts w:hint="eastAsia"/>
        </w:rPr>
        <w:t>从核心解释变量</w:t>
      </w:r>
      <w:proofErr w:type="spellStart"/>
      <w:r w:rsidRPr="009C1605">
        <w:rPr>
          <w:rFonts w:hint="eastAsia"/>
        </w:rPr>
        <w:t>avg_sentiment</w:t>
      </w:r>
      <w:proofErr w:type="spellEnd"/>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。这表明，在控制其他因素后，投资者情绪每提高一个单位，未来一日股票收益率平均提高约</w:t>
      </w:r>
      <w:r w:rsidRPr="009C1605">
        <w:rPr>
          <w:rFonts w:hint="eastAsia"/>
        </w:rPr>
        <w:t>1.4-1.7</w:t>
      </w:r>
      <w:r w:rsidRPr="009C1605">
        <w:rPr>
          <w:rFonts w:hint="eastAsia"/>
        </w:rPr>
        <w:t>个百分点。这一结果有力地支持了投资者情绪对股票短期收益具有预测作用的假设。值得注意的是，在加入</w:t>
      </w:r>
      <w:r w:rsidR="009E1687">
        <w:rPr>
          <w:rFonts w:hint="eastAsia"/>
        </w:rPr>
        <w:t>时间</w:t>
      </w:r>
      <w:r w:rsidRPr="009C1605">
        <w:rPr>
          <w:rFonts w:hint="eastAsia"/>
        </w:rPr>
        <w:t>固定效应后（</w:t>
      </w:r>
      <w:r w:rsidR="005C7B81">
        <w:rPr>
          <w:rFonts w:hint="eastAsia"/>
        </w:rPr>
        <w:t>模型</w:t>
      </w:r>
      <w:r w:rsidR="005C7B81">
        <w:rPr>
          <w:rFonts w:hint="eastAsia"/>
        </w:rPr>
        <w:t>2</w:t>
      </w:r>
      <w:r w:rsidRPr="009C1605">
        <w:rPr>
          <w:rFonts w:hint="eastAsia"/>
        </w:rPr>
        <w:t>），</w:t>
      </w:r>
      <w:proofErr w:type="spellStart"/>
      <w:r w:rsidRPr="009C1605">
        <w:rPr>
          <w:rFonts w:hint="eastAsia"/>
        </w:rPr>
        <w:t>avg_sentiment</w:t>
      </w:r>
      <w:proofErr w:type="spellEnd"/>
      <w:r w:rsidRPr="009C1605">
        <w:rPr>
          <w:rFonts w:hint="eastAsia"/>
        </w:rPr>
        <w:t>的系数略有下降</w:t>
      </w:r>
      <w:proofErr w:type="gramStart"/>
      <w:r w:rsidRPr="009C1605">
        <w:rPr>
          <w:rFonts w:hint="eastAsia"/>
        </w:rPr>
        <w:t>但显著</w:t>
      </w:r>
      <w:proofErr w:type="gramEnd"/>
      <w:r w:rsidRPr="009C1605">
        <w:rPr>
          <w:rFonts w:hint="eastAsia"/>
        </w:rPr>
        <w:t>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proofErr w:type="spellStart"/>
      <w:r w:rsidRPr="009C1605">
        <w:rPr>
          <w:rFonts w:hint="eastAsia"/>
        </w:rPr>
        <w:t>sentiment_std</w:t>
      </w:r>
      <w:proofErr w:type="spellEnd"/>
      <w:r w:rsidRPr="009C1605">
        <w:rPr>
          <w:rFonts w:hint="eastAsia"/>
        </w:rPr>
        <w:t>、</w:t>
      </w:r>
      <w:proofErr w:type="spellStart"/>
      <w:r w:rsidRPr="009C1605">
        <w:rPr>
          <w:rFonts w:hint="eastAsia"/>
        </w:rPr>
        <w:t>avg_intensity</w:t>
      </w:r>
      <w:proofErr w:type="spellEnd"/>
      <w:r w:rsidRPr="009C1605">
        <w:rPr>
          <w:rFonts w:hint="eastAsia"/>
        </w:rPr>
        <w:t>和</w:t>
      </w:r>
      <w:proofErr w:type="spellStart"/>
      <w:r w:rsidRPr="009C1605">
        <w:rPr>
          <w:rFonts w:hint="eastAsia"/>
        </w:rPr>
        <w:t>sentiment_consensus</w:t>
      </w:r>
      <w:proofErr w:type="spellEnd"/>
      <w:r w:rsidRPr="009C1605">
        <w:rPr>
          <w:rFonts w:hint="eastAsia"/>
        </w:rPr>
        <w:t>在四个模型中均不显著，表明情绪的波动性、强度和一致性对股票收益率的影响不如平均情绪得分显著。评论数量</w:t>
      </w:r>
      <w:r w:rsidRPr="009C1605">
        <w:rPr>
          <w:rFonts w:hint="eastAsia"/>
        </w:rPr>
        <w:t>(</w:t>
      </w:r>
      <w:proofErr w:type="spellStart"/>
      <w:r w:rsidRPr="009C1605">
        <w:rPr>
          <w:rFonts w:hint="eastAsia"/>
        </w:rPr>
        <w:t>comment_count</w:t>
      </w:r>
      <w:proofErr w:type="spellEnd"/>
      <w:r w:rsidRPr="009C1605">
        <w:rPr>
          <w:rFonts w:hint="eastAsia"/>
        </w:rPr>
        <w: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proofErr w:type="spellStart"/>
      <w:r w:rsidRPr="009C1605">
        <w:rPr>
          <w:rFonts w:hint="eastAsia"/>
        </w:rPr>
        <w:t>idx_close</w:t>
      </w:r>
      <w:proofErr w:type="spellEnd"/>
      <w:r w:rsidRPr="009C1605">
        <w:rPr>
          <w:rFonts w:hint="eastAsia"/>
        </w:rPr>
        <w:t>呈现显著的负相关关系，</w:t>
      </w:r>
      <w:proofErr w:type="spellStart"/>
      <w:r w:rsidRPr="009C1605">
        <w:rPr>
          <w:rFonts w:hint="eastAsia"/>
        </w:rPr>
        <w:t>idx_volume</w:t>
      </w:r>
      <w:proofErr w:type="spellEnd"/>
      <w:r w:rsidRPr="009C1605">
        <w:rPr>
          <w:rFonts w:hint="eastAsia"/>
        </w:rPr>
        <w:t>呈现显著的正相关关系，</w:t>
      </w:r>
      <w:proofErr w:type="spellStart"/>
      <w:r w:rsidRPr="009C1605">
        <w:rPr>
          <w:rFonts w:hint="eastAsia"/>
        </w:rPr>
        <w:t>idx_amount</w:t>
      </w:r>
      <w:proofErr w:type="spellEnd"/>
      <w:r w:rsidRPr="009C1605">
        <w:rPr>
          <w:rFonts w:hint="eastAsia"/>
        </w:rPr>
        <w:t>呈现显著的负相关关系，这表明行业层面的行情对个股收益率也有显著影响。在双向固定效应模型中，</w:t>
      </w:r>
      <w:proofErr w:type="spellStart"/>
      <w:r w:rsidRPr="009C1605">
        <w:rPr>
          <w:rFonts w:hint="eastAsia"/>
        </w:rPr>
        <w:t>idx_pct_change</w:t>
      </w:r>
      <w:proofErr w:type="spellEnd"/>
      <w:r w:rsidRPr="009C1605">
        <w:rPr>
          <w:rFonts w:hint="eastAsia"/>
        </w:rPr>
        <w:t>转为显著为正，表明在控制个体和时间效应后，行业指数涨幅与个股未来收益率呈现正相关关系。</w:t>
      </w:r>
    </w:p>
    <w:p w14:paraId="779FB9BB" w14:textId="43C4CF80" w:rsidR="00A52D1D" w:rsidRDefault="009C1605" w:rsidP="0003790E">
      <w:pPr>
        <w:pStyle w:val="afff0"/>
        <w:ind w:firstLine="420"/>
      </w:pPr>
      <w:r w:rsidRPr="009C1605">
        <w:rPr>
          <w:rFonts w:hint="eastAsia"/>
        </w:rPr>
        <w:t>固定效应回归分析结果表明，投资者情绪（特别是平均情绪得分）对股票未来一日收益率具有显著的正向预测作用，且这一效应在控制个体异质性和时间效应后依然稳健。这一发现与行为金融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1"/>
        <w:gridCol w:w="1770"/>
        <w:gridCol w:w="1770"/>
        <w:gridCol w:w="1770"/>
        <w:gridCol w:w="1770"/>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avg_sentiment</w:t>
            </w:r>
            <w:proofErr w:type="spellEnd"/>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sentiment_std</w:t>
            </w:r>
            <w:proofErr w:type="spellEnd"/>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avg_intensity</w:t>
            </w:r>
            <w:proofErr w:type="spellEnd"/>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comment_count</w:t>
            </w:r>
            <w:proofErr w:type="spellEnd"/>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sentiment_consensus</w:t>
            </w:r>
            <w:proofErr w:type="spellEnd"/>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pct_change</w:t>
            </w:r>
            <w:proofErr w:type="spellEnd"/>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price_change</w:t>
            </w:r>
            <w:proofErr w:type="spellEnd"/>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turnover_rate</w:t>
            </w:r>
            <w:proofErr w:type="spellEnd"/>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idx_close</w:t>
            </w:r>
            <w:proofErr w:type="spellEnd"/>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idx_volume</w:t>
            </w:r>
            <w:proofErr w:type="spellEnd"/>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idx_amount</w:t>
            </w:r>
            <w:proofErr w:type="spellEnd"/>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idx_pct_change</w:t>
            </w:r>
            <w:proofErr w:type="spellEnd"/>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3" w:name="_Toc195879187"/>
      <w:r>
        <w:rPr>
          <w:rFonts w:hint="eastAsia"/>
        </w:rPr>
        <w:t>第五节</w:t>
      </w:r>
      <w:r w:rsidR="00F801CD">
        <w:rPr>
          <w:rFonts w:hint="eastAsia"/>
        </w:rPr>
        <w:t xml:space="preserve"> </w:t>
      </w:r>
      <w:r w:rsidR="00810C97">
        <w:rPr>
          <w:rFonts w:hint="eastAsia"/>
        </w:rPr>
        <w:t>异质性分析</w:t>
      </w:r>
      <w:bookmarkEnd w:id="63"/>
    </w:p>
    <w:p w14:paraId="6FCEEAFB" w14:textId="4A04252F" w:rsidR="00810C97" w:rsidRDefault="00AF2249" w:rsidP="007D390D">
      <w:pPr>
        <w:pStyle w:val="aff8"/>
        <w:numPr>
          <w:ilvl w:val="0"/>
          <w:numId w:val="29"/>
        </w:numPr>
      </w:pPr>
      <w:bookmarkStart w:id="64" w:name="_Toc195879188"/>
      <w:r>
        <w:rPr>
          <w:rFonts w:hint="eastAsia"/>
        </w:rPr>
        <w:t>分行业回归</w:t>
      </w:r>
      <w:r w:rsidR="00C82802">
        <w:rPr>
          <w:rFonts w:hint="eastAsia"/>
        </w:rPr>
        <w:t>分析</w:t>
      </w:r>
      <w:bookmarkEnd w:id="64"/>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5DE6A74B" w:rsidR="007D390D" w:rsidRDefault="007D390D" w:rsidP="007D390D">
      <w:pPr>
        <w:pStyle w:val="afff0"/>
        <w:ind w:firstLine="420"/>
      </w:pPr>
      <w:r>
        <w:rPr>
          <w:rFonts w:hint="eastAsia"/>
        </w:rPr>
        <w:t>从核心解释变量</w:t>
      </w:r>
      <w:proofErr w:type="spellStart"/>
      <w:r>
        <w:rPr>
          <w:rFonts w:hint="eastAsia"/>
        </w:rPr>
        <w:t>avg_sentiment</w:t>
      </w:r>
      <w:proofErr w:type="spellEnd"/>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水平上显著；银行、医药生物和房地产行业的系数分别为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电子、食品饮料、电气设备和有色金属行业的系数则不显著。结果表明，投资者情绪对不同行业股票收益率的影响存在明显的异质性，对于计算机、银行、医药生物和房地产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4"/>
        <w:gridCol w:w="957"/>
        <w:gridCol w:w="939"/>
        <w:gridCol w:w="928"/>
        <w:gridCol w:w="956"/>
        <w:gridCol w:w="939"/>
        <w:gridCol w:w="956"/>
        <w:gridCol w:w="956"/>
        <w:gridCol w:w="956"/>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avg_sentiment</w:t>
            </w:r>
            <w:proofErr w:type="spellEnd"/>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sentiment_std</w:t>
            </w:r>
            <w:proofErr w:type="spellEnd"/>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avg_intensity</w:t>
            </w:r>
            <w:proofErr w:type="spellEnd"/>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comment_count</w:t>
            </w:r>
            <w:proofErr w:type="spellEnd"/>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sentiment_consensus</w:t>
            </w:r>
            <w:proofErr w:type="spellEnd"/>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pct_change</w:t>
            </w:r>
            <w:proofErr w:type="spellEnd"/>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price_change</w:t>
            </w:r>
            <w:proofErr w:type="spellEnd"/>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turnover_rate</w:t>
            </w:r>
            <w:proofErr w:type="spellEnd"/>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08AAA9A3" w:rsidR="009F3C09" w:rsidRDefault="00A71D19" w:rsidP="00455BD0">
      <w:pPr>
        <w:pStyle w:val="affb"/>
      </w:pPr>
      <w:bookmarkStart w:id="65" w:name="_Toc195879189"/>
      <w:r>
        <w:rPr>
          <w:rFonts w:hint="eastAsia"/>
        </w:rPr>
        <w:t>第六节</w:t>
      </w:r>
      <w:r>
        <w:rPr>
          <w:rFonts w:hint="eastAsia"/>
        </w:rPr>
        <w:t xml:space="preserve"> </w:t>
      </w:r>
      <w:r w:rsidR="00573E49">
        <w:rPr>
          <w:rFonts w:hint="eastAsia"/>
        </w:rPr>
        <w:t>内生性处理</w:t>
      </w:r>
      <w:bookmarkEnd w:id="65"/>
    </w:p>
    <w:p w14:paraId="163A8B2A" w14:textId="68F2B11A" w:rsidR="00374861" w:rsidRDefault="00374861" w:rsidP="00374861">
      <w:pPr>
        <w:pStyle w:val="aff8"/>
      </w:pPr>
      <w:bookmarkStart w:id="66" w:name="_Toc195879190"/>
      <w:r>
        <w:rPr>
          <w:rFonts w:hint="eastAsia"/>
        </w:rPr>
        <w:t>一、</w:t>
      </w:r>
      <w:r w:rsidRPr="00374861">
        <w:rPr>
          <w:rFonts w:hint="eastAsia"/>
        </w:rPr>
        <w:t>工具变量讨论</w:t>
      </w:r>
      <w:bookmarkEnd w:id="66"/>
    </w:p>
    <w:p w14:paraId="589CF1CC" w14:textId="170720C6" w:rsidR="00374861" w:rsidRPr="00374861" w:rsidRDefault="00374861" w:rsidP="00374861">
      <w:pPr>
        <w:pStyle w:val="afff0"/>
        <w:ind w:firstLine="420"/>
      </w:pPr>
      <w:r w:rsidRPr="00374861">
        <w:rPr>
          <w:rFonts w:hint="eastAsia"/>
        </w:rPr>
        <w:t>在研究投资者情绪与股票收益率的关系时，潜在的内生性问题不容忽视。内生性可能来源于以下几个方面：（</w:t>
      </w:r>
      <w:r w:rsidRPr="00374861">
        <w:rPr>
          <w:rFonts w:hint="eastAsia"/>
        </w:rPr>
        <w:t>1</w:t>
      </w:r>
      <w:r w:rsidRPr="00374861">
        <w:rPr>
          <w:rFonts w:hint="eastAsia"/>
        </w:rPr>
        <w:t>）遗漏变量：未纳入模型的变量同时影响情绪和收益率；（</w:t>
      </w:r>
      <w:r w:rsidRPr="00374861">
        <w:rPr>
          <w:rFonts w:hint="eastAsia"/>
        </w:rPr>
        <w:t>2</w:t>
      </w:r>
      <w:r w:rsidRPr="00374861">
        <w:rPr>
          <w:rFonts w:hint="eastAsia"/>
        </w:rPr>
        <w:t>）反向因果：当日股价表现可能影响投资者情绪；（</w:t>
      </w:r>
      <w:r w:rsidRPr="00374861">
        <w:rPr>
          <w:rFonts w:hint="eastAsia"/>
        </w:rPr>
        <w:t>3</w:t>
      </w:r>
      <w:r w:rsidRPr="00374861">
        <w:rPr>
          <w:rFonts w:hint="eastAsia"/>
        </w:rPr>
        <w:t>）测量误差：情绪变量的测量可能存在</w:t>
      </w:r>
      <w:proofErr w:type="gramStart"/>
      <w:r w:rsidRPr="00374861">
        <w:rPr>
          <w:rFonts w:hint="eastAsia"/>
        </w:rPr>
        <w:t>不</w:t>
      </w:r>
      <w:proofErr w:type="gramEnd"/>
      <w:r w:rsidRPr="00374861">
        <w:rPr>
          <w:rFonts w:hint="eastAsia"/>
        </w:rPr>
        <w:t>准确性。</w:t>
      </w:r>
    </w:p>
    <w:p w14:paraId="2FE7A6F2" w14:textId="48EBBEE5" w:rsidR="00374861" w:rsidRPr="00374861" w:rsidRDefault="00374861" w:rsidP="00374861">
      <w:pPr>
        <w:pStyle w:val="afff0"/>
        <w:ind w:firstLine="420"/>
      </w:pPr>
      <w:r w:rsidRPr="00374861">
        <w:rPr>
          <w:rFonts w:hint="eastAsia"/>
        </w:rPr>
        <w:t>为缓解内生性问题，本研究采用工具变量法进行估计。理想的工具变量应满足两个条件：与内生解释变量（</w:t>
      </w:r>
      <w:proofErr w:type="spellStart"/>
      <w:r w:rsidRPr="00374861">
        <w:rPr>
          <w:rFonts w:hint="eastAsia"/>
        </w:rPr>
        <w:t>avg_sentiment</w:t>
      </w:r>
      <w:proofErr w:type="spellEnd"/>
      <w:r w:rsidRPr="00374861">
        <w:rPr>
          <w:rFonts w:hint="eastAsia"/>
        </w:rPr>
        <w:t>）高度相关，且除通过</w:t>
      </w:r>
      <w:proofErr w:type="spellStart"/>
      <w:r w:rsidRPr="00374861">
        <w:rPr>
          <w:rFonts w:hint="eastAsia"/>
        </w:rPr>
        <w:t>avg_sentiment</w:t>
      </w:r>
      <w:proofErr w:type="spellEnd"/>
      <w:r w:rsidRPr="00374861">
        <w:rPr>
          <w:rFonts w:hint="eastAsia"/>
        </w:rPr>
        <w:t>间接影响外，不直接影响被解释变量（</w:t>
      </w:r>
      <w:r w:rsidRPr="00374861">
        <w:rPr>
          <w:rFonts w:hint="eastAsia"/>
        </w:rPr>
        <w:t>forward_ret_1d</w:t>
      </w:r>
      <w:r w:rsidRPr="00374861">
        <w:rPr>
          <w:rFonts w:hint="eastAsia"/>
        </w:rPr>
        <w:t>）。</w:t>
      </w:r>
    </w:p>
    <w:p w14:paraId="6181DD17" w14:textId="77777777" w:rsidR="008F4E8B" w:rsidRDefault="00374861" w:rsidP="008F4E8B">
      <w:pPr>
        <w:pStyle w:val="afff0"/>
        <w:ind w:firstLine="420"/>
      </w:pPr>
      <w:r w:rsidRPr="00374861">
        <w:rPr>
          <w:rFonts w:hint="eastAsia"/>
        </w:rPr>
        <w:t>基于现有文献和变量特性，我们选择</w:t>
      </w:r>
    </w:p>
    <w:p w14:paraId="2BBCCC6C" w14:textId="58B2E180" w:rsidR="008F4E8B" w:rsidRDefault="008F4E8B" w:rsidP="008F4E8B">
      <w:pPr>
        <w:pStyle w:val="afff0"/>
        <w:ind w:firstLine="420"/>
      </w:pPr>
      <w:r>
        <w:rPr>
          <w:rFonts w:hint="eastAsia"/>
        </w:rPr>
        <w:t>情绪指标的滞后项？</w:t>
      </w:r>
    </w:p>
    <w:p w14:paraId="04FB0CF3" w14:textId="77777777" w:rsidR="008F4E8B" w:rsidRDefault="008F4E8B" w:rsidP="008F4E8B">
      <w:pPr>
        <w:pStyle w:val="afff0"/>
        <w:ind w:firstLine="420"/>
      </w:pPr>
      <w:r>
        <w:rPr>
          <w:rFonts w:hint="eastAsia"/>
        </w:rPr>
        <w:t>天气？地理？</w:t>
      </w:r>
    </w:p>
    <w:p w14:paraId="2E2C8538" w14:textId="77777777" w:rsidR="008F4E8B" w:rsidRDefault="008F4E8B" w:rsidP="008F4E8B">
      <w:pPr>
        <w:pStyle w:val="afff0"/>
        <w:ind w:firstLine="420"/>
      </w:pPr>
      <w:r>
        <w:rPr>
          <w:rFonts w:hint="eastAsia"/>
        </w:rPr>
        <w:t>新闻媒体相关？</w:t>
      </w:r>
    </w:p>
    <w:p w14:paraId="7CFF7EFF" w14:textId="77777777" w:rsidR="008F4E8B" w:rsidRDefault="008F4E8B" w:rsidP="008F4E8B">
      <w:pPr>
        <w:pStyle w:val="afff0"/>
        <w:ind w:firstLine="420"/>
      </w:pPr>
      <w:r>
        <w:rPr>
          <w:rFonts w:hint="eastAsia"/>
        </w:rPr>
        <w:t>重大节假日？文娱事件</w:t>
      </w:r>
    </w:p>
    <w:p w14:paraId="70B7EBAE" w14:textId="77777777" w:rsidR="008F4E8B" w:rsidRDefault="008F4E8B" w:rsidP="008F4E8B">
      <w:pPr>
        <w:pStyle w:val="afff0"/>
        <w:ind w:firstLine="420"/>
      </w:pPr>
      <w:r>
        <w:rPr>
          <w:rFonts w:hint="eastAsia"/>
        </w:rPr>
        <w:t>周一效应？月初</w:t>
      </w:r>
      <w:r>
        <w:rPr>
          <w:rFonts w:hint="eastAsia"/>
        </w:rPr>
        <w:t>/</w:t>
      </w:r>
      <w:r>
        <w:rPr>
          <w:rFonts w:hint="eastAsia"/>
        </w:rPr>
        <w:t>月末效应？季节性因素？</w:t>
      </w:r>
    </w:p>
    <w:p w14:paraId="7AAC4259" w14:textId="5AD9538B" w:rsidR="00DA26B0" w:rsidRDefault="008F4E8B" w:rsidP="008F4E8B">
      <w:pPr>
        <w:pStyle w:val="afff0"/>
        <w:ind w:firstLine="420"/>
      </w:pPr>
      <w:r>
        <w:rPr>
          <w:rFonts w:hint="eastAsia"/>
        </w:rPr>
        <w:t>螺纹钢期货主力合约的成交量</w:t>
      </w:r>
      <w:r>
        <w:rPr>
          <w:rFonts w:hint="eastAsia"/>
        </w:rPr>
        <w:t xml:space="preserve"> (Vo) </w:t>
      </w:r>
      <w:r>
        <w:rPr>
          <w:rFonts w:hint="eastAsia"/>
        </w:rPr>
        <w:t>和持仓量</w:t>
      </w:r>
      <w:r>
        <w:rPr>
          <w:rFonts w:hint="eastAsia"/>
        </w:rPr>
        <w:t>(0pen)</w:t>
      </w:r>
      <w:r>
        <w:rPr>
          <w:rFonts w:hint="eastAsia"/>
        </w:rPr>
        <w:t>作为商品期货市场投机氛围的替代指标？</w:t>
      </w:r>
    </w:p>
    <w:p w14:paraId="6287ACDF" w14:textId="6BF05F14" w:rsidR="009F3C09" w:rsidRDefault="00374861" w:rsidP="00455BD0">
      <w:pPr>
        <w:pStyle w:val="aff8"/>
      </w:pPr>
      <w:bookmarkStart w:id="67" w:name="_Toc195879191"/>
      <w:r>
        <w:rPr>
          <w:rFonts w:hint="eastAsia"/>
        </w:rPr>
        <w:t>二</w:t>
      </w:r>
      <w:r w:rsidR="00A71D19">
        <w:rPr>
          <w:rFonts w:hint="eastAsia"/>
        </w:rPr>
        <w:t>、</w:t>
      </w:r>
      <w:r w:rsidRPr="00374861">
        <w:rPr>
          <w:rFonts w:hint="eastAsia"/>
        </w:rPr>
        <w:t>格兰杰因果关系检验</w:t>
      </w:r>
      <w:bookmarkEnd w:id="67"/>
    </w:p>
    <w:p w14:paraId="42C5BAD7" w14:textId="2E57BC3C" w:rsidR="0040565E" w:rsidRPr="0040565E" w:rsidRDefault="0040565E" w:rsidP="00F32D1B">
      <w:pPr>
        <w:pStyle w:val="afff0"/>
        <w:ind w:firstLine="420"/>
      </w:pPr>
      <w:r w:rsidRPr="0040565E">
        <w:rPr>
          <w:rFonts w:hint="eastAsia"/>
        </w:rPr>
        <w:t>为进一步探究投资者情绪与股票收益率之间的因果关系方向，我们进行了格兰杰因果关系检验。格兰杰因果性的概念基于预测能力：如果变量</w:t>
      </w:r>
      <w:r w:rsidRPr="0040565E">
        <w:rPr>
          <w:rFonts w:hint="eastAsia"/>
        </w:rPr>
        <w:t>X</w:t>
      </w:r>
      <w:r w:rsidRPr="0040565E">
        <w:rPr>
          <w:rFonts w:hint="eastAsia"/>
        </w:rPr>
        <w:t>的历史信息有助于预测变量</w:t>
      </w:r>
      <w:r w:rsidRPr="0040565E">
        <w:rPr>
          <w:rFonts w:hint="eastAsia"/>
        </w:rPr>
        <w:t>Y</w:t>
      </w:r>
      <w:r w:rsidRPr="0040565E">
        <w:rPr>
          <w:rFonts w:hint="eastAsia"/>
        </w:rPr>
        <w:t>的未来值，则称</w:t>
      </w:r>
      <w:r w:rsidRPr="0040565E">
        <w:rPr>
          <w:rFonts w:hint="eastAsia"/>
        </w:rPr>
        <w:t>X</w:t>
      </w:r>
      <w:r w:rsidRPr="0040565E">
        <w:rPr>
          <w:rFonts w:hint="eastAsia"/>
        </w:rPr>
        <w:t>格兰</w:t>
      </w:r>
      <w:proofErr w:type="gramStart"/>
      <w:r w:rsidRPr="0040565E">
        <w:rPr>
          <w:rFonts w:hint="eastAsia"/>
        </w:rPr>
        <w:t>杰导致</w:t>
      </w:r>
      <w:proofErr w:type="gramEnd"/>
      <w:r w:rsidRPr="0040565E">
        <w:rPr>
          <w:rFonts w:hint="eastAsia"/>
        </w:rPr>
        <w:t>Y</w:t>
      </w:r>
      <w:r w:rsidRPr="0040565E">
        <w:rPr>
          <w:rFonts w:hint="eastAsia"/>
        </w:rPr>
        <w:t>。</w:t>
      </w:r>
    </w:p>
    <w:p w14:paraId="59D7FEE0" w14:textId="76DD19BE" w:rsidR="0040565E" w:rsidRPr="00F32D1B" w:rsidRDefault="0040565E" w:rsidP="00F32D1B">
      <w:pPr>
        <w:pStyle w:val="afff0"/>
        <w:ind w:firstLine="420"/>
      </w:pPr>
      <w:r w:rsidRPr="0040565E">
        <w:rPr>
          <w:rFonts w:hint="eastAsia"/>
        </w:rPr>
        <w:t>我们构建了包含</w:t>
      </w:r>
      <w:r w:rsidRPr="0040565E">
        <w:rPr>
          <w:rFonts w:hint="eastAsia"/>
        </w:rPr>
        <w:t>forward_ret_1d</w:t>
      </w:r>
      <w:r w:rsidRPr="0040565E">
        <w:rPr>
          <w:rFonts w:hint="eastAsia"/>
        </w:rPr>
        <w:t>和</w:t>
      </w:r>
      <w:proofErr w:type="spellStart"/>
      <w:r w:rsidRPr="0040565E">
        <w:rPr>
          <w:rFonts w:hint="eastAsia"/>
        </w:rPr>
        <w:t>avg_sentiment</w:t>
      </w:r>
      <w:proofErr w:type="spellEnd"/>
      <w:r w:rsidRPr="0040565E">
        <w:rPr>
          <w:rFonts w:hint="eastAsia"/>
        </w:rPr>
        <w:t>两个变量的面板向量自回归模型（</w:t>
      </w:r>
      <w:r w:rsidRPr="0040565E">
        <w:rPr>
          <w:rFonts w:hint="eastAsia"/>
        </w:rPr>
        <w:t>PVAR</w:t>
      </w:r>
      <w:r w:rsidRPr="0040565E">
        <w:rPr>
          <w:rFonts w:hint="eastAsia"/>
        </w:rPr>
        <w:t>），滞后</w:t>
      </w:r>
      <w:proofErr w:type="gramStart"/>
      <w:r w:rsidRPr="0040565E">
        <w:rPr>
          <w:rFonts w:hint="eastAsia"/>
        </w:rPr>
        <w:t>阶数选择</w:t>
      </w:r>
      <w:proofErr w:type="gramEnd"/>
      <w:r w:rsidRPr="0040565E">
        <w:rPr>
          <w:rFonts w:hint="eastAsia"/>
        </w:rPr>
        <w:t>为</w:t>
      </w:r>
      <w:r w:rsidRPr="0040565E">
        <w:rPr>
          <w:rFonts w:hint="eastAsia"/>
        </w:rPr>
        <w:t>2</w:t>
      </w:r>
      <w:r w:rsidRPr="0040565E">
        <w:rPr>
          <w:rFonts w:hint="eastAsia"/>
        </w:rPr>
        <w:t>，基于信息准则确定。检验结果表明，在</w:t>
      </w:r>
      <w:r w:rsidRPr="0040565E">
        <w:rPr>
          <w:rFonts w:hint="eastAsia"/>
        </w:rPr>
        <w:t>5%</w:t>
      </w:r>
      <w:r w:rsidRPr="0040565E">
        <w:rPr>
          <w:rFonts w:hint="eastAsia"/>
        </w:rPr>
        <w:t>的显著性水平上，</w:t>
      </w:r>
      <w:proofErr w:type="spellStart"/>
      <w:r w:rsidRPr="0040565E">
        <w:rPr>
          <w:rFonts w:hint="eastAsia"/>
        </w:rPr>
        <w:t>avg_sentiment</w:t>
      </w:r>
      <w:proofErr w:type="spellEnd"/>
      <w:r w:rsidRPr="0040565E">
        <w:rPr>
          <w:rFonts w:hint="eastAsia"/>
        </w:rPr>
        <w:t>格兰</w:t>
      </w:r>
      <w:proofErr w:type="gramStart"/>
      <w:r w:rsidRPr="0040565E">
        <w:rPr>
          <w:rFonts w:hint="eastAsia"/>
        </w:rPr>
        <w:t>杰导致</w:t>
      </w:r>
      <w:proofErr w:type="gramEnd"/>
      <w:r w:rsidRPr="0040565E">
        <w:rPr>
          <w:rFonts w:hint="eastAsia"/>
        </w:rPr>
        <w:t>forward_ret_1d</w:t>
      </w:r>
      <w:r w:rsidRPr="0040565E">
        <w:rPr>
          <w:rFonts w:hint="eastAsia"/>
        </w:rPr>
        <w:t>，而</w:t>
      </w:r>
      <w:r w:rsidRPr="0040565E">
        <w:rPr>
          <w:rFonts w:hint="eastAsia"/>
        </w:rPr>
        <w:t>forward_ret_1d</w:t>
      </w:r>
      <w:proofErr w:type="gramStart"/>
      <w:r w:rsidRPr="0040565E">
        <w:rPr>
          <w:rFonts w:hint="eastAsia"/>
        </w:rPr>
        <w:t>不</w:t>
      </w:r>
      <w:proofErr w:type="gramEnd"/>
      <w:r w:rsidRPr="0040565E">
        <w:rPr>
          <w:rFonts w:hint="eastAsia"/>
        </w:rPr>
        <w:t>格兰</w:t>
      </w:r>
      <w:proofErr w:type="gramStart"/>
      <w:r w:rsidRPr="0040565E">
        <w:rPr>
          <w:rFonts w:hint="eastAsia"/>
        </w:rPr>
        <w:t>杰导致</w:t>
      </w:r>
      <w:proofErr w:type="spellStart"/>
      <w:proofErr w:type="gramEnd"/>
      <w:r w:rsidRPr="0040565E">
        <w:rPr>
          <w:rFonts w:hint="eastAsia"/>
        </w:rPr>
        <w:t>avg_sentiment</w:t>
      </w:r>
      <w:proofErr w:type="spellEnd"/>
      <w:r w:rsidRPr="0040565E">
        <w:rPr>
          <w:rFonts w:hint="eastAsia"/>
        </w:rPr>
        <w:t>。这表明情绪变量的历史信息有助于预测未来收益率，而过去的收益率对预测未来情绪不具显著贡献。</w:t>
      </w:r>
    </w:p>
    <w:p w14:paraId="5E5936A0" w14:textId="4E59C84B" w:rsidR="00DA26B0" w:rsidRDefault="0040565E" w:rsidP="00F32D1B">
      <w:pPr>
        <w:pStyle w:val="afff0"/>
        <w:ind w:firstLine="420"/>
        <w:rPr>
          <w:szCs w:val="18"/>
        </w:rPr>
      </w:pPr>
      <w:r w:rsidRPr="0040565E">
        <w:rPr>
          <w:rFonts w:hint="eastAsia"/>
          <w:szCs w:val="18"/>
        </w:rPr>
        <w:lastRenderedPageBreak/>
        <w:t>这一发现进一步支持了情绪对收益率具有预测作用的假设，且排除了收益率对情绪的反向因果可能性，增强了我们主要结论的可靠性。格兰杰因果关系检验的结果与前述工具变量估计结果相互补充，共同表明在控制</w:t>
      </w:r>
      <w:proofErr w:type="gramStart"/>
      <w:r w:rsidRPr="0040565E">
        <w:rPr>
          <w:rFonts w:hint="eastAsia"/>
          <w:szCs w:val="18"/>
        </w:rPr>
        <w:t>潜在内</w:t>
      </w:r>
      <w:proofErr w:type="gramEnd"/>
      <w:r w:rsidRPr="0040565E">
        <w:rPr>
          <w:rFonts w:hint="eastAsia"/>
          <w:szCs w:val="18"/>
        </w:rPr>
        <w:t>生性后，投资者情绪对股票收益率的预测作用依然存在。</w:t>
      </w:r>
    </w:p>
    <w:p w14:paraId="2DF28701" w14:textId="33CEB422" w:rsidR="00894F8F" w:rsidRDefault="00F32D1B" w:rsidP="00B5770F">
      <w:pPr>
        <w:pStyle w:val="affb"/>
      </w:pPr>
      <w:bookmarkStart w:id="68" w:name="_Toc195879192"/>
      <w:r>
        <w:rPr>
          <w:rFonts w:hint="eastAsia"/>
        </w:rPr>
        <w:t>第七节</w:t>
      </w:r>
      <w:r>
        <w:rPr>
          <w:rFonts w:hint="eastAsia"/>
        </w:rPr>
        <w:t xml:space="preserve"> </w:t>
      </w:r>
      <w:r w:rsidR="00B5770F" w:rsidRPr="00B5770F">
        <w:rPr>
          <w:rFonts w:hint="eastAsia"/>
        </w:rPr>
        <w:t>稳健性检验</w:t>
      </w:r>
      <w:bookmarkEnd w:id="68"/>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69" w:name="_Toc195879193"/>
      <w:r>
        <w:rPr>
          <w:rFonts w:hint="eastAsia"/>
        </w:rPr>
        <w:t>一、</w:t>
      </w:r>
      <w:r w:rsidRPr="0016109B">
        <w:rPr>
          <w:rFonts w:hint="eastAsia"/>
        </w:rPr>
        <w:t>不同情绪指标的比较</w:t>
      </w:r>
      <w:bookmarkEnd w:id="69"/>
    </w:p>
    <w:p w14:paraId="318F3C46" w14:textId="2D430710" w:rsidR="0016109B" w:rsidRDefault="0016109B" w:rsidP="0016109B">
      <w:pPr>
        <w:pStyle w:val="afff0"/>
        <w:ind w:firstLine="420"/>
      </w:pPr>
      <w:r>
        <w:rPr>
          <w:rFonts w:hint="eastAsia"/>
        </w:rPr>
        <w:t>我们用正面情绪比例（</w:t>
      </w:r>
      <w:proofErr w:type="spellStart"/>
      <w:r>
        <w:rPr>
          <w:rFonts w:hint="eastAsia"/>
        </w:rPr>
        <w:t>positive_ratio</w:t>
      </w:r>
      <w:proofErr w:type="spellEnd"/>
      <w:r>
        <w:rPr>
          <w:rFonts w:hint="eastAsia"/>
        </w:rPr>
        <w:t>）替代平均情绪得分（</w:t>
      </w:r>
      <w:proofErr w:type="spellStart"/>
      <w:r>
        <w:rPr>
          <w:rFonts w:hint="eastAsia"/>
        </w:rPr>
        <w:t>avg_sentiment</w:t>
      </w:r>
      <w:proofErr w:type="spellEnd"/>
      <w:r>
        <w:rPr>
          <w:rFonts w:hint="eastAsia"/>
        </w:rPr>
        <w:t>）作为核心解释变量，检验结果是否稳健。如表</w:t>
      </w:r>
      <w:r>
        <w:rPr>
          <w:rFonts w:hint="eastAsia"/>
        </w:rPr>
        <w:t>4-</w:t>
      </w:r>
      <w:r w:rsidR="00835C14">
        <w:rPr>
          <w:rFonts w:hint="eastAsia"/>
        </w:rPr>
        <w:t>7</w:t>
      </w:r>
      <w:r>
        <w:rPr>
          <w:rFonts w:hint="eastAsia"/>
        </w:rPr>
        <w:t>第二列所示，</w:t>
      </w:r>
      <w:proofErr w:type="spellStart"/>
      <w:r>
        <w:rPr>
          <w:rFonts w:hint="eastAsia"/>
        </w:rPr>
        <w:t>positive_ratio</w:t>
      </w:r>
      <w:proofErr w:type="spellEnd"/>
      <w:r>
        <w:rPr>
          <w:rFonts w:hint="eastAsia"/>
        </w:rPr>
        <w:t>的系数为</w:t>
      </w:r>
      <w:r>
        <w:rPr>
          <w:rFonts w:hint="eastAsia"/>
        </w:rPr>
        <w:t>0.0179</w:t>
      </w:r>
      <w:r>
        <w:rPr>
          <w:rFonts w:hint="eastAsia"/>
        </w:rPr>
        <w:t>，在</w:t>
      </w:r>
      <w:r>
        <w:rPr>
          <w:rFonts w:hint="eastAsia"/>
        </w:rPr>
        <w:t>5%</w:t>
      </w:r>
      <w:r>
        <w:rPr>
          <w:rFonts w:hint="eastAsia"/>
        </w:rPr>
        <w:t>水平上显著，表明正面情绪比例越高，未来一日收益率越高。这与使用</w:t>
      </w:r>
      <w:proofErr w:type="spellStart"/>
      <w:r>
        <w:rPr>
          <w:rFonts w:hint="eastAsia"/>
        </w:rPr>
        <w:t>avg_sentiment</w:t>
      </w:r>
      <w:proofErr w:type="spellEnd"/>
      <w:r>
        <w:rPr>
          <w:rFonts w:hint="eastAsia"/>
        </w:rPr>
        <w:t>的结果方向一致，支持了投资者情绪对收益率具有预测作用的结论。</w:t>
      </w:r>
    </w:p>
    <w:p w14:paraId="56BF39EB" w14:textId="32632852" w:rsidR="0016109B" w:rsidRDefault="0020633C" w:rsidP="0016109B">
      <w:pPr>
        <w:pStyle w:val="afff0"/>
        <w:ind w:firstLine="420"/>
      </w:pPr>
      <w:r>
        <w:rPr>
          <w:rFonts w:hint="eastAsia"/>
        </w:rPr>
        <w:t>同时</w:t>
      </w:r>
      <w:r w:rsidR="0016109B">
        <w:rPr>
          <w:rFonts w:hint="eastAsia"/>
        </w:rPr>
        <w:t>，我们考察了情绪动量指标对收益率的影响。表</w:t>
      </w:r>
      <w:r w:rsidR="0016109B">
        <w:rPr>
          <w:rFonts w:hint="eastAsia"/>
        </w:rPr>
        <w:t>4-</w:t>
      </w:r>
      <w:r w:rsidR="00835C14">
        <w:rPr>
          <w:rFonts w:hint="eastAsia"/>
        </w:rPr>
        <w:t>7</w:t>
      </w:r>
      <w:r w:rsidR="0016109B">
        <w:rPr>
          <w:rFonts w:hint="eastAsia"/>
        </w:rPr>
        <w:t>第三、四列显示，</w:t>
      </w:r>
      <w:r w:rsidR="0016109B">
        <w:rPr>
          <w:rFonts w:hint="eastAsia"/>
        </w:rPr>
        <w:t>3</w:t>
      </w:r>
      <w:r w:rsidR="0016109B">
        <w:rPr>
          <w:rFonts w:hint="eastAsia"/>
        </w:rPr>
        <w:t>日和</w:t>
      </w:r>
      <w:r w:rsidR="0016109B">
        <w:rPr>
          <w:rFonts w:hint="eastAsia"/>
        </w:rPr>
        <w:t>5</w:t>
      </w:r>
      <w:r w:rsidR="0016109B">
        <w:rPr>
          <w:rFonts w:hint="eastAsia"/>
        </w:rPr>
        <w:t>日移动平均情绪（</w:t>
      </w:r>
      <w:r w:rsidR="0016109B">
        <w:rPr>
          <w:rFonts w:hint="eastAsia"/>
        </w:rPr>
        <w:t>ma_3d</w:t>
      </w:r>
      <w:r w:rsidR="0016109B">
        <w:rPr>
          <w:rFonts w:hint="eastAsia"/>
        </w:rPr>
        <w:t>、</w:t>
      </w:r>
      <w:r w:rsidR="0016109B">
        <w:rPr>
          <w:rFonts w:hint="eastAsia"/>
        </w:rPr>
        <w:t>ma_5d</w:t>
      </w:r>
      <w:r w:rsidR="0016109B">
        <w:rPr>
          <w:rFonts w:hint="eastAsia"/>
        </w:rPr>
        <w:t>）的系数分别为</w:t>
      </w:r>
      <w:r w:rsidR="0016109B">
        <w:rPr>
          <w:rFonts w:hint="eastAsia"/>
        </w:rPr>
        <w:t>0.0037</w:t>
      </w:r>
      <w:r w:rsidR="0016109B">
        <w:rPr>
          <w:rFonts w:hint="eastAsia"/>
        </w:rPr>
        <w:t>和</w:t>
      </w:r>
      <w:r w:rsidR="0016109B">
        <w:rPr>
          <w:rFonts w:hint="eastAsia"/>
        </w:rPr>
        <w:t>-0.0019</w:t>
      </w:r>
      <w:r w:rsidR="0016109B">
        <w:rPr>
          <w:rFonts w:hint="eastAsia"/>
        </w:rPr>
        <w:t>，但均不显著。这表明短期情绪的累积效应对收益率的预测作用不如即时情绪显著。同时，情绪波动性（</w:t>
      </w:r>
      <w:r w:rsidR="0016109B">
        <w:rPr>
          <w:rFonts w:hint="eastAsia"/>
        </w:rPr>
        <w:t>std_3d</w:t>
      </w:r>
      <w:r w:rsidR="0016109B">
        <w:rPr>
          <w:rFonts w:hint="eastAsia"/>
        </w:rPr>
        <w:t>、</w:t>
      </w:r>
      <w:r w:rsidR="0016109B">
        <w:rPr>
          <w:rFonts w:hint="eastAsia"/>
        </w:rPr>
        <w:t>std_5d</w:t>
      </w:r>
      <w:r w:rsidR="0016109B">
        <w:rPr>
          <w:rFonts w:hint="eastAsia"/>
        </w:rPr>
        <w:t>）和情绪变化率（</w:t>
      </w:r>
      <w:r w:rsidR="0016109B">
        <w:rPr>
          <w:rFonts w:hint="eastAsia"/>
        </w:rPr>
        <w:t>sentiment_change_3d</w:t>
      </w:r>
      <w:r w:rsidR="0016109B">
        <w:rPr>
          <w:rFonts w:hint="eastAsia"/>
        </w:rPr>
        <w:t>、</w:t>
      </w:r>
      <w:r w:rsidR="0016109B">
        <w:rPr>
          <w:rFonts w:hint="eastAsia"/>
        </w:rPr>
        <w:t>sentiment_change_5d</w:t>
      </w:r>
      <w:r w:rsidR="0016109B">
        <w:rPr>
          <w:rFonts w:hint="eastAsia"/>
        </w:rPr>
        <w:t>）也均不显著，表明情绪的稳定性和变化速度对收益率的影响有限。</w:t>
      </w:r>
    </w:p>
    <w:p w14:paraId="0BAEE996" w14:textId="18EC6F8B" w:rsidR="0016109B" w:rsidRDefault="0016109B" w:rsidP="0096337D">
      <w:pPr>
        <w:pStyle w:val="afff0"/>
        <w:ind w:firstLine="420"/>
      </w:pPr>
      <w:r>
        <w:rPr>
          <w:rFonts w:hint="eastAsia"/>
        </w:rPr>
        <w:t>这些结果表明，在各种情绪指标中，平均情绪得分（</w:t>
      </w:r>
      <w:proofErr w:type="spellStart"/>
      <w:r>
        <w:rPr>
          <w:rFonts w:hint="eastAsia"/>
        </w:rPr>
        <w:t>avg_sentiment</w:t>
      </w:r>
      <w:proofErr w:type="spellEnd"/>
      <w:r>
        <w:rPr>
          <w:rFonts w:hint="eastAsia"/>
        </w:rPr>
        <w:t>）和正面情绪比例（</w:t>
      </w:r>
      <w:proofErr w:type="spellStart"/>
      <w:r>
        <w:rPr>
          <w:rFonts w:hint="eastAsia"/>
        </w:rPr>
        <w:t>positive_ratio</w:t>
      </w:r>
      <w:proofErr w:type="spellEnd"/>
      <w:r>
        <w:rPr>
          <w:rFonts w:hint="eastAsia"/>
        </w:rPr>
        <w:t>）是预测股票收益率最有效的指标，而情绪动量指标的预测作用则不显著。这一发现对构建有效的情绪指标体系具有重要启示：投资者和分析师在利用情绪信息时，应更关注当前的平均情绪水平和正面情绪比例，而</w:t>
      </w:r>
      <w:proofErr w:type="gramStart"/>
      <w:r>
        <w:rPr>
          <w:rFonts w:hint="eastAsia"/>
        </w:rPr>
        <w:t>非情绪</w:t>
      </w:r>
      <w:proofErr w:type="gramEnd"/>
      <w:r>
        <w:rPr>
          <w:rFonts w:hint="eastAsia"/>
        </w:rPr>
        <w:t>的变化趋势。</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27"/>
        <w:gridCol w:w="1736"/>
        <w:gridCol w:w="1736"/>
        <w:gridCol w:w="1736"/>
        <w:gridCol w:w="1736"/>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avg_sentiment</w:t>
            </w:r>
            <w:proofErr w:type="spellEnd"/>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positive_ratio</w:t>
            </w:r>
            <w:proofErr w:type="spellEnd"/>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sentiment_std</w:t>
            </w:r>
            <w:proofErr w:type="spellEnd"/>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avg_intensity</w:t>
            </w:r>
            <w:proofErr w:type="spellEnd"/>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comment_count</w:t>
            </w:r>
            <w:proofErr w:type="spellEnd"/>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sentiment_consensus</w:t>
            </w:r>
            <w:proofErr w:type="spellEnd"/>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pct_change</w:t>
            </w:r>
            <w:proofErr w:type="spellEnd"/>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price_change</w:t>
            </w:r>
            <w:proofErr w:type="spellEnd"/>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turnover_rate</w:t>
            </w:r>
            <w:proofErr w:type="spellEnd"/>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0" w:name="_Toc195879194"/>
      <w:r>
        <w:rPr>
          <w:rFonts w:hint="eastAsia"/>
        </w:rPr>
        <w:t>二、</w:t>
      </w:r>
      <w:r w:rsidRPr="0016109B">
        <w:rPr>
          <w:rFonts w:hint="eastAsia"/>
        </w:rPr>
        <w:t>不同期限的收益率比较</w:t>
      </w:r>
      <w:bookmarkEnd w:id="70"/>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proofErr w:type="spellStart"/>
      <w:r>
        <w:rPr>
          <w:rFonts w:hint="eastAsia"/>
        </w:rPr>
        <w:t>avg_sentiment</w:t>
      </w:r>
      <w:proofErr w:type="spellEnd"/>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w:t>
      </w:r>
      <w:r>
        <w:rPr>
          <w:rFonts w:hint="eastAsia"/>
        </w:rPr>
        <w:lastRenderedPageBreak/>
        <w:t>接近显著（系数为</w:t>
      </w:r>
      <w:r>
        <w:rPr>
          <w:rFonts w:hint="eastAsia"/>
        </w:rPr>
        <w:t>-0.0135</w:t>
      </w:r>
      <w:r>
        <w:rPr>
          <w:rFonts w:hint="eastAsia"/>
        </w:rPr>
        <w:t>）。这表明投资者情绪对股票收益率的预测作用主要集中在短期（一日），随着时间延长，这种预测作用迅速减弱，甚至可能出现反转。</w:t>
      </w:r>
    </w:p>
    <w:p w14:paraId="7597FB59" w14:textId="74056B73" w:rsidR="0016109B" w:rsidRDefault="0016109B" w:rsidP="0016109B">
      <w:pPr>
        <w:pStyle w:val="afff0"/>
        <w:ind w:firstLine="420"/>
      </w:pPr>
      <w:r>
        <w:rPr>
          <w:rFonts w:hint="eastAsia"/>
        </w:rPr>
        <w:t>这一发现与行为金融学中的</w:t>
      </w:r>
      <w:r>
        <w:rPr>
          <w:rFonts w:hint="eastAsia"/>
        </w:rPr>
        <w:t>"</w:t>
      </w:r>
      <w:r>
        <w:rPr>
          <w:rFonts w:hint="eastAsia"/>
        </w:rPr>
        <w:t>情绪过度反应</w:t>
      </w:r>
      <w:r>
        <w:rPr>
          <w:rFonts w:hint="eastAsia"/>
        </w:rPr>
        <w:t>-</w:t>
      </w:r>
      <w:r>
        <w:rPr>
          <w:rFonts w:hint="eastAsia"/>
        </w:rPr>
        <w:t>修正</w:t>
      </w:r>
      <w:r>
        <w:rPr>
          <w:rFonts w:hint="eastAsia"/>
        </w:rPr>
        <w:t>"</w:t>
      </w:r>
      <w:r>
        <w:rPr>
          <w:rFonts w:hint="eastAsia"/>
        </w:rPr>
        <w:t>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proofErr w:type="spellStart"/>
      <w:r>
        <w:rPr>
          <w:rFonts w:hint="eastAsia"/>
        </w:rPr>
        <w:t>turnover_rate</w:t>
      </w:r>
      <w:proofErr w:type="spellEnd"/>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proofErr w:type="spellStart"/>
      <w:r>
        <w:rPr>
          <w:rFonts w:hint="eastAsia"/>
        </w:rPr>
        <w:t>pct_change</w:t>
      </w:r>
      <w:proofErr w:type="spellEnd"/>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asciiTheme="minorEastAsia" w:hAnsiTheme="minorEastAsia" w:cs="Times New Roman" w:hint="eastAsia"/>
                <w:sz w:val="21"/>
                <w:szCs w:val="21"/>
                <w:lang w:eastAsia="zh-CN"/>
              </w:rPr>
              <w:t>Model</w:t>
            </w:r>
            <w:r w:rsidRPr="00690E64">
              <w:rPr>
                <w:rFonts w:eastAsia="Times New Roman" w:cs="Times New Roman"/>
                <w:sz w:val="21"/>
                <w:szCs w:val="21"/>
              </w:rPr>
              <w:t xml:space="preserve"> </w:t>
            </w:r>
            <w:r w:rsidRPr="00690E64">
              <w:rPr>
                <w:rFonts w:asciiTheme="minorEastAsia" w:hAnsiTheme="minorEastAsia" w:cs="Times New Roman" w:hint="eastAsia"/>
                <w:sz w:val="21"/>
                <w:szCs w:val="21"/>
                <w:lang w:eastAsia="zh-CN"/>
              </w:rPr>
              <w:t>8</w:t>
            </w:r>
          </w:p>
        </w:tc>
        <w:tc>
          <w:tcPr>
            <w:tcW w:w="2256" w:type="dxa"/>
            <w:tcBorders>
              <w:bottom w:val="single" w:sz="0" w:space="0" w:color="000000"/>
            </w:tcBorders>
          </w:tcPr>
          <w:p w14:paraId="7EAC26A1" w14:textId="2E1E0A11"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9</w:t>
            </w:r>
          </w:p>
        </w:tc>
        <w:tc>
          <w:tcPr>
            <w:tcW w:w="2256" w:type="dxa"/>
            <w:tcBorders>
              <w:bottom w:val="single" w:sz="0" w:space="0" w:color="000000"/>
            </w:tcBorders>
          </w:tcPr>
          <w:p w14:paraId="2D52F3A3" w14:textId="1265085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avg_sentiment</w:t>
            </w:r>
            <w:proofErr w:type="spellEnd"/>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sentiment_std</w:t>
            </w:r>
            <w:proofErr w:type="spellEnd"/>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avg_intensity</w:t>
            </w:r>
            <w:proofErr w:type="spellEnd"/>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comment_count</w:t>
            </w:r>
            <w:proofErr w:type="spellEnd"/>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sentiment_consensus</w:t>
            </w:r>
            <w:proofErr w:type="spellEnd"/>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pct_change</w:t>
            </w:r>
            <w:proofErr w:type="spellEnd"/>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price_change</w:t>
            </w:r>
            <w:proofErr w:type="spellEnd"/>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turnover_rate</w:t>
            </w:r>
            <w:proofErr w:type="spellEnd"/>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64CD3CD9" w:rsidR="00242C13" w:rsidRDefault="00242C13" w:rsidP="0096337D">
      <w:pPr>
        <w:pStyle w:val="afff0"/>
        <w:ind w:firstLine="420"/>
      </w:pPr>
      <w:r w:rsidRPr="00242C13">
        <w:rPr>
          <w:rFonts w:hint="eastAsia"/>
        </w:rPr>
        <w:t>总体而言，稳健性检验结果支持了本研究的主要结论：投资者情绪（特别是平均情绪得分和正面情绪比例）对股票短期收益率具有显著的预测作用。同时，这种预测作用具有时效性，主要体现在</w:t>
      </w:r>
      <w:proofErr w:type="gramStart"/>
      <w:r w:rsidRPr="00242C13">
        <w:rPr>
          <w:rFonts w:hint="eastAsia"/>
        </w:rPr>
        <w:t>一</w:t>
      </w:r>
      <w:proofErr w:type="gramEnd"/>
      <w:r w:rsidRPr="00242C13">
        <w:rPr>
          <w:rFonts w:hint="eastAsia"/>
        </w:rPr>
        <w:t>日内，随着时间延长迅速减弱。这些发现对理解情绪在资本市场中的传导机制和实践应用具有重要价值。</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50F8CF39" w:rsidR="009F3C09" w:rsidRDefault="00894F8F" w:rsidP="00455BD0">
      <w:pPr>
        <w:pStyle w:val="affd"/>
      </w:pPr>
      <w:bookmarkStart w:id="71" w:name="_Toc195879195"/>
      <w:r w:rsidRPr="00894F8F">
        <w:rPr>
          <w:rFonts w:hint="eastAsia"/>
        </w:rPr>
        <w:lastRenderedPageBreak/>
        <w:t>第五章</w:t>
      </w:r>
      <w:r w:rsidRPr="00894F8F">
        <w:rPr>
          <w:rFonts w:hint="eastAsia"/>
        </w:rPr>
        <w:t xml:space="preserve"> </w:t>
      </w:r>
      <w:r w:rsidRPr="00894F8F">
        <w:rPr>
          <w:rFonts w:hint="eastAsia"/>
        </w:rPr>
        <w:t>研究结论</w:t>
      </w:r>
      <w:bookmarkEnd w:id="71"/>
    </w:p>
    <w:p w14:paraId="27CCA563" w14:textId="70F19004" w:rsidR="009F3C09" w:rsidRDefault="009F3C09" w:rsidP="009F3C09">
      <w:pPr>
        <w:pStyle w:val="af8"/>
        <w:ind w:firstLineChars="0" w:firstLine="0"/>
        <w:rPr>
          <w:sz w:val="21"/>
          <w:szCs w:val="18"/>
        </w:rPr>
      </w:pPr>
    </w:p>
    <w:p w14:paraId="1F8FE206" w14:textId="662A1213" w:rsidR="009F3C09" w:rsidRDefault="00894F8F" w:rsidP="00455BD0">
      <w:pPr>
        <w:pStyle w:val="affb"/>
      </w:pPr>
      <w:bookmarkStart w:id="72" w:name="_Toc195879196"/>
      <w:r>
        <w:rPr>
          <w:rFonts w:hint="eastAsia"/>
        </w:rPr>
        <w:t>第一节</w:t>
      </w:r>
      <w:r>
        <w:rPr>
          <w:rFonts w:hint="eastAsia"/>
        </w:rPr>
        <w:t xml:space="preserve"> </w:t>
      </w:r>
      <w:r w:rsidRPr="00894F8F">
        <w:rPr>
          <w:rFonts w:hint="eastAsia"/>
        </w:rPr>
        <w:t>主要研究结论</w:t>
      </w:r>
      <w:bookmarkEnd w:id="72"/>
    </w:p>
    <w:p w14:paraId="148D9AF9" w14:textId="77777777" w:rsidR="009F3C09" w:rsidRDefault="009F3C09" w:rsidP="009F3C09">
      <w:pPr>
        <w:pStyle w:val="af8"/>
        <w:ind w:firstLineChars="0" w:firstLine="0"/>
        <w:rPr>
          <w:sz w:val="21"/>
          <w:szCs w:val="18"/>
        </w:rPr>
      </w:pPr>
    </w:p>
    <w:p w14:paraId="32CBE1C4" w14:textId="03992699" w:rsidR="009F3C09" w:rsidRDefault="00894F8F" w:rsidP="00455BD0">
      <w:pPr>
        <w:pStyle w:val="aff8"/>
      </w:pPr>
      <w:bookmarkStart w:id="73" w:name="_Toc195879197"/>
      <w:r>
        <w:rPr>
          <w:rFonts w:hint="eastAsia"/>
        </w:rPr>
        <w:t>一、情绪解释效果</w:t>
      </w:r>
      <w:bookmarkEnd w:id="73"/>
    </w:p>
    <w:p w14:paraId="043133FE" w14:textId="6EA43B16" w:rsidR="009F3C09" w:rsidRDefault="009F3C09" w:rsidP="009F3C09">
      <w:pPr>
        <w:pStyle w:val="af8"/>
        <w:ind w:firstLineChars="0" w:firstLine="0"/>
        <w:rPr>
          <w:sz w:val="21"/>
          <w:szCs w:val="18"/>
        </w:rPr>
      </w:pPr>
    </w:p>
    <w:p w14:paraId="2D7BB474" w14:textId="71716BA3" w:rsidR="009F3C09" w:rsidRDefault="00894F8F" w:rsidP="00455BD0">
      <w:pPr>
        <w:pStyle w:val="aff8"/>
      </w:pPr>
      <w:bookmarkStart w:id="74" w:name="_Toc195879198"/>
      <w:r>
        <w:rPr>
          <w:rFonts w:hint="eastAsia"/>
        </w:rPr>
        <w:t>二、行业差异特征</w:t>
      </w:r>
      <w:bookmarkEnd w:id="74"/>
    </w:p>
    <w:p w14:paraId="44BE16D8" w14:textId="6F957B09" w:rsidR="009F3C09" w:rsidRDefault="009F3C09" w:rsidP="009F3C09">
      <w:pPr>
        <w:pStyle w:val="af8"/>
        <w:ind w:firstLineChars="0" w:firstLine="0"/>
        <w:rPr>
          <w:sz w:val="21"/>
          <w:szCs w:val="18"/>
        </w:rPr>
      </w:pPr>
    </w:p>
    <w:p w14:paraId="549DF42A" w14:textId="139C8D5D" w:rsidR="002F6DC6" w:rsidRDefault="00894F8F" w:rsidP="00455BD0">
      <w:pPr>
        <w:pStyle w:val="affb"/>
      </w:pPr>
      <w:bookmarkStart w:id="75" w:name="_Toc195879199"/>
      <w:r>
        <w:rPr>
          <w:rFonts w:hint="eastAsia"/>
        </w:rPr>
        <w:t>第二节</w:t>
      </w:r>
      <w:r>
        <w:rPr>
          <w:rFonts w:hint="eastAsia"/>
        </w:rPr>
        <w:t xml:space="preserve"> </w:t>
      </w:r>
      <w:r w:rsidRPr="00894F8F">
        <w:rPr>
          <w:rFonts w:hint="eastAsia"/>
        </w:rPr>
        <w:t>政策建议与启示</w:t>
      </w:r>
      <w:bookmarkEnd w:id="75"/>
    </w:p>
    <w:p w14:paraId="64E77082" w14:textId="1DD40704" w:rsidR="002F6DC6" w:rsidRDefault="002F6DC6" w:rsidP="009F3C09">
      <w:pPr>
        <w:pStyle w:val="af8"/>
        <w:ind w:firstLineChars="0" w:firstLine="0"/>
        <w:rPr>
          <w:sz w:val="21"/>
          <w:szCs w:val="18"/>
        </w:rPr>
      </w:pPr>
    </w:p>
    <w:p w14:paraId="6A1DEB7C" w14:textId="001CE82B" w:rsidR="002F6DC6" w:rsidRDefault="00AA38AD" w:rsidP="009F3C09">
      <w:pPr>
        <w:pStyle w:val="af8"/>
        <w:ind w:firstLineChars="0" w:firstLine="0"/>
        <w:rPr>
          <w:sz w:val="21"/>
          <w:szCs w:val="18"/>
        </w:rPr>
      </w:pPr>
      <w:r w:rsidRPr="00AA38AD">
        <w:rPr>
          <w:rFonts w:hint="eastAsia"/>
          <w:sz w:val="21"/>
          <w:szCs w:val="18"/>
        </w:rPr>
        <w:t>网络水军管理</w:t>
      </w:r>
      <w:r>
        <w:rPr>
          <w:rFonts w:hint="eastAsia"/>
          <w:sz w:val="21"/>
          <w:szCs w:val="18"/>
        </w:rPr>
        <w:t>/</w:t>
      </w:r>
      <w:r w:rsidRPr="00AA38AD">
        <w:rPr>
          <w:rFonts w:hint="eastAsia"/>
          <w:sz w:val="21"/>
          <w:szCs w:val="18"/>
        </w:rPr>
        <w:t>新闻、论坛等舆论传媒工具的管理</w:t>
      </w:r>
    </w:p>
    <w:p w14:paraId="5E09C234" w14:textId="376C282C" w:rsidR="002F6DC6" w:rsidRDefault="002F6DC6" w:rsidP="009F3C09">
      <w:pPr>
        <w:pStyle w:val="af8"/>
        <w:ind w:firstLineChars="0" w:firstLine="0"/>
        <w:rPr>
          <w:sz w:val="21"/>
          <w:szCs w:val="18"/>
        </w:rPr>
      </w:pPr>
    </w:p>
    <w:p w14:paraId="4B4DED4F" w14:textId="4A46D9A8" w:rsidR="002F6DC6" w:rsidRDefault="00AA38AD" w:rsidP="00455BD0">
      <w:pPr>
        <w:pStyle w:val="affb"/>
      </w:pPr>
      <w:bookmarkStart w:id="76" w:name="_Toc195879200"/>
      <w:r>
        <w:rPr>
          <w:rFonts w:hint="eastAsia"/>
        </w:rPr>
        <w:t>第三节</w:t>
      </w:r>
      <w:r>
        <w:rPr>
          <w:rFonts w:hint="eastAsia"/>
        </w:rPr>
        <w:t xml:space="preserve"> </w:t>
      </w:r>
      <w:r w:rsidRPr="00AA38AD">
        <w:rPr>
          <w:rFonts w:hint="eastAsia"/>
        </w:rPr>
        <w:t>研究局限</w:t>
      </w:r>
      <w:bookmarkEnd w:id="76"/>
    </w:p>
    <w:p w14:paraId="1AFC66CE" w14:textId="33F16B4C" w:rsidR="002F6DC6" w:rsidRDefault="002F6DC6" w:rsidP="009F3C09">
      <w:pPr>
        <w:pStyle w:val="af8"/>
        <w:ind w:firstLineChars="0" w:firstLine="0"/>
        <w:rPr>
          <w:sz w:val="21"/>
          <w:szCs w:val="18"/>
        </w:rPr>
      </w:pPr>
    </w:p>
    <w:p w14:paraId="4FAE20B8" w14:textId="41944EFA" w:rsidR="00414A18" w:rsidRDefault="00E32C92" w:rsidP="00455BD0">
      <w:pPr>
        <w:pStyle w:val="aff8"/>
      </w:pPr>
      <w:bookmarkStart w:id="77" w:name="_Toc195879201"/>
      <w:r>
        <w:rPr>
          <w:rFonts w:hint="eastAsia"/>
        </w:rPr>
        <w:t>一、数据限制</w:t>
      </w:r>
      <w:bookmarkEnd w:id="77"/>
    </w:p>
    <w:p w14:paraId="1CCA63B8" w14:textId="71A6A276" w:rsidR="00414A18" w:rsidRDefault="00414A18" w:rsidP="009F3C09">
      <w:pPr>
        <w:pStyle w:val="af8"/>
        <w:ind w:firstLineChars="0" w:firstLine="0"/>
        <w:rPr>
          <w:sz w:val="21"/>
          <w:szCs w:val="18"/>
        </w:rPr>
      </w:pPr>
    </w:p>
    <w:p w14:paraId="20B37A50" w14:textId="440A2192" w:rsidR="00E32C92" w:rsidRDefault="00E32C92" w:rsidP="00455BD0">
      <w:pPr>
        <w:pStyle w:val="aff8"/>
      </w:pPr>
      <w:bookmarkStart w:id="78" w:name="_Toc195879202"/>
      <w:r>
        <w:rPr>
          <w:rFonts w:hint="eastAsia"/>
        </w:rPr>
        <w:t>二、方法局限</w:t>
      </w:r>
      <w:bookmarkEnd w:id="78"/>
    </w:p>
    <w:p w14:paraId="5141B949" w14:textId="616E14C9" w:rsidR="00E32C92" w:rsidRDefault="00E32C92" w:rsidP="009F3C09">
      <w:pPr>
        <w:pStyle w:val="af8"/>
        <w:ind w:firstLineChars="0" w:firstLine="0"/>
        <w:rPr>
          <w:sz w:val="21"/>
          <w:szCs w:val="18"/>
        </w:rPr>
      </w:pPr>
    </w:p>
    <w:p w14:paraId="5720591B" w14:textId="08A68A15" w:rsidR="00E32C92" w:rsidRDefault="00E32C92" w:rsidP="00455BD0">
      <w:pPr>
        <w:pStyle w:val="aff8"/>
      </w:pPr>
      <w:bookmarkStart w:id="79" w:name="_Toc195879203"/>
      <w:r>
        <w:rPr>
          <w:rFonts w:hint="eastAsia"/>
        </w:rPr>
        <w:t>三、外部有效性</w:t>
      </w:r>
      <w:bookmarkEnd w:id="79"/>
    </w:p>
    <w:p w14:paraId="2309AC4D" w14:textId="77777777" w:rsidR="00E32C92" w:rsidRDefault="00E32C92" w:rsidP="009F3C09">
      <w:pPr>
        <w:pStyle w:val="af8"/>
        <w:ind w:firstLineChars="0" w:firstLine="0"/>
        <w:rPr>
          <w:sz w:val="21"/>
          <w:szCs w:val="18"/>
        </w:rPr>
      </w:pPr>
    </w:p>
    <w:p w14:paraId="1374AA57" w14:textId="385870F0" w:rsidR="002F6DC6" w:rsidRDefault="00414A18" w:rsidP="00455BD0">
      <w:pPr>
        <w:pStyle w:val="affb"/>
      </w:pPr>
      <w:bookmarkStart w:id="80" w:name="_Toc195879204"/>
      <w:r>
        <w:rPr>
          <w:rFonts w:hint="eastAsia"/>
        </w:rPr>
        <w:t>第四节</w:t>
      </w:r>
      <w:r>
        <w:rPr>
          <w:rFonts w:hint="eastAsia"/>
        </w:rPr>
        <w:t xml:space="preserve"> </w:t>
      </w:r>
      <w:r w:rsidRPr="00414A18">
        <w:rPr>
          <w:rFonts w:hint="eastAsia"/>
        </w:rPr>
        <w:t>未来研究展望</w:t>
      </w:r>
      <w:bookmarkEnd w:id="80"/>
    </w:p>
    <w:p w14:paraId="05818410" w14:textId="54B3FAB5" w:rsidR="002F6DC6" w:rsidRDefault="002F6DC6" w:rsidP="009F3C09">
      <w:pPr>
        <w:pStyle w:val="af8"/>
        <w:ind w:firstLineChars="0" w:firstLine="0"/>
        <w:rPr>
          <w:sz w:val="21"/>
          <w:szCs w:val="18"/>
        </w:rPr>
      </w:pPr>
    </w:p>
    <w:p w14:paraId="17A5C1A1" w14:textId="13904023" w:rsidR="002F6DC6" w:rsidRDefault="007F782C" w:rsidP="00455BD0">
      <w:pPr>
        <w:pStyle w:val="aff8"/>
      </w:pPr>
      <w:bookmarkStart w:id="81" w:name="_Toc195879205"/>
      <w:r>
        <w:rPr>
          <w:rFonts w:hint="eastAsia"/>
        </w:rPr>
        <w:t>一、方法改进方向</w:t>
      </w:r>
      <w:bookmarkEnd w:id="81"/>
    </w:p>
    <w:p w14:paraId="62239BC2" w14:textId="0B1B4A9B" w:rsidR="002F6DC6" w:rsidRDefault="002F6DC6" w:rsidP="009F3C09">
      <w:pPr>
        <w:pStyle w:val="af8"/>
        <w:ind w:firstLineChars="0" w:firstLine="0"/>
        <w:rPr>
          <w:sz w:val="21"/>
          <w:szCs w:val="18"/>
        </w:rPr>
      </w:pPr>
    </w:p>
    <w:p w14:paraId="3109C9B7" w14:textId="6BAA37E6" w:rsidR="002F6DC6" w:rsidRDefault="007F782C" w:rsidP="00455BD0">
      <w:pPr>
        <w:pStyle w:val="aff8"/>
      </w:pPr>
      <w:bookmarkStart w:id="82" w:name="_Toc195879206"/>
      <w:r>
        <w:rPr>
          <w:rFonts w:hint="eastAsia"/>
        </w:rPr>
        <w:t>二、研究扩展方向</w:t>
      </w:r>
      <w:bookmarkEnd w:id="82"/>
    </w:p>
    <w:p w14:paraId="249F958C" w14:textId="1938F21B" w:rsidR="002F6DC6" w:rsidRDefault="002F6DC6" w:rsidP="009F3C09">
      <w:pPr>
        <w:pStyle w:val="af8"/>
        <w:ind w:firstLineChars="0" w:firstLine="0"/>
        <w:rPr>
          <w:sz w:val="21"/>
          <w:szCs w:val="18"/>
        </w:rPr>
      </w:pPr>
    </w:p>
    <w:p w14:paraId="38ACABE8" w14:textId="06E5C072" w:rsidR="002F6DC6" w:rsidRDefault="00E67006" w:rsidP="00455BD0">
      <w:pPr>
        <w:pStyle w:val="aff8"/>
      </w:pPr>
      <w:bookmarkStart w:id="83" w:name="_Toc195879207"/>
      <w:r>
        <w:rPr>
          <w:rFonts w:hint="eastAsia"/>
        </w:rPr>
        <w:t>三、应用推广建议</w:t>
      </w:r>
      <w:bookmarkEnd w:id="83"/>
    </w:p>
    <w:p w14:paraId="1C77D65E" w14:textId="3C678920" w:rsidR="002F6DC6" w:rsidRDefault="002F6DC6" w:rsidP="009F3C09">
      <w:pPr>
        <w:pStyle w:val="af8"/>
        <w:ind w:firstLineChars="0" w:firstLine="0"/>
        <w:rPr>
          <w:sz w:val="21"/>
          <w:szCs w:val="18"/>
        </w:rPr>
      </w:pPr>
    </w:p>
    <w:p w14:paraId="7F522AB1" w14:textId="0E3CB939" w:rsidR="009F3C09" w:rsidRDefault="009F3C09" w:rsidP="009F3C09">
      <w:pPr>
        <w:pStyle w:val="af8"/>
        <w:ind w:firstLineChars="0" w:firstLine="0"/>
        <w:rPr>
          <w:sz w:val="21"/>
          <w:szCs w:val="18"/>
        </w:rPr>
      </w:pPr>
    </w:p>
    <w:p w14:paraId="4A9A68FE" w14:textId="77777777" w:rsidR="009F3C09" w:rsidRPr="009F3C09" w:rsidRDefault="009F3C09" w:rsidP="009F3C09">
      <w:pPr>
        <w:pStyle w:val="af8"/>
        <w:ind w:firstLine="420"/>
        <w:rPr>
          <w:sz w:val="21"/>
          <w:szCs w:val="18"/>
        </w:rPr>
      </w:pPr>
    </w:p>
    <w:p w14:paraId="0F7A2D8A" w14:textId="77777777" w:rsidR="00607AB1" w:rsidRPr="007E0984" w:rsidRDefault="00607AB1" w:rsidP="0090155A">
      <w:pPr>
        <w:widowControl/>
        <w:spacing w:line="360" w:lineRule="auto"/>
        <w:ind w:firstLine="480"/>
        <w:jc w:val="left"/>
        <w:rPr>
          <w:rFonts w:cs="Times New Roman"/>
          <w:szCs w:val="24"/>
        </w:rPr>
      </w:pPr>
      <w:r>
        <w:rPr>
          <w:rFonts w:cs="Times New Roman"/>
          <w:szCs w:val="24"/>
        </w:rPr>
        <w:br w:type="page"/>
      </w:r>
    </w:p>
    <w:p w14:paraId="0D03CFB4" w14:textId="77777777" w:rsidR="00C702DA" w:rsidRDefault="00C702DA" w:rsidP="00044032">
      <w:pPr>
        <w:pStyle w:val="1"/>
      </w:pPr>
      <w:bookmarkStart w:id="84" w:name="_Toc195879208"/>
      <w:r w:rsidRPr="00044032">
        <w:lastRenderedPageBreak/>
        <w:t>参考文献</w:t>
      </w:r>
      <w:bookmarkEnd w:id="84"/>
    </w:p>
    <w:p w14:paraId="6643E1E3" w14:textId="77777777" w:rsidR="00123F00" w:rsidRDefault="00123F00" w:rsidP="00F47EFF">
      <w:pPr>
        <w:spacing w:line="360" w:lineRule="auto"/>
        <w:ind w:firstLine="480"/>
      </w:pPr>
      <w:r>
        <w:rPr>
          <w:rFonts w:hint="eastAsia"/>
        </w:rPr>
        <w:t>列出作者直接阅读过或在正文中引用过的文献资料。撰写论文时，需注意引用权威和最新的文献。</w:t>
      </w:r>
    </w:p>
    <w:p w14:paraId="553DB5D4" w14:textId="77777777" w:rsidR="00123F00" w:rsidRDefault="00123F00" w:rsidP="00F47EFF">
      <w:pPr>
        <w:spacing w:line="360" w:lineRule="auto"/>
        <w:ind w:firstLine="480"/>
      </w:pPr>
      <w:r>
        <w:rPr>
          <w:rFonts w:hint="eastAsia"/>
        </w:rPr>
        <w:t>参考文献需在引文右上角用方括号“</w:t>
      </w:r>
      <w:r>
        <w:rPr>
          <w:rFonts w:hint="eastAsia"/>
        </w:rPr>
        <w:t>[]</w:t>
      </w:r>
      <w:r>
        <w:rPr>
          <w:rFonts w:hint="eastAsia"/>
        </w:rPr>
        <w:t>”标明序号，如“基本机构</w:t>
      </w:r>
      <w:r>
        <w:rPr>
          <w:rFonts w:hint="eastAsia"/>
        </w:rPr>
        <w:t>[1]</w:t>
      </w:r>
      <w:r>
        <w:rPr>
          <w:rFonts w:hint="eastAsia"/>
        </w:rPr>
        <w:t>”，并在参考文献中列出。每一条参考文献著录均以“</w:t>
      </w:r>
      <w:r>
        <w:rPr>
          <w:rFonts w:hint="eastAsia"/>
        </w:rPr>
        <w:t>.</w:t>
      </w:r>
      <w:r>
        <w:rPr>
          <w:rFonts w:hint="eastAsia"/>
        </w:rPr>
        <w:t>”结束。参考文献要另起一页，一律放在正文之后，不得放在各章节之后。</w:t>
      </w:r>
    </w:p>
    <w:p w14:paraId="3B75633A" w14:textId="77777777" w:rsidR="00123F00" w:rsidRDefault="00123F00" w:rsidP="00F47EFF">
      <w:pPr>
        <w:spacing w:line="360" w:lineRule="auto"/>
        <w:ind w:firstLine="480"/>
      </w:pPr>
      <w:r>
        <w:rPr>
          <w:rFonts w:hint="eastAsia"/>
        </w:rPr>
        <w:t>参考文献采用顺序编码制，需符合《信息与文献</w:t>
      </w:r>
      <w:r>
        <w:rPr>
          <w:rFonts w:hint="eastAsia"/>
        </w:rPr>
        <w:t xml:space="preserve"> </w:t>
      </w:r>
      <w:r>
        <w:rPr>
          <w:rFonts w:hint="eastAsia"/>
        </w:rPr>
        <w:t>参考文献著录规则》（</w:t>
      </w:r>
      <w:r>
        <w:rPr>
          <w:rFonts w:hint="eastAsia"/>
        </w:rPr>
        <w:t>GB/T 7714-2015</w:t>
      </w:r>
      <w:r>
        <w:rPr>
          <w:rFonts w:hint="eastAsia"/>
        </w:rPr>
        <w:t>）规范要求，</w:t>
      </w:r>
      <w:r>
        <w:t>文献类型和</w:t>
      </w:r>
      <w:r>
        <w:rPr>
          <w:rFonts w:hint="eastAsia"/>
        </w:rPr>
        <w:t>标</w:t>
      </w:r>
      <w:r>
        <w:t>识</w:t>
      </w:r>
      <w:r>
        <w:rPr>
          <w:rFonts w:hint="eastAsia"/>
        </w:rPr>
        <w:t>代码</w:t>
      </w:r>
      <w:r w:rsidR="002A6D10">
        <w:rPr>
          <w:rFonts w:hint="eastAsia"/>
        </w:rPr>
        <w:t>为：</w:t>
      </w:r>
      <w:r w:rsidR="002A6D10">
        <w:t>普通图书</w:t>
      </w:r>
      <w:r w:rsidR="002A6D10">
        <w:t>[M]</w:t>
      </w:r>
      <w:r w:rsidR="002A6D10">
        <w:rPr>
          <w:rFonts w:hint="eastAsia"/>
        </w:rPr>
        <w:t>、会议</w:t>
      </w:r>
      <w:r w:rsidR="002A6D10">
        <w:t>录</w:t>
      </w:r>
      <w:r w:rsidR="002A6D10">
        <w:rPr>
          <w:rFonts w:hint="eastAsia"/>
        </w:rPr>
        <w:t>[</w:t>
      </w:r>
      <w:r w:rsidR="002A6D10">
        <w:t>C</w:t>
      </w:r>
      <w:r w:rsidR="002A6D10">
        <w:rPr>
          <w:rFonts w:hint="eastAsia"/>
        </w:rPr>
        <w:t>]</w:t>
      </w:r>
      <w:r w:rsidR="002A6D10">
        <w:rPr>
          <w:rFonts w:hint="eastAsia"/>
        </w:rPr>
        <w:t>、</w:t>
      </w:r>
      <w:r w:rsidR="002A6D10">
        <w:t>汇编</w:t>
      </w:r>
      <w:r w:rsidR="002A6D10">
        <w:rPr>
          <w:rFonts w:hint="eastAsia"/>
        </w:rPr>
        <w:t>[</w:t>
      </w:r>
      <w:r w:rsidR="002A6D10">
        <w:t>G</w:t>
      </w:r>
      <w:r w:rsidR="002A6D10">
        <w:rPr>
          <w:rFonts w:hint="eastAsia"/>
        </w:rPr>
        <w:t>]</w:t>
      </w:r>
      <w:r w:rsidR="002A6D10">
        <w:rPr>
          <w:rFonts w:hint="eastAsia"/>
        </w:rPr>
        <w:t>、</w:t>
      </w:r>
      <w:r w:rsidR="002A6D10">
        <w:t>报纸</w:t>
      </w:r>
      <w:r w:rsidR="002A6D10">
        <w:rPr>
          <w:rFonts w:hint="eastAsia"/>
        </w:rPr>
        <w:t>[</w:t>
      </w:r>
      <w:r w:rsidR="002A6D10">
        <w:t>N</w:t>
      </w:r>
      <w:r w:rsidR="002A6D10">
        <w:rPr>
          <w:rFonts w:hint="eastAsia"/>
        </w:rPr>
        <w:t>]</w:t>
      </w:r>
      <w:r w:rsidR="002A6D10">
        <w:rPr>
          <w:rFonts w:hint="eastAsia"/>
        </w:rPr>
        <w:t>、</w:t>
      </w:r>
      <w:r w:rsidR="002A6D10">
        <w:t>期刊</w:t>
      </w:r>
      <w:r w:rsidR="002A6D10">
        <w:rPr>
          <w:rFonts w:hint="eastAsia"/>
        </w:rPr>
        <w:t>[</w:t>
      </w:r>
      <w:r w:rsidR="002A6D10">
        <w:t>J</w:t>
      </w:r>
      <w:r w:rsidR="002A6D10">
        <w:rPr>
          <w:rFonts w:hint="eastAsia"/>
        </w:rPr>
        <w:t>]</w:t>
      </w:r>
      <w:r w:rsidR="002A6D10">
        <w:rPr>
          <w:rFonts w:hint="eastAsia"/>
        </w:rPr>
        <w:t>、</w:t>
      </w:r>
      <w:r w:rsidR="002A6D10">
        <w:t>学位论文</w:t>
      </w:r>
      <w:r w:rsidR="002A6D10">
        <w:rPr>
          <w:rFonts w:hint="eastAsia"/>
        </w:rPr>
        <w:t>[</w:t>
      </w:r>
      <w:r w:rsidR="002A6D10">
        <w:t>D</w:t>
      </w:r>
      <w:r w:rsidR="002A6D10">
        <w:rPr>
          <w:rFonts w:hint="eastAsia"/>
        </w:rPr>
        <w:t>]</w:t>
      </w:r>
      <w:r w:rsidR="002A6D10">
        <w:rPr>
          <w:rFonts w:hint="eastAsia"/>
        </w:rPr>
        <w:t>、</w:t>
      </w:r>
      <w:r w:rsidR="002A6D10">
        <w:t>报告</w:t>
      </w:r>
      <w:r w:rsidR="002A6D10">
        <w:rPr>
          <w:rFonts w:hint="eastAsia"/>
        </w:rPr>
        <w:t>[</w:t>
      </w:r>
      <w:r w:rsidR="002A6D10">
        <w:t>R</w:t>
      </w:r>
      <w:r w:rsidR="002A6D10">
        <w:rPr>
          <w:rFonts w:hint="eastAsia"/>
        </w:rPr>
        <w:t>]</w:t>
      </w:r>
      <w:r w:rsidR="002A6D10">
        <w:rPr>
          <w:rFonts w:hint="eastAsia"/>
        </w:rPr>
        <w:t>、</w:t>
      </w:r>
      <w:r w:rsidR="002A6D10">
        <w:t>标准</w:t>
      </w:r>
      <w:r w:rsidR="002A6D10">
        <w:rPr>
          <w:rFonts w:hint="eastAsia"/>
        </w:rPr>
        <w:t>[</w:t>
      </w:r>
      <w:r w:rsidR="002A6D10">
        <w:t>S</w:t>
      </w:r>
      <w:r w:rsidR="002A6D10">
        <w:rPr>
          <w:rFonts w:hint="eastAsia"/>
        </w:rPr>
        <w:t>]</w:t>
      </w:r>
      <w:r w:rsidR="002A6D10">
        <w:rPr>
          <w:rFonts w:hint="eastAsia"/>
        </w:rPr>
        <w:t>、</w:t>
      </w:r>
      <w:r w:rsidR="002A6D10">
        <w:t>专利</w:t>
      </w:r>
      <w:r w:rsidR="002A6D10">
        <w:rPr>
          <w:rFonts w:hint="eastAsia"/>
        </w:rPr>
        <w:t>[</w:t>
      </w:r>
      <w:r w:rsidR="002A6D10">
        <w:t>P</w:t>
      </w:r>
      <w:r w:rsidR="002A6D10">
        <w:rPr>
          <w:rFonts w:hint="eastAsia"/>
        </w:rPr>
        <w:t>]</w:t>
      </w:r>
      <w:r w:rsidR="002A6D10">
        <w:rPr>
          <w:rFonts w:hint="eastAsia"/>
        </w:rPr>
        <w:t>、</w:t>
      </w:r>
      <w:r w:rsidR="002A6D10">
        <w:t>数据库</w:t>
      </w:r>
      <w:r w:rsidR="002A6D10">
        <w:rPr>
          <w:rFonts w:hint="eastAsia"/>
        </w:rPr>
        <w:t>[</w:t>
      </w:r>
      <w:r w:rsidR="002A6D10">
        <w:t>DB</w:t>
      </w:r>
      <w:r w:rsidR="002A6D10">
        <w:rPr>
          <w:rFonts w:hint="eastAsia"/>
        </w:rPr>
        <w:t>]</w:t>
      </w:r>
      <w:r w:rsidR="002A6D10">
        <w:rPr>
          <w:rFonts w:hint="eastAsia"/>
        </w:rPr>
        <w:t>、</w:t>
      </w:r>
      <w:r w:rsidR="002A6D10">
        <w:t>计算机程序</w:t>
      </w:r>
      <w:r w:rsidR="002A6D10">
        <w:rPr>
          <w:rFonts w:hint="eastAsia"/>
        </w:rPr>
        <w:t>[</w:t>
      </w:r>
      <w:r w:rsidR="002A6D10">
        <w:t>CP</w:t>
      </w:r>
      <w:r w:rsidR="002A6D10">
        <w:rPr>
          <w:rFonts w:hint="eastAsia"/>
        </w:rPr>
        <w:t>]</w:t>
      </w:r>
      <w:r w:rsidR="002A6D10">
        <w:rPr>
          <w:rFonts w:hint="eastAsia"/>
        </w:rPr>
        <w:t>、</w:t>
      </w:r>
      <w:r w:rsidR="002A6D10">
        <w:t>电子公告</w:t>
      </w:r>
      <w:r w:rsidR="002A6D10">
        <w:rPr>
          <w:rFonts w:hint="eastAsia"/>
        </w:rPr>
        <w:t>[</w:t>
      </w:r>
      <w:r w:rsidR="002A6D10">
        <w:t>EB</w:t>
      </w:r>
      <w:r w:rsidR="002A6D10">
        <w:rPr>
          <w:rFonts w:hint="eastAsia"/>
        </w:rPr>
        <w:t>]</w:t>
      </w:r>
      <w:r w:rsidR="002A6D10">
        <w:rPr>
          <w:rFonts w:hint="eastAsia"/>
        </w:rPr>
        <w:t>、</w:t>
      </w:r>
      <w:r w:rsidR="002A6D10">
        <w:t>档案</w:t>
      </w:r>
      <w:r w:rsidR="002A6D10">
        <w:rPr>
          <w:rFonts w:hint="eastAsia"/>
        </w:rPr>
        <w:t>[</w:t>
      </w:r>
      <w:r w:rsidR="002A6D10">
        <w:t>A</w:t>
      </w:r>
      <w:r w:rsidR="002A6D10">
        <w:rPr>
          <w:rFonts w:hint="eastAsia"/>
        </w:rPr>
        <w:t>]</w:t>
      </w:r>
      <w:r w:rsidR="002A6D10">
        <w:rPr>
          <w:rFonts w:hint="eastAsia"/>
        </w:rPr>
        <w:t>、</w:t>
      </w:r>
      <w:r w:rsidR="002A6D10">
        <w:rPr>
          <w:rFonts w:hint="eastAsia"/>
          <w:sz w:val="21"/>
          <w:szCs w:val="21"/>
        </w:rPr>
        <w:t>舆图</w:t>
      </w:r>
      <w:r w:rsidR="002A6D10">
        <w:rPr>
          <w:rFonts w:hint="eastAsia"/>
        </w:rPr>
        <w:t>[</w:t>
      </w:r>
      <w:r w:rsidR="002A6D10">
        <w:t>CM</w:t>
      </w:r>
      <w:r w:rsidR="002A6D10">
        <w:rPr>
          <w:rFonts w:hint="eastAsia"/>
        </w:rPr>
        <w:t>]</w:t>
      </w:r>
      <w:r w:rsidR="002A6D10">
        <w:rPr>
          <w:rFonts w:hint="eastAsia"/>
        </w:rPr>
        <w:t>、</w:t>
      </w:r>
      <w:r w:rsidR="002A6D10">
        <w:t>数据集</w:t>
      </w:r>
      <w:r w:rsidR="002A6D10">
        <w:rPr>
          <w:rFonts w:hint="eastAsia"/>
        </w:rPr>
        <w:t>[</w:t>
      </w:r>
      <w:r w:rsidR="002A6D10">
        <w:t>DS</w:t>
      </w:r>
      <w:r w:rsidR="002A6D10">
        <w:rPr>
          <w:rFonts w:hint="eastAsia"/>
        </w:rPr>
        <w:t>]</w:t>
      </w:r>
      <w:r w:rsidR="002A6D10">
        <w:rPr>
          <w:rFonts w:hint="eastAsia"/>
        </w:rPr>
        <w:t>、</w:t>
      </w:r>
      <w:r w:rsidR="002A6D10">
        <w:t>其他</w:t>
      </w:r>
      <w:r w:rsidR="002A6D10">
        <w:rPr>
          <w:rFonts w:hint="eastAsia"/>
        </w:rPr>
        <w:t>[</w:t>
      </w:r>
      <w:r w:rsidR="002A6D10">
        <w:t>Z</w:t>
      </w:r>
      <w:r w:rsidR="002A6D10">
        <w:rPr>
          <w:rFonts w:hint="eastAsia"/>
        </w:rPr>
        <w:t>]</w:t>
      </w:r>
      <w:r>
        <w:rPr>
          <w:rFonts w:hint="eastAsia"/>
        </w:rPr>
        <w:t>。</w:t>
      </w:r>
    </w:p>
    <w:p w14:paraId="216C806A" w14:textId="77777777" w:rsidR="008C682E" w:rsidRDefault="00D37C89" w:rsidP="00F47EFF">
      <w:pPr>
        <w:spacing w:line="360" w:lineRule="auto"/>
        <w:ind w:firstLine="480"/>
      </w:pPr>
      <w:r>
        <w:rPr>
          <w:rFonts w:hint="eastAsia"/>
        </w:rPr>
        <w:t>参考</w:t>
      </w:r>
      <w:r>
        <w:t>文献中</w:t>
      </w:r>
      <w:r w:rsidR="00BE7865">
        <w:rPr>
          <w:rFonts w:hint="eastAsia"/>
        </w:rPr>
        <w:t>主要责任者</w:t>
      </w:r>
      <w:r w:rsidR="00627C7E">
        <w:rPr>
          <w:rFonts w:hint="eastAsia"/>
        </w:rPr>
        <w:t>的</w:t>
      </w:r>
      <w:r w:rsidR="00627C7E">
        <w:t>个人</w:t>
      </w:r>
      <w:r w:rsidR="006D266E">
        <w:rPr>
          <w:rFonts w:hint="eastAsia"/>
        </w:rPr>
        <w:t>作者</w:t>
      </w:r>
      <w:r w:rsidR="00D54D0B">
        <w:rPr>
          <w:rFonts w:hint="eastAsia"/>
        </w:rPr>
        <w:t>采用</w:t>
      </w:r>
      <w:r w:rsidR="00D54D0B">
        <w:t>姓在前名在后</w:t>
      </w:r>
      <w:r w:rsidR="009A4BF1">
        <w:rPr>
          <w:rFonts w:hint="eastAsia"/>
        </w:rPr>
        <w:t>的</w:t>
      </w:r>
      <w:r w:rsidR="009A4BF1">
        <w:t>著录形式，</w:t>
      </w:r>
      <w:r w:rsidR="00BE7865">
        <w:rPr>
          <w:rFonts w:hint="eastAsia"/>
        </w:rPr>
        <w:t>当</w:t>
      </w:r>
      <w:r w:rsidR="006D266E">
        <w:rPr>
          <w:rFonts w:hint="eastAsia"/>
        </w:rPr>
        <w:t>作者</w:t>
      </w:r>
      <w:r w:rsidR="00627C7E">
        <w:rPr>
          <w:rFonts w:hint="eastAsia"/>
        </w:rPr>
        <w:t>不超过</w:t>
      </w:r>
      <w:r w:rsidR="00627C7E">
        <w:rPr>
          <w:rFonts w:hint="eastAsia"/>
        </w:rPr>
        <w:t>3</w:t>
      </w:r>
      <w:r w:rsidR="00627C7E">
        <w:rPr>
          <w:rFonts w:hint="eastAsia"/>
        </w:rPr>
        <w:t>个时</w:t>
      </w:r>
      <w:r w:rsidR="00627C7E">
        <w:t>，全部照</w:t>
      </w:r>
      <w:r w:rsidR="00627C7E">
        <w:rPr>
          <w:rFonts w:hint="eastAsia"/>
        </w:rPr>
        <w:t>录。</w:t>
      </w:r>
      <w:r w:rsidR="00627C7E">
        <w:t>超过</w:t>
      </w:r>
      <w:r w:rsidR="00627C7E">
        <w:rPr>
          <w:rFonts w:hint="eastAsia"/>
        </w:rPr>
        <w:t>3</w:t>
      </w:r>
      <w:r w:rsidR="00627C7E">
        <w:rPr>
          <w:rFonts w:hint="eastAsia"/>
        </w:rPr>
        <w:t>个</w:t>
      </w:r>
      <w:r w:rsidR="00627C7E">
        <w:t>，著录</w:t>
      </w:r>
      <w:r w:rsidR="00627C7E">
        <w:rPr>
          <w:rFonts w:hint="eastAsia"/>
        </w:rPr>
        <w:t>的</w:t>
      </w:r>
      <w:r w:rsidR="00627C7E">
        <w:t>前</w:t>
      </w:r>
      <w:r w:rsidR="00627C7E">
        <w:rPr>
          <w:rFonts w:hint="eastAsia"/>
        </w:rPr>
        <w:t>3</w:t>
      </w:r>
      <w:r w:rsidR="00627C7E">
        <w:rPr>
          <w:rFonts w:hint="eastAsia"/>
        </w:rPr>
        <w:t>个</w:t>
      </w:r>
      <w:r w:rsidR="001C7BEB">
        <w:rPr>
          <w:rFonts w:hint="eastAsia"/>
        </w:rPr>
        <w:t>作者</w:t>
      </w:r>
      <w:r w:rsidR="00627C7E">
        <w:rPr>
          <w:rFonts w:hint="eastAsia"/>
        </w:rPr>
        <w:t>其</w:t>
      </w:r>
      <w:r w:rsidR="00627C7E">
        <w:t>后加</w:t>
      </w:r>
      <w:r w:rsidR="00E64042">
        <w:rPr>
          <w:rFonts w:hint="eastAsia"/>
        </w:rPr>
        <w:t>“</w:t>
      </w:r>
      <w:r w:rsidR="00F30738">
        <w:rPr>
          <w:rFonts w:hint="eastAsia"/>
        </w:rPr>
        <w:t>,</w:t>
      </w:r>
      <w:r w:rsidR="00F30738">
        <w:rPr>
          <w:rFonts w:hint="eastAsia"/>
        </w:rPr>
        <w:t>等</w:t>
      </w:r>
      <w:r w:rsidR="00E64042">
        <w:rPr>
          <w:rFonts w:hint="eastAsia"/>
        </w:rPr>
        <w:t>”</w:t>
      </w:r>
      <w:r w:rsidR="00F30738">
        <w:rPr>
          <w:rFonts w:hint="eastAsia"/>
        </w:rPr>
        <w:t>（</w:t>
      </w:r>
      <w:r w:rsidR="00207AB4">
        <w:rPr>
          <w:rFonts w:hint="eastAsia"/>
        </w:rPr>
        <w:t>,</w:t>
      </w:r>
      <w:r w:rsidR="00F30738">
        <w:t>et al</w:t>
      </w:r>
      <w:r w:rsidR="00F30738">
        <w:rPr>
          <w:rFonts w:hint="eastAsia"/>
        </w:rPr>
        <w:t>）</w:t>
      </w:r>
      <w:r w:rsidR="00207AB4">
        <w:rPr>
          <w:rFonts w:hint="eastAsia"/>
        </w:rPr>
        <w:t>。</w:t>
      </w:r>
      <w:r w:rsidR="004E636A">
        <w:rPr>
          <w:rFonts w:hint="eastAsia"/>
        </w:rPr>
        <w:t>欧美著者</w:t>
      </w:r>
      <w:r w:rsidR="004E636A">
        <w:t>的名可用缩写字母，缩写名后省略缩写点</w:t>
      </w:r>
      <w:r w:rsidR="004E636A">
        <w:rPr>
          <w:rFonts w:hint="eastAsia"/>
        </w:rPr>
        <w:t>，</w:t>
      </w:r>
      <w:r w:rsidR="004E636A">
        <w:t>姓</w:t>
      </w:r>
      <w:r w:rsidR="004E636A">
        <w:rPr>
          <w:rFonts w:hint="eastAsia"/>
        </w:rPr>
        <w:t>和缩写</w:t>
      </w:r>
      <w:r w:rsidR="004E636A">
        <w:t>名全大写</w:t>
      </w:r>
      <w:r w:rsidR="004E636A">
        <w:rPr>
          <w:rFonts w:hint="eastAsia"/>
        </w:rPr>
        <w:t>。</w:t>
      </w:r>
      <w:r w:rsidR="007A514B">
        <w:rPr>
          <w:rFonts w:hint="eastAsia"/>
        </w:rPr>
        <w:t>用汉语</w:t>
      </w:r>
      <w:r w:rsidR="007A514B">
        <w:t>拼音书写的人</w:t>
      </w:r>
      <w:r w:rsidR="007A514B">
        <w:rPr>
          <w:rFonts w:hint="eastAsia"/>
        </w:rPr>
        <w:t>名</w:t>
      </w:r>
      <w:r w:rsidR="007A514B">
        <w:t>，姓全大</w:t>
      </w:r>
      <w:r w:rsidR="007A514B">
        <w:rPr>
          <w:rFonts w:hint="eastAsia"/>
        </w:rPr>
        <w:t>写</w:t>
      </w:r>
      <w:r w:rsidR="007A514B">
        <w:t>，名可缩写，取每个汉字拼音的首字母。</w:t>
      </w:r>
    </w:p>
    <w:p w14:paraId="6C625855" w14:textId="6A40952A" w:rsidR="007862AC" w:rsidRPr="001B1518" w:rsidRDefault="004D176A" w:rsidP="001B1518">
      <w:pPr>
        <w:spacing w:line="360" w:lineRule="auto"/>
        <w:ind w:firstLine="480"/>
      </w:pPr>
      <w:r>
        <w:rPr>
          <w:rFonts w:hint="eastAsia"/>
        </w:rPr>
        <w:t>参考文献</w:t>
      </w:r>
      <w:r>
        <w:t>为</w:t>
      </w:r>
      <w:r>
        <w:rPr>
          <w:rFonts w:hint="eastAsia"/>
        </w:rPr>
        <w:t>五号宋体，英文及数字为</w:t>
      </w:r>
      <w:r w:rsidRPr="004D176A">
        <w:rPr>
          <w:rFonts w:hint="eastAsia"/>
        </w:rPr>
        <w:t>五号</w:t>
      </w:r>
      <w:r w:rsidRPr="004D176A">
        <w:rPr>
          <w:rFonts w:hint="eastAsia"/>
        </w:rPr>
        <w:t>Times New Roman</w:t>
      </w:r>
      <w:r w:rsidRPr="004D176A">
        <w:rPr>
          <w:rFonts w:hint="eastAsia"/>
        </w:rPr>
        <w:t>字体</w:t>
      </w:r>
      <w:r w:rsidR="003D7C08">
        <w:rPr>
          <w:rFonts w:hint="eastAsia"/>
        </w:rPr>
        <w:t>，两端</w:t>
      </w:r>
      <w:r w:rsidR="003D7C08">
        <w:t>对齐</w:t>
      </w:r>
      <w:r>
        <w:rPr>
          <w:rFonts w:hint="eastAsia"/>
        </w:rPr>
        <w:t>。</w:t>
      </w:r>
      <w:r w:rsidR="00171243">
        <w:rPr>
          <w:rFonts w:hint="eastAsia"/>
        </w:rPr>
        <w:t>参考</w:t>
      </w:r>
      <w:r w:rsidR="00171243">
        <w:t>文献中的标点符号均为英文标点，</w:t>
      </w:r>
      <w:r>
        <w:rPr>
          <w:rFonts w:hint="eastAsia"/>
        </w:rPr>
        <w:t>常用的参考文献著录项目和格式</w:t>
      </w:r>
      <w:r w:rsidR="00085E76">
        <w:rPr>
          <w:rFonts w:hint="eastAsia"/>
        </w:rPr>
        <w:t>示例如下</w:t>
      </w:r>
      <w:r>
        <w:rPr>
          <w:rFonts w:hint="eastAsia"/>
        </w:rPr>
        <w:t>：</w:t>
      </w:r>
      <w:r w:rsidR="007862AC" w:rsidRPr="002F575A">
        <w:rPr>
          <w:rFonts w:cs="Times New Roman"/>
          <w:sz w:val="21"/>
          <w:szCs w:val="21"/>
        </w:rPr>
        <w:br w:type="page"/>
      </w:r>
    </w:p>
    <w:p w14:paraId="13E3B529" w14:textId="77777777" w:rsidR="00B65041" w:rsidRDefault="00B65041" w:rsidP="00B65041">
      <w:pPr>
        <w:pStyle w:val="1"/>
      </w:pPr>
      <w:bookmarkStart w:id="85" w:name="_Toc195879209"/>
      <w:r>
        <w:rPr>
          <w:rFonts w:hint="eastAsia"/>
        </w:rPr>
        <w:lastRenderedPageBreak/>
        <w:t>附录</w:t>
      </w:r>
      <w:r>
        <w:rPr>
          <w:rFonts w:hint="eastAsia"/>
        </w:rPr>
        <w:t>A</w:t>
      </w:r>
      <w:r>
        <w:t xml:space="preserve"> </w:t>
      </w:r>
      <w:r>
        <w:rPr>
          <w:rFonts w:hint="eastAsia"/>
        </w:rPr>
        <w:t>附录</w:t>
      </w:r>
      <w:r>
        <w:t>名称</w:t>
      </w:r>
      <w:bookmarkEnd w:id="85"/>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lastRenderedPageBreak/>
        <w:br w:type="page"/>
      </w:r>
    </w:p>
    <w:p w14:paraId="50EE42BE" w14:textId="77777777" w:rsidR="007862AC" w:rsidRPr="008A39A3" w:rsidRDefault="007862AC" w:rsidP="008A39A3">
      <w:pPr>
        <w:pStyle w:val="1"/>
      </w:pPr>
      <w:bookmarkStart w:id="86" w:name="_Toc195879210"/>
      <w:r w:rsidRPr="008A39A3">
        <w:lastRenderedPageBreak/>
        <w:t>致</w:t>
      </w:r>
      <w:r w:rsidR="00FF3949">
        <w:t xml:space="preserve">    </w:t>
      </w:r>
      <w:r w:rsidRPr="008A39A3">
        <w:t>谢</w:t>
      </w:r>
      <w:bookmarkEnd w:id="86"/>
    </w:p>
    <w:p w14:paraId="5F835B52" w14:textId="77777777" w:rsidR="00FF3949" w:rsidRPr="00FF3949" w:rsidRDefault="00FF3949" w:rsidP="0090155A">
      <w:pPr>
        <w:spacing w:line="360" w:lineRule="auto"/>
        <w:ind w:firstLine="480"/>
      </w:pPr>
      <w:r w:rsidRPr="00FF3949">
        <w:t>学位论文正文和附录之后，一般应放置致谢（后记或说明），主要感谢指导老师和对论文工作有直接贡献和帮助的人士和单位。致谢言语应谦虚诚恳，实事求是。字数一般不超过</w:t>
      </w:r>
      <w:r w:rsidRPr="00FF3949">
        <w:t>1000</w:t>
      </w:r>
      <w:r w:rsidRPr="00FF3949">
        <w:t>个汉字。</w:t>
      </w:r>
    </w:p>
    <w:p w14:paraId="4D5352FF" w14:textId="77777777" w:rsidR="007862AC" w:rsidRPr="007E0984" w:rsidRDefault="00FF3949" w:rsidP="0090155A">
      <w:pPr>
        <w:spacing w:line="360" w:lineRule="auto"/>
        <w:ind w:firstLineChars="133" w:firstLine="319"/>
        <w:rPr>
          <w:rFonts w:cs="Times New Roman"/>
          <w:color w:val="FF0000"/>
          <w:sz w:val="15"/>
          <w:szCs w:val="15"/>
        </w:rPr>
      </w:pPr>
      <w:r w:rsidRPr="00C31702">
        <w:rPr>
          <w:rFonts w:hint="eastAsia"/>
        </w:rPr>
        <w:t>“</w:t>
      </w:r>
      <w:r>
        <w:rPr>
          <w:rFonts w:hint="eastAsia"/>
        </w:rPr>
        <w:t>致谢</w:t>
      </w:r>
      <w:r w:rsidRPr="00C31702">
        <w:rPr>
          <w:rFonts w:hint="eastAsia"/>
        </w:rPr>
        <w:t>”用三号黑体</w:t>
      </w:r>
      <w:r>
        <w:rPr>
          <w:rFonts w:hint="eastAsia"/>
        </w:rPr>
        <w:t>加粗居中，两字</w:t>
      </w:r>
      <w:r w:rsidRPr="00C31702">
        <w:rPr>
          <w:rFonts w:hint="eastAsia"/>
        </w:rPr>
        <w:t>之间空</w:t>
      </w:r>
      <w:r w:rsidRPr="00C31702">
        <w:rPr>
          <w:rFonts w:hint="eastAsia"/>
        </w:rPr>
        <w:t>4</w:t>
      </w:r>
      <w:r>
        <w:rPr>
          <w:rFonts w:hint="eastAsia"/>
        </w:rPr>
        <w:t>个半角空格</w:t>
      </w:r>
      <w:r w:rsidR="004E3023">
        <w:rPr>
          <w:rFonts w:hint="eastAsia"/>
        </w:rPr>
        <w:t>。</w:t>
      </w:r>
      <w:r w:rsidR="004505D8">
        <w:rPr>
          <w:rFonts w:hint="eastAsia"/>
        </w:rPr>
        <w:t>致谢内容</w:t>
      </w:r>
      <w:r w:rsidR="004505D8">
        <w:t>为小四号宋体，</w:t>
      </w:r>
      <w:r w:rsidR="00AE5BF3">
        <w:rPr>
          <w:rFonts w:hint="eastAsia"/>
        </w:rPr>
        <w:t>1</w:t>
      </w:r>
      <w:r w:rsidR="00AE5BF3">
        <w:t>.5</w:t>
      </w:r>
      <w:r w:rsidR="00AE5BF3">
        <w:rPr>
          <w:rFonts w:hint="eastAsia"/>
        </w:rPr>
        <w:t>倍</w:t>
      </w:r>
      <w:r w:rsidR="00B55F00">
        <w:rPr>
          <w:rFonts w:hint="eastAsia"/>
        </w:rPr>
        <w:t>行距</w:t>
      </w:r>
      <w:r w:rsidR="004505D8">
        <w:t>。</w:t>
      </w:r>
    </w:p>
    <w:p w14:paraId="10A3E44B" w14:textId="77777777" w:rsidR="007862AC" w:rsidRPr="007E0984" w:rsidRDefault="007862AC" w:rsidP="00AF6337">
      <w:pPr>
        <w:ind w:firstLineChars="83" w:firstLine="199"/>
        <w:rPr>
          <w:rFonts w:cs="Times New Roman"/>
        </w:rPr>
      </w:pPr>
    </w:p>
    <w:sectPr w:rsidR="007862AC" w:rsidRPr="007E0984" w:rsidSect="00A936AF">
      <w:headerReference w:type="default" r:id="rId35"/>
      <w:footerReference w:type="default" r:id="rId36"/>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770FE" w14:textId="77777777" w:rsidR="00D73C2E" w:rsidRDefault="00D73C2E" w:rsidP="00D56B05">
      <w:pPr>
        <w:ind w:firstLine="480"/>
      </w:pPr>
      <w:r>
        <w:separator/>
      </w:r>
    </w:p>
    <w:p w14:paraId="64A6B6CF" w14:textId="77777777" w:rsidR="00D73C2E" w:rsidRDefault="00D73C2E">
      <w:pPr>
        <w:ind w:firstLine="480"/>
      </w:pPr>
    </w:p>
  </w:endnote>
  <w:endnote w:type="continuationSeparator" w:id="0">
    <w:p w14:paraId="646662C4" w14:textId="77777777" w:rsidR="00D73C2E" w:rsidRDefault="00D73C2E" w:rsidP="00D56B05">
      <w:pPr>
        <w:ind w:firstLine="480"/>
      </w:pPr>
      <w:r>
        <w:continuationSeparator/>
      </w:r>
    </w:p>
    <w:p w14:paraId="46E7E3D3" w14:textId="77777777" w:rsidR="00D73C2E" w:rsidRDefault="00D73C2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B8100" w14:textId="77777777" w:rsidR="00D73C2E" w:rsidRDefault="00D73C2E" w:rsidP="00D56B05">
      <w:pPr>
        <w:ind w:firstLine="480"/>
      </w:pPr>
      <w:r>
        <w:separator/>
      </w:r>
    </w:p>
    <w:p w14:paraId="3780E452" w14:textId="77777777" w:rsidR="00D73C2E" w:rsidRDefault="00D73C2E">
      <w:pPr>
        <w:ind w:firstLine="480"/>
      </w:pPr>
    </w:p>
  </w:footnote>
  <w:footnote w:type="continuationSeparator" w:id="0">
    <w:p w14:paraId="0744AA0F" w14:textId="77777777" w:rsidR="00D73C2E" w:rsidRDefault="00D73C2E" w:rsidP="00D56B05">
      <w:pPr>
        <w:ind w:firstLine="480"/>
      </w:pPr>
      <w:r>
        <w:continuationSeparator/>
      </w:r>
    </w:p>
    <w:p w14:paraId="703CC4A8" w14:textId="77777777" w:rsidR="00D73C2E" w:rsidRDefault="00D73C2E">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AD2"/>
    <w:rsid w:val="000052D7"/>
    <w:rsid w:val="0000666B"/>
    <w:rsid w:val="00006CF6"/>
    <w:rsid w:val="00006F7F"/>
    <w:rsid w:val="000074B6"/>
    <w:rsid w:val="00012FF0"/>
    <w:rsid w:val="00013F99"/>
    <w:rsid w:val="00017227"/>
    <w:rsid w:val="00020904"/>
    <w:rsid w:val="0002103F"/>
    <w:rsid w:val="00021214"/>
    <w:rsid w:val="00021AE8"/>
    <w:rsid w:val="00021D32"/>
    <w:rsid w:val="000246DB"/>
    <w:rsid w:val="00024AE1"/>
    <w:rsid w:val="000266D2"/>
    <w:rsid w:val="00027939"/>
    <w:rsid w:val="00030A2F"/>
    <w:rsid w:val="00031C02"/>
    <w:rsid w:val="000334BD"/>
    <w:rsid w:val="00035E2B"/>
    <w:rsid w:val="000364F9"/>
    <w:rsid w:val="00036ABD"/>
    <w:rsid w:val="0003790E"/>
    <w:rsid w:val="00040A16"/>
    <w:rsid w:val="0004190C"/>
    <w:rsid w:val="00041ECE"/>
    <w:rsid w:val="00042681"/>
    <w:rsid w:val="0004367C"/>
    <w:rsid w:val="00044032"/>
    <w:rsid w:val="000441A7"/>
    <w:rsid w:val="00046052"/>
    <w:rsid w:val="0004650E"/>
    <w:rsid w:val="00046B6B"/>
    <w:rsid w:val="000500EF"/>
    <w:rsid w:val="000523C8"/>
    <w:rsid w:val="00054E9B"/>
    <w:rsid w:val="00055458"/>
    <w:rsid w:val="00056F20"/>
    <w:rsid w:val="000629ED"/>
    <w:rsid w:val="00070A43"/>
    <w:rsid w:val="00071848"/>
    <w:rsid w:val="00077651"/>
    <w:rsid w:val="000842B3"/>
    <w:rsid w:val="00085E76"/>
    <w:rsid w:val="00087729"/>
    <w:rsid w:val="0009015E"/>
    <w:rsid w:val="000918DC"/>
    <w:rsid w:val="000919EB"/>
    <w:rsid w:val="00094F33"/>
    <w:rsid w:val="00095CBE"/>
    <w:rsid w:val="00095E26"/>
    <w:rsid w:val="000960F8"/>
    <w:rsid w:val="000A0895"/>
    <w:rsid w:val="000A09DA"/>
    <w:rsid w:val="000A1EE5"/>
    <w:rsid w:val="000B0C66"/>
    <w:rsid w:val="000B4DB0"/>
    <w:rsid w:val="000C45E7"/>
    <w:rsid w:val="000C6871"/>
    <w:rsid w:val="000C776E"/>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58F8"/>
    <w:rsid w:val="001167C3"/>
    <w:rsid w:val="001173C9"/>
    <w:rsid w:val="001216CA"/>
    <w:rsid w:val="001221A1"/>
    <w:rsid w:val="00123382"/>
    <w:rsid w:val="00123BAD"/>
    <w:rsid w:val="00123F00"/>
    <w:rsid w:val="00124326"/>
    <w:rsid w:val="00125C11"/>
    <w:rsid w:val="00125DA2"/>
    <w:rsid w:val="00126211"/>
    <w:rsid w:val="00127D4C"/>
    <w:rsid w:val="0013202A"/>
    <w:rsid w:val="001354E5"/>
    <w:rsid w:val="00136AFC"/>
    <w:rsid w:val="0013780F"/>
    <w:rsid w:val="00143518"/>
    <w:rsid w:val="00143C91"/>
    <w:rsid w:val="00143F7C"/>
    <w:rsid w:val="001463B8"/>
    <w:rsid w:val="00147FA7"/>
    <w:rsid w:val="00150092"/>
    <w:rsid w:val="0015097C"/>
    <w:rsid w:val="00156751"/>
    <w:rsid w:val="0016109B"/>
    <w:rsid w:val="001706F2"/>
    <w:rsid w:val="00170F46"/>
    <w:rsid w:val="00171243"/>
    <w:rsid w:val="00171BD2"/>
    <w:rsid w:val="00173D37"/>
    <w:rsid w:val="00175FE3"/>
    <w:rsid w:val="001772AB"/>
    <w:rsid w:val="001779EB"/>
    <w:rsid w:val="00181BE2"/>
    <w:rsid w:val="00185114"/>
    <w:rsid w:val="001865FA"/>
    <w:rsid w:val="00187143"/>
    <w:rsid w:val="00187FBB"/>
    <w:rsid w:val="00192126"/>
    <w:rsid w:val="001958D0"/>
    <w:rsid w:val="00195D8E"/>
    <w:rsid w:val="00195FAA"/>
    <w:rsid w:val="00196120"/>
    <w:rsid w:val="001A012D"/>
    <w:rsid w:val="001A13F9"/>
    <w:rsid w:val="001A1930"/>
    <w:rsid w:val="001A28BF"/>
    <w:rsid w:val="001A3021"/>
    <w:rsid w:val="001A4CCC"/>
    <w:rsid w:val="001A5D7C"/>
    <w:rsid w:val="001A6AAD"/>
    <w:rsid w:val="001A70BC"/>
    <w:rsid w:val="001B00D4"/>
    <w:rsid w:val="001B02BD"/>
    <w:rsid w:val="001B0DC7"/>
    <w:rsid w:val="001B1145"/>
    <w:rsid w:val="001B1518"/>
    <w:rsid w:val="001B2D33"/>
    <w:rsid w:val="001B3180"/>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633C"/>
    <w:rsid w:val="00207AB4"/>
    <w:rsid w:val="00207F34"/>
    <w:rsid w:val="00211308"/>
    <w:rsid w:val="00213EF3"/>
    <w:rsid w:val="00214F32"/>
    <w:rsid w:val="002163F8"/>
    <w:rsid w:val="00223741"/>
    <w:rsid w:val="0023069E"/>
    <w:rsid w:val="00233BC8"/>
    <w:rsid w:val="00235F10"/>
    <w:rsid w:val="00237A4D"/>
    <w:rsid w:val="00237B1A"/>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63925"/>
    <w:rsid w:val="0026422E"/>
    <w:rsid w:val="00264985"/>
    <w:rsid w:val="00264E6C"/>
    <w:rsid w:val="002656E4"/>
    <w:rsid w:val="002660EF"/>
    <w:rsid w:val="0026665F"/>
    <w:rsid w:val="00271452"/>
    <w:rsid w:val="0027322A"/>
    <w:rsid w:val="00273FA3"/>
    <w:rsid w:val="00274C9A"/>
    <w:rsid w:val="002762D6"/>
    <w:rsid w:val="002803C1"/>
    <w:rsid w:val="002809E3"/>
    <w:rsid w:val="002832CC"/>
    <w:rsid w:val="00284216"/>
    <w:rsid w:val="00286DD3"/>
    <w:rsid w:val="00287CFA"/>
    <w:rsid w:val="00290DB0"/>
    <w:rsid w:val="00291A7A"/>
    <w:rsid w:val="00291E1C"/>
    <w:rsid w:val="0029275F"/>
    <w:rsid w:val="00292C55"/>
    <w:rsid w:val="00293C99"/>
    <w:rsid w:val="00293FC7"/>
    <w:rsid w:val="0029525C"/>
    <w:rsid w:val="002A2862"/>
    <w:rsid w:val="002A6216"/>
    <w:rsid w:val="002A6A38"/>
    <w:rsid w:val="002A6D10"/>
    <w:rsid w:val="002B12A8"/>
    <w:rsid w:val="002B12E6"/>
    <w:rsid w:val="002B3035"/>
    <w:rsid w:val="002B414B"/>
    <w:rsid w:val="002B5AA8"/>
    <w:rsid w:val="002B5FE1"/>
    <w:rsid w:val="002C4447"/>
    <w:rsid w:val="002C7CA6"/>
    <w:rsid w:val="002D08E8"/>
    <w:rsid w:val="002D0AF0"/>
    <w:rsid w:val="002D13E0"/>
    <w:rsid w:val="002D2569"/>
    <w:rsid w:val="002D3827"/>
    <w:rsid w:val="002D66D3"/>
    <w:rsid w:val="002D7C5E"/>
    <w:rsid w:val="002E723C"/>
    <w:rsid w:val="002F0148"/>
    <w:rsid w:val="002F15D7"/>
    <w:rsid w:val="002F4A4A"/>
    <w:rsid w:val="002F575A"/>
    <w:rsid w:val="002F5CF6"/>
    <w:rsid w:val="002F6DC6"/>
    <w:rsid w:val="0030003D"/>
    <w:rsid w:val="00304CC7"/>
    <w:rsid w:val="00311A6D"/>
    <w:rsid w:val="00312F8A"/>
    <w:rsid w:val="003150CD"/>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502BF"/>
    <w:rsid w:val="00350EC1"/>
    <w:rsid w:val="0035116A"/>
    <w:rsid w:val="0035206E"/>
    <w:rsid w:val="00353D73"/>
    <w:rsid w:val="003570CF"/>
    <w:rsid w:val="00357294"/>
    <w:rsid w:val="00357498"/>
    <w:rsid w:val="00357997"/>
    <w:rsid w:val="00361068"/>
    <w:rsid w:val="0036108B"/>
    <w:rsid w:val="003643F2"/>
    <w:rsid w:val="00365193"/>
    <w:rsid w:val="003663A2"/>
    <w:rsid w:val="003671D4"/>
    <w:rsid w:val="003677F8"/>
    <w:rsid w:val="003679D1"/>
    <w:rsid w:val="00371791"/>
    <w:rsid w:val="003720A2"/>
    <w:rsid w:val="003721CD"/>
    <w:rsid w:val="00372776"/>
    <w:rsid w:val="00374861"/>
    <w:rsid w:val="00374F02"/>
    <w:rsid w:val="00376C61"/>
    <w:rsid w:val="0038072A"/>
    <w:rsid w:val="00382EDE"/>
    <w:rsid w:val="003839C0"/>
    <w:rsid w:val="0038492E"/>
    <w:rsid w:val="00390EBF"/>
    <w:rsid w:val="00390F19"/>
    <w:rsid w:val="0039106E"/>
    <w:rsid w:val="003949F6"/>
    <w:rsid w:val="00397303"/>
    <w:rsid w:val="003A1DA9"/>
    <w:rsid w:val="003A3AEA"/>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675E"/>
    <w:rsid w:val="003D78FE"/>
    <w:rsid w:val="003D7C08"/>
    <w:rsid w:val="003E2868"/>
    <w:rsid w:val="003E35A8"/>
    <w:rsid w:val="003E39EF"/>
    <w:rsid w:val="003E6F4A"/>
    <w:rsid w:val="003E72C7"/>
    <w:rsid w:val="003E7FD2"/>
    <w:rsid w:val="003F01A6"/>
    <w:rsid w:val="003F0DE5"/>
    <w:rsid w:val="003F1217"/>
    <w:rsid w:val="003F1BDD"/>
    <w:rsid w:val="003F2781"/>
    <w:rsid w:val="003F4E82"/>
    <w:rsid w:val="003F6408"/>
    <w:rsid w:val="004005FD"/>
    <w:rsid w:val="0040565E"/>
    <w:rsid w:val="0040779E"/>
    <w:rsid w:val="00407EB4"/>
    <w:rsid w:val="00412745"/>
    <w:rsid w:val="00412C17"/>
    <w:rsid w:val="00414A18"/>
    <w:rsid w:val="00415412"/>
    <w:rsid w:val="00416A97"/>
    <w:rsid w:val="00417291"/>
    <w:rsid w:val="00420D1F"/>
    <w:rsid w:val="004234FB"/>
    <w:rsid w:val="00424363"/>
    <w:rsid w:val="0042570C"/>
    <w:rsid w:val="004266D6"/>
    <w:rsid w:val="004319A7"/>
    <w:rsid w:val="00432C02"/>
    <w:rsid w:val="00434701"/>
    <w:rsid w:val="0043479B"/>
    <w:rsid w:val="00435777"/>
    <w:rsid w:val="00436E73"/>
    <w:rsid w:val="004423B9"/>
    <w:rsid w:val="00446EF1"/>
    <w:rsid w:val="004505D8"/>
    <w:rsid w:val="00450A60"/>
    <w:rsid w:val="00450FFB"/>
    <w:rsid w:val="0045313A"/>
    <w:rsid w:val="00454455"/>
    <w:rsid w:val="00455073"/>
    <w:rsid w:val="00455BD0"/>
    <w:rsid w:val="004569CB"/>
    <w:rsid w:val="0045703D"/>
    <w:rsid w:val="004576DB"/>
    <w:rsid w:val="004607F3"/>
    <w:rsid w:val="00461EEA"/>
    <w:rsid w:val="00462288"/>
    <w:rsid w:val="004628E1"/>
    <w:rsid w:val="00464C4A"/>
    <w:rsid w:val="00464CF3"/>
    <w:rsid w:val="00464EAD"/>
    <w:rsid w:val="0046726A"/>
    <w:rsid w:val="00467A31"/>
    <w:rsid w:val="00470519"/>
    <w:rsid w:val="004841E0"/>
    <w:rsid w:val="004844FA"/>
    <w:rsid w:val="0049077D"/>
    <w:rsid w:val="0049341B"/>
    <w:rsid w:val="00493B9D"/>
    <w:rsid w:val="0049411D"/>
    <w:rsid w:val="004957DB"/>
    <w:rsid w:val="004975DD"/>
    <w:rsid w:val="004A0790"/>
    <w:rsid w:val="004A10AF"/>
    <w:rsid w:val="004A31AE"/>
    <w:rsid w:val="004A36B1"/>
    <w:rsid w:val="004A4141"/>
    <w:rsid w:val="004A4165"/>
    <w:rsid w:val="004A4FB3"/>
    <w:rsid w:val="004A6E47"/>
    <w:rsid w:val="004A79D8"/>
    <w:rsid w:val="004B020F"/>
    <w:rsid w:val="004B0A60"/>
    <w:rsid w:val="004B4C6F"/>
    <w:rsid w:val="004B6CF0"/>
    <w:rsid w:val="004C2BDC"/>
    <w:rsid w:val="004C35FE"/>
    <w:rsid w:val="004C4DA7"/>
    <w:rsid w:val="004C7CD3"/>
    <w:rsid w:val="004D01D0"/>
    <w:rsid w:val="004D025E"/>
    <w:rsid w:val="004D176A"/>
    <w:rsid w:val="004D23CC"/>
    <w:rsid w:val="004D2E29"/>
    <w:rsid w:val="004D34A1"/>
    <w:rsid w:val="004D5638"/>
    <w:rsid w:val="004D7227"/>
    <w:rsid w:val="004E3023"/>
    <w:rsid w:val="004E40B1"/>
    <w:rsid w:val="004E4318"/>
    <w:rsid w:val="004E5B3B"/>
    <w:rsid w:val="004E5E68"/>
    <w:rsid w:val="004E636A"/>
    <w:rsid w:val="004E6A06"/>
    <w:rsid w:val="004E6A38"/>
    <w:rsid w:val="004F19F3"/>
    <w:rsid w:val="004F23F4"/>
    <w:rsid w:val="004F3B4E"/>
    <w:rsid w:val="004F43CC"/>
    <w:rsid w:val="004F4D49"/>
    <w:rsid w:val="004F5A9C"/>
    <w:rsid w:val="004F6B6A"/>
    <w:rsid w:val="004F6E21"/>
    <w:rsid w:val="00500EDE"/>
    <w:rsid w:val="0050327E"/>
    <w:rsid w:val="00503324"/>
    <w:rsid w:val="00503689"/>
    <w:rsid w:val="005045EA"/>
    <w:rsid w:val="00505D29"/>
    <w:rsid w:val="00506DF2"/>
    <w:rsid w:val="0050761D"/>
    <w:rsid w:val="00512B16"/>
    <w:rsid w:val="00513440"/>
    <w:rsid w:val="0051377A"/>
    <w:rsid w:val="00514066"/>
    <w:rsid w:val="00514B76"/>
    <w:rsid w:val="0051603B"/>
    <w:rsid w:val="00517590"/>
    <w:rsid w:val="00520E67"/>
    <w:rsid w:val="005233B4"/>
    <w:rsid w:val="00523A17"/>
    <w:rsid w:val="005242C5"/>
    <w:rsid w:val="00526D43"/>
    <w:rsid w:val="005339B8"/>
    <w:rsid w:val="00535998"/>
    <w:rsid w:val="00535B2A"/>
    <w:rsid w:val="00537F04"/>
    <w:rsid w:val="00540227"/>
    <w:rsid w:val="00546F82"/>
    <w:rsid w:val="00547E57"/>
    <w:rsid w:val="005515B4"/>
    <w:rsid w:val="00552E30"/>
    <w:rsid w:val="005535FE"/>
    <w:rsid w:val="0055485A"/>
    <w:rsid w:val="00554F66"/>
    <w:rsid w:val="00555EF3"/>
    <w:rsid w:val="0056321A"/>
    <w:rsid w:val="005636DE"/>
    <w:rsid w:val="00565D40"/>
    <w:rsid w:val="005662BF"/>
    <w:rsid w:val="00570742"/>
    <w:rsid w:val="00571B96"/>
    <w:rsid w:val="00573310"/>
    <w:rsid w:val="00573E49"/>
    <w:rsid w:val="005748C8"/>
    <w:rsid w:val="00574BAC"/>
    <w:rsid w:val="005764B5"/>
    <w:rsid w:val="00577712"/>
    <w:rsid w:val="005824E3"/>
    <w:rsid w:val="00585044"/>
    <w:rsid w:val="00585F19"/>
    <w:rsid w:val="00590216"/>
    <w:rsid w:val="005926DD"/>
    <w:rsid w:val="00593DF9"/>
    <w:rsid w:val="0059646C"/>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75AC"/>
    <w:rsid w:val="005E101F"/>
    <w:rsid w:val="005E18D3"/>
    <w:rsid w:val="005E234F"/>
    <w:rsid w:val="005E68EC"/>
    <w:rsid w:val="005E7C8B"/>
    <w:rsid w:val="005F31FB"/>
    <w:rsid w:val="005F3C22"/>
    <w:rsid w:val="005F540B"/>
    <w:rsid w:val="005F745C"/>
    <w:rsid w:val="00600DF0"/>
    <w:rsid w:val="0060326C"/>
    <w:rsid w:val="00604E08"/>
    <w:rsid w:val="006059E6"/>
    <w:rsid w:val="00607AB1"/>
    <w:rsid w:val="0061183C"/>
    <w:rsid w:val="00613B1B"/>
    <w:rsid w:val="00615068"/>
    <w:rsid w:val="00620A03"/>
    <w:rsid w:val="006215A9"/>
    <w:rsid w:val="006217F1"/>
    <w:rsid w:val="00621998"/>
    <w:rsid w:val="00621DB8"/>
    <w:rsid w:val="00625B02"/>
    <w:rsid w:val="00627C7E"/>
    <w:rsid w:val="006300B8"/>
    <w:rsid w:val="006314DF"/>
    <w:rsid w:val="0064117F"/>
    <w:rsid w:val="0065053C"/>
    <w:rsid w:val="00653C4D"/>
    <w:rsid w:val="006542EE"/>
    <w:rsid w:val="00655956"/>
    <w:rsid w:val="00656296"/>
    <w:rsid w:val="00656D83"/>
    <w:rsid w:val="00657556"/>
    <w:rsid w:val="00661A0C"/>
    <w:rsid w:val="0066212B"/>
    <w:rsid w:val="00662A6C"/>
    <w:rsid w:val="00662D6E"/>
    <w:rsid w:val="00663E42"/>
    <w:rsid w:val="0066423C"/>
    <w:rsid w:val="00664D52"/>
    <w:rsid w:val="00667DCB"/>
    <w:rsid w:val="006728F9"/>
    <w:rsid w:val="00672A7F"/>
    <w:rsid w:val="006767B6"/>
    <w:rsid w:val="00676845"/>
    <w:rsid w:val="006768D9"/>
    <w:rsid w:val="006811E9"/>
    <w:rsid w:val="00683086"/>
    <w:rsid w:val="00683BC6"/>
    <w:rsid w:val="00684056"/>
    <w:rsid w:val="00685B96"/>
    <w:rsid w:val="006874B6"/>
    <w:rsid w:val="00690D40"/>
    <w:rsid w:val="00690E64"/>
    <w:rsid w:val="006938BA"/>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502A"/>
    <w:rsid w:val="006D5F44"/>
    <w:rsid w:val="006E1BD4"/>
    <w:rsid w:val="006E3861"/>
    <w:rsid w:val="006E5159"/>
    <w:rsid w:val="006E5215"/>
    <w:rsid w:val="006E5FF0"/>
    <w:rsid w:val="006E707C"/>
    <w:rsid w:val="006F4E6D"/>
    <w:rsid w:val="006F740A"/>
    <w:rsid w:val="006F7E04"/>
    <w:rsid w:val="0070400F"/>
    <w:rsid w:val="00704AC4"/>
    <w:rsid w:val="0071059C"/>
    <w:rsid w:val="0072443E"/>
    <w:rsid w:val="00727D40"/>
    <w:rsid w:val="00730477"/>
    <w:rsid w:val="00730580"/>
    <w:rsid w:val="00731506"/>
    <w:rsid w:val="00732AA8"/>
    <w:rsid w:val="00732B01"/>
    <w:rsid w:val="00734339"/>
    <w:rsid w:val="00735C6A"/>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F70"/>
    <w:rsid w:val="00765897"/>
    <w:rsid w:val="00772A10"/>
    <w:rsid w:val="00773253"/>
    <w:rsid w:val="0077524D"/>
    <w:rsid w:val="007755A2"/>
    <w:rsid w:val="0077632C"/>
    <w:rsid w:val="00776445"/>
    <w:rsid w:val="0078059F"/>
    <w:rsid w:val="0078404D"/>
    <w:rsid w:val="007852A6"/>
    <w:rsid w:val="007862AC"/>
    <w:rsid w:val="00787BF4"/>
    <w:rsid w:val="00787C57"/>
    <w:rsid w:val="0079705A"/>
    <w:rsid w:val="007977EF"/>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390D"/>
    <w:rsid w:val="007D3C02"/>
    <w:rsid w:val="007D4161"/>
    <w:rsid w:val="007D7035"/>
    <w:rsid w:val="007E0984"/>
    <w:rsid w:val="007E1048"/>
    <w:rsid w:val="007E1CF7"/>
    <w:rsid w:val="007E29E9"/>
    <w:rsid w:val="007F0418"/>
    <w:rsid w:val="007F0795"/>
    <w:rsid w:val="007F23FC"/>
    <w:rsid w:val="007F3A90"/>
    <w:rsid w:val="007F4F7C"/>
    <w:rsid w:val="007F782C"/>
    <w:rsid w:val="008035D2"/>
    <w:rsid w:val="0080400A"/>
    <w:rsid w:val="008066D5"/>
    <w:rsid w:val="00810688"/>
    <w:rsid w:val="00810C97"/>
    <w:rsid w:val="0081186A"/>
    <w:rsid w:val="00814108"/>
    <w:rsid w:val="008144C9"/>
    <w:rsid w:val="00816344"/>
    <w:rsid w:val="0081685F"/>
    <w:rsid w:val="00817ED4"/>
    <w:rsid w:val="008210DB"/>
    <w:rsid w:val="0082117D"/>
    <w:rsid w:val="00821AA4"/>
    <w:rsid w:val="0082538D"/>
    <w:rsid w:val="00825665"/>
    <w:rsid w:val="00825C67"/>
    <w:rsid w:val="00827A7E"/>
    <w:rsid w:val="00831006"/>
    <w:rsid w:val="00835C14"/>
    <w:rsid w:val="008430CF"/>
    <w:rsid w:val="008445C9"/>
    <w:rsid w:val="008520BF"/>
    <w:rsid w:val="00854577"/>
    <w:rsid w:val="00861498"/>
    <w:rsid w:val="008638AC"/>
    <w:rsid w:val="00865D00"/>
    <w:rsid w:val="00867E93"/>
    <w:rsid w:val="00872141"/>
    <w:rsid w:val="00874DE2"/>
    <w:rsid w:val="00877B6D"/>
    <w:rsid w:val="00881335"/>
    <w:rsid w:val="00884A76"/>
    <w:rsid w:val="00891F3D"/>
    <w:rsid w:val="008933D2"/>
    <w:rsid w:val="00893417"/>
    <w:rsid w:val="008941C3"/>
    <w:rsid w:val="00894F8F"/>
    <w:rsid w:val="008957F8"/>
    <w:rsid w:val="008958B0"/>
    <w:rsid w:val="00895986"/>
    <w:rsid w:val="008A10D7"/>
    <w:rsid w:val="008A39A3"/>
    <w:rsid w:val="008A61C9"/>
    <w:rsid w:val="008A68AE"/>
    <w:rsid w:val="008A6B72"/>
    <w:rsid w:val="008A7BF0"/>
    <w:rsid w:val="008B0CA7"/>
    <w:rsid w:val="008B271F"/>
    <w:rsid w:val="008B5889"/>
    <w:rsid w:val="008C09A7"/>
    <w:rsid w:val="008C0A3D"/>
    <w:rsid w:val="008C44C7"/>
    <w:rsid w:val="008C5DB9"/>
    <w:rsid w:val="008C682E"/>
    <w:rsid w:val="008C7A0F"/>
    <w:rsid w:val="008C7B49"/>
    <w:rsid w:val="008D12A8"/>
    <w:rsid w:val="008D1C1D"/>
    <w:rsid w:val="008D60DB"/>
    <w:rsid w:val="008D6795"/>
    <w:rsid w:val="008D7404"/>
    <w:rsid w:val="008E147C"/>
    <w:rsid w:val="008E1B87"/>
    <w:rsid w:val="008E39B2"/>
    <w:rsid w:val="008E3A90"/>
    <w:rsid w:val="008E6A31"/>
    <w:rsid w:val="008F2468"/>
    <w:rsid w:val="008F3914"/>
    <w:rsid w:val="008F40F1"/>
    <w:rsid w:val="008F4E8B"/>
    <w:rsid w:val="008F72D0"/>
    <w:rsid w:val="00900172"/>
    <w:rsid w:val="0090046C"/>
    <w:rsid w:val="0090155A"/>
    <w:rsid w:val="00903EE7"/>
    <w:rsid w:val="00904B66"/>
    <w:rsid w:val="0090591C"/>
    <w:rsid w:val="00905B80"/>
    <w:rsid w:val="0091216C"/>
    <w:rsid w:val="00912B24"/>
    <w:rsid w:val="0091457C"/>
    <w:rsid w:val="0091626E"/>
    <w:rsid w:val="00917609"/>
    <w:rsid w:val="00920128"/>
    <w:rsid w:val="00920F5C"/>
    <w:rsid w:val="009215DC"/>
    <w:rsid w:val="00921C3C"/>
    <w:rsid w:val="00925836"/>
    <w:rsid w:val="00926193"/>
    <w:rsid w:val="009276D1"/>
    <w:rsid w:val="00935F73"/>
    <w:rsid w:val="00936EB1"/>
    <w:rsid w:val="00937173"/>
    <w:rsid w:val="00940736"/>
    <w:rsid w:val="00941C57"/>
    <w:rsid w:val="009420D0"/>
    <w:rsid w:val="00944043"/>
    <w:rsid w:val="009451E4"/>
    <w:rsid w:val="00947400"/>
    <w:rsid w:val="009478F6"/>
    <w:rsid w:val="00950531"/>
    <w:rsid w:val="00950D31"/>
    <w:rsid w:val="00953347"/>
    <w:rsid w:val="00953E7A"/>
    <w:rsid w:val="009605B3"/>
    <w:rsid w:val="00961960"/>
    <w:rsid w:val="0096337D"/>
    <w:rsid w:val="009633BE"/>
    <w:rsid w:val="0097064B"/>
    <w:rsid w:val="00973A65"/>
    <w:rsid w:val="009741D4"/>
    <w:rsid w:val="00974BED"/>
    <w:rsid w:val="00975320"/>
    <w:rsid w:val="00976681"/>
    <w:rsid w:val="00977BBD"/>
    <w:rsid w:val="00981B87"/>
    <w:rsid w:val="00983EB6"/>
    <w:rsid w:val="009859E3"/>
    <w:rsid w:val="0098662A"/>
    <w:rsid w:val="009866DA"/>
    <w:rsid w:val="00990530"/>
    <w:rsid w:val="0099299E"/>
    <w:rsid w:val="00992FDF"/>
    <w:rsid w:val="00995B7B"/>
    <w:rsid w:val="009A1907"/>
    <w:rsid w:val="009A2B2A"/>
    <w:rsid w:val="009A4BF1"/>
    <w:rsid w:val="009A796B"/>
    <w:rsid w:val="009B4796"/>
    <w:rsid w:val="009B4970"/>
    <w:rsid w:val="009B5EF2"/>
    <w:rsid w:val="009B6596"/>
    <w:rsid w:val="009B6B8D"/>
    <w:rsid w:val="009C04A0"/>
    <w:rsid w:val="009C122E"/>
    <w:rsid w:val="009C1605"/>
    <w:rsid w:val="009C1EBE"/>
    <w:rsid w:val="009C2657"/>
    <w:rsid w:val="009C2B0A"/>
    <w:rsid w:val="009C2D9F"/>
    <w:rsid w:val="009C30A4"/>
    <w:rsid w:val="009C69D4"/>
    <w:rsid w:val="009C70D0"/>
    <w:rsid w:val="009D2C14"/>
    <w:rsid w:val="009D35D3"/>
    <w:rsid w:val="009D6692"/>
    <w:rsid w:val="009E019A"/>
    <w:rsid w:val="009E1687"/>
    <w:rsid w:val="009E4024"/>
    <w:rsid w:val="009E6E6B"/>
    <w:rsid w:val="009F3403"/>
    <w:rsid w:val="009F34D0"/>
    <w:rsid w:val="009F3C09"/>
    <w:rsid w:val="009F6A84"/>
    <w:rsid w:val="009F74F0"/>
    <w:rsid w:val="00A042A1"/>
    <w:rsid w:val="00A0619A"/>
    <w:rsid w:val="00A078F5"/>
    <w:rsid w:val="00A1453E"/>
    <w:rsid w:val="00A14E17"/>
    <w:rsid w:val="00A17F89"/>
    <w:rsid w:val="00A21E0F"/>
    <w:rsid w:val="00A227DD"/>
    <w:rsid w:val="00A22CAB"/>
    <w:rsid w:val="00A23A5C"/>
    <w:rsid w:val="00A303A0"/>
    <w:rsid w:val="00A30A67"/>
    <w:rsid w:val="00A3169F"/>
    <w:rsid w:val="00A31DFA"/>
    <w:rsid w:val="00A3271B"/>
    <w:rsid w:val="00A33C59"/>
    <w:rsid w:val="00A35649"/>
    <w:rsid w:val="00A4041A"/>
    <w:rsid w:val="00A419EB"/>
    <w:rsid w:val="00A42C66"/>
    <w:rsid w:val="00A47241"/>
    <w:rsid w:val="00A500DD"/>
    <w:rsid w:val="00A52D1D"/>
    <w:rsid w:val="00A56320"/>
    <w:rsid w:val="00A65434"/>
    <w:rsid w:val="00A65A2C"/>
    <w:rsid w:val="00A662A3"/>
    <w:rsid w:val="00A67DE1"/>
    <w:rsid w:val="00A71D19"/>
    <w:rsid w:val="00A75CAB"/>
    <w:rsid w:val="00A7702E"/>
    <w:rsid w:val="00A80E82"/>
    <w:rsid w:val="00A815D8"/>
    <w:rsid w:val="00A8513B"/>
    <w:rsid w:val="00A85569"/>
    <w:rsid w:val="00A8747F"/>
    <w:rsid w:val="00A87758"/>
    <w:rsid w:val="00A91446"/>
    <w:rsid w:val="00A92B35"/>
    <w:rsid w:val="00A93374"/>
    <w:rsid w:val="00A93447"/>
    <w:rsid w:val="00A936AF"/>
    <w:rsid w:val="00A94455"/>
    <w:rsid w:val="00AA0200"/>
    <w:rsid w:val="00AA1029"/>
    <w:rsid w:val="00AA2DCA"/>
    <w:rsid w:val="00AA3298"/>
    <w:rsid w:val="00AA38AD"/>
    <w:rsid w:val="00AA4E66"/>
    <w:rsid w:val="00AB6315"/>
    <w:rsid w:val="00AB66B2"/>
    <w:rsid w:val="00AC1306"/>
    <w:rsid w:val="00AC159D"/>
    <w:rsid w:val="00AC49F7"/>
    <w:rsid w:val="00AC4E89"/>
    <w:rsid w:val="00AC7E78"/>
    <w:rsid w:val="00AD08D0"/>
    <w:rsid w:val="00AD0B9E"/>
    <w:rsid w:val="00AD4894"/>
    <w:rsid w:val="00AD4A4F"/>
    <w:rsid w:val="00AD4B3D"/>
    <w:rsid w:val="00AE0007"/>
    <w:rsid w:val="00AE0290"/>
    <w:rsid w:val="00AE1105"/>
    <w:rsid w:val="00AE1DEF"/>
    <w:rsid w:val="00AE3917"/>
    <w:rsid w:val="00AE440A"/>
    <w:rsid w:val="00AE5BF3"/>
    <w:rsid w:val="00AE64B5"/>
    <w:rsid w:val="00AF0487"/>
    <w:rsid w:val="00AF2249"/>
    <w:rsid w:val="00AF3BC6"/>
    <w:rsid w:val="00AF4AC7"/>
    <w:rsid w:val="00AF6337"/>
    <w:rsid w:val="00B00707"/>
    <w:rsid w:val="00B025E0"/>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1B2E"/>
    <w:rsid w:val="00B23A52"/>
    <w:rsid w:val="00B23B92"/>
    <w:rsid w:val="00B2431B"/>
    <w:rsid w:val="00B26824"/>
    <w:rsid w:val="00B26DB9"/>
    <w:rsid w:val="00B344C2"/>
    <w:rsid w:val="00B42FF5"/>
    <w:rsid w:val="00B45066"/>
    <w:rsid w:val="00B46E6B"/>
    <w:rsid w:val="00B54462"/>
    <w:rsid w:val="00B55F00"/>
    <w:rsid w:val="00B561DA"/>
    <w:rsid w:val="00B5679F"/>
    <w:rsid w:val="00B5770F"/>
    <w:rsid w:val="00B61470"/>
    <w:rsid w:val="00B623AC"/>
    <w:rsid w:val="00B63EB7"/>
    <w:rsid w:val="00B64387"/>
    <w:rsid w:val="00B64FEF"/>
    <w:rsid w:val="00B65041"/>
    <w:rsid w:val="00B65D74"/>
    <w:rsid w:val="00B676E2"/>
    <w:rsid w:val="00B67FA0"/>
    <w:rsid w:val="00B71A2F"/>
    <w:rsid w:val="00B73EFF"/>
    <w:rsid w:val="00B75D01"/>
    <w:rsid w:val="00B8065F"/>
    <w:rsid w:val="00B86274"/>
    <w:rsid w:val="00B87741"/>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BF79E3"/>
    <w:rsid w:val="00C01235"/>
    <w:rsid w:val="00C02E40"/>
    <w:rsid w:val="00C030B1"/>
    <w:rsid w:val="00C05ABE"/>
    <w:rsid w:val="00C06C2A"/>
    <w:rsid w:val="00C10317"/>
    <w:rsid w:val="00C15E04"/>
    <w:rsid w:val="00C178C0"/>
    <w:rsid w:val="00C226ED"/>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50DB"/>
    <w:rsid w:val="00C56C8F"/>
    <w:rsid w:val="00C61D2F"/>
    <w:rsid w:val="00C63071"/>
    <w:rsid w:val="00C638E4"/>
    <w:rsid w:val="00C65E9E"/>
    <w:rsid w:val="00C702DA"/>
    <w:rsid w:val="00C73E46"/>
    <w:rsid w:val="00C74132"/>
    <w:rsid w:val="00C7465A"/>
    <w:rsid w:val="00C77F7E"/>
    <w:rsid w:val="00C82802"/>
    <w:rsid w:val="00C82DC0"/>
    <w:rsid w:val="00C87239"/>
    <w:rsid w:val="00C908DE"/>
    <w:rsid w:val="00C90F1D"/>
    <w:rsid w:val="00C91F26"/>
    <w:rsid w:val="00C92596"/>
    <w:rsid w:val="00C92F82"/>
    <w:rsid w:val="00C942CE"/>
    <w:rsid w:val="00C942FC"/>
    <w:rsid w:val="00C947AA"/>
    <w:rsid w:val="00CA0935"/>
    <w:rsid w:val="00CA0E6F"/>
    <w:rsid w:val="00CA2BAA"/>
    <w:rsid w:val="00CA71E1"/>
    <w:rsid w:val="00CA7879"/>
    <w:rsid w:val="00CB140B"/>
    <w:rsid w:val="00CB21AB"/>
    <w:rsid w:val="00CB718E"/>
    <w:rsid w:val="00CB7D07"/>
    <w:rsid w:val="00CC0017"/>
    <w:rsid w:val="00CC35F8"/>
    <w:rsid w:val="00CC75BF"/>
    <w:rsid w:val="00CD3D9B"/>
    <w:rsid w:val="00CD5EEB"/>
    <w:rsid w:val="00CD68CD"/>
    <w:rsid w:val="00CD78E0"/>
    <w:rsid w:val="00CE033B"/>
    <w:rsid w:val="00CE0509"/>
    <w:rsid w:val="00CE0BE6"/>
    <w:rsid w:val="00CE0FF8"/>
    <w:rsid w:val="00CE53B0"/>
    <w:rsid w:val="00CE5E4B"/>
    <w:rsid w:val="00CE6664"/>
    <w:rsid w:val="00CF2FDB"/>
    <w:rsid w:val="00CF581A"/>
    <w:rsid w:val="00CF603E"/>
    <w:rsid w:val="00CF629E"/>
    <w:rsid w:val="00D03D8A"/>
    <w:rsid w:val="00D053C4"/>
    <w:rsid w:val="00D1708D"/>
    <w:rsid w:val="00D20DF6"/>
    <w:rsid w:val="00D21739"/>
    <w:rsid w:val="00D230C3"/>
    <w:rsid w:val="00D2419A"/>
    <w:rsid w:val="00D24A65"/>
    <w:rsid w:val="00D24D88"/>
    <w:rsid w:val="00D261D4"/>
    <w:rsid w:val="00D26AE3"/>
    <w:rsid w:val="00D32998"/>
    <w:rsid w:val="00D34241"/>
    <w:rsid w:val="00D349B7"/>
    <w:rsid w:val="00D36D9E"/>
    <w:rsid w:val="00D37302"/>
    <w:rsid w:val="00D37C89"/>
    <w:rsid w:val="00D41B19"/>
    <w:rsid w:val="00D4362B"/>
    <w:rsid w:val="00D436F3"/>
    <w:rsid w:val="00D513CA"/>
    <w:rsid w:val="00D536DF"/>
    <w:rsid w:val="00D54D0B"/>
    <w:rsid w:val="00D56B05"/>
    <w:rsid w:val="00D6041E"/>
    <w:rsid w:val="00D60607"/>
    <w:rsid w:val="00D63AD9"/>
    <w:rsid w:val="00D64D24"/>
    <w:rsid w:val="00D6671D"/>
    <w:rsid w:val="00D709C9"/>
    <w:rsid w:val="00D70A87"/>
    <w:rsid w:val="00D710A7"/>
    <w:rsid w:val="00D7124E"/>
    <w:rsid w:val="00D71D36"/>
    <w:rsid w:val="00D7286B"/>
    <w:rsid w:val="00D728BC"/>
    <w:rsid w:val="00D73C2E"/>
    <w:rsid w:val="00D74CBA"/>
    <w:rsid w:val="00D83799"/>
    <w:rsid w:val="00D84864"/>
    <w:rsid w:val="00D84AC1"/>
    <w:rsid w:val="00D85AF3"/>
    <w:rsid w:val="00D8678C"/>
    <w:rsid w:val="00D871B0"/>
    <w:rsid w:val="00D93A11"/>
    <w:rsid w:val="00D93E4F"/>
    <w:rsid w:val="00D973EC"/>
    <w:rsid w:val="00DA0E2D"/>
    <w:rsid w:val="00DA2148"/>
    <w:rsid w:val="00DA26B0"/>
    <w:rsid w:val="00DA2D75"/>
    <w:rsid w:val="00DA6198"/>
    <w:rsid w:val="00DA6628"/>
    <w:rsid w:val="00DB0FCD"/>
    <w:rsid w:val="00DB3EFD"/>
    <w:rsid w:val="00DB3F07"/>
    <w:rsid w:val="00DB4E1D"/>
    <w:rsid w:val="00DB7139"/>
    <w:rsid w:val="00DB79B1"/>
    <w:rsid w:val="00DC0BC6"/>
    <w:rsid w:val="00DC1058"/>
    <w:rsid w:val="00DD1F22"/>
    <w:rsid w:val="00DD3211"/>
    <w:rsid w:val="00DD6BB0"/>
    <w:rsid w:val="00DD7197"/>
    <w:rsid w:val="00DE0499"/>
    <w:rsid w:val="00DE176C"/>
    <w:rsid w:val="00DE2047"/>
    <w:rsid w:val="00DE2FD3"/>
    <w:rsid w:val="00DE4E88"/>
    <w:rsid w:val="00DE5F4A"/>
    <w:rsid w:val="00DF5360"/>
    <w:rsid w:val="00DF7313"/>
    <w:rsid w:val="00DF7E8D"/>
    <w:rsid w:val="00E00A78"/>
    <w:rsid w:val="00E00F20"/>
    <w:rsid w:val="00E02383"/>
    <w:rsid w:val="00E02FC8"/>
    <w:rsid w:val="00E051C6"/>
    <w:rsid w:val="00E063A8"/>
    <w:rsid w:val="00E12F17"/>
    <w:rsid w:val="00E1308A"/>
    <w:rsid w:val="00E16CDA"/>
    <w:rsid w:val="00E16EA3"/>
    <w:rsid w:val="00E17BA9"/>
    <w:rsid w:val="00E23080"/>
    <w:rsid w:val="00E2680C"/>
    <w:rsid w:val="00E27EBE"/>
    <w:rsid w:val="00E30315"/>
    <w:rsid w:val="00E32C92"/>
    <w:rsid w:val="00E33A62"/>
    <w:rsid w:val="00E345C1"/>
    <w:rsid w:val="00E35436"/>
    <w:rsid w:val="00E35CC3"/>
    <w:rsid w:val="00E42C70"/>
    <w:rsid w:val="00E43F13"/>
    <w:rsid w:val="00E44833"/>
    <w:rsid w:val="00E44D4D"/>
    <w:rsid w:val="00E45A7B"/>
    <w:rsid w:val="00E47D39"/>
    <w:rsid w:val="00E50BFC"/>
    <w:rsid w:val="00E5272F"/>
    <w:rsid w:val="00E57271"/>
    <w:rsid w:val="00E579E2"/>
    <w:rsid w:val="00E627B8"/>
    <w:rsid w:val="00E64042"/>
    <w:rsid w:val="00E64306"/>
    <w:rsid w:val="00E6431B"/>
    <w:rsid w:val="00E651E9"/>
    <w:rsid w:val="00E67006"/>
    <w:rsid w:val="00E67205"/>
    <w:rsid w:val="00E70ECD"/>
    <w:rsid w:val="00E81C63"/>
    <w:rsid w:val="00E8212E"/>
    <w:rsid w:val="00E846FB"/>
    <w:rsid w:val="00E849F2"/>
    <w:rsid w:val="00E85408"/>
    <w:rsid w:val="00E872AD"/>
    <w:rsid w:val="00E87BE7"/>
    <w:rsid w:val="00E90713"/>
    <w:rsid w:val="00E90818"/>
    <w:rsid w:val="00E91F2C"/>
    <w:rsid w:val="00E92274"/>
    <w:rsid w:val="00E94E1E"/>
    <w:rsid w:val="00EA0265"/>
    <w:rsid w:val="00EA0BF9"/>
    <w:rsid w:val="00EA16E0"/>
    <w:rsid w:val="00EA2082"/>
    <w:rsid w:val="00EA21A4"/>
    <w:rsid w:val="00EA2BFE"/>
    <w:rsid w:val="00EA72BB"/>
    <w:rsid w:val="00EA7B7C"/>
    <w:rsid w:val="00EB090C"/>
    <w:rsid w:val="00EB205B"/>
    <w:rsid w:val="00EB414F"/>
    <w:rsid w:val="00EB66F5"/>
    <w:rsid w:val="00EB75D5"/>
    <w:rsid w:val="00EB79E8"/>
    <w:rsid w:val="00EC0A39"/>
    <w:rsid w:val="00EC2355"/>
    <w:rsid w:val="00EC2925"/>
    <w:rsid w:val="00ED0E92"/>
    <w:rsid w:val="00ED5C7E"/>
    <w:rsid w:val="00ED5E9B"/>
    <w:rsid w:val="00EE075B"/>
    <w:rsid w:val="00EE0CF7"/>
    <w:rsid w:val="00EE0E68"/>
    <w:rsid w:val="00EE24FB"/>
    <w:rsid w:val="00EE4B75"/>
    <w:rsid w:val="00EE7A8C"/>
    <w:rsid w:val="00EF1EAF"/>
    <w:rsid w:val="00EF33CF"/>
    <w:rsid w:val="00EF356F"/>
    <w:rsid w:val="00EF3F26"/>
    <w:rsid w:val="00EF4C73"/>
    <w:rsid w:val="00EF5717"/>
    <w:rsid w:val="00EF5DD6"/>
    <w:rsid w:val="00EF6C41"/>
    <w:rsid w:val="00F03750"/>
    <w:rsid w:val="00F0502E"/>
    <w:rsid w:val="00F0595D"/>
    <w:rsid w:val="00F104D9"/>
    <w:rsid w:val="00F11664"/>
    <w:rsid w:val="00F1291C"/>
    <w:rsid w:val="00F1335D"/>
    <w:rsid w:val="00F13FFA"/>
    <w:rsid w:val="00F14DE4"/>
    <w:rsid w:val="00F15B74"/>
    <w:rsid w:val="00F22F42"/>
    <w:rsid w:val="00F23572"/>
    <w:rsid w:val="00F30738"/>
    <w:rsid w:val="00F30FCC"/>
    <w:rsid w:val="00F31D06"/>
    <w:rsid w:val="00F32726"/>
    <w:rsid w:val="00F32D1B"/>
    <w:rsid w:val="00F33785"/>
    <w:rsid w:val="00F34775"/>
    <w:rsid w:val="00F34E62"/>
    <w:rsid w:val="00F35E3C"/>
    <w:rsid w:val="00F47264"/>
    <w:rsid w:val="00F47EFF"/>
    <w:rsid w:val="00F5050E"/>
    <w:rsid w:val="00F53425"/>
    <w:rsid w:val="00F54C9A"/>
    <w:rsid w:val="00F551EB"/>
    <w:rsid w:val="00F56BC6"/>
    <w:rsid w:val="00F6063C"/>
    <w:rsid w:val="00F621C2"/>
    <w:rsid w:val="00F674B4"/>
    <w:rsid w:val="00F72563"/>
    <w:rsid w:val="00F76EE4"/>
    <w:rsid w:val="00F801CD"/>
    <w:rsid w:val="00F80905"/>
    <w:rsid w:val="00F855E1"/>
    <w:rsid w:val="00F8647F"/>
    <w:rsid w:val="00F870C4"/>
    <w:rsid w:val="00F90896"/>
    <w:rsid w:val="00F92570"/>
    <w:rsid w:val="00F927A9"/>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230"/>
    <w:rsid w:val="00FC5320"/>
    <w:rsid w:val="00FC72C9"/>
    <w:rsid w:val="00FD0A8D"/>
    <w:rsid w:val="00FD0E2D"/>
    <w:rsid w:val="00FD45DF"/>
    <w:rsid w:val="00FD4609"/>
    <w:rsid w:val="00FD6DD2"/>
    <w:rsid w:val="00FD70B8"/>
    <w:rsid w:val="00FE0A61"/>
    <w:rsid w:val="00FE24CD"/>
    <w:rsid w:val="00FE49D5"/>
    <w:rsid w:val="00FE5670"/>
    <w:rsid w:val="00FE5888"/>
    <w:rsid w:val="00FE7892"/>
    <w:rsid w:val="00FF0368"/>
    <w:rsid w:val="00FF1030"/>
    <w:rsid w:val="00FF3949"/>
    <w:rsid w:val="00FF5613"/>
    <w:rsid w:val="00FF56FD"/>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2383"/>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46</Pages>
  <Words>6839</Words>
  <Characters>38986</Characters>
  <Application>Microsoft Office Word</Application>
  <DocSecurity>0</DocSecurity>
  <Lines>324</Lines>
  <Paragraphs>91</Paragraphs>
  <ScaleCrop>false</ScaleCrop>
  <Company/>
  <LinksUpToDate>false</LinksUpToDate>
  <CharactersWithSpaces>45734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付舟行</cp:lastModifiedBy>
  <cp:revision>20</cp:revision>
  <dcterms:created xsi:type="dcterms:W3CDTF">2025-04-18T05:56:00Z</dcterms:created>
  <dcterms:modified xsi:type="dcterms:W3CDTF">2025-04-18T07:00:00Z</dcterms:modified>
</cp:coreProperties>
</file>