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5824E3" w:rsidP="005824E3">
          <w:pPr>
            <w:widowControl/>
            <w:spacing w:line="240" w:lineRule="auto"/>
            <w:ind w:firstLineChars="0" w:firstLine="0"/>
            <w:jc w:val="left"/>
            <w:rPr>
              <w:rFonts w:eastAsia="宋体" w:cs="Times New Roman" w:hint="eastAsia"/>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bookmarkStart w:id="14" w:name="_Toc156377260"/>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hint="eastAsia"/>
          <w:sz w:val="32"/>
          <w:szCs w:val="32"/>
        </w:rPr>
      </w:pPr>
    </w:p>
    <w:p w14:paraId="3B3E8682" w14:textId="13D4E565" w:rsidR="00E872AD" w:rsidRPr="005535FE" w:rsidRDefault="005B5352" w:rsidP="005535FE">
      <w:pPr>
        <w:pStyle w:val="1"/>
      </w:pPr>
      <w:r w:rsidRPr="005535FE">
        <w:t>摘</w:t>
      </w:r>
      <w:r w:rsidR="008C7A0F">
        <w:t xml:space="preserve"> </w:t>
      </w:r>
      <w:r w:rsidRPr="005535FE">
        <w:t>要</w:t>
      </w:r>
      <w:bookmarkEnd w:id="14"/>
    </w:p>
    <w:p w14:paraId="68BB071C" w14:textId="77777777" w:rsidR="003B4BB8" w:rsidRPr="004576DB" w:rsidRDefault="003B4BB8" w:rsidP="00C31702">
      <w:pPr>
        <w:ind w:firstLine="560"/>
        <w:rPr>
          <w:sz w:val="28"/>
          <w:szCs w:val="28"/>
        </w:rPr>
      </w:pPr>
      <w:r w:rsidRPr="004576DB">
        <w:rPr>
          <w:rFonts w:hint="eastAsia"/>
          <w:sz w:val="28"/>
          <w:szCs w:val="28"/>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4576DB">
        <w:rPr>
          <w:rFonts w:hint="eastAsia"/>
          <w:sz w:val="28"/>
          <w:szCs w:val="28"/>
        </w:rPr>
        <w:t>400</w:t>
      </w:r>
      <w:r w:rsidRPr="004576DB">
        <w:rPr>
          <w:rFonts w:hint="eastAsia"/>
          <w:sz w:val="28"/>
          <w:szCs w:val="28"/>
        </w:rPr>
        <w:t>字左右。</w:t>
      </w:r>
    </w:p>
    <w:p w14:paraId="6A0CADDD" w14:textId="77777777" w:rsidR="00B63EB7" w:rsidRPr="004576DB" w:rsidRDefault="00C31702" w:rsidP="00C31702">
      <w:pPr>
        <w:ind w:firstLine="560"/>
        <w:rPr>
          <w:sz w:val="28"/>
          <w:szCs w:val="28"/>
        </w:rPr>
      </w:pPr>
      <w:r w:rsidRPr="004576DB">
        <w:rPr>
          <w:rFonts w:hint="eastAsia"/>
          <w:sz w:val="28"/>
          <w:szCs w:val="28"/>
        </w:rPr>
        <w:t>“摘要”用三号黑体</w:t>
      </w:r>
      <w:r w:rsidR="0049077D" w:rsidRPr="004576DB">
        <w:rPr>
          <w:rFonts w:hint="eastAsia"/>
          <w:sz w:val="28"/>
          <w:szCs w:val="28"/>
        </w:rPr>
        <w:t>加粗</w:t>
      </w:r>
      <w:r w:rsidRPr="004576DB">
        <w:rPr>
          <w:rFonts w:hint="eastAsia"/>
          <w:sz w:val="28"/>
          <w:szCs w:val="28"/>
        </w:rPr>
        <w:t>居中，“摘”与“要”之间空</w:t>
      </w:r>
      <w:r w:rsidRPr="004576DB">
        <w:rPr>
          <w:rFonts w:hint="eastAsia"/>
          <w:sz w:val="28"/>
          <w:szCs w:val="28"/>
        </w:rPr>
        <w:t>4</w:t>
      </w:r>
      <w:r w:rsidRPr="004576DB">
        <w:rPr>
          <w:rFonts w:hint="eastAsia"/>
          <w:sz w:val="28"/>
          <w:szCs w:val="28"/>
        </w:rPr>
        <w:t>个半角空格</w:t>
      </w:r>
      <w:r w:rsidR="00CC0017" w:rsidRPr="004576DB">
        <w:rPr>
          <w:rFonts w:hint="eastAsia"/>
          <w:sz w:val="28"/>
          <w:szCs w:val="28"/>
        </w:rPr>
        <w:t>。</w:t>
      </w:r>
      <w:r w:rsidRPr="004576DB">
        <w:rPr>
          <w:rFonts w:hint="eastAsia"/>
          <w:sz w:val="28"/>
          <w:szCs w:val="28"/>
        </w:rPr>
        <w:t>摘要</w:t>
      </w:r>
      <w:r w:rsidR="00CC0017" w:rsidRPr="004576DB">
        <w:rPr>
          <w:rFonts w:hint="eastAsia"/>
          <w:sz w:val="28"/>
          <w:szCs w:val="28"/>
        </w:rPr>
        <w:t>正文</w:t>
      </w:r>
      <w:r w:rsidRPr="004576DB">
        <w:rPr>
          <w:rFonts w:hint="eastAsia"/>
          <w:sz w:val="28"/>
          <w:szCs w:val="28"/>
        </w:rPr>
        <w:t>内容用小四号宋体，固定</w:t>
      </w:r>
      <w:r w:rsidR="00881335" w:rsidRPr="004576DB">
        <w:rPr>
          <w:rFonts w:hint="eastAsia"/>
          <w:sz w:val="28"/>
          <w:szCs w:val="28"/>
        </w:rPr>
        <w:t>1.5</w:t>
      </w:r>
      <w:r w:rsidR="00881335" w:rsidRPr="004576DB">
        <w:rPr>
          <w:rFonts w:hint="eastAsia"/>
          <w:sz w:val="28"/>
          <w:szCs w:val="28"/>
        </w:rPr>
        <w:t>倍</w:t>
      </w:r>
      <w:r w:rsidRPr="004576DB">
        <w:rPr>
          <w:rFonts w:hint="eastAsia"/>
          <w:sz w:val="28"/>
          <w:szCs w:val="28"/>
        </w:rPr>
        <w:t>行距。</w:t>
      </w:r>
    </w:p>
    <w:p w14:paraId="0376D852" w14:textId="77777777" w:rsidR="00CC0017" w:rsidRPr="004576DB" w:rsidRDefault="00CC0017" w:rsidP="00C31702">
      <w:pPr>
        <w:ind w:firstLine="560"/>
        <w:rPr>
          <w:sz w:val="28"/>
          <w:szCs w:val="28"/>
        </w:rPr>
      </w:pPr>
      <w:r w:rsidRPr="004576DB">
        <w:rPr>
          <w:rFonts w:hint="eastAsia"/>
          <w:sz w:val="28"/>
          <w:szCs w:val="28"/>
        </w:rPr>
        <w:t>论文的关键词是反映毕业设计（论文）主题内容的名词，一般为</w:t>
      </w:r>
      <w:r w:rsidRPr="004576DB">
        <w:rPr>
          <w:rFonts w:hint="eastAsia"/>
          <w:sz w:val="28"/>
          <w:szCs w:val="28"/>
        </w:rPr>
        <w:t>3-5</w:t>
      </w:r>
      <w:r w:rsidRPr="004576DB">
        <w:rPr>
          <w:rFonts w:hint="eastAsia"/>
          <w:sz w:val="28"/>
          <w:szCs w:val="28"/>
        </w:rPr>
        <w:t>个，排在摘要正文部分下方。</w:t>
      </w:r>
      <w:r w:rsidR="00D7124E" w:rsidRPr="004576DB">
        <w:rPr>
          <w:rFonts w:hint="eastAsia"/>
          <w:sz w:val="28"/>
          <w:szCs w:val="28"/>
        </w:rPr>
        <w:t>关键词与摘要之间空一行。</w:t>
      </w:r>
      <w:r w:rsidRPr="004576DB">
        <w:rPr>
          <w:rFonts w:hint="eastAsia"/>
          <w:sz w:val="28"/>
          <w:szCs w:val="28"/>
        </w:rPr>
        <w:t>关键词之间用逗号分开，最后一个关键词后不加标点符号。</w:t>
      </w:r>
    </w:p>
    <w:p w14:paraId="01557DE3" w14:textId="77777777" w:rsidR="009F74F0" w:rsidRPr="004576DB" w:rsidRDefault="00577712" w:rsidP="00577712">
      <w:pPr>
        <w:tabs>
          <w:tab w:val="left" w:pos="1194"/>
        </w:tabs>
        <w:ind w:firstLine="560"/>
        <w:jc w:val="left"/>
        <w:rPr>
          <w:rFonts w:hAnsiTheme="minorEastAsia" w:cs="Times New Roman"/>
          <w:sz w:val="28"/>
          <w:szCs w:val="28"/>
        </w:rPr>
      </w:pPr>
      <w:r w:rsidRPr="004576DB">
        <w:rPr>
          <w:rFonts w:hAnsiTheme="minorEastAsia" w:cs="Times New Roman"/>
          <w:sz w:val="28"/>
          <w:szCs w:val="28"/>
        </w:rPr>
        <w:tab/>
      </w:r>
    </w:p>
    <w:p w14:paraId="47CB1481" w14:textId="77777777"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E872AD" w:rsidRPr="004576DB">
        <w:rPr>
          <w:rFonts w:hAnsi="宋体" w:cs="Times New Roman" w:hint="eastAsia"/>
          <w:sz w:val="28"/>
          <w:szCs w:val="28"/>
        </w:rPr>
        <w:t>关键词</w:t>
      </w:r>
      <w:r w:rsidR="00E872AD" w:rsidRPr="004576DB">
        <w:rPr>
          <w:rFonts w:hAnsi="宋体" w:cs="Times New Roman" w:hint="eastAsia"/>
          <w:sz w:val="28"/>
          <w:szCs w:val="28"/>
        </w:rPr>
        <w:t>1</w:t>
      </w:r>
      <w:r w:rsidR="00095E26" w:rsidRPr="004576DB">
        <w:rPr>
          <w:rFonts w:hAnsi="宋体" w:cs="Times New Roman"/>
          <w:sz w:val="28"/>
          <w:szCs w:val="28"/>
        </w:rPr>
        <w:t>，</w:t>
      </w:r>
      <w:r w:rsidR="00E872AD" w:rsidRPr="004576DB">
        <w:rPr>
          <w:rFonts w:hAnsi="宋体" w:cs="Times New Roman" w:hint="eastAsia"/>
          <w:sz w:val="28"/>
          <w:szCs w:val="28"/>
        </w:rPr>
        <w:t>关键词</w:t>
      </w:r>
      <w:r w:rsidR="00E872AD" w:rsidRPr="004576DB">
        <w:rPr>
          <w:rFonts w:hAnsi="宋体" w:cs="Times New Roman" w:hint="eastAsia"/>
          <w:sz w:val="28"/>
          <w:szCs w:val="28"/>
        </w:rPr>
        <w:t>2</w:t>
      </w:r>
      <w:r w:rsidR="00095E26" w:rsidRPr="004576DB">
        <w:rPr>
          <w:rFonts w:hAnsi="宋体" w:cs="Times New Roman"/>
          <w:sz w:val="28"/>
          <w:szCs w:val="28"/>
        </w:rPr>
        <w:t>，</w:t>
      </w:r>
      <w:r w:rsidR="009F74F0" w:rsidRPr="004576DB">
        <w:rPr>
          <w:rFonts w:hAnsi="宋体" w:cs="Times New Roman" w:hint="eastAsia"/>
          <w:sz w:val="28"/>
          <w:szCs w:val="28"/>
        </w:rPr>
        <w:t>关键词</w:t>
      </w:r>
      <w:r w:rsidR="009F74F0" w:rsidRPr="004576DB">
        <w:rPr>
          <w:rFonts w:hAnsi="宋体" w:cs="Times New Roman"/>
          <w:sz w:val="28"/>
          <w:szCs w:val="28"/>
        </w:rPr>
        <w:t>3</w:t>
      </w:r>
      <w:r w:rsidR="00095E26" w:rsidRPr="004576DB">
        <w:rPr>
          <w:rFonts w:hAnsi="宋体" w:cs="Times New Roman"/>
          <w:sz w:val="28"/>
          <w:szCs w:val="28"/>
        </w:rPr>
        <w:t>，</w:t>
      </w:r>
      <w:r w:rsidR="009F74F0" w:rsidRPr="004576DB">
        <w:rPr>
          <w:rFonts w:hAnsi="宋体" w:cs="Times New Roman" w:hint="eastAsia"/>
          <w:sz w:val="28"/>
          <w:szCs w:val="28"/>
        </w:rPr>
        <w:t>关键词</w:t>
      </w:r>
      <w:r w:rsidR="009F74F0" w:rsidRPr="004576DB">
        <w:rPr>
          <w:rFonts w:hAnsi="宋体" w:cs="Times New Roman" w:hint="eastAsia"/>
          <w:sz w:val="28"/>
          <w:szCs w:val="28"/>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56377261"/>
      <w:r w:rsidRPr="00B025E0">
        <w:rPr>
          <w:rFonts w:ascii="Arial" w:hAnsi="Arial" w:cs="Arial"/>
        </w:rPr>
        <w:lastRenderedPageBreak/>
        <w:t>ABSTRACT</w:t>
      </w:r>
      <w:bookmarkEnd w:id="15"/>
    </w:p>
    <w:p w14:paraId="3FBFF2DD" w14:textId="77777777" w:rsidR="007B69CC" w:rsidRPr="00B025E0" w:rsidRDefault="007B69CC" w:rsidP="00CD78E0">
      <w:pPr>
        <w:spacing w:line="360" w:lineRule="auto"/>
        <w:ind w:firstLine="420"/>
        <w:rPr>
          <w:rFonts w:ascii="Arial" w:hAnsi="Arial" w:cs="Arial"/>
          <w:sz w:val="21"/>
          <w:szCs w:val="21"/>
        </w:rPr>
      </w:pPr>
      <w:r w:rsidRPr="00B025E0">
        <w:rPr>
          <w:rFonts w:ascii="Arial" w:hAnsi="Arial" w:cs="Arial"/>
          <w:sz w:val="21"/>
          <w:szCs w:val="21"/>
        </w:rPr>
        <w:t>英文摘要应与中文摘相对应，</w:t>
      </w:r>
      <w:r w:rsidRPr="00B025E0">
        <w:rPr>
          <w:rFonts w:ascii="Arial" w:hAnsi="Arial" w:cs="Arial"/>
          <w:sz w:val="21"/>
          <w:szCs w:val="21"/>
        </w:rPr>
        <w:t>250</w:t>
      </w:r>
      <w:r w:rsidRPr="00B025E0">
        <w:rPr>
          <w:rFonts w:ascii="Arial" w:hAnsi="Arial" w:cs="Arial"/>
          <w:sz w:val="21"/>
          <w:szCs w:val="21"/>
        </w:rPr>
        <w:t>个实词左右。采用第三人称介绍该学位论文内容，叙述的基本时态为一般现在时，确实需要强调过去的事情或者已经完成的行为才使用过去时、完成时等其他时态。</w:t>
      </w:r>
    </w:p>
    <w:p w14:paraId="41D4CC8C" w14:textId="77777777" w:rsidR="00BA711E" w:rsidRPr="00B025E0" w:rsidRDefault="00BA711E" w:rsidP="00CD78E0">
      <w:pPr>
        <w:spacing w:line="360" w:lineRule="auto"/>
        <w:ind w:firstLine="420"/>
        <w:rPr>
          <w:rFonts w:ascii="Arial" w:hAnsi="Arial" w:cs="Arial"/>
          <w:sz w:val="21"/>
          <w:szCs w:val="21"/>
        </w:rPr>
      </w:pPr>
      <w:r w:rsidRPr="00B025E0">
        <w:rPr>
          <w:rFonts w:ascii="Arial" w:hAnsi="Arial" w:cs="Arial"/>
          <w:sz w:val="21"/>
          <w:szCs w:val="21"/>
        </w:rPr>
        <w:t>ABSTRACT</w:t>
      </w:r>
      <w:r w:rsidR="00BC7841" w:rsidRPr="00B025E0">
        <w:rPr>
          <w:rFonts w:ascii="Arial" w:hAnsi="Arial" w:cs="Arial"/>
          <w:sz w:val="21"/>
          <w:szCs w:val="21"/>
        </w:rPr>
        <w:t>为</w:t>
      </w:r>
      <w:r w:rsidR="00350EC1" w:rsidRPr="00B025E0">
        <w:rPr>
          <w:rFonts w:ascii="Arial" w:hAnsi="Arial" w:cs="Arial"/>
          <w:sz w:val="21"/>
          <w:szCs w:val="21"/>
        </w:rPr>
        <w:t>三号</w:t>
      </w:r>
      <w:r w:rsidR="00350EC1" w:rsidRPr="00B025E0">
        <w:rPr>
          <w:rFonts w:ascii="Arial" w:hAnsi="Arial" w:cs="Arial"/>
          <w:sz w:val="21"/>
          <w:szCs w:val="21"/>
        </w:rPr>
        <w:t>Times New Roman</w:t>
      </w:r>
      <w:r w:rsidR="00350EC1" w:rsidRPr="00B025E0">
        <w:rPr>
          <w:rFonts w:ascii="Arial" w:hAnsi="Arial" w:cs="Arial"/>
          <w:sz w:val="21"/>
          <w:szCs w:val="21"/>
        </w:rPr>
        <w:t>加粗</w:t>
      </w:r>
      <w:r w:rsidR="004957DB" w:rsidRPr="00B025E0">
        <w:rPr>
          <w:rFonts w:ascii="Arial" w:hAnsi="Arial" w:cs="Arial"/>
          <w:sz w:val="21"/>
          <w:szCs w:val="21"/>
        </w:rPr>
        <w:t>居中</w:t>
      </w:r>
      <w:r w:rsidR="00827A7E" w:rsidRPr="00B025E0">
        <w:rPr>
          <w:rFonts w:ascii="Arial" w:hAnsi="Arial" w:cs="Arial"/>
          <w:sz w:val="21"/>
          <w:szCs w:val="21"/>
        </w:rPr>
        <w:t>。</w:t>
      </w:r>
    </w:p>
    <w:p w14:paraId="1BB7DC8C" w14:textId="77777777" w:rsidR="00BA711E" w:rsidRPr="00B025E0" w:rsidRDefault="00BA711E" w:rsidP="00CD78E0">
      <w:pPr>
        <w:spacing w:line="360" w:lineRule="auto"/>
        <w:ind w:firstLine="420"/>
        <w:rPr>
          <w:rFonts w:ascii="Arial" w:hAnsi="Arial" w:cs="Arial"/>
          <w:sz w:val="21"/>
          <w:szCs w:val="21"/>
        </w:rPr>
      </w:pPr>
      <w:r w:rsidRPr="00B025E0">
        <w:rPr>
          <w:rFonts w:ascii="Arial" w:hAnsi="Arial" w:cs="Arial"/>
          <w:sz w:val="21"/>
          <w:szCs w:val="21"/>
        </w:rPr>
        <w:t>英文摘要正文为小四号</w:t>
      </w:r>
      <w:r w:rsidRPr="00B025E0">
        <w:rPr>
          <w:rFonts w:ascii="Arial" w:hAnsi="Arial" w:cs="Arial"/>
          <w:sz w:val="21"/>
          <w:szCs w:val="21"/>
        </w:rPr>
        <w:t>Times New Roman</w:t>
      </w:r>
      <w:r w:rsidRPr="00B025E0">
        <w:rPr>
          <w:rFonts w:ascii="Arial" w:hAnsi="Arial" w:cs="Arial"/>
          <w:sz w:val="21"/>
          <w:szCs w:val="21"/>
        </w:rPr>
        <w:t>，</w:t>
      </w:r>
      <w:r w:rsidR="00881335" w:rsidRPr="00B025E0">
        <w:rPr>
          <w:rFonts w:ascii="Arial" w:hAnsi="Arial" w:cs="Arial"/>
          <w:sz w:val="21"/>
          <w:szCs w:val="21"/>
        </w:rPr>
        <w:t>固定</w:t>
      </w:r>
      <w:r w:rsidR="00881335" w:rsidRPr="00B025E0">
        <w:rPr>
          <w:rFonts w:ascii="Arial" w:hAnsi="Arial" w:cs="Arial"/>
          <w:sz w:val="21"/>
          <w:szCs w:val="21"/>
        </w:rPr>
        <w:t>1.5</w:t>
      </w:r>
      <w:r w:rsidR="00881335" w:rsidRPr="00B025E0">
        <w:rPr>
          <w:rFonts w:ascii="Arial" w:hAnsi="Arial" w:cs="Arial"/>
          <w:sz w:val="21"/>
          <w:szCs w:val="21"/>
        </w:rPr>
        <w:t>倍行距</w:t>
      </w:r>
      <w:r w:rsidRPr="00B025E0">
        <w:rPr>
          <w:rFonts w:ascii="Arial" w:hAnsi="Arial" w:cs="Arial"/>
          <w:sz w:val="21"/>
          <w:szCs w:val="21"/>
        </w:rPr>
        <w:t>。英文关键词</w:t>
      </w:r>
      <w:r w:rsidRPr="00B025E0">
        <w:rPr>
          <w:rFonts w:ascii="Arial" w:hAnsi="Arial" w:cs="Arial"/>
          <w:sz w:val="21"/>
          <w:szCs w:val="21"/>
        </w:rPr>
        <w:t>“KEY WORDS”</w:t>
      </w:r>
      <w:r w:rsidRPr="00B025E0">
        <w:rPr>
          <w:rFonts w:ascii="Arial" w:hAnsi="Arial" w:cs="Arial"/>
          <w:sz w:val="21"/>
          <w:szCs w:val="21"/>
        </w:rPr>
        <w:t>大写，其后的关键词第一个字母大写，关键词之间用半角逗号隔开。</w:t>
      </w:r>
    </w:p>
    <w:p w14:paraId="7794977C" w14:textId="77777777" w:rsidR="00461EEA" w:rsidRPr="00B025E0" w:rsidRDefault="0030003D" w:rsidP="00CD78E0">
      <w:pPr>
        <w:pStyle w:val="a6"/>
        <w:spacing w:line="360" w:lineRule="auto"/>
        <w:ind w:firstLineChars="0" w:firstLine="420"/>
        <w:rPr>
          <w:rFonts w:ascii="Arial" w:hAnsi="Arial" w:cs="Arial"/>
          <w:sz w:val="21"/>
        </w:rPr>
      </w:pPr>
      <w:r w:rsidRPr="00B025E0">
        <w:rPr>
          <w:rFonts w:ascii="Arial" w:hAnsi="Arial" w:cs="Arial"/>
          <w:sz w:val="21"/>
        </w:rPr>
        <w:t>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w:t>
      </w:r>
    </w:p>
    <w:p w14:paraId="1A846BD5" w14:textId="77777777" w:rsidR="0030003D" w:rsidRPr="00B025E0" w:rsidRDefault="0030003D" w:rsidP="0030003D">
      <w:pPr>
        <w:pStyle w:val="a6"/>
        <w:ind w:firstLineChars="0" w:firstLine="420"/>
        <w:rPr>
          <w:rFonts w:ascii="Arial" w:hAnsi="Arial" w:cs="Arial"/>
          <w:sz w:val="21"/>
        </w:rPr>
      </w:pPr>
    </w:p>
    <w:p w14:paraId="6529808D" w14:textId="77777777" w:rsidR="00461EEA" w:rsidRPr="00B025E0" w:rsidRDefault="00461EEA" w:rsidP="00461EEA">
      <w:pPr>
        <w:spacing w:line="360" w:lineRule="exact"/>
        <w:ind w:firstLine="420"/>
        <w:rPr>
          <w:rFonts w:ascii="Arial" w:hAnsi="Arial" w:cs="Arial"/>
          <w:sz w:val="21"/>
          <w:szCs w:val="21"/>
        </w:rPr>
      </w:pPr>
      <w:r w:rsidRPr="00B025E0">
        <w:rPr>
          <w:rFonts w:ascii="Arial" w:hAnsi="Arial" w:cs="Arial"/>
          <w:sz w:val="21"/>
          <w:szCs w:val="21"/>
        </w:rPr>
        <w:t>K</w:t>
      </w:r>
      <w:r w:rsidR="007B2454" w:rsidRPr="00B025E0">
        <w:rPr>
          <w:rFonts w:ascii="Arial" w:hAnsi="Arial" w:cs="Arial"/>
          <w:sz w:val="21"/>
          <w:szCs w:val="21"/>
        </w:rPr>
        <w:t>EY WORDS</w:t>
      </w:r>
      <w:r w:rsidRPr="00B025E0">
        <w:rPr>
          <w:rFonts w:ascii="Arial" w:hAnsi="Arial" w:cs="Arial"/>
          <w:sz w:val="21"/>
          <w:szCs w:val="21"/>
        </w:rPr>
        <w:t>:</w:t>
      </w:r>
      <w:r w:rsidR="00095E26" w:rsidRPr="00B025E0">
        <w:rPr>
          <w:rFonts w:ascii="Arial" w:hAnsi="Arial" w:cs="Arial"/>
          <w:sz w:val="21"/>
          <w:szCs w:val="21"/>
        </w:rPr>
        <w:t xml:space="preserve"> </w:t>
      </w:r>
      <w:r w:rsidR="0030003D" w:rsidRPr="00B025E0">
        <w:rPr>
          <w:rFonts w:ascii="Arial" w:hAnsi="Arial" w:cs="Arial"/>
          <w:bCs/>
          <w:sz w:val="21"/>
          <w:szCs w:val="21"/>
        </w:rPr>
        <w:t>Keywords1</w:t>
      </w:r>
      <w:r w:rsidR="00095E26" w:rsidRPr="00B025E0">
        <w:rPr>
          <w:rFonts w:ascii="Arial" w:hAnsi="Arial" w:cs="Arial"/>
          <w:sz w:val="21"/>
          <w:szCs w:val="21"/>
        </w:rPr>
        <w:t xml:space="preserve">, </w:t>
      </w:r>
      <w:r w:rsidR="0030003D" w:rsidRPr="00B025E0">
        <w:rPr>
          <w:rFonts w:ascii="Arial" w:hAnsi="Arial" w:cs="Arial"/>
          <w:bCs/>
          <w:sz w:val="21"/>
          <w:szCs w:val="21"/>
        </w:rPr>
        <w:t>Keywords2</w:t>
      </w:r>
      <w:r w:rsidR="00095E26" w:rsidRPr="00B025E0">
        <w:rPr>
          <w:rFonts w:ascii="Arial" w:hAnsi="Arial" w:cs="Arial"/>
          <w:sz w:val="21"/>
          <w:szCs w:val="21"/>
        </w:rPr>
        <w:t>,</w:t>
      </w:r>
      <w:r w:rsidRPr="00B025E0">
        <w:rPr>
          <w:rFonts w:ascii="Arial" w:hAnsi="Arial" w:cs="Arial"/>
          <w:sz w:val="21"/>
          <w:szCs w:val="21"/>
        </w:rPr>
        <w:t xml:space="preserve"> </w:t>
      </w:r>
      <w:r w:rsidR="0030003D" w:rsidRPr="00B025E0">
        <w:rPr>
          <w:rFonts w:ascii="Arial" w:hAnsi="Arial" w:cs="Arial"/>
          <w:bCs/>
          <w:sz w:val="21"/>
          <w:szCs w:val="21"/>
        </w:rPr>
        <w:t>Keywords3</w:t>
      </w:r>
      <w:r w:rsidR="00095E26" w:rsidRPr="00B025E0">
        <w:rPr>
          <w:rFonts w:ascii="Arial" w:hAnsi="Arial" w:cs="Arial"/>
          <w:sz w:val="21"/>
          <w:szCs w:val="21"/>
        </w:rPr>
        <w:t>,</w:t>
      </w:r>
      <w:r w:rsidRPr="00B025E0">
        <w:rPr>
          <w:rFonts w:ascii="Arial" w:hAnsi="Arial" w:cs="Arial"/>
          <w:sz w:val="21"/>
          <w:szCs w:val="21"/>
        </w:rPr>
        <w:t xml:space="preserve"> </w:t>
      </w:r>
      <w:r w:rsidR="0030003D" w:rsidRPr="00B025E0">
        <w:rPr>
          <w:rFonts w:ascii="Arial" w:hAnsi="Arial" w:cs="Arial"/>
          <w:bCs/>
          <w:sz w:val="21"/>
          <w:szCs w:val="21"/>
        </w:rPr>
        <w:t>Keywords4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53E18355" w:rsidR="00C702DA" w:rsidRPr="007E0984" w:rsidRDefault="00C702DA" w:rsidP="005535FE">
      <w:pPr>
        <w:pStyle w:val="1"/>
      </w:pPr>
      <w:bookmarkStart w:id="16" w:name="_Toc156377262"/>
      <w:r w:rsidRPr="007E0984">
        <w:rPr>
          <w:rFonts w:hAnsi="黑体"/>
        </w:rPr>
        <w:lastRenderedPageBreak/>
        <w:t>目</w:t>
      </w:r>
      <w:r w:rsidR="00B025E0">
        <w:rPr>
          <w:rFonts w:hAnsi="黑体" w:hint="eastAsia"/>
        </w:rPr>
        <w:t xml:space="preserve"> </w:t>
      </w:r>
      <w:r w:rsidRPr="007E0984">
        <w:rPr>
          <w:rFonts w:hAnsi="黑体"/>
        </w:rPr>
        <w:t>录</w:t>
      </w:r>
      <w:bookmarkEnd w:id="16"/>
    </w:p>
    <w:p w14:paraId="56E638DC" w14:textId="77777777" w:rsidR="00B025E0" w:rsidRDefault="00B025E0">
      <w:pPr>
        <w:pStyle w:val="TOC1"/>
        <w:tabs>
          <w:tab w:val="right" w:leader="dot" w:pos="9344"/>
        </w:tabs>
        <w:ind w:firstLine="480"/>
        <w:rPr>
          <w:rFonts w:cs="Times New Roman"/>
        </w:rPr>
      </w:pPr>
    </w:p>
    <w:p w14:paraId="42A1277E" w14:textId="77777777" w:rsidR="00B025E0" w:rsidRDefault="00B025E0">
      <w:pPr>
        <w:pStyle w:val="TOC1"/>
        <w:tabs>
          <w:tab w:val="right" w:leader="dot" w:pos="9344"/>
        </w:tabs>
        <w:ind w:firstLine="480"/>
        <w:rPr>
          <w:rFonts w:cs="Times New Roman"/>
        </w:rPr>
      </w:pPr>
    </w:p>
    <w:p w14:paraId="0788ED01" w14:textId="59202E68"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C65E9E">
          <w:rPr>
            <w:noProof/>
            <w:webHidden/>
          </w:rPr>
          <w:t>I</w:t>
        </w:r>
        <w:r w:rsidR="00C65E9E">
          <w:rPr>
            <w:noProof/>
            <w:webHidden/>
          </w:rPr>
          <w:fldChar w:fldCharType="end"/>
        </w:r>
      </w:hyperlink>
    </w:p>
    <w:p w14:paraId="2AF8EB7F" w14:textId="27A21D28" w:rsidR="00C65E9E" w:rsidRDefault="00264E6C">
      <w:pPr>
        <w:pStyle w:val="TOC1"/>
        <w:tabs>
          <w:tab w:val="right" w:leader="dot" w:pos="9344"/>
        </w:tabs>
        <w:ind w:firstLine="480"/>
        <w:rPr>
          <w:rFonts w:asciiTheme="minorHAnsi" w:hAnsiTheme="minorHAnsi"/>
          <w:noProof/>
          <w:sz w:val="21"/>
        </w:rPr>
      </w:pPr>
      <w:hyperlink w:anchor="_Toc156377261" w:history="1">
        <w:r w:rsidR="00C65E9E" w:rsidRPr="000411C6">
          <w:rPr>
            <w:rStyle w:val="ac"/>
            <w:noProof/>
          </w:rPr>
          <w:t>ABSTRACT</w:t>
        </w:r>
        <w:r w:rsidR="00C65E9E">
          <w:rPr>
            <w:noProof/>
            <w:webHidden/>
          </w:rPr>
          <w:tab/>
        </w:r>
        <w:r w:rsidR="00C65E9E">
          <w:rPr>
            <w:noProof/>
            <w:webHidden/>
          </w:rPr>
          <w:fldChar w:fldCharType="begin"/>
        </w:r>
        <w:r w:rsidR="00C65E9E">
          <w:rPr>
            <w:noProof/>
            <w:webHidden/>
          </w:rPr>
          <w:instrText xml:space="preserve"> PAGEREF _Toc156377261 \h </w:instrText>
        </w:r>
        <w:r w:rsidR="00C65E9E">
          <w:rPr>
            <w:noProof/>
            <w:webHidden/>
          </w:rPr>
        </w:r>
        <w:r w:rsidR="00C65E9E">
          <w:rPr>
            <w:noProof/>
            <w:webHidden/>
          </w:rPr>
          <w:fldChar w:fldCharType="separate"/>
        </w:r>
        <w:r w:rsidR="00C65E9E">
          <w:rPr>
            <w:noProof/>
            <w:webHidden/>
          </w:rPr>
          <w:t>II</w:t>
        </w:r>
        <w:r w:rsidR="00C65E9E">
          <w:rPr>
            <w:noProof/>
            <w:webHidden/>
          </w:rPr>
          <w:fldChar w:fldCharType="end"/>
        </w:r>
      </w:hyperlink>
    </w:p>
    <w:p w14:paraId="2A6F4074" w14:textId="7D789059" w:rsidR="00C65E9E" w:rsidRDefault="00264E6C">
      <w:pPr>
        <w:pStyle w:val="TOC1"/>
        <w:tabs>
          <w:tab w:val="right" w:leader="dot" w:pos="9344"/>
        </w:tabs>
        <w:ind w:firstLine="480"/>
        <w:rPr>
          <w:rFonts w:asciiTheme="minorHAnsi" w:hAnsiTheme="minorHAnsi"/>
          <w:noProof/>
          <w:sz w:val="21"/>
        </w:rPr>
      </w:pPr>
      <w:hyperlink w:anchor="_Toc156377262" w:history="1">
        <w:r w:rsidR="00C65E9E" w:rsidRPr="000411C6">
          <w:rPr>
            <w:rStyle w:val="ac"/>
            <w:rFonts w:hAnsi="黑体"/>
            <w:noProof/>
          </w:rPr>
          <w:t>目</w:t>
        </w:r>
        <w:r w:rsidR="00C65E9E" w:rsidRPr="000411C6">
          <w:rPr>
            <w:rStyle w:val="ac"/>
            <w:noProof/>
          </w:rPr>
          <w:t xml:space="preserve">    </w:t>
        </w:r>
        <w:r w:rsidR="00C65E9E" w:rsidRPr="000411C6">
          <w:rPr>
            <w:rStyle w:val="ac"/>
            <w:rFonts w:hAnsi="黑体"/>
            <w:noProof/>
          </w:rPr>
          <w:t>录</w:t>
        </w:r>
        <w:r w:rsidR="00C65E9E">
          <w:rPr>
            <w:noProof/>
            <w:webHidden/>
          </w:rPr>
          <w:tab/>
        </w:r>
        <w:r w:rsidR="00C65E9E">
          <w:rPr>
            <w:noProof/>
            <w:webHidden/>
          </w:rPr>
          <w:fldChar w:fldCharType="begin"/>
        </w:r>
        <w:r w:rsidR="00C65E9E">
          <w:rPr>
            <w:noProof/>
            <w:webHidden/>
          </w:rPr>
          <w:instrText xml:space="preserve"> PAGEREF _Toc156377262 \h </w:instrText>
        </w:r>
        <w:r w:rsidR="00C65E9E">
          <w:rPr>
            <w:noProof/>
            <w:webHidden/>
          </w:rPr>
        </w:r>
        <w:r w:rsidR="00C65E9E">
          <w:rPr>
            <w:noProof/>
            <w:webHidden/>
          </w:rPr>
          <w:fldChar w:fldCharType="separate"/>
        </w:r>
        <w:r w:rsidR="00C65E9E">
          <w:rPr>
            <w:noProof/>
            <w:webHidden/>
          </w:rPr>
          <w:t>III</w:t>
        </w:r>
        <w:r w:rsidR="00C65E9E">
          <w:rPr>
            <w:noProof/>
            <w:webHidden/>
          </w:rPr>
          <w:fldChar w:fldCharType="end"/>
        </w:r>
      </w:hyperlink>
    </w:p>
    <w:p w14:paraId="09086967" w14:textId="750020DC" w:rsidR="00C65E9E" w:rsidRDefault="00264E6C">
      <w:pPr>
        <w:pStyle w:val="TOC1"/>
        <w:tabs>
          <w:tab w:val="right" w:leader="dot" w:pos="9344"/>
        </w:tabs>
        <w:ind w:firstLine="480"/>
        <w:rPr>
          <w:rFonts w:asciiTheme="minorHAnsi" w:hAnsiTheme="minorHAnsi"/>
          <w:noProof/>
          <w:sz w:val="21"/>
        </w:rPr>
      </w:pPr>
      <w:hyperlink w:anchor="_Toc156377263" w:history="1">
        <w:r w:rsidR="00C65E9E" w:rsidRPr="000411C6">
          <w:rPr>
            <w:rStyle w:val="ac"/>
            <w:noProof/>
          </w:rPr>
          <w:t>第一章</w:t>
        </w:r>
        <w:r w:rsidR="00C65E9E" w:rsidRPr="000411C6">
          <w:rPr>
            <w:rStyle w:val="ac"/>
            <w:noProof/>
          </w:rPr>
          <w:t xml:space="preserve"> </w:t>
        </w:r>
        <w:r w:rsidR="00C65E9E" w:rsidRPr="000411C6">
          <w:rPr>
            <w:rStyle w:val="ac"/>
            <w:noProof/>
          </w:rPr>
          <w:t>绪论</w:t>
        </w:r>
        <w:r w:rsidR="00C65E9E">
          <w:rPr>
            <w:noProof/>
            <w:webHidden/>
          </w:rPr>
          <w:tab/>
        </w:r>
        <w:r w:rsidR="00C65E9E">
          <w:rPr>
            <w:noProof/>
            <w:webHidden/>
          </w:rPr>
          <w:fldChar w:fldCharType="begin"/>
        </w:r>
        <w:r w:rsidR="00C65E9E">
          <w:rPr>
            <w:noProof/>
            <w:webHidden/>
          </w:rPr>
          <w:instrText xml:space="preserve"> PAGEREF _Toc156377263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22C03DEE" w14:textId="73542604" w:rsidR="00C65E9E" w:rsidRDefault="00264E6C">
      <w:pPr>
        <w:pStyle w:val="TOC2"/>
        <w:tabs>
          <w:tab w:val="right" w:leader="dot" w:pos="9344"/>
        </w:tabs>
        <w:ind w:left="480" w:firstLine="480"/>
        <w:rPr>
          <w:rFonts w:asciiTheme="minorHAnsi" w:hAnsiTheme="minorHAnsi"/>
          <w:noProof/>
          <w:sz w:val="21"/>
        </w:rPr>
      </w:pPr>
      <w:hyperlink w:anchor="_Toc156377264" w:history="1">
        <w:r w:rsidR="00C65E9E" w:rsidRPr="000411C6">
          <w:rPr>
            <w:rStyle w:val="ac"/>
            <w:noProof/>
          </w:rPr>
          <w:t>1.1</w:t>
        </w:r>
        <w:r w:rsidR="00C65E9E" w:rsidRPr="000411C6">
          <w:rPr>
            <w:rStyle w:val="ac"/>
            <w:noProof/>
          </w:rPr>
          <w:t>课题背景和意义</w:t>
        </w:r>
        <w:r w:rsidR="00C65E9E">
          <w:rPr>
            <w:noProof/>
            <w:webHidden/>
          </w:rPr>
          <w:tab/>
        </w:r>
        <w:r w:rsidR="00C65E9E">
          <w:rPr>
            <w:noProof/>
            <w:webHidden/>
          </w:rPr>
          <w:fldChar w:fldCharType="begin"/>
        </w:r>
        <w:r w:rsidR="00C65E9E">
          <w:rPr>
            <w:noProof/>
            <w:webHidden/>
          </w:rPr>
          <w:instrText xml:space="preserve"> PAGEREF _Toc156377264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44149F10" w14:textId="7C1C8E91" w:rsidR="00C65E9E" w:rsidRDefault="00264E6C">
      <w:pPr>
        <w:pStyle w:val="TOC2"/>
        <w:tabs>
          <w:tab w:val="right" w:leader="dot" w:pos="9344"/>
        </w:tabs>
        <w:ind w:left="480" w:firstLine="480"/>
        <w:rPr>
          <w:rFonts w:asciiTheme="minorHAnsi" w:hAnsiTheme="minorHAnsi"/>
          <w:noProof/>
          <w:sz w:val="21"/>
        </w:rPr>
      </w:pPr>
      <w:hyperlink w:anchor="_Toc156377265" w:history="1">
        <w:r w:rsidR="00C65E9E" w:rsidRPr="000411C6">
          <w:rPr>
            <w:rStyle w:val="ac"/>
            <w:noProof/>
          </w:rPr>
          <w:t>1.2</w:t>
        </w:r>
        <w:r w:rsidR="00C65E9E" w:rsidRPr="000411C6">
          <w:rPr>
            <w:rStyle w:val="ac"/>
            <w:noProof/>
          </w:rPr>
          <w:t>研究现状</w:t>
        </w:r>
        <w:r w:rsidR="00C65E9E">
          <w:rPr>
            <w:noProof/>
            <w:webHidden/>
          </w:rPr>
          <w:tab/>
        </w:r>
        <w:r w:rsidR="00C65E9E">
          <w:rPr>
            <w:noProof/>
            <w:webHidden/>
          </w:rPr>
          <w:fldChar w:fldCharType="begin"/>
        </w:r>
        <w:r w:rsidR="00C65E9E">
          <w:rPr>
            <w:noProof/>
            <w:webHidden/>
          </w:rPr>
          <w:instrText xml:space="preserve"> PAGEREF _Toc156377265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66270D37" w14:textId="55B3C7D8" w:rsidR="00C65E9E" w:rsidRDefault="00264E6C">
      <w:pPr>
        <w:pStyle w:val="TOC2"/>
        <w:tabs>
          <w:tab w:val="right" w:leader="dot" w:pos="9344"/>
        </w:tabs>
        <w:ind w:left="480" w:firstLine="480"/>
        <w:rPr>
          <w:rFonts w:asciiTheme="minorHAnsi" w:hAnsiTheme="minorHAnsi"/>
          <w:noProof/>
          <w:sz w:val="21"/>
        </w:rPr>
      </w:pPr>
      <w:hyperlink w:anchor="_Toc156377266" w:history="1">
        <w:r w:rsidR="00C65E9E" w:rsidRPr="000411C6">
          <w:rPr>
            <w:rStyle w:val="ac"/>
            <w:noProof/>
          </w:rPr>
          <w:t>1.3</w:t>
        </w:r>
        <w:r w:rsidR="00C65E9E" w:rsidRPr="000411C6">
          <w:rPr>
            <w:rStyle w:val="ac"/>
            <w:noProof/>
          </w:rPr>
          <w:t>本文研究内容</w:t>
        </w:r>
        <w:r w:rsidR="00C65E9E">
          <w:rPr>
            <w:noProof/>
            <w:webHidden/>
          </w:rPr>
          <w:tab/>
        </w:r>
        <w:r w:rsidR="00C65E9E">
          <w:rPr>
            <w:noProof/>
            <w:webHidden/>
          </w:rPr>
          <w:fldChar w:fldCharType="begin"/>
        </w:r>
        <w:r w:rsidR="00C65E9E">
          <w:rPr>
            <w:noProof/>
            <w:webHidden/>
          </w:rPr>
          <w:instrText xml:space="preserve"> PAGEREF _Toc156377266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0332E01C" w14:textId="3113EEA9" w:rsidR="00C65E9E" w:rsidRDefault="00264E6C">
      <w:pPr>
        <w:pStyle w:val="TOC1"/>
        <w:tabs>
          <w:tab w:val="right" w:leader="dot" w:pos="9344"/>
        </w:tabs>
        <w:ind w:firstLine="480"/>
        <w:rPr>
          <w:rFonts w:asciiTheme="minorHAnsi" w:hAnsiTheme="minorHAnsi"/>
          <w:noProof/>
          <w:sz w:val="21"/>
        </w:rPr>
      </w:pPr>
      <w:hyperlink w:anchor="_Toc156377267" w:history="1">
        <w:r w:rsidR="00C65E9E" w:rsidRPr="000411C6">
          <w:rPr>
            <w:rStyle w:val="ac"/>
            <w:noProof/>
          </w:rPr>
          <w:t>第二章</w:t>
        </w:r>
        <w:r w:rsidR="00C65E9E" w:rsidRPr="000411C6">
          <w:rPr>
            <w:rStyle w:val="ac"/>
            <w:noProof/>
          </w:rPr>
          <w:t xml:space="preserve"> </w:t>
        </w:r>
        <w:r w:rsidR="00C65E9E" w:rsidRPr="000411C6">
          <w:rPr>
            <w:rStyle w:val="ac"/>
            <w:noProof/>
          </w:rPr>
          <w:t>第二章标题</w:t>
        </w:r>
        <w:r w:rsidR="00C65E9E">
          <w:rPr>
            <w:noProof/>
            <w:webHidden/>
          </w:rPr>
          <w:tab/>
        </w:r>
        <w:r w:rsidR="00C65E9E">
          <w:rPr>
            <w:noProof/>
            <w:webHidden/>
          </w:rPr>
          <w:fldChar w:fldCharType="begin"/>
        </w:r>
        <w:r w:rsidR="00C65E9E">
          <w:rPr>
            <w:noProof/>
            <w:webHidden/>
          </w:rPr>
          <w:instrText xml:space="preserve"> PAGEREF _Toc156377267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51CC3F94" w14:textId="4D38CE5F" w:rsidR="00C65E9E" w:rsidRDefault="00264E6C">
      <w:pPr>
        <w:pStyle w:val="TOC2"/>
        <w:tabs>
          <w:tab w:val="right" w:leader="dot" w:pos="9344"/>
        </w:tabs>
        <w:ind w:left="480" w:firstLine="480"/>
        <w:rPr>
          <w:rFonts w:asciiTheme="minorHAnsi" w:hAnsiTheme="minorHAnsi"/>
          <w:noProof/>
          <w:sz w:val="21"/>
        </w:rPr>
      </w:pPr>
      <w:hyperlink w:anchor="_Toc156377268" w:history="1">
        <w:r w:rsidR="00C65E9E" w:rsidRPr="000411C6">
          <w:rPr>
            <w:rStyle w:val="ac"/>
            <w:noProof/>
          </w:rPr>
          <w:t>2.1</w:t>
        </w:r>
        <w:r w:rsidR="00C65E9E" w:rsidRPr="000411C6">
          <w:rPr>
            <w:rStyle w:val="ac"/>
            <w:noProof/>
          </w:rPr>
          <w:t>插图格式要求</w:t>
        </w:r>
        <w:r w:rsidR="00C65E9E">
          <w:rPr>
            <w:noProof/>
            <w:webHidden/>
          </w:rPr>
          <w:tab/>
        </w:r>
        <w:r w:rsidR="00C65E9E">
          <w:rPr>
            <w:noProof/>
            <w:webHidden/>
          </w:rPr>
          <w:fldChar w:fldCharType="begin"/>
        </w:r>
        <w:r w:rsidR="00C65E9E">
          <w:rPr>
            <w:noProof/>
            <w:webHidden/>
          </w:rPr>
          <w:instrText xml:space="preserve"> PAGEREF _Toc156377268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23AFED75" w14:textId="665048D3" w:rsidR="00C65E9E" w:rsidRDefault="00264E6C">
      <w:pPr>
        <w:pStyle w:val="TOC2"/>
        <w:tabs>
          <w:tab w:val="right" w:leader="dot" w:pos="9344"/>
        </w:tabs>
        <w:ind w:left="480" w:firstLine="480"/>
        <w:rPr>
          <w:rFonts w:asciiTheme="minorHAnsi" w:hAnsiTheme="minorHAnsi"/>
          <w:noProof/>
          <w:sz w:val="21"/>
        </w:rPr>
      </w:pPr>
      <w:hyperlink w:anchor="_Toc156377269" w:history="1">
        <w:r w:rsidR="00C65E9E" w:rsidRPr="000411C6">
          <w:rPr>
            <w:rStyle w:val="ac"/>
            <w:noProof/>
          </w:rPr>
          <w:t>2.2</w:t>
        </w:r>
        <w:r w:rsidR="00C65E9E" w:rsidRPr="000411C6">
          <w:rPr>
            <w:rStyle w:val="ac"/>
            <w:noProof/>
          </w:rPr>
          <w:t>表格格式要求</w:t>
        </w:r>
        <w:r w:rsidR="00C65E9E">
          <w:rPr>
            <w:noProof/>
            <w:webHidden/>
          </w:rPr>
          <w:tab/>
        </w:r>
        <w:r w:rsidR="00C65E9E">
          <w:rPr>
            <w:noProof/>
            <w:webHidden/>
          </w:rPr>
          <w:fldChar w:fldCharType="begin"/>
        </w:r>
        <w:r w:rsidR="00C65E9E">
          <w:rPr>
            <w:noProof/>
            <w:webHidden/>
          </w:rPr>
          <w:instrText xml:space="preserve"> PAGEREF _Toc156377269 \h </w:instrText>
        </w:r>
        <w:r w:rsidR="00C65E9E">
          <w:rPr>
            <w:noProof/>
            <w:webHidden/>
          </w:rPr>
        </w:r>
        <w:r w:rsidR="00C65E9E">
          <w:rPr>
            <w:noProof/>
            <w:webHidden/>
          </w:rPr>
          <w:fldChar w:fldCharType="separate"/>
        </w:r>
        <w:r w:rsidR="00C65E9E">
          <w:rPr>
            <w:noProof/>
            <w:webHidden/>
          </w:rPr>
          <w:t>3</w:t>
        </w:r>
        <w:r w:rsidR="00C65E9E">
          <w:rPr>
            <w:noProof/>
            <w:webHidden/>
          </w:rPr>
          <w:fldChar w:fldCharType="end"/>
        </w:r>
      </w:hyperlink>
    </w:p>
    <w:p w14:paraId="2F356012" w14:textId="28085D50" w:rsidR="00C65E9E" w:rsidRDefault="00264E6C">
      <w:pPr>
        <w:pStyle w:val="TOC2"/>
        <w:tabs>
          <w:tab w:val="right" w:leader="dot" w:pos="9344"/>
        </w:tabs>
        <w:ind w:left="480" w:firstLine="480"/>
        <w:rPr>
          <w:rFonts w:asciiTheme="minorHAnsi" w:hAnsiTheme="minorHAnsi"/>
          <w:noProof/>
          <w:sz w:val="21"/>
        </w:rPr>
      </w:pPr>
      <w:hyperlink w:anchor="_Toc156377270" w:history="1">
        <w:r w:rsidR="00C65E9E" w:rsidRPr="000411C6">
          <w:rPr>
            <w:rStyle w:val="ac"/>
            <w:noProof/>
          </w:rPr>
          <w:t>2.3</w:t>
        </w:r>
        <w:r w:rsidR="00C65E9E" w:rsidRPr="000411C6">
          <w:rPr>
            <w:rStyle w:val="ac"/>
            <w:noProof/>
          </w:rPr>
          <w:t>表达式</w:t>
        </w:r>
        <w:r w:rsidR="00C65E9E">
          <w:rPr>
            <w:noProof/>
            <w:webHidden/>
          </w:rPr>
          <w:tab/>
        </w:r>
        <w:r w:rsidR="00C65E9E">
          <w:rPr>
            <w:noProof/>
            <w:webHidden/>
          </w:rPr>
          <w:fldChar w:fldCharType="begin"/>
        </w:r>
        <w:r w:rsidR="00C65E9E">
          <w:rPr>
            <w:noProof/>
            <w:webHidden/>
          </w:rPr>
          <w:instrText xml:space="preserve"> PAGEREF _Toc156377270 \h </w:instrText>
        </w:r>
        <w:r w:rsidR="00C65E9E">
          <w:rPr>
            <w:noProof/>
            <w:webHidden/>
          </w:rPr>
        </w:r>
        <w:r w:rsidR="00C65E9E">
          <w:rPr>
            <w:noProof/>
            <w:webHidden/>
          </w:rPr>
          <w:fldChar w:fldCharType="separate"/>
        </w:r>
        <w:r w:rsidR="00C65E9E">
          <w:rPr>
            <w:noProof/>
            <w:webHidden/>
          </w:rPr>
          <w:t>4</w:t>
        </w:r>
        <w:r w:rsidR="00C65E9E">
          <w:rPr>
            <w:noProof/>
            <w:webHidden/>
          </w:rPr>
          <w:fldChar w:fldCharType="end"/>
        </w:r>
      </w:hyperlink>
    </w:p>
    <w:p w14:paraId="2DB35FB7" w14:textId="093A8E5F" w:rsidR="00C65E9E" w:rsidRDefault="00264E6C">
      <w:pPr>
        <w:pStyle w:val="TOC2"/>
        <w:tabs>
          <w:tab w:val="right" w:leader="dot" w:pos="9344"/>
        </w:tabs>
        <w:ind w:left="480" w:firstLine="480"/>
        <w:rPr>
          <w:rFonts w:asciiTheme="minorHAnsi" w:hAnsiTheme="minorHAnsi"/>
          <w:noProof/>
          <w:sz w:val="21"/>
        </w:rPr>
      </w:pPr>
      <w:hyperlink w:anchor="_Toc156377271" w:history="1">
        <w:r w:rsidR="00C65E9E" w:rsidRPr="000411C6">
          <w:rPr>
            <w:rStyle w:val="ac"/>
            <w:noProof/>
          </w:rPr>
          <w:t>2.4</w:t>
        </w:r>
        <w:r w:rsidR="00C65E9E" w:rsidRPr="000411C6">
          <w:rPr>
            <w:rStyle w:val="ac"/>
            <w:noProof/>
          </w:rPr>
          <w:t>注释</w:t>
        </w:r>
        <w:r w:rsidR="00C65E9E">
          <w:rPr>
            <w:noProof/>
            <w:webHidden/>
          </w:rPr>
          <w:tab/>
        </w:r>
        <w:r w:rsidR="00C65E9E">
          <w:rPr>
            <w:noProof/>
            <w:webHidden/>
          </w:rPr>
          <w:fldChar w:fldCharType="begin"/>
        </w:r>
        <w:r w:rsidR="00C65E9E">
          <w:rPr>
            <w:noProof/>
            <w:webHidden/>
          </w:rPr>
          <w:instrText xml:space="preserve"> PAGEREF _Toc156377271 \h </w:instrText>
        </w:r>
        <w:r w:rsidR="00C65E9E">
          <w:rPr>
            <w:noProof/>
            <w:webHidden/>
          </w:rPr>
        </w:r>
        <w:r w:rsidR="00C65E9E">
          <w:rPr>
            <w:noProof/>
            <w:webHidden/>
          </w:rPr>
          <w:fldChar w:fldCharType="separate"/>
        </w:r>
        <w:r w:rsidR="00C65E9E">
          <w:rPr>
            <w:noProof/>
            <w:webHidden/>
          </w:rPr>
          <w:t>5</w:t>
        </w:r>
        <w:r w:rsidR="00C65E9E">
          <w:rPr>
            <w:noProof/>
            <w:webHidden/>
          </w:rPr>
          <w:fldChar w:fldCharType="end"/>
        </w:r>
      </w:hyperlink>
    </w:p>
    <w:p w14:paraId="556BCCC4" w14:textId="73003BF1" w:rsidR="00C65E9E" w:rsidRDefault="00264E6C">
      <w:pPr>
        <w:pStyle w:val="TOC1"/>
        <w:tabs>
          <w:tab w:val="right" w:leader="dot" w:pos="9344"/>
        </w:tabs>
        <w:ind w:firstLine="480"/>
        <w:rPr>
          <w:rFonts w:asciiTheme="minorHAnsi" w:hAnsiTheme="minorHAnsi"/>
          <w:noProof/>
          <w:sz w:val="21"/>
        </w:rPr>
      </w:pPr>
      <w:hyperlink w:anchor="_Toc156377272" w:history="1">
        <w:r w:rsidR="00C65E9E" w:rsidRPr="000411C6">
          <w:rPr>
            <w:rStyle w:val="ac"/>
            <w:noProof/>
          </w:rPr>
          <w:t>第三章</w:t>
        </w:r>
        <w:r w:rsidR="00C65E9E" w:rsidRPr="000411C6">
          <w:rPr>
            <w:rStyle w:val="ac"/>
            <w:noProof/>
          </w:rPr>
          <w:t xml:space="preserve"> </w:t>
        </w:r>
        <w:r w:rsidR="00C65E9E" w:rsidRPr="000411C6">
          <w:rPr>
            <w:rStyle w:val="ac"/>
            <w:noProof/>
          </w:rPr>
          <w:t>总结与展望</w:t>
        </w:r>
        <w:r w:rsidR="00C65E9E">
          <w:rPr>
            <w:noProof/>
            <w:webHidden/>
          </w:rPr>
          <w:tab/>
        </w:r>
        <w:r w:rsidR="00C65E9E">
          <w:rPr>
            <w:noProof/>
            <w:webHidden/>
          </w:rPr>
          <w:fldChar w:fldCharType="begin"/>
        </w:r>
        <w:r w:rsidR="00C65E9E">
          <w:rPr>
            <w:noProof/>
            <w:webHidden/>
          </w:rPr>
          <w:instrText xml:space="preserve"> PAGEREF _Toc156377272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239B5A84" w14:textId="53DB6F7E" w:rsidR="00C65E9E" w:rsidRDefault="00264E6C">
      <w:pPr>
        <w:pStyle w:val="TOC2"/>
        <w:tabs>
          <w:tab w:val="right" w:leader="dot" w:pos="9344"/>
        </w:tabs>
        <w:ind w:left="480" w:firstLine="480"/>
        <w:rPr>
          <w:rFonts w:asciiTheme="minorHAnsi" w:hAnsiTheme="minorHAnsi"/>
          <w:noProof/>
          <w:sz w:val="21"/>
        </w:rPr>
      </w:pPr>
      <w:hyperlink w:anchor="_Toc156377273" w:history="1">
        <w:r w:rsidR="00C65E9E" w:rsidRPr="000411C6">
          <w:rPr>
            <w:rStyle w:val="ac"/>
            <w:noProof/>
          </w:rPr>
          <w:t>3.1</w:t>
        </w:r>
        <w:r w:rsidR="00C65E9E" w:rsidRPr="000411C6">
          <w:rPr>
            <w:rStyle w:val="ac"/>
            <w:noProof/>
          </w:rPr>
          <w:t>工作总结</w:t>
        </w:r>
        <w:r w:rsidR="00C65E9E">
          <w:rPr>
            <w:noProof/>
            <w:webHidden/>
          </w:rPr>
          <w:tab/>
        </w:r>
        <w:r w:rsidR="00C65E9E">
          <w:rPr>
            <w:noProof/>
            <w:webHidden/>
          </w:rPr>
          <w:fldChar w:fldCharType="begin"/>
        </w:r>
        <w:r w:rsidR="00C65E9E">
          <w:rPr>
            <w:noProof/>
            <w:webHidden/>
          </w:rPr>
          <w:instrText xml:space="preserve"> PAGEREF _Toc156377273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9EC2F3B" w14:textId="02BC6C5C" w:rsidR="00C65E9E" w:rsidRDefault="00264E6C">
      <w:pPr>
        <w:pStyle w:val="TOC2"/>
        <w:tabs>
          <w:tab w:val="right" w:leader="dot" w:pos="9344"/>
        </w:tabs>
        <w:ind w:left="480" w:firstLine="480"/>
        <w:rPr>
          <w:rFonts w:asciiTheme="minorHAnsi" w:hAnsiTheme="minorHAnsi"/>
          <w:noProof/>
          <w:sz w:val="21"/>
        </w:rPr>
      </w:pPr>
      <w:hyperlink w:anchor="_Toc156377274" w:history="1">
        <w:r w:rsidR="00C65E9E" w:rsidRPr="000411C6">
          <w:rPr>
            <w:rStyle w:val="ac"/>
            <w:noProof/>
          </w:rPr>
          <w:t>3.2</w:t>
        </w:r>
        <w:r w:rsidR="00C65E9E" w:rsidRPr="000411C6">
          <w:rPr>
            <w:rStyle w:val="ac"/>
            <w:noProof/>
          </w:rPr>
          <w:t>工作展望</w:t>
        </w:r>
        <w:r w:rsidR="00C65E9E">
          <w:rPr>
            <w:noProof/>
            <w:webHidden/>
          </w:rPr>
          <w:tab/>
        </w:r>
        <w:r w:rsidR="00C65E9E">
          <w:rPr>
            <w:noProof/>
            <w:webHidden/>
          </w:rPr>
          <w:fldChar w:fldCharType="begin"/>
        </w:r>
        <w:r w:rsidR="00C65E9E">
          <w:rPr>
            <w:noProof/>
            <w:webHidden/>
          </w:rPr>
          <w:instrText xml:space="preserve"> PAGEREF _Toc156377274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4DCA388" w14:textId="512E22A3" w:rsidR="00C65E9E" w:rsidRDefault="00264E6C">
      <w:pPr>
        <w:pStyle w:val="TOC1"/>
        <w:tabs>
          <w:tab w:val="right" w:leader="dot" w:pos="9344"/>
        </w:tabs>
        <w:ind w:firstLine="480"/>
        <w:rPr>
          <w:rFonts w:asciiTheme="minorHAnsi" w:hAnsiTheme="minorHAnsi"/>
          <w:noProof/>
          <w:sz w:val="21"/>
        </w:rPr>
      </w:pPr>
      <w:hyperlink w:anchor="_Toc156377275" w:history="1">
        <w:r w:rsidR="00C65E9E" w:rsidRPr="000411C6">
          <w:rPr>
            <w:rStyle w:val="ac"/>
            <w:noProof/>
          </w:rPr>
          <w:t>参考文献</w:t>
        </w:r>
        <w:r w:rsidR="00C65E9E">
          <w:rPr>
            <w:noProof/>
            <w:webHidden/>
          </w:rPr>
          <w:tab/>
        </w:r>
        <w:r w:rsidR="00C65E9E">
          <w:rPr>
            <w:noProof/>
            <w:webHidden/>
          </w:rPr>
          <w:fldChar w:fldCharType="begin"/>
        </w:r>
        <w:r w:rsidR="00C65E9E">
          <w:rPr>
            <w:noProof/>
            <w:webHidden/>
          </w:rPr>
          <w:instrText xml:space="preserve"> PAGEREF _Toc156377275 \h </w:instrText>
        </w:r>
        <w:r w:rsidR="00C65E9E">
          <w:rPr>
            <w:noProof/>
            <w:webHidden/>
          </w:rPr>
        </w:r>
        <w:r w:rsidR="00C65E9E">
          <w:rPr>
            <w:noProof/>
            <w:webHidden/>
          </w:rPr>
          <w:fldChar w:fldCharType="separate"/>
        </w:r>
        <w:r w:rsidR="00C65E9E">
          <w:rPr>
            <w:noProof/>
            <w:webHidden/>
          </w:rPr>
          <w:t>7</w:t>
        </w:r>
        <w:r w:rsidR="00C65E9E">
          <w:rPr>
            <w:noProof/>
            <w:webHidden/>
          </w:rPr>
          <w:fldChar w:fldCharType="end"/>
        </w:r>
      </w:hyperlink>
    </w:p>
    <w:p w14:paraId="6F7A5B9D" w14:textId="6A94110A" w:rsidR="00C65E9E" w:rsidRDefault="00264E6C">
      <w:pPr>
        <w:pStyle w:val="TOC1"/>
        <w:tabs>
          <w:tab w:val="right" w:leader="dot" w:pos="9344"/>
        </w:tabs>
        <w:ind w:firstLine="480"/>
        <w:rPr>
          <w:rFonts w:asciiTheme="minorHAnsi" w:hAnsiTheme="minorHAnsi"/>
          <w:noProof/>
          <w:sz w:val="21"/>
        </w:rPr>
      </w:pPr>
      <w:hyperlink w:anchor="_Toc156377276" w:history="1">
        <w:r w:rsidR="00C65E9E" w:rsidRPr="000411C6">
          <w:rPr>
            <w:rStyle w:val="ac"/>
            <w:noProof/>
          </w:rPr>
          <w:t>附录</w:t>
        </w:r>
        <w:r w:rsidR="00C65E9E" w:rsidRPr="000411C6">
          <w:rPr>
            <w:rStyle w:val="ac"/>
            <w:noProof/>
          </w:rPr>
          <w:t xml:space="preserve">A </w:t>
        </w:r>
        <w:r w:rsidR="00C65E9E" w:rsidRPr="000411C6">
          <w:rPr>
            <w:rStyle w:val="ac"/>
            <w:noProof/>
          </w:rPr>
          <w:t>附录名称</w:t>
        </w:r>
        <w:r w:rsidR="00C65E9E">
          <w:rPr>
            <w:noProof/>
            <w:webHidden/>
          </w:rPr>
          <w:tab/>
        </w:r>
        <w:r w:rsidR="00C65E9E">
          <w:rPr>
            <w:noProof/>
            <w:webHidden/>
          </w:rPr>
          <w:fldChar w:fldCharType="begin"/>
        </w:r>
        <w:r w:rsidR="00C65E9E">
          <w:rPr>
            <w:noProof/>
            <w:webHidden/>
          </w:rPr>
          <w:instrText xml:space="preserve"> PAGEREF _Toc156377276 \h </w:instrText>
        </w:r>
        <w:r w:rsidR="00C65E9E">
          <w:rPr>
            <w:noProof/>
            <w:webHidden/>
          </w:rPr>
        </w:r>
        <w:r w:rsidR="00C65E9E">
          <w:rPr>
            <w:noProof/>
            <w:webHidden/>
          </w:rPr>
          <w:fldChar w:fldCharType="separate"/>
        </w:r>
        <w:r w:rsidR="00C65E9E">
          <w:rPr>
            <w:noProof/>
            <w:webHidden/>
          </w:rPr>
          <w:t>9</w:t>
        </w:r>
        <w:r w:rsidR="00C65E9E">
          <w:rPr>
            <w:noProof/>
            <w:webHidden/>
          </w:rPr>
          <w:fldChar w:fldCharType="end"/>
        </w:r>
      </w:hyperlink>
    </w:p>
    <w:p w14:paraId="4419939D" w14:textId="53AFBEC0" w:rsidR="00C65E9E" w:rsidRDefault="00264E6C">
      <w:pPr>
        <w:pStyle w:val="TOC1"/>
        <w:tabs>
          <w:tab w:val="right" w:leader="dot" w:pos="9344"/>
        </w:tabs>
        <w:ind w:firstLine="480"/>
        <w:rPr>
          <w:rFonts w:asciiTheme="minorHAnsi" w:hAnsiTheme="minorHAnsi"/>
          <w:noProof/>
          <w:sz w:val="21"/>
        </w:rPr>
      </w:pPr>
      <w:hyperlink w:anchor="_Toc156377277" w:history="1">
        <w:r w:rsidR="00C65E9E" w:rsidRPr="000411C6">
          <w:rPr>
            <w:rStyle w:val="ac"/>
            <w:noProof/>
          </w:rPr>
          <w:t>致</w:t>
        </w:r>
        <w:r w:rsidR="00C65E9E" w:rsidRPr="000411C6">
          <w:rPr>
            <w:rStyle w:val="ac"/>
            <w:noProof/>
          </w:rPr>
          <w:t xml:space="preserve">    </w:t>
        </w:r>
        <w:r w:rsidR="00C65E9E" w:rsidRPr="000411C6">
          <w:rPr>
            <w:rStyle w:val="ac"/>
            <w:noProof/>
          </w:rPr>
          <w:t>谢</w:t>
        </w:r>
        <w:r w:rsidR="00C65E9E">
          <w:rPr>
            <w:noProof/>
            <w:webHidden/>
          </w:rPr>
          <w:tab/>
        </w:r>
        <w:r w:rsidR="00C65E9E">
          <w:rPr>
            <w:noProof/>
            <w:webHidden/>
          </w:rPr>
          <w:fldChar w:fldCharType="begin"/>
        </w:r>
        <w:r w:rsidR="00C65E9E">
          <w:rPr>
            <w:noProof/>
            <w:webHidden/>
          </w:rPr>
          <w:instrText xml:space="preserve"> PAGEREF _Toc156377277 \h </w:instrText>
        </w:r>
        <w:r w:rsidR="00C65E9E">
          <w:rPr>
            <w:noProof/>
            <w:webHidden/>
          </w:rPr>
        </w:r>
        <w:r w:rsidR="00C65E9E">
          <w:rPr>
            <w:noProof/>
            <w:webHidden/>
          </w:rPr>
          <w:fldChar w:fldCharType="separate"/>
        </w:r>
        <w:r w:rsidR="00C65E9E">
          <w:rPr>
            <w:noProof/>
            <w:webHidden/>
          </w:rPr>
          <w:t>10</w:t>
        </w:r>
        <w:r w:rsidR="00C65E9E">
          <w:rPr>
            <w:noProof/>
            <w:webHidden/>
          </w:rPr>
          <w:fldChar w:fldCharType="end"/>
        </w:r>
      </w:hyperlink>
    </w:p>
    <w:p w14:paraId="197AC4B8" w14:textId="2440D85C" w:rsidR="00244132" w:rsidRDefault="00156751"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sidRPr="007E0984">
        <w:rPr>
          <w:rFonts w:cs="Times New Roman"/>
        </w:rPr>
        <w:fldChar w:fldCharType="end"/>
      </w:r>
    </w:p>
    <w:p w14:paraId="15D97BE5" w14:textId="4825C657" w:rsidR="00C702DA" w:rsidRPr="00044032" w:rsidRDefault="00745DF8" w:rsidP="006A3016">
      <w:pPr>
        <w:pStyle w:val="affd"/>
      </w:pPr>
      <w:bookmarkStart w:id="17" w:name="_Toc156377263"/>
      <w:r w:rsidRPr="00044032">
        <w:lastRenderedPageBreak/>
        <w:t>第一章</w:t>
      </w:r>
      <w:r w:rsidRPr="00044032">
        <w:t xml:space="preserve"> </w:t>
      </w:r>
      <w:bookmarkEnd w:id="17"/>
      <w:r w:rsidR="00FA4E08">
        <w:rPr>
          <w:rFonts w:hint="eastAsia"/>
        </w:rPr>
        <w:t>引言</w:t>
      </w:r>
    </w:p>
    <w:p w14:paraId="5372CABF" w14:textId="4E32FD72" w:rsidR="00C702DA" w:rsidRDefault="00FA4E08" w:rsidP="00AA2DCA">
      <w:pPr>
        <w:pStyle w:val="affb"/>
      </w:pPr>
      <w:bookmarkStart w:id="18" w:name="_Toc156377264"/>
      <w:r>
        <w:rPr>
          <w:rFonts w:hint="eastAsia"/>
        </w:rPr>
        <w:t>第一节</w:t>
      </w:r>
      <w:r>
        <w:rPr>
          <w:rFonts w:hint="eastAsia"/>
        </w:rPr>
        <w:t xml:space="preserve"> </w:t>
      </w:r>
      <w:bookmarkEnd w:id="18"/>
      <w:r w:rsidRPr="00FA4E08">
        <w:rPr>
          <w:rFonts w:hint="eastAsia"/>
        </w:rPr>
        <w:t>研究背景与意义</w:t>
      </w:r>
    </w:p>
    <w:p w14:paraId="62D4715F" w14:textId="6B04C65D" w:rsidR="000C776E" w:rsidRPr="00AB66B2" w:rsidRDefault="00AB66B2" w:rsidP="005C719D">
      <w:pPr>
        <w:pStyle w:val="aff8"/>
      </w:pPr>
      <w:r w:rsidRPr="00AB66B2">
        <w:rPr>
          <w:rFonts w:hint="eastAsia"/>
        </w:rPr>
        <w:t>一、</w:t>
      </w:r>
      <w:r w:rsidR="00A936AF" w:rsidRPr="00AB66B2">
        <w:rPr>
          <w:rFonts w:hint="eastAsia"/>
        </w:rPr>
        <w:t>研究背景</w:t>
      </w:r>
    </w:p>
    <w:p w14:paraId="7B0F9276" w14:textId="77777777" w:rsidR="00A936AF" w:rsidRPr="00AA2DCA" w:rsidRDefault="00A936AF" w:rsidP="00AB66B2">
      <w:pPr>
        <w:pStyle w:val="aff9"/>
      </w:pPr>
      <w:r w:rsidRPr="00AA2DCA">
        <w:rPr>
          <w:rFonts w:hint="eastAsia"/>
        </w:rPr>
        <w:t>（一）投资者情绪对资本市场的重要影响</w:t>
      </w:r>
    </w:p>
    <w:p w14:paraId="2F63F2B3" w14:textId="77777777" w:rsidR="00AA2DCA" w:rsidRPr="009F3C09" w:rsidRDefault="00AA2DCA" w:rsidP="003C41EB">
      <w:pPr>
        <w:pStyle w:val="afff0"/>
        <w:ind w:firstLine="420"/>
        <w:rPr>
          <w:rFonts w:hint="eastAsia"/>
          <w:szCs w:val="18"/>
        </w:rPr>
      </w:pPr>
      <w:r w:rsidRPr="009F3C09">
        <w:rPr>
          <w:rFonts w:hint="eastAsia"/>
          <w:szCs w:val="18"/>
        </w:rPr>
        <w:t>投资者情绪作为一种难以量化但影响深远的因素，长期以来在资本市场中扮演着重要角色。早在</w:t>
      </w:r>
      <w:r w:rsidRPr="009F3C09">
        <w:rPr>
          <w:rFonts w:hint="eastAsia"/>
          <w:szCs w:val="18"/>
        </w:rPr>
        <w:t>1636</w:t>
      </w:r>
      <w:r w:rsidRPr="009F3C09">
        <w:rPr>
          <w:rFonts w:hint="eastAsia"/>
          <w:szCs w:val="18"/>
        </w:rPr>
        <w:t>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28627C1E" w14:textId="77777777" w:rsidR="00AA2DCA" w:rsidRPr="009F3C09" w:rsidRDefault="00AA2DCA" w:rsidP="00AA2DCA">
      <w:pPr>
        <w:pStyle w:val="af8"/>
        <w:ind w:firstLine="420"/>
        <w:rPr>
          <w:rFonts w:hint="eastAsia"/>
          <w:sz w:val="21"/>
          <w:szCs w:val="18"/>
        </w:rPr>
      </w:pPr>
      <w:r w:rsidRPr="009F3C09">
        <w:rPr>
          <w:rFonts w:hint="eastAsia"/>
          <w:sz w:val="21"/>
          <w:szCs w:val="18"/>
        </w:rPr>
        <w:t>近年来，学术界对投资者情绪的关注度不断提高。研究表明，互联网投资者情绪对于股票市场的波动具有指导意义。吴杰胜等（</w:t>
      </w:r>
      <w:r w:rsidRPr="009F3C09">
        <w:rPr>
          <w:rFonts w:hint="eastAsia"/>
          <w:sz w:val="21"/>
          <w:szCs w:val="18"/>
        </w:rPr>
        <w:t>2019</w:t>
      </w:r>
      <w:r w:rsidRPr="009F3C09">
        <w:rPr>
          <w:rFonts w:hint="eastAsia"/>
          <w:sz w:val="21"/>
          <w:szCs w:val="18"/>
        </w:rPr>
        <w:t>）基于多部情感词典结合规则集，对微博情感进行分析，实证结果显示该方法在微博情感分析领域效果较好。戴德宝等（</w:t>
      </w:r>
      <w:r w:rsidRPr="009F3C09">
        <w:rPr>
          <w:rFonts w:hint="eastAsia"/>
          <w:sz w:val="21"/>
          <w:szCs w:val="18"/>
        </w:rPr>
        <w:t>2019</w:t>
      </w:r>
      <w:r w:rsidRPr="009F3C09">
        <w:rPr>
          <w:rFonts w:hint="eastAsia"/>
          <w:sz w:val="21"/>
          <w:szCs w:val="18"/>
        </w:rPr>
        <w:t>）使用机器学习方法对文本进行分析，同样发现投资者情绪指标对股价走势具有一定的预测作用。</w:t>
      </w:r>
    </w:p>
    <w:p w14:paraId="74698758" w14:textId="3ED4B07B" w:rsidR="009A1907" w:rsidRDefault="00AA2DCA" w:rsidP="009F3C09">
      <w:pPr>
        <w:pStyle w:val="af8"/>
        <w:ind w:firstLine="420"/>
        <w:rPr>
          <w:sz w:val="21"/>
          <w:szCs w:val="18"/>
        </w:rPr>
      </w:pPr>
      <w:r w:rsidRPr="009F3C09">
        <w:rPr>
          <w:rFonts w:hint="eastAsia"/>
          <w:sz w:val="21"/>
          <w:szCs w:val="18"/>
        </w:rPr>
        <w:t>陈其安等（</w:t>
      </w:r>
      <w:r w:rsidRPr="009F3C09">
        <w:rPr>
          <w:rFonts w:hint="eastAsia"/>
          <w:sz w:val="21"/>
          <w:szCs w:val="18"/>
        </w:rPr>
        <w:t>2017</w:t>
      </w:r>
      <w:r w:rsidRPr="009F3C09">
        <w:rPr>
          <w:rFonts w:hint="eastAsia"/>
          <w:sz w:val="21"/>
          <w:szCs w:val="18"/>
        </w:rPr>
        <w:t>）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0BE31291" w14:textId="77777777" w:rsidR="00867E93" w:rsidRPr="00867E93" w:rsidRDefault="00867E93" w:rsidP="006A3016">
      <w:pPr>
        <w:pStyle w:val="aff9"/>
        <w:rPr>
          <w:rFonts w:hint="eastAsia"/>
        </w:rPr>
      </w:pPr>
      <w:r w:rsidRPr="00867E93">
        <w:rPr>
          <w:rFonts w:hint="eastAsia"/>
        </w:rPr>
        <w:t>（二）自然语言处理技术在金融领域的应用前景</w:t>
      </w:r>
    </w:p>
    <w:p w14:paraId="214C0B7C" w14:textId="77777777" w:rsidR="00867E93" w:rsidRPr="00867E93" w:rsidRDefault="00867E93" w:rsidP="00867E93">
      <w:pPr>
        <w:pStyle w:val="af8"/>
        <w:ind w:firstLineChars="0" w:firstLine="0"/>
        <w:rPr>
          <w:rFonts w:hint="eastAsia"/>
          <w:sz w:val="21"/>
          <w:szCs w:val="18"/>
        </w:rPr>
      </w:pPr>
      <w:r w:rsidRPr="00867E93">
        <w:rPr>
          <w:rFonts w:hint="eastAsia"/>
          <w:sz w:val="21"/>
          <w:szCs w:val="18"/>
        </w:rPr>
        <w:t>随着大数据和人工智能技术的迅猛发展，自然语言处理（</w:t>
      </w:r>
      <w:r w:rsidRPr="00867E93">
        <w:rPr>
          <w:rFonts w:hint="eastAsia"/>
          <w:sz w:val="21"/>
          <w:szCs w:val="18"/>
        </w:rPr>
        <w:t>NLP</w:t>
      </w:r>
      <w:r w:rsidRPr="00867E93">
        <w:rPr>
          <w:rFonts w:hint="eastAsia"/>
          <w:sz w:val="21"/>
          <w:szCs w:val="18"/>
        </w:rPr>
        <w:t>）技术在金融领域的应用前景日益广阔。近十年来，人工智能科技已成为全球最热门的科学技术领域，特别是模拟人工神经元网络的机器学习流派深度学习的兴起，极大地推动了通用人工智能方法的普及。</w:t>
      </w:r>
    </w:p>
    <w:p w14:paraId="7D616078" w14:textId="77777777" w:rsidR="00867E93" w:rsidRPr="00867E93" w:rsidRDefault="00867E93" w:rsidP="00867E93">
      <w:pPr>
        <w:pStyle w:val="af8"/>
        <w:ind w:firstLineChars="0" w:firstLine="0"/>
        <w:rPr>
          <w:rFonts w:hint="eastAsia"/>
          <w:sz w:val="21"/>
          <w:szCs w:val="18"/>
        </w:rPr>
      </w:pPr>
      <w:r w:rsidRPr="00867E93">
        <w:rPr>
          <w:rFonts w:hint="eastAsia"/>
          <w:sz w:val="21"/>
          <w:szCs w:val="18"/>
        </w:rPr>
        <w:t>在金融文本分析方面，情感分析是从股票文本中获取投资者情绪的主要手段，其准确性直接影响后续股票价格波动分析的基础。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1BBEE64A" w14:textId="13C2802E" w:rsidR="00867E93" w:rsidRDefault="00867E93" w:rsidP="00867E93">
      <w:pPr>
        <w:pStyle w:val="af8"/>
        <w:ind w:firstLineChars="0" w:firstLine="0"/>
        <w:rPr>
          <w:sz w:val="21"/>
          <w:szCs w:val="18"/>
        </w:rPr>
      </w:pPr>
      <w:r w:rsidRPr="00867E93">
        <w:rPr>
          <w:rFonts w:hint="eastAsia"/>
          <w:sz w:val="21"/>
          <w:szCs w:val="18"/>
        </w:rPr>
        <w:t>相比传统基于词典和机器学习的统计方法，基于深度学习的自然语言处理技术，如</w:t>
      </w:r>
      <w:r w:rsidRPr="00867E93">
        <w:rPr>
          <w:rFonts w:hint="eastAsia"/>
          <w:sz w:val="21"/>
          <w:szCs w:val="18"/>
        </w:rPr>
        <w:t>BERT</w:t>
      </w:r>
      <w:r w:rsidRPr="00867E93">
        <w:rPr>
          <w:rFonts w:hint="eastAsia"/>
          <w:sz w:val="21"/>
          <w:szCs w:val="18"/>
        </w:rPr>
        <w:t>模型，在情绪信息识别方面表现出色。通过对</w:t>
      </w:r>
      <w:r w:rsidRPr="00867E93">
        <w:rPr>
          <w:rFonts w:hint="eastAsia"/>
          <w:sz w:val="21"/>
          <w:szCs w:val="18"/>
        </w:rPr>
        <w:t>BERT</w:t>
      </w:r>
      <w:r w:rsidRPr="00867E93">
        <w:rPr>
          <w:rFonts w:hint="eastAsia"/>
          <w:sz w:val="21"/>
          <w:szCs w:val="18"/>
        </w:rPr>
        <w:t>模型进行金融领域特定文本的进一步预训练并调整其内部语义分布，可以显著提升舆情抽取和识别任务的准确性和可信度。这种技术进步为挖掘海量金融文本数据中的情绪信息提供了有力工具，为投资者情绪研究打开了新的可能性。</w:t>
      </w:r>
    </w:p>
    <w:p w14:paraId="27BC3064" w14:textId="536786C7" w:rsidR="006A3016" w:rsidRPr="00867E93" w:rsidRDefault="006A3016" w:rsidP="006A3016">
      <w:pPr>
        <w:pStyle w:val="aff8"/>
        <w:rPr>
          <w:rFonts w:hint="eastAsia"/>
        </w:rPr>
      </w:pPr>
      <w:r>
        <w:rPr>
          <w:rFonts w:hint="eastAsia"/>
        </w:rPr>
        <w:t>二、研究意义</w:t>
      </w:r>
    </w:p>
    <w:p w14:paraId="4EAD849C" w14:textId="77777777" w:rsidR="00867E93" w:rsidRPr="00867E93" w:rsidRDefault="00867E93" w:rsidP="00867E93">
      <w:pPr>
        <w:pStyle w:val="aff9"/>
        <w:rPr>
          <w:rFonts w:hint="eastAsia"/>
        </w:rPr>
      </w:pPr>
      <w:r w:rsidRPr="00867E93">
        <w:rPr>
          <w:rFonts w:hint="eastAsia"/>
        </w:rPr>
        <w:lastRenderedPageBreak/>
        <w:t>（一）理论意义</w:t>
      </w:r>
    </w:p>
    <w:p w14:paraId="71C52CDC" w14:textId="77777777" w:rsidR="00867E93" w:rsidRPr="00867E93" w:rsidRDefault="00867E93" w:rsidP="00867E93">
      <w:pPr>
        <w:pStyle w:val="afff0"/>
        <w:ind w:firstLine="420"/>
        <w:rPr>
          <w:rFonts w:hint="eastAsia"/>
        </w:rPr>
      </w:pPr>
      <w:r w:rsidRPr="00867E93">
        <w:rPr>
          <w:rFonts w:hint="eastAsia"/>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867E93">
        <w:rPr>
          <w:rFonts w:hint="eastAsia"/>
        </w:rPr>
        <w:t>NLP</w:t>
      </w:r>
      <w:r w:rsidRPr="00867E93">
        <w:rPr>
          <w:rFonts w:hint="eastAsia"/>
        </w:rPr>
        <w:t>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3456EC1C" w14:textId="77777777" w:rsidR="00867E93" w:rsidRPr="00867E93" w:rsidRDefault="00867E93" w:rsidP="00867E93">
      <w:pPr>
        <w:pStyle w:val="aff9"/>
        <w:rPr>
          <w:rFonts w:hint="eastAsia"/>
        </w:rPr>
      </w:pPr>
      <w:r w:rsidRPr="00867E93">
        <w:rPr>
          <w:rFonts w:hint="eastAsia"/>
        </w:rPr>
        <w:t>（二）现实意义</w:t>
      </w:r>
    </w:p>
    <w:p w14:paraId="05ACAF23" w14:textId="51199E94" w:rsidR="00867E93" w:rsidRPr="00867E93" w:rsidRDefault="00867E93" w:rsidP="00867E93">
      <w:pPr>
        <w:pStyle w:val="afff0"/>
        <w:ind w:firstLine="420"/>
        <w:rPr>
          <w:rFonts w:hint="eastAsia"/>
        </w:rPr>
      </w:pPr>
      <w:r w:rsidRPr="00867E93">
        <w:rPr>
          <w:rFonts w:hint="eastAsia"/>
        </w:rPr>
        <w:t>首先，互联网评论作为投资者情绪的直接表达，对市场预期具有重要的指示作用。通过分析和理解网络评论中所包含的情绪信息，可以为投资决策提供参考，帮助投资者更好地把握市场动向。其次，随着</w:t>
      </w:r>
      <w:r w:rsidRPr="00867E93">
        <w:rPr>
          <w:rFonts w:hint="eastAsia"/>
        </w:rPr>
        <w:t>"</w:t>
      </w:r>
      <w:r w:rsidRPr="00867E93">
        <w:rPr>
          <w:rFonts w:hint="eastAsia"/>
        </w:rPr>
        <w:t>互联网</w:t>
      </w:r>
      <w:r w:rsidRPr="00867E93">
        <w:rPr>
          <w:rFonts w:hint="eastAsia"/>
        </w:rPr>
        <w:t>+"</w:t>
      </w:r>
      <w:r w:rsidRPr="00867E93">
        <w:rPr>
          <w:rFonts w:hint="eastAsia"/>
        </w:rPr>
        <w:t>政策的实施，网络媒体在信息传播过程中发挥的作用越来越大。正确识别新闻报道和网络评论中的舆情信息，并理解其与股票收益之间的关系，不仅有利于投资决策，还能为政府监管部门制定相关政策提供参考，维护市场秩序和稳定。</w:t>
      </w:r>
    </w:p>
    <w:p w14:paraId="20137A88" w14:textId="259544A2" w:rsidR="00867E93" w:rsidRPr="00AB66B2" w:rsidRDefault="00867E93" w:rsidP="00AB66B2">
      <w:pPr>
        <w:pStyle w:val="afff0"/>
        <w:ind w:firstLine="420"/>
        <w:rPr>
          <w:rFonts w:hint="eastAsia"/>
        </w:rPr>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研究表明，情感分析能有效反映股票市场状况，并对股价走势产生强烈影响。</w:t>
      </w:r>
    </w:p>
    <w:p w14:paraId="26507858" w14:textId="77777777" w:rsidR="00867E93" w:rsidRPr="00867E93" w:rsidRDefault="00867E93" w:rsidP="00AB66B2">
      <w:pPr>
        <w:pStyle w:val="affb"/>
        <w:rPr>
          <w:rFonts w:hint="eastAsia"/>
        </w:rPr>
      </w:pPr>
      <w:r w:rsidRPr="00867E93">
        <w:rPr>
          <w:rFonts w:hint="eastAsia"/>
        </w:rPr>
        <w:t>第二节</w:t>
      </w:r>
      <w:r w:rsidRPr="00867E93">
        <w:rPr>
          <w:rFonts w:hint="eastAsia"/>
        </w:rPr>
        <w:t xml:space="preserve"> </w:t>
      </w:r>
      <w:r w:rsidRPr="00867E93">
        <w:rPr>
          <w:rFonts w:hint="eastAsia"/>
        </w:rPr>
        <w:t>研究内容与方法</w:t>
      </w:r>
    </w:p>
    <w:p w14:paraId="78257FA3" w14:textId="6A76BD3D" w:rsidR="00867E93" w:rsidRPr="00867E93" w:rsidRDefault="00867E93" w:rsidP="005C719D">
      <w:pPr>
        <w:pStyle w:val="aff8"/>
        <w:rPr>
          <w:rFonts w:hint="eastAsia"/>
        </w:rPr>
      </w:pPr>
      <w:r w:rsidRPr="00867E93">
        <w:rPr>
          <w:rFonts w:hint="eastAsia"/>
        </w:rPr>
        <w:t>一、研究内容</w:t>
      </w:r>
    </w:p>
    <w:p w14:paraId="519E8ED8" w14:textId="62B3811E" w:rsidR="00867E93" w:rsidRPr="00867E93" w:rsidRDefault="00867E93" w:rsidP="005C719D">
      <w:pPr>
        <w:pStyle w:val="afff0"/>
        <w:ind w:firstLine="420"/>
        <w:rPr>
          <w:rFonts w:hint="eastAsia"/>
        </w:rPr>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第三，通过</w:t>
      </w:r>
      <w:r w:rsidRPr="00867E93">
        <w:rPr>
          <w:rFonts w:hint="eastAsia"/>
        </w:rPr>
        <w:t>akshare</w:t>
      </w:r>
      <w:r w:rsidRPr="00867E93">
        <w:rPr>
          <w:rFonts w:hint="eastAsia"/>
        </w:rPr>
        <w:t>接口获取样本股票的日度交易数据，将情绪指标与股票行情数据进行匹配，构建包含情绪、交易等信息的面板数据集。第四，运用计量经济学方法，重点探究不同维度情绪指标对未来股票收益的预</w:t>
      </w:r>
      <w:r w:rsidRPr="00867E93">
        <w:rPr>
          <w:rFonts w:hint="eastAsia"/>
        </w:rPr>
        <w:lastRenderedPageBreak/>
        <w:t>测能力。通过构建面板回归模型，分析投资者情绪对股市的影响机制。</w:t>
      </w:r>
    </w:p>
    <w:p w14:paraId="4ADACD69" w14:textId="77777777" w:rsidR="00867E93" w:rsidRPr="00867E93" w:rsidRDefault="00867E93" w:rsidP="005C719D">
      <w:pPr>
        <w:pStyle w:val="aff8"/>
        <w:rPr>
          <w:rFonts w:hint="eastAsia"/>
        </w:rPr>
      </w:pPr>
      <w:r w:rsidRPr="00867E93">
        <w:rPr>
          <w:rFonts w:hint="eastAsia"/>
        </w:rPr>
        <w:t>二、研究方法</w:t>
      </w:r>
    </w:p>
    <w:p w14:paraId="4706FFEC" w14:textId="77777777" w:rsidR="00867E93" w:rsidRPr="00867E93" w:rsidRDefault="00867E93" w:rsidP="005C719D">
      <w:pPr>
        <w:pStyle w:val="afff0"/>
        <w:ind w:firstLine="420"/>
        <w:rPr>
          <w:rFonts w:hint="eastAsia"/>
        </w:rPr>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rPr>
          <w:rFonts w:hint="eastAsia"/>
        </w:rPr>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rPr>
          <w:rFonts w:hint="eastAsia"/>
        </w:rPr>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rPr>
          <w:rFonts w:hint="eastAsia"/>
        </w:rPr>
      </w:pPr>
      <w:r w:rsidRPr="00867E93">
        <w:rPr>
          <w:rFonts w:hint="eastAsia"/>
        </w:rPr>
        <w:t>第三节</w:t>
      </w:r>
      <w:r w:rsidRPr="00867E93">
        <w:rPr>
          <w:rFonts w:hint="eastAsia"/>
        </w:rPr>
        <w:t xml:space="preserve"> </w:t>
      </w:r>
      <w:r w:rsidRPr="00867E93">
        <w:rPr>
          <w:rFonts w:hint="eastAsia"/>
        </w:rPr>
        <w:t>研究创新点与贡献</w:t>
      </w:r>
    </w:p>
    <w:p w14:paraId="20E35C1C" w14:textId="77777777" w:rsidR="00867E93" w:rsidRPr="00867E93" w:rsidRDefault="00867E93" w:rsidP="00BF7646">
      <w:pPr>
        <w:pStyle w:val="afff0"/>
        <w:ind w:firstLine="420"/>
        <w:rPr>
          <w:rFonts w:hint="eastAsia"/>
        </w:rPr>
      </w:pPr>
      <w:r w:rsidRPr="00867E93">
        <w:rPr>
          <w:rFonts w:hint="eastAsia"/>
        </w:rPr>
        <w:t>在技术方法层面，本研究采用先进的自然语言处理模型进行情感分析。具体而言，通过应用预训练语言模型对金融文本进行深度语义理解，提高了对投资者评论情感的识别准确性。该模型能够有效捕捉文本中的细微情感差异，为后续构建情绪指标提供了可靠的技术支持。</w:t>
      </w:r>
    </w:p>
    <w:p w14:paraId="45D56689" w14:textId="26A31989" w:rsidR="00867E93" w:rsidRPr="00BF7646" w:rsidRDefault="00867E93" w:rsidP="00BF7646">
      <w:pPr>
        <w:pStyle w:val="afff0"/>
        <w:ind w:firstLine="420"/>
        <w:rPr>
          <w:rFonts w:hint="eastAsia"/>
        </w:rPr>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度情绪指标对股票市场的差异化影响。</w:t>
      </w:r>
    </w:p>
    <w:p w14:paraId="26CB638C" w14:textId="77777777" w:rsidR="00867E93" w:rsidRPr="00867E93" w:rsidRDefault="00867E93" w:rsidP="00BF7646">
      <w:pPr>
        <w:pStyle w:val="affb"/>
        <w:rPr>
          <w:rFonts w:hint="eastAsia"/>
        </w:rPr>
      </w:pPr>
      <w:r w:rsidRPr="00867E93">
        <w:rPr>
          <w:rFonts w:hint="eastAsia"/>
        </w:rPr>
        <w:t>第四节</w:t>
      </w:r>
      <w:r w:rsidRPr="00867E93">
        <w:rPr>
          <w:rFonts w:hint="eastAsia"/>
        </w:rPr>
        <w:t xml:space="preserve"> </w:t>
      </w:r>
      <w:r w:rsidRPr="00867E93">
        <w:rPr>
          <w:rFonts w:hint="eastAsia"/>
        </w:rPr>
        <w:t>结构安排</w:t>
      </w:r>
    </w:p>
    <w:p w14:paraId="63B6BA2A" w14:textId="77777777" w:rsidR="00867E93" w:rsidRPr="00867E93" w:rsidRDefault="00867E93" w:rsidP="00BF7646">
      <w:pPr>
        <w:pStyle w:val="afff0"/>
        <w:ind w:firstLine="420"/>
        <w:rPr>
          <w:rFonts w:hint="eastAsia"/>
        </w:rPr>
      </w:pPr>
      <w:r w:rsidRPr="00867E93">
        <w:rPr>
          <w:rFonts w:hint="eastAsia"/>
        </w:rPr>
        <w:t>本文共分五章，论文的具体组织方式如下：</w:t>
      </w:r>
    </w:p>
    <w:p w14:paraId="7410C1F5" w14:textId="77777777" w:rsidR="00867E93" w:rsidRPr="00867E93" w:rsidRDefault="00867E93" w:rsidP="00BF7646">
      <w:pPr>
        <w:pStyle w:val="afff0"/>
        <w:ind w:firstLine="420"/>
        <w:rPr>
          <w:rFonts w:hint="eastAsia"/>
        </w:rPr>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rPr>
          <w:rFonts w:hint="eastAsia"/>
        </w:rPr>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rPr>
          <w:rFonts w:hint="eastAsia"/>
        </w:rPr>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rPr>
          <w:rFonts w:hint="eastAsia"/>
        </w:rPr>
      </w:pPr>
      <w:r w:rsidRPr="00867E93">
        <w:rPr>
          <w:rFonts w:hint="eastAsia"/>
        </w:rPr>
        <w:t>第四章为实证分析。该部分从个股层面展开研究。通过描述性统计、单位根检验、协整检验等方法验证数据特征，运用面板数据回归分析投资者情绪对股市的影响，并进行异质性分析和稳健性检验。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r w:rsidRPr="006A3016">
        <w:rPr>
          <w:rFonts w:hint="eastAsia"/>
        </w:rPr>
        <w:lastRenderedPageBreak/>
        <w:t>第二章</w:t>
      </w:r>
      <w:r w:rsidRPr="006A3016">
        <w:rPr>
          <w:rFonts w:hint="eastAsia"/>
        </w:rPr>
        <w:t xml:space="preserve"> </w:t>
      </w:r>
      <w:r w:rsidRPr="006A3016">
        <w:rPr>
          <w:rFonts w:hint="eastAsia"/>
        </w:rPr>
        <w:t>文献综述</w:t>
      </w:r>
    </w:p>
    <w:p w14:paraId="12603F00" w14:textId="77777777" w:rsidR="006A3016" w:rsidRPr="006A3016" w:rsidRDefault="006A3016" w:rsidP="006A3016">
      <w:pPr>
        <w:pStyle w:val="affb"/>
        <w:rPr>
          <w:rFonts w:hint="eastAsia"/>
        </w:rPr>
      </w:pPr>
      <w:r w:rsidRPr="006A3016">
        <w:rPr>
          <w:rFonts w:hint="eastAsia"/>
        </w:rPr>
        <w:t>第一节</w:t>
      </w:r>
      <w:r w:rsidRPr="006A3016">
        <w:rPr>
          <w:rFonts w:hint="eastAsia"/>
        </w:rPr>
        <w:t xml:space="preserve"> </w:t>
      </w:r>
      <w:r w:rsidRPr="006A3016">
        <w:rPr>
          <w:rFonts w:hint="eastAsia"/>
        </w:rPr>
        <w:t>投资者情绪研究综述</w:t>
      </w:r>
    </w:p>
    <w:p w14:paraId="115D95F4" w14:textId="24E225BA" w:rsidR="006A3016" w:rsidRPr="006A3016" w:rsidRDefault="006A3016" w:rsidP="006A3016">
      <w:pPr>
        <w:pStyle w:val="aff8"/>
        <w:rPr>
          <w:rFonts w:hint="eastAsia"/>
        </w:rPr>
      </w:pPr>
      <w:r w:rsidRPr="006A3016">
        <w:rPr>
          <w:rFonts w:hint="eastAsia"/>
        </w:rPr>
        <w:t>一、投资者情绪的定义与测度</w:t>
      </w:r>
    </w:p>
    <w:p w14:paraId="4E4E78E6" w14:textId="77777777" w:rsidR="006A3016" w:rsidRPr="006A3016" w:rsidRDefault="006A3016" w:rsidP="006A3016">
      <w:pPr>
        <w:pStyle w:val="afff0"/>
        <w:ind w:firstLine="420"/>
        <w:rPr>
          <w:rFonts w:hint="eastAsia"/>
        </w:rPr>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r w:rsidRPr="006A3016">
        <w:rPr>
          <w:rFonts w:hint="eastAsia"/>
        </w:rPr>
        <w:t>Xiong</w:t>
      </w:r>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rPr>
          <w:rFonts w:hint="eastAsia"/>
        </w:rPr>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r w:rsidRPr="006A3016">
        <w:rPr>
          <w:rFonts w:hint="eastAsia"/>
        </w:rPr>
        <w:t>Wurgler</w:t>
      </w:r>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rPr>
          <w:rFonts w:hint="eastAsia"/>
        </w:rPr>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与道琼斯、纳斯达克和标普</w:t>
      </w:r>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）利用新浪微博平台的接口分析微博情绪与上证综指的相关性，发现微博情绪指标的加入可以有效提升模型的准确率。在金融论坛数据方面，段江娇等（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rPr>
          <w:rFonts w:hint="eastAsia"/>
        </w:rPr>
      </w:pPr>
      <w:r w:rsidRPr="006A3016">
        <w:rPr>
          <w:rFonts w:hint="eastAsia"/>
        </w:rPr>
        <w:t>二、投资者情绪与资本市场表现关系研究</w:t>
      </w:r>
    </w:p>
    <w:p w14:paraId="71A2079A" w14:textId="77777777" w:rsidR="006A3016" w:rsidRPr="006A3016" w:rsidRDefault="006A3016" w:rsidP="006A3016">
      <w:pPr>
        <w:pStyle w:val="afff0"/>
        <w:ind w:firstLine="420"/>
        <w:rPr>
          <w:rFonts w:hint="eastAsia"/>
        </w:rPr>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rPr>
          <w:rFonts w:hint="eastAsia"/>
        </w:rPr>
      </w:pPr>
      <w:r w:rsidRPr="006A3016">
        <w:rPr>
          <w:rFonts w:hint="eastAsia"/>
        </w:rPr>
        <w:t>投资者情绪也对市场交易量产生显著影响。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）的研究表明，高流动性反映了投资者的积极情绪，在流动性强的市场中，价格主要由非理性的投资者主导。段江娇等（</w:t>
      </w:r>
      <w:r w:rsidRPr="006A3016">
        <w:rPr>
          <w:rFonts w:hint="eastAsia"/>
        </w:rPr>
        <w:t>2017</w:t>
      </w:r>
      <w:r w:rsidRPr="006A3016">
        <w:rPr>
          <w:rFonts w:hint="eastAsia"/>
        </w:rPr>
        <w:t>）通过对股票论坛数据的分析发现，股票交易量主要受到情绪一致性的影响，而非单纯的情绪水平。李思龙等（</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rPr>
          <w:rFonts w:hint="eastAsia"/>
        </w:rPr>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rPr>
          <w:rFonts w:hint="eastAsia"/>
        </w:rPr>
      </w:pPr>
      <w:r w:rsidRPr="006A3016">
        <w:rPr>
          <w:rFonts w:hint="eastAsia"/>
        </w:rPr>
        <w:t>第二节</w:t>
      </w:r>
      <w:r w:rsidRPr="006A3016">
        <w:rPr>
          <w:rFonts w:hint="eastAsia"/>
        </w:rPr>
        <w:t xml:space="preserve"> </w:t>
      </w:r>
      <w:r w:rsidRPr="006A3016">
        <w:rPr>
          <w:rFonts w:hint="eastAsia"/>
        </w:rPr>
        <w:t>自然语言处理技术研究进展</w:t>
      </w:r>
    </w:p>
    <w:p w14:paraId="18745A93" w14:textId="12CE040D" w:rsidR="006A3016" w:rsidRPr="006A3016" w:rsidRDefault="006A3016" w:rsidP="006A3016">
      <w:pPr>
        <w:pStyle w:val="aff8"/>
        <w:rPr>
          <w:rFonts w:hint="eastAsia"/>
        </w:rPr>
      </w:pPr>
      <w:r w:rsidRPr="006A3016">
        <w:rPr>
          <w:rFonts w:hint="eastAsia"/>
        </w:rPr>
        <w:t>一、文本情感分析方法演进</w:t>
      </w:r>
    </w:p>
    <w:p w14:paraId="42C36C21" w14:textId="77777777" w:rsidR="006A3016" w:rsidRPr="006A3016" w:rsidRDefault="006A3016" w:rsidP="006A3016">
      <w:pPr>
        <w:pStyle w:val="afff0"/>
        <w:ind w:firstLine="420"/>
        <w:rPr>
          <w:rFonts w:hint="eastAsia"/>
        </w:rPr>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rPr>
          <w:rFonts w:hint="eastAsia"/>
        </w:rPr>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rPr>
          <w:rFonts w:hint="eastAsia"/>
        </w:rPr>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rPr>
          <w:rFonts w:hint="eastAsia"/>
        </w:rPr>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r w:rsidRPr="006A3016">
        <w:rPr>
          <w:rFonts w:hint="eastAsia"/>
        </w:rPr>
        <w:t>PyTorch</w:t>
      </w:r>
      <w:r w:rsidRPr="006A3016">
        <w:rPr>
          <w:rFonts w:hint="eastAsia"/>
        </w:rPr>
        <w:t>，这些工具为深度学习研究提供了极大便利。</w:t>
      </w:r>
    </w:p>
    <w:p w14:paraId="25064FB4" w14:textId="77777777" w:rsidR="006A3016" w:rsidRPr="006A3016" w:rsidRDefault="006A3016" w:rsidP="006A3016">
      <w:pPr>
        <w:pStyle w:val="aff8"/>
        <w:rPr>
          <w:rFonts w:hint="eastAsia"/>
        </w:rPr>
      </w:pPr>
      <w:r w:rsidRPr="006A3016">
        <w:rPr>
          <w:rFonts w:hint="eastAsia"/>
        </w:rPr>
        <w:t>二、自然语言处理技术在金融领域的应用</w:t>
      </w:r>
    </w:p>
    <w:p w14:paraId="7E2C6050" w14:textId="77777777" w:rsidR="006A3016" w:rsidRPr="006A3016" w:rsidRDefault="006A3016" w:rsidP="006A3016">
      <w:pPr>
        <w:pStyle w:val="afff0"/>
        <w:ind w:firstLine="420"/>
        <w:rPr>
          <w:rFonts w:hint="eastAsia"/>
        </w:rPr>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rPr>
          <w:rFonts w:hint="eastAsia"/>
        </w:rPr>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rPr>
          <w:rFonts w:hint="eastAsia"/>
        </w:rPr>
      </w:pPr>
      <w:r w:rsidRPr="006A3016">
        <w:rPr>
          <w:rFonts w:hint="eastAsia"/>
        </w:rPr>
        <w:t>第三节</w:t>
      </w:r>
      <w:r w:rsidRPr="006A3016">
        <w:rPr>
          <w:rFonts w:hint="eastAsia"/>
        </w:rPr>
        <w:t xml:space="preserve"> </w:t>
      </w:r>
      <w:r w:rsidRPr="006A3016">
        <w:rPr>
          <w:rFonts w:hint="eastAsia"/>
        </w:rPr>
        <w:t>研究评述</w:t>
      </w:r>
    </w:p>
    <w:p w14:paraId="77B46C26" w14:textId="77777777" w:rsidR="006A3016" w:rsidRPr="006A3016" w:rsidRDefault="006A3016" w:rsidP="006A3016">
      <w:pPr>
        <w:pStyle w:val="afff0"/>
        <w:ind w:firstLine="420"/>
        <w:rPr>
          <w:rFonts w:hint="eastAsia"/>
        </w:rPr>
      </w:pPr>
      <w:r w:rsidRPr="006A3016">
        <w:rPr>
          <w:rFonts w:hint="eastAsia"/>
        </w:rPr>
        <w:t>近年来</w:t>
      </w:r>
      <w:r w:rsidRPr="006A3016">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Pr="006A3016">
        <w:rPr>
          <w:rFonts w:hint="eastAsia"/>
        </w:rPr>
        <w:t>,</w:t>
      </w:r>
      <w:r w:rsidRPr="006A3016">
        <w:rPr>
          <w:rFonts w:hint="eastAsia"/>
        </w:rPr>
        <w:t>研究方法经历了从传统金融指标到互联网大数据的转变</w:t>
      </w:r>
      <w:r w:rsidRPr="006A3016">
        <w:rPr>
          <w:rFonts w:hint="eastAsia"/>
        </w:rPr>
        <w:t>,</w:t>
      </w:r>
      <w:r w:rsidRPr="006A3016">
        <w:rPr>
          <w:rFonts w:hint="eastAsia"/>
        </w:rPr>
        <w:t>特别是基于社交媒体、金融论坛和搜索数据的新型测度方法极大地丰富了研究手段。在影响机制方面</w:t>
      </w:r>
      <w:r w:rsidRPr="006A3016">
        <w:rPr>
          <w:rFonts w:hint="eastAsia"/>
        </w:rPr>
        <w:t>,</w:t>
      </w:r>
      <w:r w:rsidRPr="006A3016">
        <w:rPr>
          <w:rFonts w:hint="eastAsia"/>
        </w:rPr>
        <w:t>研究发现投资者情绪不仅直接影响股票收益和交易量</w:t>
      </w:r>
      <w:r w:rsidRPr="006A3016">
        <w:rPr>
          <w:rFonts w:hint="eastAsia"/>
        </w:rPr>
        <w:t>,</w:t>
      </w:r>
      <w:r w:rsidRPr="006A3016">
        <w:rPr>
          <w:rFonts w:hint="eastAsia"/>
        </w:rPr>
        <w:t>还在不同市场环境下呈现出显著的差异化特征。与此同时</w:t>
      </w:r>
      <w:r w:rsidRPr="006A3016">
        <w:rPr>
          <w:rFonts w:hint="eastAsia"/>
        </w:rPr>
        <w:t>,</w:t>
      </w:r>
      <w:r w:rsidRPr="006A3016">
        <w:rPr>
          <w:rFonts w:hint="eastAsia"/>
        </w:rPr>
        <w:t>自然语言处理技术的快速发展为投资者情绪研究提供了有力的技术支持</w:t>
      </w:r>
      <w:r w:rsidRPr="006A3016">
        <w:rPr>
          <w:rFonts w:hint="eastAsia"/>
        </w:rPr>
        <w:t>,</w:t>
      </w:r>
      <w:r w:rsidRPr="006A3016">
        <w:rPr>
          <w:rFonts w:hint="eastAsia"/>
        </w:rPr>
        <w:t>从基于词典的传统方法到深度学习算法的应用</w:t>
      </w:r>
      <w:r w:rsidRPr="006A3016">
        <w:rPr>
          <w:rFonts w:hint="eastAsia"/>
        </w:rPr>
        <w:t>,</w:t>
      </w:r>
      <w:r w:rsidRPr="006A3016">
        <w:rPr>
          <w:rFonts w:hint="eastAsia"/>
        </w:rPr>
        <w:t>极大地提升了文本情感分析的准确性和效率。</w:t>
      </w:r>
    </w:p>
    <w:p w14:paraId="5FA5F127" w14:textId="77777777" w:rsidR="006A3016" w:rsidRPr="006A3016" w:rsidRDefault="006A3016" w:rsidP="006A3016">
      <w:pPr>
        <w:pStyle w:val="afff0"/>
        <w:ind w:firstLine="420"/>
        <w:rPr>
          <w:rFonts w:hint="eastAsia"/>
        </w:rPr>
      </w:pPr>
      <w:r w:rsidRPr="006A3016">
        <w:rPr>
          <w:rFonts w:hint="eastAsia"/>
        </w:rPr>
        <w:t>现有研究仍存在若干不足之处：首先，现有的情绪指标在时效性和准确性方面还有待提高，难以完全捕捉市场情绪的快速变化。其次</w:t>
      </w:r>
      <w:r w:rsidRPr="006A3016">
        <w:rPr>
          <w:rFonts w:hint="eastAsia"/>
        </w:rPr>
        <w:t>,</w:t>
      </w:r>
      <w:r w:rsidRPr="006A3016">
        <w:rPr>
          <w:rFonts w:hint="eastAsia"/>
        </w:rPr>
        <w:t>多数研究关注投资者情绪的整体水平</w:t>
      </w:r>
      <w:r w:rsidRPr="006A3016">
        <w:rPr>
          <w:rFonts w:hint="eastAsia"/>
        </w:rPr>
        <w:t>,</w:t>
      </w:r>
      <w:r w:rsidRPr="006A3016">
        <w:rPr>
          <w:rFonts w:hint="eastAsia"/>
        </w:rPr>
        <w:t>而对情绪的结构性特征研究不足</w:t>
      </w:r>
      <w:r w:rsidRPr="006A3016">
        <w:rPr>
          <w:rFonts w:hint="eastAsia"/>
        </w:rPr>
        <w:t>,</w:t>
      </w:r>
      <w:r w:rsidRPr="006A3016">
        <w:rPr>
          <w:rFonts w:hint="eastAsia"/>
        </w:rPr>
        <w:t>如情绪的分布特征、波动特征等缺乏深入探讨。其次</w:t>
      </w:r>
      <w:r w:rsidRPr="006A3016">
        <w:rPr>
          <w:rFonts w:hint="eastAsia"/>
        </w:rPr>
        <w:t>,</w:t>
      </w:r>
      <w:r w:rsidRPr="006A3016">
        <w:rPr>
          <w:rFonts w:hint="eastAsia"/>
        </w:rPr>
        <w:t>在采用互联网数据测度情绪时</w:t>
      </w:r>
      <w:r w:rsidRPr="006A3016">
        <w:rPr>
          <w:rFonts w:hint="eastAsia"/>
        </w:rPr>
        <w:t>,</w:t>
      </w:r>
      <w:r w:rsidRPr="006A3016">
        <w:rPr>
          <w:rFonts w:hint="eastAsia"/>
        </w:rPr>
        <w:t>往往忽视了不同信息源的可靠性差异</w:t>
      </w:r>
      <w:r w:rsidRPr="006A3016">
        <w:rPr>
          <w:rFonts w:hint="eastAsia"/>
        </w:rPr>
        <w:t>,</w:t>
      </w:r>
      <w:r w:rsidRPr="006A3016">
        <w:rPr>
          <w:rFonts w:hint="eastAsia"/>
        </w:rPr>
        <w:t>且未充分考虑信息传播过程中的时滞效应。再次</w:t>
      </w:r>
      <w:r w:rsidRPr="006A3016">
        <w:rPr>
          <w:rFonts w:hint="eastAsia"/>
        </w:rPr>
        <w:t>,</w:t>
      </w:r>
      <w:r w:rsidRPr="006A3016">
        <w:rPr>
          <w:rFonts w:hint="eastAsia"/>
        </w:rPr>
        <w:t>现有的自然语言处理模型在处理金融专业文本时仍面临着专业词汇识别困难、上下文语义理解不准确等技术瓶颈。此外</w:t>
      </w:r>
      <w:r w:rsidRPr="006A3016">
        <w:rPr>
          <w:rFonts w:hint="eastAsia"/>
        </w:rPr>
        <w:t>,</w:t>
      </w:r>
      <w:r w:rsidRPr="006A3016">
        <w:rPr>
          <w:rFonts w:hint="eastAsia"/>
        </w:rPr>
        <w:t>研究多集中于探讨投资者情绪对市场的单向影响</w:t>
      </w:r>
      <w:r w:rsidRPr="006A3016">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7C214F0A"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Pr="006A3016">
        <w:rPr>
          <w:rFonts w:hint="eastAsia"/>
        </w:rPr>
        <w:t>,</w:t>
      </w:r>
      <w:r w:rsidRPr="006A3016">
        <w:rPr>
          <w:rFonts w:hint="eastAsia"/>
        </w:rPr>
        <w:t>综合考虑不同信息源的特点和权重，建立更为完善的情绪测度体系；三是针对金融领域特点开发专门的自然语言处理模型</w:t>
      </w:r>
      <w:r w:rsidRPr="006A3016">
        <w:rPr>
          <w:rFonts w:hint="eastAsia"/>
        </w:rPr>
        <w:t>,</w:t>
      </w:r>
      <w:r w:rsidRPr="006A3016">
        <w:rPr>
          <w:rFonts w:hint="eastAsia"/>
        </w:rPr>
        <w:t>提高文本分析的准确性；四是建立投资者情绪与市场表现的双向互动模型</w:t>
      </w:r>
      <w:r w:rsidRPr="006A3016">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rPr>
          <w:rFonts w:hint="eastAsia"/>
        </w:rPr>
      </w:pPr>
      <w:r w:rsidRPr="004C7CD3">
        <w:rPr>
          <w:rFonts w:hint="eastAsia"/>
        </w:rPr>
        <w:lastRenderedPageBreak/>
        <w:t>第三章</w:t>
      </w:r>
      <w:r w:rsidRPr="004C7CD3">
        <w:rPr>
          <w:rFonts w:hint="eastAsia"/>
        </w:rPr>
        <w:t xml:space="preserve"> </w:t>
      </w:r>
      <w:r w:rsidRPr="004C7CD3">
        <w:rPr>
          <w:rFonts w:hint="eastAsia"/>
        </w:rPr>
        <w:t>研究设计</w:t>
      </w:r>
    </w:p>
    <w:p w14:paraId="71C41197" w14:textId="77777777" w:rsidR="004C7CD3" w:rsidRPr="004C7CD3" w:rsidRDefault="004C7CD3" w:rsidP="004C7CD3">
      <w:pPr>
        <w:pStyle w:val="afff0"/>
        <w:ind w:firstLine="420"/>
        <w:rPr>
          <w:rFonts w:hint="eastAsia"/>
        </w:rPr>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rPr>
          <w:rFonts w:hint="eastAsia"/>
        </w:rPr>
      </w:pPr>
      <w:r w:rsidRPr="004C7CD3">
        <w:rPr>
          <w:rFonts w:hint="eastAsia"/>
        </w:rPr>
        <w:t>第一节</w:t>
      </w:r>
      <w:r>
        <w:t xml:space="preserve"> </w:t>
      </w:r>
      <w:r w:rsidRPr="004C7CD3">
        <w:rPr>
          <w:rFonts w:hint="eastAsia"/>
        </w:rPr>
        <w:t>数据来源与处理</w:t>
      </w:r>
    </w:p>
    <w:p w14:paraId="7F1518DB" w14:textId="5664DA9E" w:rsidR="004C7CD3" w:rsidRPr="004C7CD3" w:rsidRDefault="004C7CD3" w:rsidP="004C7CD3">
      <w:pPr>
        <w:pStyle w:val="aff8"/>
        <w:rPr>
          <w:rFonts w:hint="eastAsia"/>
        </w:rPr>
      </w:pPr>
      <w:r w:rsidRPr="004C7CD3">
        <w:rPr>
          <w:rFonts w:hint="eastAsia"/>
        </w:rPr>
        <w:t>一、股票评论文本数据获取与预处理</w:t>
      </w:r>
    </w:p>
    <w:p w14:paraId="67677381" w14:textId="77777777" w:rsidR="004C7CD3" w:rsidRPr="004C7CD3" w:rsidRDefault="004C7CD3" w:rsidP="004C7CD3">
      <w:pPr>
        <w:pStyle w:val="aff9"/>
        <w:rPr>
          <w:rFonts w:hint="eastAsia"/>
        </w:rPr>
      </w:pPr>
      <w:r w:rsidRPr="004C7CD3">
        <w:rPr>
          <w:rFonts w:hint="eastAsia"/>
        </w:rPr>
        <w:t>（一）数据来源与范围</w:t>
      </w:r>
    </w:p>
    <w:p w14:paraId="06C71613" w14:textId="77777777" w:rsidR="004C7CD3" w:rsidRPr="004C7CD3" w:rsidRDefault="004C7CD3" w:rsidP="004C7CD3">
      <w:pPr>
        <w:pStyle w:val="afff0"/>
        <w:ind w:firstLine="420"/>
        <w:rPr>
          <w:rFonts w:hint="eastAsia"/>
        </w:rPr>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rPr>
          <w:rFonts w:hint="eastAsia"/>
        </w:rPr>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rPr>
          <w:rFonts w:hint="eastAsia"/>
        </w:rPr>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rPr>
          <w:rFonts w:hint="eastAsia"/>
        </w:rPr>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rPr>
          <w:rFonts w:hint="eastAsia"/>
        </w:rPr>
      </w:pPr>
      <w:r w:rsidRPr="004C7CD3">
        <w:rPr>
          <w:rFonts w:hint="eastAsia"/>
        </w:rPr>
        <w:t>（二）爬虫技术实现</w:t>
      </w:r>
    </w:p>
    <w:p w14:paraId="20E6844E" w14:textId="77777777" w:rsidR="004C7CD3" w:rsidRPr="004C7CD3" w:rsidRDefault="004C7CD3" w:rsidP="004C7CD3">
      <w:pPr>
        <w:pStyle w:val="afff0"/>
        <w:ind w:firstLine="420"/>
        <w:rPr>
          <w:rFonts w:hint="eastAsia"/>
        </w:rPr>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rPr>
          <w:rFonts w:hint="eastAsia"/>
        </w:rPr>
      </w:pPr>
      <w:r w:rsidRPr="004C7CD3">
        <w:rPr>
          <w:rFonts w:hint="eastAsia"/>
        </w:rPr>
        <w:t>在具体获取字段方面，爬虫程序分两个层次进行数据采集。第一层是帖子层面，获取的字段包括：帖子标题（</w:t>
      </w:r>
      <w:r w:rsidRPr="004C7CD3">
        <w:rPr>
          <w:rFonts w:hint="eastAsia"/>
        </w:rPr>
        <w:t>post_title</w:t>
      </w:r>
      <w:r w:rsidRPr="004C7CD3">
        <w:rPr>
          <w:rFonts w:hint="eastAsia"/>
        </w:rPr>
        <w:t>）、帖子浏览次数（</w:t>
      </w:r>
      <w:r w:rsidRPr="004C7CD3">
        <w:rPr>
          <w:rFonts w:hint="eastAsia"/>
        </w:rPr>
        <w:t>post_view</w:t>
      </w:r>
      <w:r w:rsidRPr="004C7CD3">
        <w:rPr>
          <w:rFonts w:hint="eastAsia"/>
        </w:rPr>
        <w:t>）、评论数量（</w:t>
      </w:r>
      <w:r w:rsidRPr="004C7CD3">
        <w:rPr>
          <w:rFonts w:hint="eastAsia"/>
        </w:rPr>
        <w:t>comment_num</w:t>
      </w:r>
      <w:r w:rsidRPr="004C7CD3">
        <w:rPr>
          <w:rFonts w:hint="eastAsia"/>
        </w:rPr>
        <w:t>）、帖子链接（</w:t>
      </w:r>
      <w:r w:rsidRPr="004C7CD3">
        <w:rPr>
          <w:rFonts w:hint="eastAsia"/>
        </w:rPr>
        <w:t>post_url</w:t>
      </w:r>
      <w:r w:rsidRPr="004C7CD3">
        <w:rPr>
          <w:rFonts w:hint="eastAsia"/>
        </w:rPr>
        <w:t>）、发帖日期（</w:t>
      </w:r>
      <w:r w:rsidRPr="004C7CD3">
        <w:rPr>
          <w:rFonts w:hint="eastAsia"/>
        </w:rPr>
        <w:t>post_date</w:t>
      </w:r>
      <w:r w:rsidRPr="004C7CD3">
        <w:rPr>
          <w:rFonts w:hint="eastAsia"/>
        </w:rPr>
        <w:t>）、发帖时刻（</w:t>
      </w:r>
      <w:r w:rsidRPr="004C7CD3">
        <w:rPr>
          <w:rFonts w:hint="eastAsia"/>
        </w:rPr>
        <w:t>post_time</w:t>
      </w:r>
      <w:r w:rsidRPr="004C7CD3">
        <w:rPr>
          <w:rFonts w:hint="eastAsia"/>
        </w:rPr>
        <w:t>）以及发帖作者（</w:t>
      </w:r>
      <w:r w:rsidRPr="004C7CD3">
        <w:rPr>
          <w:rFonts w:hint="eastAsia"/>
        </w:rPr>
        <w:t>post_author</w:t>
      </w:r>
      <w:r w:rsidRPr="004C7CD3">
        <w:rPr>
          <w:rFonts w:hint="eastAsia"/>
        </w:rPr>
        <w:t>）。第二层是评论层面，获取的字段包括：所属帖子</w:t>
      </w:r>
      <w:r w:rsidRPr="004C7CD3">
        <w:rPr>
          <w:rFonts w:hint="eastAsia"/>
        </w:rPr>
        <w:t>ID</w:t>
      </w:r>
      <w:r w:rsidRPr="004C7CD3">
        <w:rPr>
          <w:rFonts w:hint="eastAsia"/>
        </w:rPr>
        <w:t>（</w:t>
      </w:r>
      <w:r w:rsidRPr="004C7CD3">
        <w:rPr>
          <w:rFonts w:hint="eastAsia"/>
        </w:rPr>
        <w:t>post_id</w:t>
      </w:r>
      <w:r w:rsidRPr="004C7CD3">
        <w:rPr>
          <w:rFonts w:hint="eastAsia"/>
        </w:rPr>
        <w:t>）、评论内容（</w:t>
      </w:r>
      <w:r w:rsidRPr="004C7CD3">
        <w:rPr>
          <w:rFonts w:hint="eastAsia"/>
        </w:rPr>
        <w:t>comment_content</w:t>
      </w:r>
      <w:r w:rsidRPr="004C7CD3">
        <w:rPr>
          <w:rFonts w:hint="eastAsia"/>
        </w:rPr>
        <w:t>）、评论点赞数（</w:t>
      </w:r>
      <w:r w:rsidRPr="004C7CD3">
        <w:rPr>
          <w:rFonts w:hint="eastAsia"/>
        </w:rPr>
        <w:t>comment_like</w:t>
      </w:r>
      <w:r w:rsidRPr="004C7CD3">
        <w:rPr>
          <w:rFonts w:hint="eastAsia"/>
        </w:rPr>
        <w:t>）、评论日期（</w:t>
      </w:r>
      <w:r w:rsidRPr="004C7CD3">
        <w:rPr>
          <w:rFonts w:hint="eastAsia"/>
        </w:rPr>
        <w:t>comment_date</w:t>
      </w:r>
      <w:r w:rsidRPr="004C7CD3">
        <w:rPr>
          <w:rFonts w:hint="eastAsia"/>
        </w:rPr>
        <w:t>）、评论时刻（</w:t>
      </w:r>
      <w:r w:rsidRPr="004C7CD3">
        <w:rPr>
          <w:rFonts w:hint="eastAsia"/>
        </w:rPr>
        <w:t>comment_time</w:t>
      </w:r>
      <w:r w:rsidRPr="004C7CD3">
        <w:rPr>
          <w:rFonts w:hint="eastAsia"/>
        </w:rPr>
        <w:t>）以及是否为子评论（</w:t>
      </w:r>
      <w:r w:rsidRPr="004C7CD3">
        <w:rPr>
          <w:rFonts w:hint="eastAsia"/>
        </w:rPr>
        <w:t>sub_comment</w:t>
      </w:r>
      <w:r w:rsidRPr="004C7CD3">
        <w:rPr>
          <w:rFonts w:hint="eastAsia"/>
        </w:rPr>
        <w:t>）。</w:t>
      </w:r>
    </w:p>
    <w:p w14:paraId="14CF19D9" w14:textId="77777777" w:rsidR="004C7CD3" w:rsidRPr="004C7CD3" w:rsidRDefault="004C7CD3" w:rsidP="004C7CD3">
      <w:pPr>
        <w:pStyle w:val="afff0"/>
        <w:ind w:firstLine="420"/>
        <w:rPr>
          <w:rFonts w:hint="eastAsia"/>
        </w:rPr>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r w:rsidRPr="004C7CD3">
        <w:rPr>
          <w:rFonts w:hint="eastAsia"/>
        </w:rPr>
        <w:t>post_id</w:t>
      </w:r>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rPr>
          <w:rFonts w:hint="eastAsia"/>
        </w:rPr>
      </w:pPr>
      <w:r w:rsidRPr="004C7CD3">
        <w:rPr>
          <w:rFonts w:hint="eastAsia"/>
        </w:rPr>
        <w:t>（三）文本预处理</w:t>
      </w:r>
    </w:p>
    <w:p w14:paraId="126D1251" w14:textId="77777777" w:rsidR="004C7CD3" w:rsidRPr="004C7CD3" w:rsidRDefault="004C7CD3" w:rsidP="004C7CD3">
      <w:pPr>
        <w:pStyle w:val="afff0"/>
        <w:ind w:firstLine="420"/>
        <w:rPr>
          <w:rFonts w:hint="eastAsia"/>
        </w:rPr>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(stock_code)</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(board_code)</w:t>
      </w:r>
      <w:r w:rsidRPr="004C7CD3">
        <w:rPr>
          <w:rFonts w:hint="eastAsia"/>
        </w:rPr>
        <w:t>、来源类型</w:t>
      </w:r>
      <w:r w:rsidRPr="004C7CD3">
        <w:rPr>
          <w:rFonts w:hint="eastAsia"/>
        </w:rPr>
        <w:t>(source_type)</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rPr>
          <w:rFonts w:hint="eastAsia"/>
        </w:rPr>
      </w:pPr>
      <w:r w:rsidRPr="004C7CD3">
        <w:rPr>
          <w:rFonts w:hint="eastAsia"/>
        </w:rPr>
        <w:t>在数据清洗环节，采用多步骤处理方案：首先，删除短内容、重复内容和灌水帖子，确保数据的精确度。然后，使用</w:t>
      </w:r>
      <w:r w:rsidRPr="004C7CD3">
        <w:rPr>
          <w:rFonts w:hint="eastAsia"/>
        </w:rPr>
        <w:t>jieba</w:t>
      </w:r>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rPr>
          <w:rFonts w:hint="eastAsia"/>
        </w:rPr>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0C2DB8">
        <w:trPr>
          <w:trHeight w:val="285"/>
          <w:jc w:val="center"/>
        </w:trPr>
        <w:tc>
          <w:tcPr>
            <w:tcW w:w="891" w:type="dxa"/>
            <w:noWrap/>
          </w:tcPr>
          <w:p w14:paraId="1223F438" w14:textId="77777777" w:rsidR="00D513CA" w:rsidRPr="00D513CA" w:rsidRDefault="00D513CA" w:rsidP="00D513CA">
            <w:pPr>
              <w:widowControl/>
              <w:spacing w:line="240" w:lineRule="auto"/>
              <w:ind w:firstLineChars="0" w:firstLine="0"/>
              <w:jc w:val="center"/>
              <w:rPr>
                <w:rFonts w:eastAsia="宋体" w:cs="Times New Roman" w:hint="eastAsia"/>
                <w:color w:val="000000"/>
                <w:kern w:val="0"/>
                <w:sz w:val="15"/>
                <w:szCs w:val="15"/>
              </w:rPr>
            </w:pPr>
            <w:r w:rsidRPr="00D513CA">
              <w:rPr>
                <w:rFonts w:eastAsia="宋体" w:cs="Times New Roman"/>
                <w:sz w:val="15"/>
                <w:szCs w:val="15"/>
              </w:rPr>
              <w:t>stock_code</w:t>
            </w:r>
          </w:p>
        </w:tc>
        <w:tc>
          <w:tcPr>
            <w:tcW w:w="883" w:type="dxa"/>
            <w:noWrap/>
          </w:tcPr>
          <w:p w14:paraId="085CBAA0" w14:textId="77777777" w:rsidR="00D513CA" w:rsidRPr="00D513CA" w:rsidRDefault="00D513CA" w:rsidP="00D513CA">
            <w:pPr>
              <w:widowControl/>
              <w:spacing w:line="240" w:lineRule="auto"/>
              <w:ind w:firstLineChars="0" w:firstLine="0"/>
              <w:jc w:val="center"/>
              <w:rPr>
                <w:rFonts w:eastAsia="宋体" w:cs="Times New Roman" w:hint="eastAsia"/>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513CA">
            <w:pPr>
              <w:widowControl/>
              <w:spacing w:line="240" w:lineRule="auto"/>
              <w:ind w:firstLineChars="0" w:firstLine="0"/>
              <w:jc w:val="center"/>
              <w:rPr>
                <w:rFonts w:eastAsia="宋体" w:cs="Times New Roman" w:hint="eastAsia"/>
                <w:color w:val="000000"/>
                <w:kern w:val="0"/>
                <w:sz w:val="15"/>
                <w:szCs w:val="15"/>
              </w:rPr>
            </w:pPr>
            <w:r w:rsidRPr="00D513CA">
              <w:rPr>
                <w:rFonts w:eastAsia="宋体" w:cs="Times New Roman"/>
                <w:sz w:val="15"/>
                <w:szCs w:val="15"/>
              </w:rPr>
              <w:t>board_code</w:t>
            </w:r>
          </w:p>
        </w:tc>
        <w:tc>
          <w:tcPr>
            <w:tcW w:w="941" w:type="dxa"/>
            <w:noWrap/>
          </w:tcPr>
          <w:p w14:paraId="34957082" w14:textId="77777777" w:rsidR="00D513CA" w:rsidRPr="00D513CA" w:rsidRDefault="00D513CA" w:rsidP="00D513CA">
            <w:pPr>
              <w:widowControl/>
              <w:spacing w:line="240" w:lineRule="auto"/>
              <w:ind w:firstLineChars="0" w:firstLine="0"/>
              <w:jc w:val="center"/>
              <w:rPr>
                <w:rFonts w:eastAsia="宋体" w:cs="Times New Roman" w:hint="eastAsia"/>
                <w:color w:val="000000"/>
                <w:kern w:val="0"/>
                <w:sz w:val="15"/>
                <w:szCs w:val="15"/>
              </w:rPr>
            </w:pPr>
            <w:r w:rsidRPr="00D513CA">
              <w:rPr>
                <w:rFonts w:eastAsia="宋体" w:cs="Times New Roman"/>
                <w:sz w:val="15"/>
                <w:szCs w:val="15"/>
              </w:rPr>
              <w:t>source_type</w:t>
            </w:r>
          </w:p>
        </w:tc>
        <w:tc>
          <w:tcPr>
            <w:tcW w:w="4535" w:type="dxa"/>
            <w:noWrap/>
          </w:tcPr>
          <w:p w14:paraId="6409F375" w14:textId="77777777" w:rsidR="00D513CA" w:rsidRPr="00D513CA" w:rsidRDefault="00D513CA" w:rsidP="00D513CA">
            <w:pPr>
              <w:widowControl/>
              <w:spacing w:line="240" w:lineRule="auto"/>
              <w:ind w:firstLineChars="0" w:firstLine="0"/>
              <w:jc w:val="center"/>
              <w:rPr>
                <w:rFonts w:eastAsia="宋体" w:cs="Times New Roman" w:hint="eastAsia"/>
                <w:color w:val="000000"/>
                <w:kern w:val="0"/>
                <w:sz w:val="15"/>
                <w:szCs w:val="15"/>
              </w:rPr>
            </w:pPr>
            <w:r w:rsidRPr="00D513CA">
              <w:rPr>
                <w:rFonts w:eastAsia="宋体" w:cs="Times New Roman"/>
                <w:sz w:val="15"/>
                <w:szCs w:val="15"/>
              </w:rPr>
              <w:t>comment</w:t>
            </w:r>
          </w:p>
        </w:tc>
      </w:tr>
      <w:tr w:rsidR="00D513CA" w:rsidRPr="00D513CA" w14:paraId="0DB0D427" w14:textId="77777777" w:rsidTr="000C2DB8">
        <w:trPr>
          <w:trHeight w:val="285"/>
          <w:jc w:val="center"/>
        </w:trPr>
        <w:tc>
          <w:tcPr>
            <w:tcW w:w="891" w:type="dxa"/>
            <w:noWrap/>
            <w:hideMark/>
          </w:tcPr>
          <w:p w14:paraId="297BDFEB"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0C2DB8">
        <w:trPr>
          <w:trHeight w:val="285"/>
          <w:jc w:val="center"/>
        </w:trPr>
        <w:tc>
          <w:tcPr>
            <w:tcW w:w="891" w:type="dxa"/>
            <w:noWrap/>
            <w:hideMark/>
          </w:tcPr>
          <w:p w14:paraId="53C78B8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0C2DB8">
        <w:trPr>
          <w:trHeight w:val="285"/>
          <w:jc w:val="center"/>
        </w:trPr>
        <w:tc>
          <w:tcPr>
            <w:tcW w:w="891" w:type="dxa"/>
            <w:noWrap/>
            <w:hideMark/>
          </w:tcPr>
          <w:p w14:paraId="2A49D6D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0C2DB8">
        <w:trPr>
          <w:trHeight w:val="285"/>
          <w:jc w:val="center"/>
        </w:trPr>
        <w:tc>
          <w:tcPr>
            <w:tcW w:w="891" w:type="dxa"/>
            <w:noWrap/>
            <w:hideMark/>
          </w:tcPr>
          <w:p w14:paraId="38EF53D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0C2DB8">
        <w:trPr>
          <w:trHeight w:val="285"/>
          <w:jc w:val="center"/>
        </w:trPr>
        <w:tc>
          <w:tcPr>
            <w:tcW w:w="891" w:type="dxa"/>
            <w:noWrap/>
            <w:hideMark/>
          </w:tcPr>
          <w:p w14:paraId="209288B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0C2DB8">
        <w:trPr>
          <w:trHeight w:val="285"/>
          <w:jc w:val="center"/>
        </w:trPr>
        <w:tc>
          <w:tcPr>
            <w:tcW w:w="891" w:type="dxa"/>
            <w:noWrap/>
            <w:hideMark/>
          </w:tcPr>
          <w:p w14:paraId="7F8F3C2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0C2DB8">
        <w:trPr>
          <w:trHeight w:val="285"/>
          <w:jc w:val="center"/>
        </w:trPr>
        <w:tc>
          <w:tcPr>
            <w:tcW w:w="891" w:type="dxa"/>
            <w:noWrap/>
            <w:hideMark/>
          </w:tcPr>
          <w:p w14:paraId="0842A53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0C2DB8">
        <w:trPr>
          <w:trHeight w:val="285"/>
          <w:jc w:val="center"/>
        </w:trPr>
        <w:tc>
          <w:tcPr>
            <w:tcW w:w="891" w:type="dxa"/>
            <w:noWrap/>
            <w:hideMark/>
          </w:tcPr>
          <w:p w14:paraId="5BA6E22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0C2DB8">
        <w:trPr>
          <w:trHeight w:val="285"/>
          <w:jc w:val="center"/>
        </w:trPr>
        <w:tc>
          <w:tcPr>
            <w:tcW w:w="891" w:type="dxa"/>
            <w:noWrap/>
            <w:hideMark/>
          </w:tcPr>
          <w:p w14:paraId="439F516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0C2DB8">
        <w:trPr>
          <w:trHeight w:val="285"/>
          <w:jc w:val="center"/>
        </w:trPr>
        <w:tc>
          <w:tcPr>
            <w:tcW w:w="891" w:type="dxa"/>
            <w:noWrap/>
            <w:hideMark/>
          </w:tcPr>
          <w:p w14:paraId="372BDDF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0C2DB8">
        <w:trPr>
          <w:trHeight w:val="285"/>
          <w:jc w:val="center"/>
        </w:trPr>
        <w:tc>
          <w:tcPr>
            <w:tcW w:w="891" w:type="dxa"/>
            <w:noWrap/>
            <w:hideMark/>
          </w:tcPr>
          <w:p w14:paraId="05F3FB62"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0C2DB8">
        <w:trPr>
          <w:trHeight w:val="285"/>
          <w:jc w:val="center"/>
        </w:trPr>
        <w:tc>
          <w:tcPr>
            <w:tcW w:w="891" w:type="dxa"/>
            <w:noWrap/>
            <w:hideMark/>
          </w:tcPr>
          <w:p w14:paraId="2FAAE4A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之前那个</w:t>
            </w:r>
            <w:r w:rsidRPr="00D513CA">
              <w:rPr>
                <w:rFonts w:eastAsia="宋体" w:cs="宋体" w:hint="eastAsia"/>
                <w:color w:val="000000"/>
                <w:kern w:val="0"/>
                <w:sz w:val="15"/>
                <w:szCs w:val="15"/>
              </w:rPr>
              <w:t>Mr</w:t>
            </w:r>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0C2DB8">
        <w:trPr>
          <w:trHeight w:val="285"/>
          <w:jc w:val="center"/>
        </w:trPr>
        <w:tc>
          <w:tcPr>
            <w:tcW w:w="891" w:type="dxa"/>
            <w:noWrap/>
            <w:hideMark/>
          </w:tcPr>
          <w:p w14:paraId="362DF4F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0C2DB8">
        <w:trPr>
          <w:trHeight w:val="285"/>
          <w:jc w:val="center"/>
        </w:trPr>
        <w:tc>
          <w:tcPr>
            <w:tcW w:w="891" w:type="dxa"/>
            <w:noWrap/>
            <w:hideMark/>
          </w:tcPr>
          <w:p w14:paraId="06B52B5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0C2DB8">
        <w:trPr>
          <w:trHeight w:val="285"/>
          <w:jc w:val="center"/>
        </w:trPr>
        <w:tc>
          <w:tcPr>
            <w:tcW w:w="891" w:type="dxa"/>
            <w:noWrap/>
            <w:hideMark/>
          </w:tcPr>
          <w:p w14:paraId="29A55CD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0C2DB8">
        <w:trPr>
          <w:trHeight w:val="285"/>
          <w:jc w:val="center"/>
        </w:trPr>
        <w:tc>
          <w:tcPr>
            <w:tcW w:w="891" w:type="dxa"/>
            <w:noWrap/>
            <w:hideMark/>
          </w:tcPr>
          <w:p w14:paraId="0310F59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 xml:space="preserve">cai </w:t>
            </w:r>
            <w:r w:rsidRPr="00D513CA">
              <w:rPr>
                <w:rFonts w:eastAsia="宋体" w:cs="宋体" w:hint="eastAsia"/>
                <w:color w:val="000000"/>
                <w:kern w:val="0"/>
                <w:sz w:val="15"/>
                <w:szCs w:val="15"/>
              </w:rPr>
              <w:t>的好啊</w:t>
            </w:r>
          </w:p>
        </w:tc>
      </w:tr>
      <w:tr w:rsidR="00D513CA" w:rsidRPr="00D513CA" w14:paraId="221A5FB9" w14:textId="77777777" w:rsidTr="000C2DB8">
        <w:trPr>
          <w:trHeight w:val="285"/>
          <w:jc w:val="center"/>
        </w:trPr>
        <w:tc>
          <w:tcPr>
            <w:tcW w:w="891" w:type="dxa"/>
            <w:noWrap/>
            <w:hideMark/>
          </w:tcPr>
          <w:p w14:paraId="47F6404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0C2DB8">
        <w:trPr>
          <w:trHeight w:val="285"/>
          <w:jc w:val="center"/>
        </w:trPr>
        <w:tc>
          <w:tcPr>
            <w:tcW w:w="891" w:type="dxa"/>
            <w:noWrap/>
            <w:hideMark/>
          </w:tcPr>
          <w:p w14:paraId="68D70F2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0C2DB8">
        <w:trPr>
          <w:trHeight w:val="285"/>
          <w:jc w:val="center"/>
        </w:trPr>
        <w:tc>
          <w:tcPr>
            <w:tcW w:w="891" w:type="dxa"/>
            <w:noWrap/>
            <w:hideMark/>
          </w:tcPr>
          <w:p w14:paraId="7387C113"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0C2DB8">
        <w:trPr>
          <w:trHeight w:val="285"/>
          <w:jc w:val="center"/>
        </w:trPr>
        <w:tc>
          <w:tcPr>
            <w:tcW w:w="891" w:type="dxa"/>
            <w:noWrap/>
            <w:hideMark/>
          </w:tcPr>
          <w:p w14:paraId="0685DA4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0C2DB8">
        <w:trPr>
          <w:trHeight w:val="285"/>
          <w:jc w:val="center"/>
        </w:trPr>
        <w:tc>
          <w:tcPr>
            <w:tcW w:w="891" w:type="dxa"/>
            <w:tcBorders>
              <w:bottom w:val="single" w:sz="4" w:space="0" w:color="auto"/>
            </w:tcBorders>
            <w:noWrap/>
            <w:hideMark/>
          </w:tcPr>
          <w:p w14:paraId="5EB341F5"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513CA">
            <w:pPr>
              <w:widowControl/>
              <w:spacing w:line="240" w:lineRule="auto"/>
              <w:ind w:firstLineChars="0" w:firstLine="0"/>
              <w:jc w:val="center"/>
              <w:rPr>
                <w:rFonts w:eastAsia="宋体" w:cs="宋体" w:hint="eastAsia"/>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708DD5C7" w14:textId="77777777" w:rsidTr="00D513CA">
        <w:trPr>
          <w:jc w:val="center"/>
        </w:trPr>
        <w:tc>
          <w:tcPr>
            <w:tcW w:w="4148" w:type="dxa"/>
          </w:tcPr>
          <w:p w14:paraId="0A847939" w14:textId="77777777" w:rsidR="00D513CA" w:rsidRPr="00D513CA" w:rsidRDefault="00D513CA" w:rsidP="00D513CA">
            <w:pPr>
              <w:spacing w:line="240" w:lineRule="auto"/>
              <w:ind w:firstLineChars="0" w:firstLine="0"/>
              <w:jc w:val="center"/>
              <w:rPr>
                <w:rFonts w:eastAsia="宋体" w:cs="Times New Roman" w:hint="eastAsia"/>
                <w:sz w:val="21"/>
              </w:rPr>
            </w:pPr>
            <w:bookmarkStart w:id="19" w:name="_Hlk193536649"/>
            <w:r w:rsidRPr="00D513CA">
              <w:rPr>
                <w:rFonts w:eastAsia="宋体" w:cs="Times New Roman"/>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148" w:type="dxa"/>
          </w:tcPr>
          <w:p w14:paraId="172B3B47"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D513CA">
        <w:trPr>
          <w:jc w:val="center"/>
        </w:trPr>
        <w:tc>
          <w:tcPr>
            <w:tcW w:w="4148" w:type="dxa"/>
          </w:tcPr>
          <w:p w14:paraId="0C4F1BF9"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148" w:type="dxa"/>
          </w:tcPr>
          <w:p w14:paraId="51F0C97E"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19"/>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7F53D20D" w14:textId="77777777" w:rsidTr="00D513CA">
        <w:trPr>
          <w:jc w:val="center"/>
        </w:trPr>
        <w:tc>
          <w:tcPr>
            <w:tcW w:w="4148"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148"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D513CA">
        <w:trPr>
          <w:jc w:val="center"/>
        </w:trPr>
        <w:tc>
          <w:tcPr>
            <w:tcW w:w="4148"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148"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D513CA">
        <w:trPr>
          <w:jc w:val="center"/>
        </w:trPr>
        <w:tc>
          <w:tcPr>
            <w:tcW w:w="4148"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148"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D513CA">
        <w:trPr>
          <w:jc w:val="center"/>
        </w:trPr>
        <w:tc>
          <w:tcPr>
            <w:tcW w:w="4148"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148"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20"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2A4385C7" w14:textId="77777777" w:rsidTr="00D513CA">
        <w:trPr>
          <w:jc w:val="center"/>
        </w:trPr>
        <w:tc>
          <w:tcPr>
            <w:tcW w:w="4148" w:type="dxa"/>
          </w:tcPr>
          <w:p w14:paraId="0F339EAE"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148" w:type="dxa"/>
          </w:tcPr>
          <w:p w14:paraId="4A5B43C4"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D513CA">
        <w:trPr>
          <w:jc w:val="center"/>
        </w:trPr>
        <w:tc>
          <w:tcPr>
            <w:tcW w:w="4148" w:type="dxa"/>
          </w:tcPr>
          <w:p w14:paraId="7B6FF962"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148" w:type="dxa"/>
          </w:tcPr>
          <w:p w14:paraId="11BF197E"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bookmarkEnd w:id="20"/>
    <w:p w14:paraId="533E1320" w14:textId="3B41022D" w:rsidR="00D513CA" w:rsidRPr="00FF5613" w:rsidRDefault="00D513CA" w:rsidP="00FF5613">
      <w:pPr>
        <w:pStyle w:val="aff8"/>
      </w:pPr>
      <w:r w:rsidRPr="00FF5613">
        <w:rPr>
          <w:rFonts w:hint="eastAsia"/>
        </w:rPr>
        <w:t>二、</w:t>
      </w:r>
      <w:r w:rsidRPr="00FF5613">
        <w:rPr>
          <w:rFonts w:hint="eastAsia"/>
        </w:rPr>
        <w:t>市场交易数据</w:t>
      </w:r>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r w:rsidRPr="00D513CA">
        <w:t>akshare</w:t>
      </w:r>
      <w:r w:rsidRPr="00D513CA">
        <w:t>金融数据接口获取股票市场交易数据。</w:t>
      </w:r>
      <w:r w:rsidRPr="00D513CA">
        <w:t>akshare</w:t>
      </w:r>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77777777" w:rsidR="00D513CA" w:rsidRPr="00D513CA" w:rsidRDefault="00D513CA" w:rsidP="00FF5613">
      <w:pPr>
        <w:pStyle w:val="afff0"/>
        <w:ind w:firstLine="420"/>
      </w:pPr>
      <w:r w:rsidRPr="00D513CA">
        <w:rPr>
          <w:rFonts w:hint="eastAsia"/>
        </w:rPr>
        <w:t>在个股数据方面</w:t>
      </w:r>
      <w:r w:rsidRPr="00D513CA">
        <w:t>,</w:t>
      </w:r>
      <w:r w:rsidRPr="00D513CA">
        <w:t>我们通过</w:t>
      </w:r>
      <w:r w:rsidRPr="00D513CA">
        <w:t>stock_zh_a_hist</w:t>
      </w:r>
      <w:r w:rsidRPr="00D513CA">
        <w:t>接口获取了股票的日度交易数据</w:t>
      </w:r>
      <w:r w:rsidRPr="00D513CA">
        <w:t>,</w:t>
      </w:r>
      <w:r w:rsidRPr="00D513CA">
        <w:t>包括开盘价、收盘价、最高价、最低价、成交量、成交额、振幅、涨跌幅等指标</w:t>
      </w:r>
      <w:r w:rsidRPr="00D513CA">
        <w:t>;</w:t>
      </w:r>
      <w:r w:rsidRPr="00D513CA">
        <w:t>在行业指数数据方面</w:t>
      </w:r>
      <w:r w:rsidRPr="00D513CA">
        <w:t>,</w:t>
      </w:r>
      <w:r w:rsidRPr="00D513CA">
        <w:t>我们使用</w:t>
      </w:r>
      <w:r w:rsidRPr="00D513CA">
        <w:t>index_hist_sw</w:t>
      </w:r>
      <w:r w:rsidRPr="00D513CA">
        <w:t>接口获取了申万行业指数的日度交易数据</w:t>
      </w:r>
      <w:r w:rsidRPr="00D513CA">
        <w:t>,</w:t>
      </w:r>
      <w:r w:rsidRPr="00D513CA">
        <w:t>包括指数收盘价、开盘价、最高价、最低价、成交量和成交额等指标。考虑到研究需要分析未来收益率</w:t>
      </w:r>
      <w:r w:rsidRPr="00D513CA">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Pr="00D513CA">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77777777" w:rsidR="00D513CA" w:rsidRPr="00D513CA" w:rsidRDefault="00D513CA" w:rsidP="00FF5613">
      <w:pPr>
        <w:pStyle w:val="afff0"/>
        <w:ind w:firstLine="420"/>
      </w:pPr>
      <w:r w:rsidRPr="00D513CA">
        <w:rPr>
          <w:rFonts w:hint="eastAsia"/>
        </w:rPr>
        <w:t>在数据处理环节</w:t>
      </w:r>
      <w:r w:rsidRPr="00D513CA">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Pr="00D513CA">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Pr="00D513CA">
        <w:t>,</w:t>
      </w:r>
      <w:r w:rsidRPr="00D513CA">
        <w:t>我们计算了日度涨跌幅指标</w:t>
      </w:r>
      <w:r w:rsidRPr="00D513CA">
        <w:t>,</w:t>
      </w:r>
      <w:r w:rsidRPr="00D513CA">
        <w:t>即当日收盘价相对于前一交易日收盘价的变化率。随后</w:t>
      </w:r>
      <w:r w:rsidRPr="00D513CA">
        <w:t>,</w:t>
      </w:r>
      <w:r w:rsidRPr="00D513CA">
        <w:t>我们根据股票代码与行业代码的对应关系</w:t>
      </w:r>
      <w:r w:rsidRPr="00D513CA">
        <w:t>,</w:t>
      </w:r>
      <w:r w:rsidRPr="00D513CA">
        <w:t>将个股数据与行业指数数据进行合并</w:t>
      </w:r>
      <w:r w:rsidRPr="00D513CA">
        <w:t>,</w:t>
      </w:r>
      <w:r w:rsidRPr="00D513CA">
        <w:t>形成了一个包含完整市场交易信息的综合数据集。该数据集以股票代码和日期作为联合索引</w:t>
      </w:r>
      <w:r w:rsidRPr="00D513CA">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77777777" w:rsidR="00D513CA" w:rsidRPr="00D513CA" w:rsidRDefault="00D513CA" w:rsidP="007F0418">
      <w:pPr>
        <w:pStyle w:val="afff0"/>
        <w:ind w:firstLine="420"/>
      </w:pPr>
      <w:r w:rsidRPr="00D513CA">
        <w:rPr>
          <w:rFonts w:hint="eastAsia"/>
        </w:rPr>
        <w:t>为了深入理解数据特征</w:t>
      </w:r>
      <w:r w:rsidRPr="00D513CA">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Pr="00D513CA">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2AD04A4A" w14:textId="77777777" w:rsidTr="007F0418">
        <w:trPr>
          <w:jc w:val="center"/>
        </w:trPr>
        <w:tc>
          <w:tcPr>
            <w:tcW w:w="4148"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148"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7F0418">
        <w:trPr>
          <w:jc w:val="center"/>
        </w:trPr>
        <w:tc>
          <w:tcPr>
            <w:tcW w:w="4148"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148"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7F0418">
        <w:trPr>
          <w:jc w:val="center"/>
        </w:trPr>
        <w:tc>
          <w:tcPr>
            <w:tcW w:w="4148"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hint="eastAsia"/>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148"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hint="eastAsia"/>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7F0418">
        <w:trPr>
          <w:jc w:val="center"/>
        </w:trPr>
        <w:tc>
          <w:tcPr>
            <w:tcW w:w="4148"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148"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hint="eastAsia"/>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r>
        <w:rPr>
          <w:rFonts w:hint="eastAsia"/>
        </w:rPr>
        <w:t>第二节</w:t>
      </w:r>
      <w:r>
        <w:rPr>
          <w:rFonts w:hint="eastAsia"/>
        </w:rPr>
        <w:t xml:space="preserve"> </w:t>
      </w:r>
      <w:r w:rsidR="00D513CA" w:rsidRPr="00D513CA">
        <w:rPr>
          <w:rFonts w:hint="eastAsia"/>
        </w:rPr>
        <w:t>情绪分析模型构建</w:t>
      </w:r>
    </w:p>
    <w:p w14:paraId="0AF26D56" w14:textId="0925F17B" w:rsidR="00D513CA" w:rsidRPr="007F0418" w:rsidRDefault="007F0418" w:rsidP="007F0418">
      <w:pPr>
        <w:pStyle w:val="aff8"/>
      </w:pPr>
      <w:r>
        <w:rPr>
          <w:rFonts w:hint="eastAsia"/>
        </w:rPr>
        <w:t>一、</w:t>
      </w:r>
      <w:r w:rsidR="00D513CA" w:rsidRPr="007F0418">
        <w:rPr>
          <w:rFonts w:hint="eastAsia"/>
        </w:rPr>
        <w:t>基于</w:t>
      </w:r>
      <w:r w:rsidR="00D513CA" w:rsidRPr="007F0418">
        <w:t>StructBERT的情感分析框架</w:t>
      </w:r>
    </w:p>
    <w:p w14:paraId="1E8B0645" w14:textId="77777777" w:rsidR="007F0418" w:rsidRPr="007F0418" w:rsidRDefault="00D513CA" w:rsidP="007F0418">
      <w:pPr>
        <w:pStyle w:val="afff0"/>
        <w:ind w:firstLine="420"/>
      </w:pPr>
      <w:r w:rsidRPr="007F0418">
        <w:t>StructBERT</w:t>
      </w:r>
      <w:r w:rsidRPr="007F0418">
        <w:t>模型是在</w:t>
      </w:r>
      <w:r w:rsidRPr="007F0418">
        <w:t>BERT</w:t>
      </w:r>
      <w:r w:rsidRPr="007F0418">
        <w:t>架构基础上的改进版本，通过引入词序预测和句序预测两个辅助任务，增强了模型对文本结构的理解能力。本研究采用的是通义实验室提供的</w:t>
      </w:r>
      <w:r w:rsidRPr="007F0418">
        <w:rPr>
          <w:rFonts w:hint="eastAsia"/>
        </w:rPr>
        <w:t>s</w:t>
      </w:r>
      <w:r w:rsidRPr="007F0418">
        <w:t>tructbert_sentiment-classification_chinese-large</w:t>
      </w:r>
      <w:r w:rsidRPr="007F0418">
        <w:t>版本，该模型</w:t>
      </w:r>
      <w:r w:rsidRPr="007F0418">
        <w:rPr>
          <w:rFonts w:hint="eastAsia"/>
        </w:rPr>
        <w:t>基于</w:t>
      </w:r>
      <w:r w:rsidRPr="007F0418">
        <w:t>StructBERT-large-chinese</w:t>
      </w:r>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r w:rsidRPr="007F0418">
        <w:t>Dianping</w:t>
      </w:r>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r w:rsidRPr="007F0418">
        <w:t>Dianping</w:t>
      </w:r>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r>
        <w:rPr>
          <w:rFonts w:hint="eastAsia"/>
        </w:rPr>
        <w:lastRenderedPageBreak/>
        <w:t>二、</w:t>
      </w:r>
      <w:r w:rsidR="00D513CA" w:rsidRPr="007F0418">
        <w:rPr>
          <w:rFonts w:hint="eastAsia"/>
        </w:rPr>
        <w:t>基于</w:t>
      </w:r>
      <w:r w:rsidR="00D513CA" w:rsidRPr="007F0418">
        <w:t>RoBERTa的情感分析框架</w:t>
      </w:r>
    </w:p>
    <w:p w14:paraId="0D0B701D" w14:textId="77777777" w:rsidR="00D513CA" w:rsidRPr="007F0418" w:rsidRDefault="00D513CA" w:rsidP="007F0418">
      <w:pPr>
        <w:pStyle w:val="afff0"/>
        <w:ind w:firstLine="420"/>
      </w:pPr>
      <w:r w:rsidRPr="007F0418">
        <w:rPr>
          <w:rFonts w:hint="eastAsia"/>
        </w:rPr>
        <w:t>本研究同时采用了</w:t>
      </w:r>
      <w:r w:rsidRPr="007F0418">
        <w:t>Fengshenbang</w:t>
      </w:r>
      <w:r w:rsidRPr="007F0418">
        <w:t>推出的</w:t>
      </w:r>
      <w:r w:rsidRPr="007F0418">
        <w:t>Erlangshen-RoBERTa-330M</w:t>
      </w:r>
      <w:r w:rsidRPr="007F0418">
        <w:t>模型作为第二个情感分析框架。该模型基于</w:t>
      </w:r>
      <w:r w:rsidRPr="007F0418">
        <w:t>chinese-roberta-wwm-ext-large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r w:rsidRPr="007F0418">
        <w:t>ChnSentiCorp</w:t>
      </w:r>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r>
        <w:rPr>
          <w:rFonts w:hint="eastAsia"/>
        </w:rPr>
        <w:t>三、</w:t>
      </w:r>
      <w:r w:rsidR="00D513CA" w:rsidRPr="00D513CA">
        <w:t>情感分布描述性统计</w:t>
      </w:r>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21" w:name="_Hlk193555648"/>
            <w:r w:rsidRPr="00552E30">
              <w:rPr>
                <w:rFonts w:eastAsia="宋体" w:cs="Times New Roman"/>
                <w:sz w:val="21"/>
                <w:szCs w:val="21"/>
              </w:rPr>
              <w:t>表</w:t>
            </w:r>
            <w:r w:rsidRPr="00552E30">
              <w:rPr>
                <w:rFonts w:eastAsia="宋体" w:cs="Times New Roman"/>
                <w:sz w:val="21"/>
                <w:szCs w:val="21"/>
              </w:rPr>
              <w:t>3-2 S</w:t>
            </w:r>
            <w:r w:rsidRPr="00552E30">
              <w:rPr>
                <w:rFonts w:eastAsia="宋体" w:cs="Times New Roman" w:hint="eastAsia"/>
                <w:sz w:val="21"/>
                <w:szCs w:val="21"/>
              </w:rPr>
              <w:t>tructBERT</w:t>
            </w:r>
            <w:r w:rsidRPr="00552E30">
              <w:rPr>
                <w:rFonts w:eastAsia="宋体" w:cs="Times New Roman"/>
                <w:sz w:val="21"/>
                <w:szCs w:val="21"/>
              </w:rPr>
              <w:t>股评情感分类示例</w:t>
            </w:r>
          </w:p>
        </w:tc>
      </w:tr>
      <w:tr w:rsidR="00552E30" w:rsidRPr="00552E30" w14:paraId="6C8CA055" w14:textId="77777777" w:rsidTr="00552E30">
        <w:trPr>
          <w:trHeight w:val="285"/>
          <w:jc w:val="center"/>
        </w:trPr>
        <w:tc>
          <w:tcPr>
            <w:tcW w:w="891" w:type="dxa"/>
            <w:noWrap/>
          </w:tcPr>
          <w:p w14:paraId="4D4A838D"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stock_code</w:t>
            </w:r>
          </w:p>
        </w:tc>
        <w:tc>
          <w:tcPr>
            <w:tcW w:w="883" w:type="dxa"/>
            <w:noWrap/>
          </w:tcPr>
          <w:p w14:paraId="3EA59429"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date</w:t>
            </w:r>
          </w:p>
        </w:tc>
        <w:tc>
          <w:tcPr>
            <w:tcW w:w="916" w:type="dxa"/>
            <w:noWrap/>
          </w:tcPr>
          <w:p w14:paraId="7131BDDC"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board_code</w:t>
            </w:r>
          </w:p>
        </w:tc>
        <w:tc>
          <w:tcPr>
            <w:tcW w:w="941" w:type="dxa"/>
            <w:noWrap/>
          </w:tcPr>
          <w:p w14:paraId="1C4DA061"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source_type</w:t>
            </w:r>
          </w:p>
        </w:tc>
        <w:tc>
          <w:tcPr>
            <w:tcW w:w="3969" w:type="dxa"/>
            <w:noWrap/>
          </w:tcPr>
          <w:p w14:paraId="690E5BAA"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comment</w:t>
            </w:r>
          </w:p>
        </w:tc>
        <w:tc>
          <w:tcPr>
            <w:tcW w:w="691" w:type="dxa"/>
            <w:noWrap/>
          </w:tcPr>
          <w:p w14:paraId="66DF6BF6"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positive</w:t>
            </w:r>
          </w:p>
        </w:tc>
        <w:tc>
          <w:tcPr>
            <w:tcW w:w="725" w:type="dxa"/>
            <w:noWrap/>
          </w:tcPr>
          <w:p w14:paraId="243DA917"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negative</w:t>
            </w:r>
          </w:p>
        </w:tc>
      </w:tr>
      <w:tr w:rsidR="00552E30" w:rsidRPr="00552E30" w14:paraId="21D92C84" w14:textId="77777777" w:rsidTr="00552E30">
        <w:trPr>
          <w:trHeight w:val="285"/>
          <w:jc w:val="center"/>
        </w:trPr>
        <w:tc>
          <w:tcPr>
            <w:tcW w:w="891" w:type="dxa"/>
            <w:noWrap/>
            <w:hideMark/>
          </w:tcPr>
          <w:p w14:paraId="69EFD9E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318885C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D8223D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64A5366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1243A8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55E6EAB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0.4041 </w:t>
            </w:r>
          </w:p>
        </w:tc>
        <w:tc>
          <w:tcPr>
            <w:tcW w:w="725" w:type="dxa"/>
            <w:noWrap/>
            <w:hideMark/>
          </w:tcPr>
          <w:p w14:paraId="16C86BB8"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0.5959 </w:t>
            </w:r>
          </w:p>
        </w:tc>
      </w:tr>
      <w:tr w:rsidR="00552E30" w:rsidRPr="00552E30" w14:paraId="7CBCF540" w14:textId="77777777" w:rsidTr="00552E30">
        <w:trPr>
          <w:trHeight w:val="285"/>
          <w:jc w:val="center"/>
        </w:trPr>
        <w:tc>
          <w:tcPr>
            <w:tcW w:w="891" w:type="dxa"/>
            <w:noWrap/>
            <w:hideMark/>
          </w:tcPr>
          <w:p w14:paraId="238D800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067619C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BC719A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2030881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00E0D10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不可能高价买自己的股票，肯定往死里压价，18 见。</w:t>
            </w:r>
          </w:p>
        </w:tc>
        <w:tc>
          <w:tcPr>
            <w:tcW w:w="691" w:type="dxa"/>
            <w:noWrap/>
            <w:hideMark/>
          </w:tcPr>
          <w:p w14:paraId="4BBF3BF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0.0922 </w:t>
            </w:r>
          </w:p>
        </w:tc>
        <w:tc>
          <w:tcPr>
            <w:tcW w:w="725" w:type="dxa"/>
            <w:noWrap/>
            <w:hideMark/>
          </w:tcPr>
          <w:p w14:paraId="026BCDA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0.9078 </w:t>
            </w:r>
          </w:p>
        </w:tc>
      </w:tr>
      <w:tr w:rsidR="00552E30" w:rsidRPr="00552E30" w14:paraId="08AC243F" w14:textId="77777777" w:rsidTr="00552E30">
        <w:trPr>
          <w:trHeight w:val="285"/>
          <w:jc w:val="center"/>
        </w:trPr>
        <w:tc>
          <w:tcPr>
            <w:tcW w:w="891" w:type="dxa"/>
            <w:noWrap/>
            <w:hideMark/>
          </w:tcPr>
          <w:p w14:paraId="78198EF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601818</w:t>
            </w:r>
          </w:p>
        </w:tc>
        <w:tc>
          <w:tcPr>
            <w:tcW w:w="883" w:type="dxa"/>
            <w:noWrap/>
            <w:hideMark/>
          </w:tcPr>
          <w:p w14:paraId="078D735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88DB41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801780</w:t>
            </w:r>
          </w:p>
        </w:tc>
        <w:tc>
          <w:tcPr>
            <w:tcW w:w="941" w:type="dxa"/>
            <w:noWrap/>
            <w:hideMark/>
          </w:tcPr>
          <w:p w14:paraId="4F42524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E5C81E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7DEF852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0.7517 </w:t>
            </w:r>
          </w:p>
        </w:tc>
        <w:tc>
          <w:tcPr>
            <w:tcW w:w="725" w:type="dxa"/>
            <w:noWrap/>
            <w:hideMark/>
          </w:tcPr>
          <w:p w14:paraId="68D32E8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0.2483 </w:t>
            </w:r>
          </w:p>
        </w:tc>
      </w:tr>
      <w:tr w:rsidR="00552E30" w:rsidRPr="00552E30" w14:paraId="6D6AAE2F" w14:textId="77777777" w:rsidTr="00552E30">
        <w:trPr>
          <w:trHeight w:val="285"/>
          <w:jc w:val="center"/>
        </w:trPr>
        <w:tc>
          <w:tcPr>
            <w:tcW w:w="891" w:type="dxa"/>
            <w:noWrap/>
            <w:hideMark/>
          </w:tcPr>
          <w:p w14:paraId="4EF7316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002415</w:t>
            </w:r>
          </w:p>
        </w:tc>
        <w:tc>
          <w:tcPr>
            <w:tcW w:w="883" w:type="dxa"/>
            <w:noWrap/>
            <w:hideMark/>
          </w:tcPr>
          <w:p w14:paraId="7C2EC57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295AFF1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22F7DA9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1988804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24AF20C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0.1365 </w:t>
            </w:r>
          </w:p>
        </w:tc>
        <w:tc>
          <w:tcPr>
            <w:tcW w:w="725" w:type="dxa"/>
            <w:noWrap/>
            <w:hideMark/>
          </w:tcPr>
          <w:p w14:paraId="6D8A4AF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0.8635 </w:t>
            </w:r>
          </w:p>
        </w:tc>
      </w:tr>
      <w:tr w:rsidR="00552E30" w:rsidRPr="00552E30" w14:paraId="49869B3A" w14:textId="77777777" w:rsidTr="00552E30">
        <w:trPr>
          <w:trHeight w:val="285"/>
          <w:jc w:val="center"/>
        </w:trPr>
        <w:tc>
          <w:tcPr>
            <w:tcW w:w="891" w:type="dxa"/>
            <w:noWrap/>
            <w:hideMark/>
          </w:tcPr>
          <w:p w14:paraId="30A933C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600606</w:t>
            </w:r>
          </w:p>
        </w:tc>
        <w:tc>
          <w:tcPr>
            <w:tcW w:w="883" w:type="dxa"/>
            <w:noWrap/>
            <w:hideMark/>
          </w:tcPr>
          <w:p w14:paraId="6634A9D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0D63A42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801180</w:t>
            </w:r>
          </w:p>
        </w:tc>
        <w:tc>
          <w:tcPr>
            <w:tcW w:w="941" w:type="dxa"/>
            <w:noWrap/>
            <w:hideMark/>
          </w:tcPr>
          <w:p w14:paraId="429DFF6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425B0C7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39F953F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0.1201 </w:t>
            </w:r>
          </w:p>
        </w:tc>
        <w:tc>
          <w:tcPr>
            <w:tcW w:w="725" w:type="dxa"/>
            <w:noWrap/>
            <w:hideMark/>
          </w:tcPr>
          <w:p w14:paraId="2D163F4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0.8799 </w:t>
            </w:r>
          </w:p>
        </w:tc>
      </w:tr>
      <w:tr w:rsidR="00552E30" w:rsidRPr="00552E30" w14:paraId="2F2E3036" w14:textId="77777777" w:rsidTr="00552E30">
        <w:trPr>
          <w:trHeight w:val="285"/>
          <w:jc w:val="center"/>
        </w:trPr>
        <w:tc>
          <w:tcPr>
            <w:tcW w:w="891" w:type="dxa"/>
            <w:noWrap/>
            <w:hideMark/>
          </w:tcPr>
          <w:p w14:paraId="4BFDD36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63A37C9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1EEAD5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0C7C438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636C3D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今天 23.8 加了 30000 股，我也吃面了</w:t>
            </w:r>
          </w:p>
        </w:tc>
        <w:tc>
          <w:tcPr>
            <w:tcW w:w="691" w:type="dxa"/>
            <w:noWrap/>
            <w:hideMark/>
          </w:tcPr>
          <w:p w14:paraId="4E0310D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0.7313 </w:t>
            </w:r>
          </w:p>
        </w:tc>
        <w:tc>
          <w:tcPr>
            <w:tcW w:w="725" w:type="dxa"/>
            <w:noWrap/>
            <w:hideMark/>
          </w:tcPr>
          <w:p w14:paraId="66AA528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0.2687 </w:t>
            </w:r>
          </w:p>
        </w:tc>
      </w:tr>
      <w:tr w:rsidR="00552E30" w:rsidRPr="00552E30" w14:paraId="4ED6851F" w14:textId="77777777" w:rsidTr="00552E30">
        <w:trPr>
          <w:trHeight w:val="285"/>
          <w:jc w:val="center"/>
        </w:trPr>
        <w:tc>
          <w:tcPr>
            <w:tcW w:w="891" w:type="dxa"/>
            <w:noWrap/>
            <w:hideMark/>
          </w:tcPr>
          <w:p w14:paraId="19FC4F8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300308</w:t>
            </w:r>
          </w:p>
        </w:tc>
        <w:tc>
          <w:tcPr>
            <w:tcW w:w="883" w:type="dxa"/>
            <w:noWrap/>
            <w:hideMark/>
          </w:tcPr>
          <w:p w14:paraId="7F84961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C7E96D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3F6EAA9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392A0C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之前那个Mr涨涨涨也是发帖称中际即将进入暴力拉升的在我质疑他之后居然把我拉黑了，</w:t>
            </w:r>
          </w:p>
        </w:tc>
        <w:tc>
          <w:tcPr>
            <w:tcW w:w="691" w:type="dxa"/>
            <w:noWrap/>
            <w:hideMark/>
          </w:tcPr>
          <w:p w14:paraId="7B2E777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0.0801 </w:t>
            </w:r>
          </w:p>
        </w:tc>
        <w:tc>
          <w:tcPr>
            <w:tcW w:w="725" w:type="dxa"/>
            <w:noWrap/>
            <w:hideMark/>
          </w:tcPr>
          <w:p w14:paraId="40A9D82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0.9199 </w:t>
            </w:r>
          </w:p>
        </w:tc>
      </w:tr>
      <w:tr w:rsidR="00552E30" w:rsidRPr="00552E30" w14:paraId="482269D7" w14:textId="77777777" w:rsidTr="00552E30">
        <w:trPr>
          <w:trHeight w:val="285"/>
          <w:jc w:val="center"/>
        </w:trPr>
        <w:tc>
          <w:tcPr>
            <w:tcW w:w="891" w:type="dxa"/>
            <w:noWrap/>
            <w:hideMark/>
          </w:tcPr>
          <w:p w14:paraId="16BDC32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08F3FD7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350943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15526908"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5941F1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压到 18 都算高</w:t>
            </w:r>
          </w:p>
        </w:tc>
        <w:tc>
          <w:tcPr>
            <w:tcW w:w="691" w:type="dxa"/>
            <w:noWrap/>
            <w:hideMark/>
          </w:tcPr>
          <w:p w14:paraId="6E797E4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0.1940 </w:t>
            </w:r>
          </w:p>
        </w:tc>
        <w:tc>
          <w:tcPr>
            <w:tcW w:w="725" w:type="dxa"/>
            <w:noWrap/>
            <w:hideMark/>
          </w:tcPr>
          <w:p w14:paraId="45EDA01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0.8060 </w:t>
            </w:r>
          </w:p>
        </w:tc>
      </w:tr>
      <w:tr w:rsidR="00552E30" w:rsidRPr="00552E30" w14:paraId="002D2BDE" w14:textId="77777777" w:rsidTr="00552E30">
        <w:trPr>
          <w:trHeight w:val="285"/>
          <w:jc w:val="center"/>
        </w:trPr>
        <w:tc>
          <w:tcPr>
            <w:tcW w:w="891" w:type="dxa"/>
            <w:noWrap/>
            <w:hideMark/>
          </w:tcPr>
          <w:p w14:paraId="6B4349C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002463</w:t>
            </w:r>
          </w:p>
        </w:tc>
        <w:tc>
          <w:tcPr>
            <w:tcW w:w="883" w:type="dxa"/>
            <w:noWrap/>
            <w:hideMark/>
          </w:tcPr>
          <w:p w14:paraId="0F71332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04C32D8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4EB5E11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32891BC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年线可以买，和达子走势一样，没想到这玩意快杀到跌停！真狠</w:t>
            </w:r>
          </w:p>
        </w:tc>
        <w:tc>
          <w:tcPr>
            <w:tcW w:w="691" w:type="dxa"/>
            <w:noWrap/>
            <w:hideMark/>
          </w:tcPr>
          <w:p w14:paraId="50FB74C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0.4033 </w:t>
            </w:r>
          </w:p>
        </w:tc>
        <w:tc>
          <w:tcPr>
            <w:tcW w:w="725" w:type="dxa"/>
            <w:noWrap/>
            <w:hideMark/>
          </w:tcPr>
          <w:p w14:paraId="59BB440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 xml:space="preserve">0.5967 </w:t>
            </w:r>
          </w:p>
        </w:tc>
      </w:tr>
      <w:tr w:rsidR="00552E30" w:rsidRPr="00552E30" w14:paraId="7C7FB24B" w14:textId="77777777" w:rsidTr="00552E30">
        <w:trPr>
          <w:trHeight w:val="285"/>
          <w:jc w:val="center"/>
        </w:trPr>
        <w:tc>
          <w:tcPr>
            <w:tcW w:w="891" w:type="dxa"/>
            <w:noWrap/>
          </w:tcPr>
          <w:p w14:paraId="5FF8920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600340</w:t>
            </w:r>
          </w:p>
        </w:tc>
        <w:tc>
          <w:tcPr>
            <w:tcW w:w="883" w:type="dxa"/>
            <w:noWrap/>
          </w:tcPr>
          <w:p w14:paraId="5E07011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2025/2/28</w:t>
            </w:r>
          </w:p>
        </w:tc>
        <w:tc>
          <w:tcPr>
            <w:tcW w:w="916" w:type="dxa"/>
            <w:noWrap/>
          </w:tcPr>
          <w:p w14:paraId="4DC1C2D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801180</w:t>
            </w:r>
          </w:p>
        </w:tc>
        <w:tc>
          <w:tcPr>
            <w:tcW w:w="941" w:type="dxa"/>
            <w:noWrap/>
          </w:tcPr>
          <w:p w14:paraId="1D5BC89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comment</w:t>
            </w:r>
          </w:p>
        </w:tc>
        <w:tc>
          <w:tcPr>
            <w:tcW w:w="3969" w:type="dxa"/>
            <w:noWrap/>
          </w:tcPr>
          <w:p w14:paraId="652BC5B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color w:val="000000"/>
                <w:kern w:val="0"/>
                <w:sz w:val="13"/>
                <w:szCs w:val="13"/>
              </w:rPr>
              <w:t>钢铁直男 周一开宝</w:t>
            </w:r>
          </w:p>
        </w:tc>
        <w:tc>
          <w:tcPr>
            <w:tcW w:w="691" w:type="dxa"/>
            <w:noWrap/>
          </w:tcPr>
          <w:p w14:paraId="5B4DBEE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0.9021 </w:t>
            </w:r>
          </w:p>
        </w:tc>
        <w:tc>
          <w:tcPr>
            <w:tcW w:w="725" w:type="dxa"/>
            <w:noWrap/>
          </w:tcPr>
          <w:p w14:paraId="50A246B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0.0979 </w:t>
            </w:r>
          </w:p>
        </w:tc>
      </w:tr>
      <w:bookmarkEnd w:id="21"/>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RoBERTa</w:t>
            </w:r>
            <w:r w:rsidRPr="00552E30">
              <w:rPr>
                <w:rFonts w:eastAsia="宋体" w:cs="Times New Roman"/>
                <w:sz w:val="21"/>
                <w:szCs w:val="21"/>
              </w:rPr>
              <w:t>股评情感分类示例</w:t>
            </w:r>
          </w:p>
        </w:tc>
      </w:tr>
      <w:tr w:rsidR="00552E30" w:rsidRPr="00552E30" w14:paraId="25639EAB" w14:textId="77777777" w:rsidTr="0079705A">
        <w:trPr>
          <w:trHeight w:val="285"/>
          <w:jc w:val="center"/>
        </w:trPr>
        <w:tc>
          <w:tcPr>
            <w:tcW w:w="891" w:type="dxa"/>
            <w:noWrap/>
          </w:tcPr>
          <w:p w14:paraId="702A57C3"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stock_code</w:t>
            </w:r>
          </w:p>
        </w:tc>
        <w:tc>
          <w:tcPr>
            <w:tcW w:w="883" w:type="dxa"/>
            <w:noWrap/>
          </w:tcPr>
          <w:p w14:paraId="2375BD57"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date</w:t>
            </w:r>
          </w:p>
        </w:tc>
        <w:tc>
          <w:tcPr>
            <w:tcW w:w="916" w:type="dxa"/>
            <w:noWrap/>
          </w:tcPr>
          <w:p w14:paraId="76ED82DA"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board_code</w:t>
            </w:r>
          </w:p>
        </w:tc>
        <w:tc>
          <w:tcPr>
            <w:tcW w:w="941" w:type="dxa"/>
            <w:noWrap/>
          </w:tcPr>
          <w:p w14:paraId="10C1D3A5"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source_type</w:t>
            </w:r>
          </w:p>
        </w:tc>
        <w:tc>
          <w:tcPr>
            <w:tcW w:w="3969" w:type="dxa"/>
            <w:noWrap/>
          </w:tcPr>
          <w:p w14:paraId="76E10A86"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comment</w:t>
            </w:r>
          </w:p>
        </w:tc>
        <w:tc>
          <w:tcPr>
            <w:tcW w:w="691" w:type="dxa"/>
            <w:noWrap/>
          </w:tcPr>
          <w:p w14:paraId="325DAF9D"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positive</w:t>
            </w:r>
          </w:p>
        </w:tc>
        <w:tc>
          <w:tcPr>
            <w:tcW w:w="725" w:type="dxa"/>
            <w:noWrap/>
          </w:tcPr>
          <w:p w14:paraId="4F26FA78" w14:textId="77777777" w:rsidR="00552E30" w:rsidRPr="00552E30" w:rsidRDefault="00552E30" w:rsidP="00552E30">
            <w:pPr>
              <w:spacing w:line="240" w:lineRule="auto"/>
              <w:ind w:firstLineChars="0" w:firstLine="0"/>
              <w:rPr>
                <w:rFonts w:eastAsia="宋体" w:cs="Times New Roman" w:hint="eastAsia"/>
                <w:sz w:val="15"/>
                <w:szCs w:val="15"/>
              </w:rPr>
            </w:pPr>
            <w:r w:rsidRPr="00552E30">
              <w:rPr>
                <w:rFonts w:eastAsia="宋体" w:cs="Times New Roman"/>
                <w:sz w:val="15"/>
                <w:szCs w:val="15"/>
              </w:rPr>
              <w:t>negative</w:t>
            </w:r>
          </w:p>
        </w:tc>
      </w:tr>
      <w:tr w:rsidR="00552E30" w:rsidRPr="00552E30" w14:paraId="11BF8A42" w14:textId="77777777" w:rsidTr="0079705A">
        <w:trPr>
          <w:trHeight w:val="285"/>
          <w:jc w:val="center"/>
        </w:trPr>
        <w:tc>
          <w:tcPr>
            <w:tcW w:w="891" w:type="dxa"/>
            <w:noWrap/>
            <w:hideMark/>
          </w:tcPr>
          <w:p w14:paraId="79CACE2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745290D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E8A910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44EB3B3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0F4BC69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690E29E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0.9994 </w:t>
            </w:r>
          </w:p>
        </w:tc>
        <w:tc>
          <w:tcPr>
            <w:tcW w:w="725" w:type="dxa"/>
            <w:noWrap/>
            <w:hideMark/>
          </w:tcPr>
          <w:p w14:paraId="5F6A72B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0.0006 </w:t>
            </w:r>
          </w:p>
        </w:tc>
      </w:tr>
      <w:tr w:rsidR="00552E30" w:rsidRPr="00552E30" w14:paraId="6D37635D" w14:textId="77777777" w:rsidTr="0079705A">
        <w:trPr>
          <w:trHeight w:val="285"/>
          <w:jc w:val="center"/>
        </w:trPr>
        <w:tc>
          <w:tcPr>
            <w:tcW w:w="891" w:type="dxa"/>
            <w:noWrap/>
            <w:hideMark/>
          </w:tcPr>
          <w:p w14:paraId="7C27CD28"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1DF666C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0D2964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79DBC01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7E640E5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不可能高价买自己的股票，肯定往死里压价，18 见。</w:t>
            </w:r>
          </w:p>
        </w:tc>
        <w:tc>
          <w:tcPr>
            <w:tcW w:w="691" w:type="dxa"/>
            <w:noWrap/>
            <w:hideMark/>
          </w:tcPr>
          <w:p w14:paraId="5F86E21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0.0019 </w:t>
            </w:r>
          </w:p>
        </w:tc>
        <w:tc>
          <w:tcPr>
            <w:tcW w:w="725" w:type="dxa"/>
            <w:noWrap/>
            <w:hideMark/>
          </w:tcPr>
          <w:p w14:paraId="549B848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0.9981 </w:t>
            </w:r>
          </w:p>
        </w:tc>
      </w:tr>
      <w:tr w:rsidR="00552E30" w:rsidRPr="00552E30" w14:paraId="18947223" w14:textId="77777777" w:rsidTr="0079705A">
        <w:trPr>
          <w:trHeight w:val="285"/>
          <w:jc w:val="center"/>
        </w:trPr>
        <w:tc>
          <w:tcPr>
            <w:tcW w:w="891" w:type="dxa"/>
            <w:noWrap/>
            <w:hideMark/>
          </w:tcPr>
          <w:p w14:paraId="00EBD57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601818</w:t>
            </w:r>
          </w:p>
        </w:tc>
        <w:tc>
          <w:tcPr>
            <w:tcW w:w="883" w:type="dxa"/>
            <w:noWrap/>
            <w:hideMark/>
          </w:tcPr>
          <w:p w14:paraId="7268A7E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33FEC7F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801780</w:t>
            </w:r>
          </w:p>
        </w:tc>
        <w:tc>
          <w:tcPr>
            <w:tcW w:w="941" w:type="dxa"/>
            <w:noWrap/>
            <w:hideMark/>
          </w:tcPr>
          <w:p w14:paraId="504A8C8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56FDCE3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61DBFBA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0.1183 </w:t>
            </w:r>
          </w:p>
        </w:tc>
        <w:tc>
          <w:tcPr>
            <w:tcW w:w="725" w:type="dxa"/>
            <w:noWrap/>
            <w:hideMark/>
          </w:tcPr>
          <w:p w14:paraId="4F5204F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0.8817 </w:t>
            </w:r>
          </w:p>
        </w:tc>
      </w:tr>
      <w:tr w:rsidR="00552E30" w:rsidRPr="00552E30" w14:paraId="206E57FE" w14:textId="77777777" w:rsidTr="0079705A">
        <w:trPr>
          <w:trHeight w:val="285"/>
          <w:jc w:val="center"/>
        </w:trPr>
        <w:tc>
          <w:tcPr>
            <w:tcW w:w="891" w:type="dxa"/>
            <w:noWrap/>
            <w:hideMark/>
          </w:tcPr>
          <w:p w14:paraId="11EB615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002415</w:t>
            </w:r>
          </w:p>
        </w:tc>
        <w:tc>
          <w:tcPr>
            <w:tcW w:w="883" w:type="dxa"/>
            <w:noWrap/>
            <w:hideMark/>
          </w:tcPr>
          <w:p w14:paraId="0E02EC8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2139A6C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3BC0EE8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738C562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69D252E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0.0000 </w:t>
            </w:r>
          </w:p>
        </w:tc>
        <w:tc>
          <w:tcPr>
            <w:tcW w:w="725" w:type="dxa"/>
            <w:noWrap/>
            <w:hideMark/>
          </w:tcPr>
          <w:p w14:paraId="44C3A3C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1.0000 </w:t>
            </w:r>
          </w:p>
        </w:tc>
      </w:tr>
      <w:tr w:rsidR="00552E30" w:rsidRPr="00552E30" w14:paraId="44F7FEA5" w14:textId="77777777" w:rsidTr="0079705A">
        <w:trPr>
          <w:trHeight w:val="285"/>
          <w:jc w:val="center"/>
        </w:trPr>
        <w:tc>
          <w:tcPr>
            <w:tcW w:w="891" w:type="dxa"/>
            <w:noWrap/>
            <w:hideMark/>
          </w:tcPr>
          <w:p w14:paraId="4432712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600606</w:t>
            </w:r>
          </w:p>
        </w:tc>
        <w:tc>
          <w:tcPr>
            <w:tcW w:w="883" w:type="dxa"/>
            <w:noWrap/>
            <w:hideMark/>
          </w:tcPr>
          <w:p w14:paraId="5E2CDD9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A3E72B9"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801180</w:t>
            </w:r>
          </w:p>
        </w:tc>
        <w:tc>
          <w:tcPr>
            <w:tcW w:w="941" w:type="dxa"/>
            <w:noWrap/>
            <w:hideMark/>
          </w:tcPr>
          <w:p w14:paraId="48C4273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2821DE5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365CB77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0.1369 </w:t>
            </w:r>
          </w:p>
        </w:tc>
        <w:tc>
          <w:tcPr>
            <w:tcW w:w="725" w:type="dxa"/>
            <w:noWrap/>
            <w:hideMark/>
          </w:tcPr>
          <w:p w14:paraId="1DF7C2C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0.8631 </w:t>
            </w:r>
          </w:p>
        </w:tc>
      </w:tr>
      <w:tr w:rsidR="00552E30" w:rsidRPr="00552E30" w14:paraId="77A8E629" w14:textId="77777777" w:rsidTr="0079705A">
        <w:trPr>
          <w:trHeight w:val="285"/>
          <w:jc w:val="center"/>
        </w:trPr>
        <w:tc>
          <w:tcPr>
            <w:tcW w:w="891" w:type="dxa"/>
            <w:noWrap/>
            <w:hideMark/>
          </w:tcPr>
          <w:p w14:paraId="78F0DC2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4B3B9B3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48BD6F8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266D82B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523D529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今天 23.8 加了 30000 股，我也吃面了</w:t>
            </w:r>
          </w:p>
        </w:tc>
        <w:tc>
          <w:tcPr>
            <w:tcW w:w="691" w:type="dxa"/>
            <w:noWrap/>
            <w:hideMark/>
          </w:tcPr>
          <w:p w14:paraId="1595709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1.0000 </w:t>
            </w:r>
          </w:p>
        </w:tc>
        <w:tc>
          <w:tcPr>
            <w:tcW w:w="725" w:type="dxa"/>
            <w:noWrap/>
            <w:hideMark/>
          </w:tcPr>
          <w:p w14:paraId="210C8076"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0.0000 </w:t>
            </w:r>
          </w:p>
        </w:tc>
      </w:tr>
      <w:tr w:rsidR="00552E30" w:rsidRPr="00552E30" w14:paraId="5FB635D0" w14:textId="77777777" w:rsidTr="0079705A">
        <w:trPr>
          <w:trHeight w:val="285"/>
          <w:jc w:val="center"/>
        </w:trPr>
        <w:tc>
          <w:tcPr>
            <w:tcW w:w="891" w:type="dxa"/>
            <w:noWrap/>
            <w:hideMark/>
          </w:tcPr>
          <w:p w14:paraId="2592B50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300308</w:t>
            </w:r>
          </w:p>
        </w:tc>
        <w:tc>
          <w:tcPr>
            <w:tcW w:w="883" w:type="dxa"/>
            <w:noWrap/>
            <w:hideMark/>
          </w:tcPr>
          <w:p w14:paraId="08385478"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40D418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3B97D24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4A69C4FB"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之前那个Mr涨涨涨也是发帖称中际即将进入暴力拉升的在我质疑他之后居然把我拉黑了，</w:t>
            </w:r>
          </w:p>
        </w:tc>
        <w:tc>
          <w:tcPr>
            <w:tcW w:w="691" w:type="dxa"/>
            <w:noWrap/>
            <w:hideMark/>
          </w:tcPr>
          <w:p w14:paraId="56B6A1F5"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0.0173 </w:t>
            </w:r>
          </w:p>
        </w:tc>
        <w:tc>
          <w:tcPr>
            <w:tcW w:w="725" w:type="dxa"/>
            <w:noWrap/>
            <w:hideMark/>
          </w:tcPr>
          <w:p w14:paraId="37700680"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0.9827 </w:t>
            </w:r>
          </w:p>
        </w:tc>
      </w:tr>
      <w:tr w:rsidR="00552E30" w:rsidRPr="00552E30" w14:paraId="30FD965E" w14:textId="77777777" w:rsidTr="0079705A">
        <w:trPr>
          <w:trHeight w:val="285"/>
          <w:jc w:val="center"/>
        </w:trPr>
        <w:tc>
          <w:tcPr>
            <w:tcW w:w="891" w:type="dxa"/>
            <w:noWrap/>
            <w:hideMark/>
          </w:tcPr>
          <w:p w14:paraId="6C3B5A2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lastRenderedPageBreak/>
              <w:t>600111</w:t>
            </w:r>
          </w:p>
        </w:tc>
        <w:tc>
          <w:tcPr>
            <w:tcW w:w="883" w:type="dxa"/>
            <w:noWrap/>
            <w:hideMark/>
          </w:tcPr>
          <w:p w14:paraId="3BFF8CF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5CF1207"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03F388E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0D726F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压到 18 都算高</w:t>
            </w:r>
          </w:p>
        </w:tc>
        <w:tc>
          <w:tcPr>
            <w:tcW w:w="691" w:type="dxa"/>
            <w:noWrap/>
            <w:hideMark/>
          </w:tcPr>
          <w:p w14:paraId="48FF6611"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0.0000 </w:t>
            </w:r>
          </w:p>
        </w:tc>
        <w:tc>
          <w:tcPr>
            <w:tcW w:w="725" w:type="dxa"/>
            <w:noWrap/>
            <w:hideMark/>
          </w:tcPr>
          <w:p w14:paraId="08FB6FD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1.0000 </w:t>
            </w:r>
          </w:p>
        </w:tc>
      </w:tr>
      <w:tr w:rsidR="00552E30" w:rsidRPr="00552E30" w14:paraId="68DFA001" w14:textId="77777777" w:rsidTr="0079705A">
        <w:trPr>
          <w:trHeight w:val="285"/>
          <w:jc w:val="center"/>
        </w:trPr>
        <w:tc>
          <w:tcPr>
            <w:tcW w:w="891" w:type="dxa"/>
            <w:noWrap/>
            <w:hideMark/>
          </w:tcPr>
          <w:p w14:paraId="0B7E6E2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002463</w:t>
            </w:r>
          </w:p>
        </w:tc>
        <w:tc>
          <w:tcPr>
            <w:tcW w:w="883" w:type="dxa"/>
            <w:noWrap/>
            <w:hideMark/>
          </w:tcPr>
          <w:p w14:paraId="0C541454"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09C854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5FB2A9F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642E93FC"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hint="eastAsia"/>
                <w:color w:val="000000"/>
                <w:kern w:val="0"/>
                <w:sz w:val="13"/>
                <w:szCs w:val="13"/>
              </w:rPr>
              <w:t>年线可以买，和达子走势一样，没想到这玩意快杀到跌停！真狠</w:t>
            </w:r>
          </w:p>
        </w:tc>
        <w:tc>
          <w:tcPr>
            <w:tcW w:w="691" w:type="dxa"/>
            <w:noWrap/>
            <w:hideMark/>
          </w:tcPr>
          <w:p w14:paraId="69F01A0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0.0076 </w:t>
            </w:r>
          </w:p>
        </w:tc>
        <w:tc>
          <w:tcPr>
            <w:tcW w:w="725" w:type="dxa"/>
            <w:noWrap/>
            <w:hideMark/>
          </w:tcPr>
          <w:p w14:paraId="3B23D64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0.9924 </w:t>
            </w:r>
          </w:p>
        </w:tc>
      </w:tr>
      <w:tr w:rsidR="00552E30" w:rsidRPr="00552E30" w14:paraId="44FE8B38" w14:textId="77777777" w:rsidTr="0079705A">
        <w:trPr>
          <w:trHeight w:val="285"/>
          <w:jc w:val="center"/>
        </w:trPr>
        <w:tc>
          <w:tcPr>
            <w:tcW w:w="891" w:type="dxa"/>
            <w:noWrap/>
          </w:tcPr>
          <w:p w14:paraId="660A3422"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600340</w:t>
            </w:r>
          </w:p>
        </w:tc>
        <w:tc>
          <w:tcPr>
            <w:tcW w:w="883" w:type="dxa"/>
            <w:noWrap/>
          </w:tcPr>
          <w:p w14:paraId="307EDA2A"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2025/2/28</w:t>
            </w:r>
          </w:p>
        </w:tc>
        <w:tc>
          <w:tcPr>
            <w:tcW w:w="916" w:type="dxa"/>
            <w:noWrap/>
          </w:tcPr>
          <w:p w14:paraId="0D84409F"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801180</w:t>
            </w:r>
          </w:p>
        </w:tc>
        <w:tc>
          <w:tcPr>
            <w:tcW w:w="941" w:type="dxa"/>
            <w:noWrap/>
          </w:tcPr>
          <w:p w14:paraId="25AFD28E"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comment</w:t>
            </w:r>
          </w:p>
        </w:tc>
        <w:tc>
          <w:tcPr>
            <w:tcW w:w="3969" w:type="dxa"/>
            <w:noWrap/>
          </w:tcPr>
          <w:p w14:paraId="652D4D4D"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3"/>
                <w:szCs w:val="13"/>
              </w:rPr>
            </w:pPr>
            <w:r w:rsidRPr="00552E30">
              <w:rPr>
                <w:rFonts w:ascii="等线" w:eastAsia="等线" w:hAnsi="等线" w:cs="宋体"/>
                <w:color w:val="000000"/>
                <w:kern w:val="0"/>
                <w:sz w:val="13"/>
                <w:szCs w:val="13"/>
              </w:rPr>
              <w:t>钢铁直男 周一开宝</w:t>
            </w:r>
          </w:p>
        </w:tc>
        <w:tc>
          <w:tcPr>
            <w:tcW w:w="691" w:type="dxa"/>
            <w:noWrap/>
          </w:tcPr>
          <w:p w14:paraId="15FB7A43"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1.0000 </w:t>
            </w:r>
          </w:p>
        </w:tc>
        <w:tc>
          <w:tcPr>
            <w:tcW w:w="725" w:type="dxa"/>
            <w:noWrap/>
          </w:tcPr>
          <w:p w14:paraId="6B8E1668" w14:textId="77777777" w:rsidR="00552E30" w:rsidRPr="00552E30" w:rsidRDefault="00552E30" w:rsidP="00552E30">
            <w:pPr>
              <w:widowControl/>
              <w:spacing w:line="240" w:lineRule="auto"/>
              <w:ind w:firstLineChars="0" w:firstLine="0"/>
              <w:rPr>
                <w:rFonts w:ascii="等线" w:eastAsia="等线" w:hAnsi="等线" w:cs="宋体" w:hint="eastAsia"/>
                <w:color w:val="000000"/>
                <w:kern w:val="0"/>
                <w:sz w:val="15"/>
                <w:szCs w:val="15"/>
              </w:rPr>
            </w:pPr>
            <w:r w:rsidRPr="00552E30">
              <w:rPr>
                <w:rFonts w:ascii="等线" w:eastAsia="等线" w:hAnsi="等线" w:cs="宋体"/>
                <w:color w:val="000000"/>
                <w:kern w:val="0"/>
                <w:sz w:val="15"/>
                <w:szCs w:val="15"/>
              </w:rPr>
              <w:t xml:space="preserve">0.0000 </w:t>
            </w:r>
          </w:p>
        </w:tc>
      </w:tr>
    </w:tbl>
    <w:p w14:paraId="00F20CF6" w14:textId="31BACC56"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(stock_code)</w:t>
      </w:r>
      <w:r w:rsidRPr="0079705A">
        <w:rPr>
          <w:rFonts w:hint="eastAsia"/>
        </w:rPr>
        <w:t>、日期</w:t>
      </w:r>
      <w:r w:rsidRPr="0079705A">
        <w:rPr>
          <w:rFonts w:hint="eastAsia"/>
        </w:rPr>
        <w:t>(date)</w:t>
      </w:r>
      <w:r w:rsidRPr="0079705A">
        <w:rPr>
          <w:rFonts w:hint="eastAsia"/>
        </w:rPr>
        <w:t>、行业代码</w:t>
      </w:r>
      <w:r w:rsidRPr="0079705A">
        <w:rPr>
          <w:rFonts w:hint="eastAsia"/>
        </w:rPr>
        <w:t>(board_code)</w:t>
      </w:r>
      <w:r w:rsidRPr="0079705A">
        <w:rPr>
          <w:rFonts w:hint="eastAsia"/>
        </w:rPr>
        <w:t>、来源类型</w:t>
      </w:r>
      <w:r w:rsidRPr="0079705A">
        <w:rPr>
          <w:rFonts w:hint="eastAsia"/>
        </w:rPr>
        <w:t>(source_type)</w:t>
      </w:r>
      <w:r w:rsidRPr="0079705A">
        <w:rPr>
          <w:rFonts w:hint="eastAsia"/>
        </w:rPr>
        <w:t>、评论内容</w:t>
      </w:r>
      <w:r w:rsidRPr="0079705A">
        <w:rPr>
          <w:rFonts w:hint="eastAsia"/>
        </w:rPr>
        <w:t>(comment)</w:t>
      </w:r>
      <w:r w:rsidRPr="0079705A">
        <w:rPr>
          <w:rFonts w:hint="eastAsia"/>
        </w:rPr>
        <w:t>、情感得分</w:t>
      </w:r>
      <w:r w:rsidRPr="0079705A">
        <w:rPr>
          <w:rFonts w:hint="eastAsia"/>
        </w:rPr>
        <w:t>(sentiment_score)</w:t>
      </w:r>
      <w:r w:rsidRPr="0079705A">
        <w:rPr>
          <w:rFonts w:hint="eastAsia"/>
        </w:rPr>
        <w:t>、情感极性</w:t>
      </w:r>
      <w:r w:rsidRPr="0079705A">
        <w:rPr>
          <w:rFonts w:hint="eastAsia"/>
        </w:rPr>
        <w:t>(sentiment_polarity)</w:t>
      </w:r>
      <w:r w:rsidRPr="0079705A">
        <w:rPr>
          <w:rFonts w:hint="eastAsia"/>
        </w:rPr>
        <w:t>、情感强度</w:t>
      </w:r>
      <w:r w:rsidRPr="0079705A">
        <w:rPr>
          <w:rFonts w:hint="eastAsia"/>
        </w:rPr>
        <w:t>(sentiment_intensity)</w:t>
      </w:r>
      <w:r w:rsidRPr="0079705A">
        <w:rPr>
          <w:rFonts w:hint="eastAsia"/>
        </w:rPr>
        <w:t>、正面概率</w:t>
      </w:r>
      <w:r w:rsidRPr="0079705A">
        <w:rPr>
          <w:rFonts w:hint="eastAsia"/>
        </w:rPr>
        <w:t>(positive_prob)</w:t>
      </w:r>
      <w:r w:rsidRPr="0079705A">
        <w:rPr>
          <w:rFonts w:hint="eastAsia"/>
        </w:rPr>
        <w:t>和负面概率</w:t>
      </w:r>
      <w:r w:rsidRPr="0079705A">
        <w:rPr>
          <w:rFonts w:hint="eastAsia"/>
        </w:rPr>
        <w:t>(negative_prob)</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tbl>
      <w:tblPr>
        <w:tblStyle w:val="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263925" w:rsidRPr="00263925" w14:paraId="130EFEAD" w14:textId="77777777" w:rsidTr="00263925">
        <w:trPr>
          <w:jc w:val="center"/>
        </w:trPr>
        <w:tc>
          <w:tcPr>
            <w:tcW w:w="4148"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hint="eastAsia"/>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148" w:type="dxa"/>
            <w:vAlign w:val="center"/>
          </w:tcPr>
          <w:p w14:paraId="7E6F68A8" w14:textId="77777777" w:rsidR="00263925" w:rsidRPr="00263925" w:rsidRDefault="00263925" w:rsidP="00263925">
            <w:pPr>
              <w:spacing w:line="240" w:lineRule="auto"/>
              <w:ind w:firstLineChars="0" w:firstLine="0"/>
              <w:jc w:val="center"/>
              <w:rPr>
                <w:rFonts w:eastAsia="宋体" w:cs="Times New Roman" w:hint="eastAsia"/>
                <w:sz w:val="21"/>
              </w:rPr>
            </w:pPr>
            <w:r w:rsidRPr="00263925">
              <w:rPr>
                <w:rFonts w:eastAsia="宋体" w:cs="Times New Roman"/>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263925">
        <w:trPr>
          <w:jc w:val="center"/>
        </w:trPr>
        <w:tc>
          <w:tcPr>
            <w:tcW w:w="4148" w:type="dxa"/>
          </w:tcPr>
          <w:p w14:paraId="414D0040" w14:textId="77777777" w:rsidR="00263925" w:rsidRPr="00263925" w:rsidRDefault="00263925" w:rsidP="00263925">
            <w:pPr>
              <w:spacing w:line="240" w:lineRule="auto"/>
              <w:ind w:firstLineChars="0" w:firstLine="0"/>
              <w:jc w:val="center"/>
              <w:rPr>
                <w:rFonts w:eastAsia="宋体" w:cs="Times New Roman" w:hint="eastAsia"/>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r w:rsidRPr="00263925">
              <w:rPr>
                <w:rFonts w:eastAsia="宋体" w:cs="Times New Roman"/>
                <w:sz w:val="21"/>
              </w:rPr>
              <w:t>StructBERT</w:t>
            </w:r>
            <w:r w:rsidRPr="00263925">
              <w:rPr>
                <w:rFonts w:eastAsia="宋体" w:cs="Times New Roman"/>
                <w:sz w:val="21"/>
              </w:rPr>
              <w:t>）</w:t>
            </w:r>
          </w:p>
        </w:tc>
        <w:tc>
          <w:tcPr>
            <w:tcW w:w="4148" w:type="dxa"/>
          </w:tcPr>
          <w:p w14:paraId="420F6314" w14:textId="77777777" w:rsidR="00263925" w:rsidRPr="00263925" w:rsidRDefault="00263925" w:rsidP="00263925">
            <w:pPr>
              <w:spacing w:line="240" w:lineRule="auto"/>
              <w:ind w:firstLineChars="0" w:firstLine="0"/>
              <w:jc w:val="center"/>
              <w:rPr>
                <w:rFonts w:eastAsia="宋体" w:cs="Times New Roman" w:hint="eastAsia"/>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r w:rsidRPr="00263925">
              <w:rPr>
                <w:rFonts w:eastAsia="宋体" w:cs="Times New Roman"/>
                <w:sz w:val="21"/>
              </w:rPr>
              <w:t>RoBERTa</w:t>
            </w:r>
            <w:r w:rsidRPr="00263925">
              <w:rPr>
                <w:rFonts w:eastAsia="宋体" w:cs="Times New Roman"/>
                <w:sz w:val="21"/>
              </w:rPr>
              <w:t>）</w:t>
            </w:r>
          </w:p>
        </w:tc>
      </w:tr>
    </w:tbl>
    <w:p w14:paraId="3ED750BA" w14:textId="6540B6C0" w:rsidR="009F3C09" w:rsidRDefault="009F3C09" w:rsidP="009F3C09">
      <w:pPr>
        <w:pStyle w:val="af8"/>
        <w:ind w:firstLineChars="0" w:firstLine="0"/>
        <w:rPr>
          <w:sz w:val="21"/>
          <w:szCs w:val="18"/>
        </w:rPr>
      </w:pPr>
    </w:p>
    <w:p w14:paraId="4ECCFA91" w14:textId="16FACEFB" w:rsidR="00263925" w:rsidRPr="00263925" w:rsidRDefault="00263925" w:rsidP="00A91446">
      <w:pPr>
        <w:pStyle w:val="affb"/>
        <w:rPr>
          <w:rFonts w:hint="eastAsia"/>
        </w:rPr>
      </w:pPr>
      <w:r>
        <w:rPr>
          <w:rFonts w:hint="eastAsia"/>
        </w:rPr>
        <w:t>第三节</w:t>
      </w:r>
      <w:r>
        <w:rPr>
          <w:rFonts w:hint="eastAsia"/>
        </w:rPr>
        <w:t xml:space="preserve"> </w:t>
      </w:r>
      <w:r w:rsidRPr="00263925">
        <w:rPr>
          <w:rFonts w:hint="eastAsia"/>
        </w:rPr>
        <w:t>情绪指标体系构建</w:t>
      </w:r>
    </w:p>
    <w:p w14:paraId="28B56C23" w14:textId="77777777" w:rsidR="00263925" w:rsidRPr="00263925" w:rsidRDefault="00263925" w:rsidP="00046052">
      <w:pPr>
        <w:pStyle w:val="afff0"/>
        <w:ind w:firstLine="420"/>
        <w:rPr>
          <w:rFonts w:hint="eastAsia"/>
        </w:rPr>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(avg_sentiment)</w:t>
      </w:r>
      <w:r w:rsidRPr="00263925">
        <w:rPr>
          <w:rFonts w:hint="eastAsia"/>
        </w:rPr>
        <w:t>衡量整体情绪水平，标准差</w:t>
      </w:r>
      <w:r w:rsidRPr="00263925">
        <w:rPr>
          <w:rFonts w:hint="eastAsia"/>
        </w:rPr>
        <w:t>(sentiment_std)</w:t>
      </w:r>
      <w:r w:rsidRPr="00263925">
        <w:rPr>
          <w:rFonts w:hint="eastAsia"/>
        </w:rPr>
        <w:t>反映情绪的离散程度。同时计算正向和负向评论的占比</w:t>
      </w:r>
      <w:r w:rsidRPr="00263925">
        <w:rPr>
          <w:rFonts w:hint="eastAsia"/>
        </w:rPr>
        <w:t>(positive_ratio</w:t>
      </w:r>
      <w:r w:rsidRPr="00263925">
        <w:rPr>
          <w:rFonts w:hint="eastAsia"/>
        </w:rPr>
        <w:t>、</w:t>
      </w:r>
      <w:r w:rsidRPr="00263925">
        <w:rPr>
          <w:rFonts w:hint="eastAsia"/>
        </w:rPr>
        <w:t>negative_ratio)</w:t>
      </w:r>
      <w:r w:rsidRPr="00263925">
        <w:rPr>
          <w:rFonts w:hint="eastAsia"/>
        </w:rPr>
        <w:t>、评论的平均情感强度</w:t>
      </w:r>
      <w:r w:rsidRPr="00263925">
        <w:rPr>
          <w:rFonts w:hint="eastAsia"/>
        </w:rPr>
        <w:t>(avg_intensity)</w:t>
      </w:r>
      <w:r w:rsidRPr="00263925">
        <w:rPr>
          <w:rFonts w:hint="eastAsia"/>
        </w:rPr>
        <w:t>、情绪净值</w:t>
      </w:r>
      <w:r w:rsidRPr="00263925">
        <w:rPr>
          <w:rFonts w:hint="eastAsia"/>
        </w:rPr>
        <w:t>(sentiment_net)</w:t>
      </w:r>
      <w:r w:rsidRPr="00263925">
        <w:rPr>
          <w:rFonts w:hint="eastAsia"/>
        </w:rPr>
        <w:t>和一致性</w:t>
      </w:r>
      <w:r w:rsidRPr="00263925">
        <w:rPr>
          <w:rFonts w:hint="eastAsia"/>
        </w:rPr>
        <w:t>(sentiment_consensus)</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7777777" w:rsidR="00263925" w:rsidRPr="00263925" w:rsidRDefault="00263925" w:rsidP="00046052">
      <w:pPr>
        <w:pStyle w:val="afff0"/>
        <w:ind w:firstLine="420"/>
        <w:rPr>
          <w:rFonts w:hint="eastAsia"/>
        </w:rPr>
      </w:pPr>
      <w:r w:rsidRPr="00263925">
        <w:rPr>
          <w:rFonts w:hint="eastAsia"/>
        </w:rPr>
        <w:t>在行业层面，我们对个股情绪指标进行加总平均，构建了行业整体情绪特征指标。包括行业平</w:t>
      </w:r>
      <w:r w:rsidRPr="00263925">
        <w:rPr>
          <w:rFonts w:hint="eastAsia"/>
        </w:rPr>
        <w:lastRenderedPageBreak/>
        <w:t>均情绪</w:t>
      </w:r>
      <w:r w:rsidRPr="00263925">
        <w:rPr>
          <w:rFonts w:hint="eastAsia"/>
        </w:rPr>
        <w:t>(ind_avg_sentiment)</w:t>
      </w:r>
      <w:r w:rsidRPr="00263925">
        <w:rPr>
          <w:rFonts w:hint="eastAsia"/>
        </w:rPr>
        <w:t>、情绪标准差</w:t>
      </w:r>
      <w:r w:rsidRPr="00263925">
        <w:rPr>
          <w:rFonts w:hint="eastAsia"/>
        </w:rPr>
        <w:t>(ind_sentiment_std)</w:t>
      </w:r>
      <w:r w:rsidRPr="00263925">
        <w:rPr>
          <w:rFonts w:hint="eastAsia"/>
        </w:rPr>
        <w:t>、行业正负面情绪比例</w:t>
      </w:r>
      <w:r w:rsidRPr="00263925">
        <w:rPr>
          <w:rFonts w:hint="eastAsia"/>
        </w:rPr>
        <w:t>(ind_positive_ratio</w:t>
      </w:r>
      <w:r w:rsidRPr="00263925">
        <w:rPr>
          <w:rFonts w:hint="eastAsia"/>
        </w:rPr>
        <w:t>、</w:t>
      </w:r>
      <w:r w:rsidRPr="00263925">
        <w:rPr>
          <w:rFonts w:hint="eastAsia"/>
        </w:rPr>
        <w:t>ind_negative_ratio)</w:t>
      </w:r>
      <w:r w:rsidRPr="00263925">
        <w:rPr>
          <w:rFonts w:hint="eastAsia"/>
        </w:rPr>
        <w:t>等。同时计算了情绪净值</w:t>
      </w:r>
      <w:r w:rsidRPr="00263925">
        <w:rPr>
          <w:rFonts w:hint="eastAsia"/>
        </w:rPr>
        <w:t>(sentiment_dispersion)</w:t>
      </w:r>
      <w:r w:rsidRPr="00263925">
        <w:rPr>
          <w:rFonts w:hint="eastAsia"/>
        </w:rPr>
        <w:t>指标来衡量行业内部情绪的分歧程度</w:t>
      </w:r>
      <w:r w:rsidRPr="00263925">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(idx_close, idx_open</w:t>
      </w:r>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rPr>
          <w:rFonts w:hint="eastAsia"/>
        </w:rPr>
      </w:pPr>
      <w:r>
        <w:rPr>
          <w:rFonts w:hint="eastAsia"/>
        </w:rPr>
        <w:t>第四节</w:t>
      </w:r>
      <w:r>
        <w:rPr>
          <w:rFonts w:hint="eastAsia"/>
        </w:rPr>
        <w:t xml:space="preserve"> </w:t>
      </w:r>
      <w:r w:rsidR="00263925" w:rsidRPr="00263925">
        <w:rPr>
          <w:rFonts w:hint="eastAsia"/>
        </w:rPr>
        <w:t>模型设定及变量说明</w:t>
      </w:r>
    </w:p>
    <w:p w14:paraId="7FF6DB62" w14:textId="6A97E5A9" w:rsidR="00263925" w:rsidRPr="00263925" w:rsidRDefault="00F30FCC" w:rsidP="00F30FCC">
      <w:pPr>
        <w:pStyle w:val="aff8"/>
        <w:rPr>
          <w:rFonts w:hint="eastAsia"/>
        </w:rPr>
      </w:pPr>
      <w:r>
        <w:rPr>
          <w:rFonts w:hint="eastAsia"/>
        </w:rPr>
        <w:t>一、</w:t>
      </w:r>
      <w:r w:rsidR="00263925" w:rsidRPr="00263925">
        <w:rPr>
          <w:rFonts w:hint="eastAsia"/>
        </w:rPr>
        <w:t>模型设定</w:t>
      </w:r>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2DF206D1" w:rsidR="00C06C2A" w:rsidRPr="00263925" w:rsidRDefault="00C06C2A" w:rsidP="001E1A4F">
      <w:pPr>
        <w:pStyle w:val="afff0"/>
        <w:ind w:firstLineChars="0" w:firstLine="0"/>
        <w:jc w:val="right"/>
        <w:rPr>
          <w:rFonts w:hint="eastAsia"/>
        </w:rPr>
      </w:pPr>
      <m:oMath>
        <m:sSub>
          <m:sSubPr>
            <m:ctrlPr>
              <w:rPr>
                <w:rStyle w:val="Char3"/>
                <w:rFonts w:ascii="Cambria Math" w:hAnsi="Cambria Math"/>
                <w:i/>
              </w:rPr>
            </m:ctrlPr>
          </m:sSubPr>
          <m:e>
            <m:r>
              <m:rPr>
                <m:nor/>
              </m:rPr>
              <w:rPr>
                <w:rStyle w:val="Char3"/>
                <w:i/>
              </w:rPr>
              <m:t>forward</m:t>
            </m:r>
            <m:r>
              <m:rPr>
                <m:lit/>
                <m:nor/>
              </m:rPr>
              <w:rPr>
                <w:rStyle w:val="Char3"/>
                <w:i/>
              </w:rPr>
              <m:t>_</m:t>
            </m:r>
            <m:r>
              <m:rPr>
                <m:nor/>
              </m:rPr>
              <w:rPr>
                <w:rStyle w:val="Char3"/>
                <w:i/>
              </w:rPr>
              <m:t>ret</m:t>
            </m:r>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0</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1</m:t>
            </m:r>
          </m:sub>
        </m:sSub>
        <m:sSub>
          <m:sSubPr>
            <m:ctrlPr>
              <w:rPr>
                <w:rStyle w:val="Char3"/>
                <w:rFonts w:ascii="Cambria Math" w:hAnsi="Cambria Math"/>
                <w:i/>
              </w:rPr>
            </m:ctrlPr>
          </m:sSubPr>
          <m:e>
            <m:r>
              <m:rPr>
                <m:nor/>
              </m:rPr>
              <w:rPr>
                <w:rStyle w:val="Char3"/>
                <w:i/>
              </w:rPr>
              <m:t>sentiment</m:t>
            </m:r>
            <m:r>
              <m:rPr>
                <m:lit/>
                <m:nor/>
              </m:rPr>
              <w:rPr>
                <w:rStyle w:val="Char3"/>
                <w:i/>
              </w:rPr>
              <m:t>_</m:t>
            </m:r>
            <m:r>
              <m:rPr>
                <m:nor/>
              </m:rPr>
              <w:rPr>
                <w:rStyle w:val="Char3"/>
                <w:i/>
              </w:rPr>
              <m:t>variables</m:t>
            </m:r>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2</m:t>
            </m:r>
          </m:sub>
        </m:sSub>
        <m:sSub>
          <m:sSubPr>
            <m:ctrlPr>
              <w:rPr>
                <w:rStyle w:val="Char3"/>
                <w:rFonts w:ascii="Cambria Math" w:hAnsi="Cambria Math"/>
                <w:i/>
              </w:rPr>
            </m:ctrlPr>
          </m:sSubPr>
          <m:e>
            <m:r>
              <m:rPr>
                <m:nor/>
              </m:rPr>
              <w:rPr>
                <w:rStyle w:val="Char3"/>
                <w:i/>
              </w:rPr>
              <m:t>control</m:t>
            </m:r>
            <m:r>
              <m:rPr>
                <m:lit/>
                <m:nor/>
              </m:rPr>
              <w:rPr>
                <w:rStyle w:val="Char3"/>
                <w:i/>
              </w:rPr>
              <m:t>_</m:t>
            </m:r>
            <m:r>
              <m:rPr>
                <m:nor/>
              </m:rPr>
              <w:rPr>
                <w:rStyle w:val="Char3"/>
                <w:i/>
              </w:rPr>
              <m:t>variables</m:t>
            </m:r>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α</m:t>
            </m:r>
          </m:e>
          <m:sub>
            <m:r>
              <w:rPr>
                <w:rStyle w:val="Char3"/>
                <w:rFonts w:ascii="Cambria Math" w:hAnsi="Cambria Math"/>
              </w:rPr>
              <m:t>i</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γ</m:t>
            </m:r>
          </m:e>
          <m:sub>
            <m:r>
              <w:rPr>
                <w:rStyle w:val="Char3"/>
                <w:rFonts w:ascii="Cambria Math" w:hAnsi="Cambria Math"/>
              </w:rPr>
              <m:t>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ε</m:t>
            </m:r>
          </m:e>
          <m:sub>
            <m:r>
              <w:rPr>
                <w:rStyle w:val="Char3"/>
                <w:rFonts w:ascii="Cambria Math" w:hAnsi="Cambria Math"/>
              </w:rPr>
              <m:t>it</m:t>
            </m:r>
          </m:sub>
        </m:sSub>
      </m:oMath>
      <w:r w:rsidR="00D710A7">
        <w:rPr>
          <w:rStyle w:val="Char3"/>
        </w:rPr>
        <w:tab/>
        <w:t xml:space="preserve">   </w:t>
      </w:r>
      <w:r w:rsidR="00EB66F5" w:rsidRPr="0013780F">
        <w:rPr>
          <w:rStyle w:val="Char3"/>
          <w:rFonts w:hint="eastAsia"/>
        </w:rPr>
        <w:t>(</w:t>
      </w:r>
      <w:r w:rsidR="00EB66F5">
        <w:t>1)</w:t>
      </w:r>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rPr>
          <w:rFonts w:hint="eastAsia"/>
        </w:rPr>
      </w:pPr>
      <w:r>
        <w:rPr>
          <w:rFonts w:hint="eastAsia"/>
        </w:rPr>
        <w:t>二、</w:t>
      </w:r>
      <w:r w:rsidR="004A0790">
        <w:rPr>
          <w:rFonts w:hint="eastAsia"/>
        </w:rPr>
        <w:t>变量说明</w:t>
      </w:r>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Pr="00263925">
        <w:rPr>
          <w:rFonts w:hint="eastAsia"/>
        </w:rPr>
        <w:t>avg_sentiment</w:t>
      </w:r>
      <w:r w:rsidRPr="00263925">
        <w:rPr>
          <w:rFonts w:hint="eastAsia"/>
        </w:rPr>
        <w:t>等情绪指标。具体而言，本研究构建了一系列情绪变量，包括</w:t>
      </w:r>
      <w:r w:rsidRPr="00263925">
        <w:rPr>
          <w:rFonts w:hint="eastAsia"/>
        </w:rPr>
        <w:t>avg_sentiment(</w:t>
      </w:r>
      <w:r w:rsidRPr="00263925">
        <w:rPr>
          <w:rFonts w:hint="eastAsia"/>
        </w:rPr>
        <w:t>平均情绪得分</w:t>
      </w:r>
      <w:r w:rsidRPr="00263925">
        <w:rPr>
          <w:rFonts w:hint="eastAsia"/>
        </w:rPr>
        <w:t>)</w:t>
      </w:r>
      <w:r w:rsidRPr="00263925">
        <w:rPr>
          <w:rFonts w:hint="eastAsia"/>
        </w:rPr>
        <w:t>、</w:t>
      </w:r>
      <w:r w:rsidRPr="00263925">
        <w:rPr>
          <w:rFonts w:hint="eastAsia"/>
        </w:rPr>
        <w:t>sentiment_std(</w:t>
      </w:r>
      <w:r w:rsidRPr="00263925">
        <w:rPr>
          <w:rFonts w:hint="eastAsia"/>
        </w:rPr>
        <w:t>情绪标准差</w:t>
      </w:r>
      <w:r w:rsidRPr="00263925">
        <w:rPr>
          <w:rFonts w:hint="eastAsia"/>
        </w:rPr>
        <w:t>)</w:t>
      </w:r>
      <w:r w:rsidRPr="00263925">
        <w:rPr>
          <w:rFonts w:hint="eastAsia"/>
        </w:rPr>
        <w:t>、</w:t>
      </w:r>
      <w:r w:rsidRPr="00263925">
        <w:rPr>
          <w:rFonts w:hint="eastAsia"/>
        </w:rPr>
        <w:t>avg_intensity(</w:t>
      </w:r>
      <w:r w:rsidRPr="00263925">
        <w:rPr>
          <w:rFonts w:hint="eastAsia"/>
        </w:rPr>
        <w:t>平均情绪强度</w:t>
      </w:r>
      <w:r w:rsidRPr="00263925">
        <w:rPr>
          <w:rFonts w:hint="eastAsia"/>
        </w:rPr>
        <w:t>)</w:t>
      </w:r>
      <w:r w:rsidRPr="00263925">
        <w:rPr>
          <w:rFonts w:hint="eastAsia"/>
        </w:rPr>
        <w:t>、</w:t>
      </w:r>
      <w:r w:rsidRPr="00263925">
        <w:rPr>
          <w:rFonts w:hint="eastAsia"/>
        </w:rPr>
        <w:t>comment_count(</w:t>
      </w:r>
      <w:r w:rsidRPr="00263925">
        <w:rPr>
          <w:rFonts w:hint="eastAsia"/>
        </w:rPr>
        <w:t>评论数量</w:t>
      </w:r>
      <w:r w:rsidRPr="00263925">
        <w:rPr>
          <w:rFonts w:hint="eastAsia"/>
        </w:rPr>
        <w:t>)</w:t>
      </w:r>
      <w:r w:rsidRPr="00263925">
        <w:rPr>
          <w:rFonts w:hint="eastAsia"/>
        </w:rPr>
        <w:t>以及</w:t>
      </w:r>
      <w:r w:rsidRPr="00263925">
        <w:rPr>
          <w:rFonts w:hint="eastAsia"/>
        </w:rPr>
        <w:t>sentiment_consensus(</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(pct_change)</w:t>
      </w:r>
      <w:r w:rsidRPr="00263925">
        <w:rPr>
          <w:rFonts w:hint="eastAsia"/>
        </w:rPr>
        <w:t>、涨跌额</w:t>
      </w:r>
      <w:r w:rsidRPr="00263925">
        <w:rPr>
          <w:rFonts w:hint="eastAsia"/>
        </w:rPr>
        <w:t>(price_change)</w:t>
      </w:r>
      <w:r w:rsidRPr="00263925">
        <w:rPr>
          <w:rFonts w:hint="eastAsia"/>
        </w:rPr>
        <w:t>、换手率</w:t>
      </w:r>
      <w:r w:rsidRPr="00263925">
        <w:rPr>
          <w:rFonts w:hint="eastAsia"/>
        </w:rPr>
        <w:t>(turnover_rate)</w:t>
      </w:r>
      <w:r w:rsidRPr="00263925">
        <w:rPr>
          <w:rFonts w:hint="eastAsia"/>
        </w:rPr>
        <w:t>等市场交易指标，以及行业指数相关指标</w:t>
      </w:r>
      <w:r w:rsidRPr="00263925">
        <w:rPr>
          <w:rFonts w:hint="eastAsia"/>
        </w:rPr>
        <w:t>(idx_close</w:t>
      </w:r>
      <w:r w:rsidRPr="00263925">
        <w:rPr>
          <w:rFonts w:hint="eastAsia"/>
        </w:rPr>
        <w:t>、</w:t>
      </w:r>
      <w:r w:rsidRPr="00263925">
        <w:rPr>
          <w:rFonts w:hint="eastAsia"/>
        </w:rPr>
        <w:t>idx_volume</w:t>
      </w:r>
      <w:r w:rsidRPr="00263925">
        <w:rPr>
          <w:rFonts w:hint="eastAsia"/>
        </w:rPr>
        <w:t>、</w:t>
      </w:r>
      <w:r w:rsidRPr="00263925">
        <w:rPr>
          <w:rFonts w:hint="eastAsia"/>
        </w:rPr>
        <w:t>idx_amount</w:t>
      </w:r>
      <w:r w:rsidRPr="00263925">
        <w:rPr>
          <w:rFonts w:hint="eastAsia"/>
        </w:rPr>
        <w:t>、</w:t>
      </w:r>
      <w:r w:rsidRPr="00263925">
        <w:rPr>
          <w:rFonts w:hint="eastAsia"/>
        </w:rPr>
        <w:t>idx_pct_change</w:t>
      </w:r>
      <w:r w:rsidRPr="00263925">
        <w:rPr>
          <w:rFonts w:hint="eastAsia"/>
        </w:rPr>
        <w:t>等</w:t>
      </w:r>
      <w:r w:rsidRPr="00263925">
        <w:rPr>
          <w:rFonts w:hint="eastAsia"/>
        </w:rPr>
        <w:t>)</w:t>
      </w:r>
      <w:r w:rsidRPr="00263925">
        <w:rPr>
          <w:rFonts w:hint="eastAsia"/>
        </w:rPr>
        <w:t>。此外，在稳健性检验中，我们还将考虑使用</w:t>
      </w:r>
      <w:r w:rsidRPr="00263925">
        <w:rPr>
          <w:rFonts w:hint="eastAsia"/>
        </w:rPr>
        <w:t>positive_ratio(</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1990"/>
        <w:gridCol w:w="1819"/>
        <w:gridCol w:w="1850"/>
        <w:gridCol w:w="1812"/>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lastRenderedPageBreak/>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r w:rsidRPr="00BA5294">
              <w:rPr>
                <w:sz w:val="21"/>
                <w:szCs w:val="18"/>
              </w:rPr>
              <w:t>avg_sentiment</w:t>
            </w:r>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r w:rsidRPr="00BA5294">
              <w:rPr>
                <w:sz w:val="21"/>
                <w:szCs w:val="18"/>
              </w:rPr>
              <w:t>sentiment_std</w:t>
            </w:r>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r w:rsidRPr="00BA5294">
              <w:rPr>
                <w:sz w:val="21"/>
                <w:szCs w:val="18"/>
              </w:rPr>
              <w:t>avg_intensity</w:t>
            </w:r>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r w:rsidRPr="00BA5294">
              <w:rPr>
                <w:sz w:val="21"/>
                <w:szCs w:val="18"/>
              </w:rPr>
              <w:t>comment_count</w:t>
            </w:r>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r w:rsidRPr="00BA5294">
              <w:rPr>
                <w:sz w:val="21"/>
                <w:szCs w:val="18"/>
              </w:rPr>
              <w:t>sentiment_consensus</w:t>
            </w:r>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33346591" w14:textId="77777777" w:rsidR="00FD70B8" w:rsidRDefault="00FD70B8" w:rsidP="00AB6315">
            <w:pPr>
              <w:pStyle w:val="af8"/>
              <w:ind w:firstLineChars="0" w:firstLine="0"/>
              <w:jc w:val="center"/>
              <w:rPr>
                <w:sz w:val="21"/>
                <w:szCs w:val="18"/>
              </w:rPr>
            </w:pP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r w:rsidRPr="00DB3F07">
              <w:rPr>
                <w:sz w:val="21"/>
                <w:szCs w:val="18"/>
              </w:rPr>
              <w:t>pct_change</w:t>
            </w:r>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r w:rsidRPr="00DB3F07">
              <w:rPr>
                <w:sz w:val="21"/>
                <w:szCs w:val="18"/>
              </w:rPr>
              <w:t>price_change</w:t>
            </w:r>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rFonts w:hint="eastAsia"/>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r w:rsidRPr="00DB3F07">
              <w:rPr>
                <w:sz w:val="21"/>
                <w:szCs w:val="18"/>
              </w:rPr>
              <w:t>turnover_rate</w:t>
            </w:r>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60BE1399" w:rsidR="009F3C09" w:rsidRDefault="00D6041E" w:rsidP="00D6041E">
      <w:pPr>
        <w:pStyle w:val="affd"/>
      </w:pPr>
      <w:r>
        <w:rPr>
          <w:rFonts w:hint="eastAsia"/>
        </w:rPr>
        <w:lastRenderedPageBreak/>
        <w:t>第四章</w:t>
      </w:r>
      <w:r>
        <w:rPr>
          <w:rFonts w:hint="eastAsia"/>
        </w:rPr>
        <w:t xml:space="preserve"> </w:t>
      </w:r>
      <w:r>
        <w:rPr>
          <w:rFonts w:hint="eastAsia"/>
        </w:rPr>
        <w:t>实证分析</w:t>
      </w:r>
      <w:r w:rsidR="00DF7313">
        <w:rPr>
          <w:rFonts w:hint="eastAsia"/>
        </w:rPr>
        <w:t>（</w:t>
      </w:r>
      <w:r w:rsidR="001173C9">
        <w:rPr>
          <w:rFonts w:hint="eastAsia"/>
        </w:rPr>
        <w:t>文字部分</w:t>
      </w:r>
      <w:r w:rsidR="00DF7313">
        <w:rPr>
          <w:rFonts w:hint="eastAsia"/>
        </w:rPr>
        <w:t>未完成）</w:t>
      </w:r>
    </w:p>
    <w:p w14:paraId="51267382" w14:textId="76F25C81" w:rsidR="009F3C09" w:rsidRDefault="00D6041E" w:rsidP="006A4895">
      <w:pPr>
        <w:pStyle w:val="affb"/>
      </w:pPr>
      <w:r>
        <w:rPr>
          <w:rFonts w:hint="eastAsia"/>
        </w:rPr>
        <w:t>第一节</w:t>
      </w:r>
      <w:r>
        <w:rPr>
          <w:rFonts w:hint="eastAsia"/>
        </w:rPr>
        <w:t xml:space="preserve"> </w:t>
      </w:r>
      <w:r w:rsidR="006A4895" w:rsidRPr="006A4895">
        <w:rPr>
          <w:rFonts w:hint="eastAsia"/>
        </w:rPr>
        <w:t>描述性统计</w:t>
      </w:r>
    </w:p>
    <w:tbl>
      <w:tblPr>
        <w:tblW w:w="0" w:type="auto"/>
        <w:jc w:val="center"/>
        <w:tblLayout w:type="fixed"/>
        <w:tblLook w:val="0000" w:firstRow="0" w:lastRow="0" w:firstColumn="0" w:lastColumn="0" w:noHBand="0" w:noVBand="0"/>
      </w:tblPr>
      <w:tblGrid>
        <w:gridCol w:w="2508"/>
        <w:gridCol w:w="800"/>
        <w:gridCol w:w="1400"/>
        <w:gridCol w:w="1400"/>
        <w:gridCol w:w="1400"/>
        <w:gridCol w:w="1400"/>
      </w:tblGrid>
      <w:tr w:rsidR="00A93374" w:rsidRPr="00A93374" w14:paraId="04883285" w14:textId="77777777" w:rsidTr="00A93374">
        <w:tblPrEx>
          <w:tblCellMar>
            <w:top w:w="0" w:type="dxa"/>
            <w:bottom w:w="0" w:type="dxa"/>
          </w:tblCellMar>
        </w:tblPrEx>
        <w:trPr>
          <w:jc w:val="center"/>
        </w:trPr>
        <w:tc>
          <w:tcPr>
            <w:tcW w:w="2508" w:type="dxa"/>
            <w:tcBorders>
              <w:top w:val="single" w:sz="4" w:space="0" w:color="auto"/>
              <w:left w:val="nil"/>
              <w:bottom w:val="single" w:sz="10" w:space="0" w:color="auto"/>
              <w:right w:val="nil"/>
            </w:tcBorders>
          </w:tcPr>
          <w:p w14:paraId="76002A6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Variable</w:t>
            </w:r>
          </w:p>
        </w:tc>
        <w:tc>
          <w:tcPr>
            <w:tcW w:w="800" w:type="dxa"/>
            <w:tcBorders>
              <w:top w:val="single" w:sz="4" w:space="0" w:color="auto"/>
              <w:left w:val="nil"/>
              <w:bottom w:val="single" w:sz="10" w:space="0" w:color="auto"/>
              <w:right w:val="nil"/>
            </w:tcBorders>
          </w:tcPr>
          <w:p w14:paraId="7F66B16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Obs</w:t>
            </w:r>
          </w:p>
        </w:tc>
        <w:tc>
          <w:tcPr>
            <w:tcW w:w="1400" w:type="dxa"/>
            <w:tcBorders>
              <w:top w:val="single" w:sz="4" w:space="0" w:color="auto"/>
              <w:left w:val="nil"/>
              <w:bottom w:val="single" w:sz="10" w:space="0" w:color="auto"/>
              <w:right w:val="nil"/>
            </w:tcBorders>
          </w:tcPr>
          <w:p w14:paraId="21B09CB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Mean</w:t>
            </w:r>
          </w:p>
        </w:tc>
        <w:tc>
          <w:tcPr>
            <w:tcW w:w="1400" w:type="dxa"/>
            <w:tcBorders>
              <w:top w:val="single" w:sz="4" w:space="0" w:color="auto"/>
              <w:left w:val="nil"/>
              <w:bottom w:val="single" w:sz="10" w:space="0" w:color="auto"/>
              <w:right w:val="nil"/>
            </w:tcBorders>
          </w:tcPr>
          <w:p w14:paraId="0F78689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Dev.</w:t>
            </w:r>
          </w:p>
        </w:tc>
        <w:tc>
          <w:tcPr>
            <w:tcW w:w="1400" w:type="dxa"/>
            <w:tcBorders>
              <w:top w:val="single" w:sz="4" w:space="0" w:color="auto"/>
              <w:left w:val="nil"/>
              <w:bottom w:val="single" w:sz="10" w:space="0" w:color="auto"/>
              <w:right w:val="nil"/>
            </w:tcBorders>
          </w:tcPr>
          <w:p w14:paraId="1951B3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Min</w:t>
            </w:r>
          </w:p>
        </w:tc>
        <w:tc>
          <w:tcPr>
            <w:tcW w:w="1400" w:type="dxa"/>
            <w:tcBorders>
              <w:top w:val="single" w:sz="4" w:space="0" w:color="auto"/>
              <w:left w:val="nil"/>
              <w:bottom w:val="single" w:sz="10" w:space="0" w:color="auto"/>
              <w:right w:val="nil"/>
            </w:tcBorders>
          </w:tcPr>
          <w:p w14:paraId="6E5316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Max</w:t>
            </w:r>
          </w:p>
        </w:tc>
      </w:tr>
      <w:tr w:rsidR="00A93374" w:rsidRPr="00A93374" w14:paraId="12B4AA3B" w14:textId="77777777" w:rsidTr="00A93374">
        <w:tblPrEx>
          <w:tblCellMar>
            <w:top w:w="0" w:type="dxa"/>
            <w:bottom w:w="0" w:type="dxa"/>
          </w:tblCellMar>
        </w:tblPrEx>
        <w:trPr>
          <w:jc w:val="center"/>
        </w:trPr>
        <w:tc>
          <w:tcPr>
            <w:tcW w:w="2508" w:type="dxa"/>
            <w:tcBorders>
              <w:top w:val="nil"/>
              <w:left w:val="nil"/>
              <w:bottom w:val="nil"/>
              <w:right w:val="nil"/>
            </w:tcBorders>
          </w:tcPr>
          <w:p w14:paraId="7806D993"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stock code</w:t>
            </w:r>
          </w:p>
        </w:tc>
        <w:tc>
          <w:tcPr>
            <w:tcW w:w="800" w:type="dxa"/>
            <w:tcBorders>
              <w:top w:val="nil"/>
              <w:left w:val="nil"/>
              <w:bottom w:val="nil"/>
              <w:right w:val="nil"/>
            </w:tcBorders>
          </w:tcPr>
          <w:p w14:paraId="39D5E49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DB08A4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383270.28</w:t>
            </w:r>
          </w:p>
        </w:tc>
        <w:tc>
          <w:tcPr>
            <w:tcW w:w="1400" w:type="dxa"/>
            <w:tcBorders>
              <w:top w:val="nil"/>
              <w:left w:val="nil"/>
              <w:bottom w:val="nil"/>
              <w:right w:val="nil"/>
            </w:tcBorders>
          </w:tcPr>
          <w:p w14:paraId="58B6339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261941.11</w:t>
            </w:r>
          </w:p>
        </w:tc>
        <w:tc>
          <w:tcPr>
            <w:tcW w:w="1400" w:type="dxa"/>
            <w:tcBorders>
              <w:top w:val="nil"/>
              <w:left w:val="nil"/>
              <w:bottom w:val="nil"/>
              <w:right w:val="nil"/>
            </w:tcBorders>
          </w:tcPr>
          <w:p w14:paraId="60E6FC1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w:t>
            </w:r>
          </w:p>
        </w:tc>
        <w:tc>
          <w:tcPr>
            <w:tcW w:w="1400" w:type="dxa"/>
            <w:tcBorders>
              <w:top w:val="nil"/>
              <w:left w:val="nil"/>
              <w:bottom w:val="nil"/>
              <w:right w:val="nil"/>
            </w:tcBorders>
          </w:tcPr>
          <w:p w14:paraId="18626B2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688111</w:t>
            </w:r>
          </w:p>
        </w:tc>
      </w:tr>
      <w:tr w:rsidR="00A93374" w:rsidRPr="00A93374" w14:paraId="17429F4E" w14:textId="77777777" w:rsidTr="00A93374">
        <w:tblPrEx>
          <w:tblCellMar>
            <w:top w:w="0" w:type="dxa"/>
            <w:bottom w:w="0" w:type="dxa"/>
          </w:tblCellMar>
        </w:tblPrEx>
        <w:trPr>
          <w:jc w:val="center"/>
        </w:trPr>
        <w:tc>
          <w:tcPr>
            <w:tcW w:w="2508" w:type="dxa"/>
            <w:tcBorders>
              <w:top w:val="nil"/>
              <w:left w:val="nil"/>
              <w:bottom w:val="nil"/>
              <w:right w:val="nil"/>
            </w:tcBorders>
          </w:tcPr>
          <w:p w14:paraId="37F359B9"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sentiment</w:t>
            </w:r>
          </w:p>
        </w:tc>
        <w:tc>
          <w:tcPr>
            <w:tcW w:w="800" w:type="dxa"/>
            <w:tcBorders>
              <w:top w:val="nil"/>
              <w:left w:val="nil"/>
              <w:bottom w:val="nil"/>
              <w:right w:val="nil"/>
            </w:tcBorders>
          </w:tcPr>
          <w:p w14:paraId="0DC5E23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B83B01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-.077</w:t>
            </w:r>
          </w:p>
        </w:tc>
        <w:tc>
          <w:tcPr>
            <w:tcW w:w="1400" w:type="dxa"/>
            <w:tcBorders>
              <w:top w:val="nil"/>
              <w:left w:val="nil"/>
              <w:bottom w:val="nil"/>
              <w:right w:val="nil"/>
            </w:tcBorders>
          </w:tcPr>
          <w:p w14:paraId="060856D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w:t>
            </w:r>
          </w:p>
        </w:tc>
        <w:tc>
          <w:tcPr>
            <w:tcW w:w="1400" w:type="dxa"/>
            <w:tcBorders>
              <w:top w:val="nil"/>
              <w:left w:val="nil"/>
              <w:bottom w:val="nil"/>
              <w:right w:val="nil"/>
            </w:tcBorders>
          </w:tcPr>
          <w:p w14:paraId="08F7B4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-.783</w:t>
            </w:r>
          </w:p>
        </w:tc>
        <w:tc>
          <w:tcPr>
            <w:tcW w:w="1400" w:type="dxa"/>
            <w:tcBorders>
              <w:top w:val="nil"/>
              <w:left w:val="nil"/>
              <w:bottom w:val="nil"/>
              <w:right w:val="nil"/>
            </w:tcBorders>
          </w:tcPr>
          <w:p w14:paraId="21C4D59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.512</w:t>
            </w:r>
          </w:p>
        </w:tc>
      </w:tr>
      <w:tr w:rsidR="00A93374" w:rsidRPr="00A93374" w14:paraId="727E885B" w14:textId="77777777" w:rsidTr="00A93374">
        <w:tblPrEx>
          <w:tblCellMar>
            <w:top w:w="0" w:type="dxa"/>
            <w:bottom w:w="0" w:type="dxa"/>
          </w:tblCellMar>
        </w:tblPrEx>
        <w:trPr>
          <w:jc w:val="center"/>
        </w:trPr>
        <w:tc>
          <w:tcPr>
            <w:tcW w:w="2508" w:type="dxa"/>
            <w:tcBorders>
              <w:top w:val="nil"/>
              <w:left w:val="nil"/>
              <w:bottom w:val="nil"/>
              <w:right w:val="nil"/>
            </w:tcBorders>
          </w:tcPr>
          <w:p w14:paraId="71E6359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std</w:t>
            </w:r>
          </w:p>
        </w:tc>
        <w:tc>
          <w:tcPr>
            <w:tcW w:w="800" w:type="dxa"/>
            <w:tcBorders>
              <w:top w:val="nil"/>
              <w:left w:val="nil"/>
              <w:bottom w:val="nil"/>
              <w:right w:val="nil"/>
            </w:tcBorders>
          </w:tcPr>
          <w:p w14:paraId="27A211C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1989</w:t>
            </w:r>
          </w:p>
        </w:tc>
        <w:tc>
          <w:tcPr>
            <w:tcW w:w="1400" w:type="dxa"/>
            <w:tcBorders>
              <w:top w:val="nil"/>
              <w:left w:val="nil"/>
              <w:bottom w:val="nil"/>
              <w:right w:val="nil"/>
            </w:tcBorders>
          </w:tcPr>
          <w:p w14:paraId="0F9012B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.664</w:t>
            </w:r>
          </w:p>
        </w:tc>
        <w:tc>
          <w:tcPr>
            <w:tcW w:w="1400" w:type="dxa"/>
            <w:tcBorders>
              <w:top w:val="nil"/>
              <w:left w:val="nil"/>
              <w:bottom w:val="nil"/>
              <w:right w:val="nil"/>
            </w:tcBorders>
          </w:tcPr>
          <w:p w14:paraId="252B157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w:t>
            </w:r>
          </w:p>
        </w:tc>
        <w:tc>
          <w:tcPr>
            <w:tcW w:w="1400" w:type="dxa"/>
            <w:tcBorders>
              <w:top w:val="nil"/>
              <w:left w:val="nil"/>
              <w:bottom w:val="nil"/>
              <w:right w:val="nil"/>
            </w:tcBorders>
          </w:tcPr>
          <w:p w14:paraId="00E3D4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.121</w:t>
            </w:r>
          </w:p>
        </w:tc>
        <w:tc>
          <w:tcPr>
            <w:tcW w:w="1400" w:type="dxa"/>
            <w:tcBorders>
              <w:top w:val="nil"/>
              <w:left w:val="nil"/>
              <w:bottom w:val="nil"/>
              <w:right w:val="nil"/>
            </w:tcBorders>
          </w:tcPr>
          <w:p w14:paraId="3F4C70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.866</w:t>
            </w:r>
          </w:p>
        </w:tc>
      </w:tr>
      <w:tr w:rsidR="00A93374" w:rsidRPr="00A93374" w14:paraId="42334CEB" w14:textId="77777777" w:rsidTr="00A93374">
        <w:tblPrEx>
          <w:tblCellMar>
            <w:top w:w="0" w:type="dxa"/>
            <w:bottom w:w="0" w:type="dxa"/>
          </w:tblCellMar>
        </w:tblPrEx>
        <w:trPr>
          <w:jc w:val="center"/>
        </w:trPr>
        <w:tc>
          <w:tcPr>
            <w:tcW w:w="2508" w:type="dxa"/>
            <w:tcBorders>
              <w:top w:val="nil"/>
              <w:left w:val="nil"/>
              <w:bottom w:val="nil"/>
              <w:right w:val="nil"/>
            </w:tcBorders>
          </w:tcPr>
          <w:p w14:paraId="7B41ECB0"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positive ratio</w:t>
            </w:r>
          </w:p>
        </w:tc>
        <w:tc>
          <w:tcPr>
            <w:tcW w:w="800" w:type="dxa"/>
            <w:tcBorders>
              <w:top w:val="nil"/>
              <w:left w:val="nil"/>
              <w:bottom w:val="nil"/>
              <w:right w:val="nil"/>
            </w:tcBorders>
          </w:tcPr>
          <w:p w14:paraId="2B220FD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4C6F80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.456</w:t>
            </w:r>
          </w:p>
        </w:tc>
        <w:tc>
          <w:tcPr>
            <w:tcW w:w="1400" w:type="dxa"/>
            <w:tcBorders>
              <w:top w:val="nil"/>
              <w:left w:val="nil"/>
              <w:bottom w:val="nil"/>
              <w:right w:val="nil"/>
            </w:tcBorders>
          </w:tcPr>
          <w:p w14:paraId="702642F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.103</w:t>
            </w:r>
          </w:p>
        </w:tc>
        <w:tc>
          <w:tcPr>
            <w:tcW w:w="1400" w:type="dxa"/>
            <w:tcBorders>
              <w:top w:val="nil"/>
              <w:left w:val="nil"/>
              <w:bottom w:val="nil"/>
              <w:right w:val="nil"/>
            </w:tcBorders>
          </w:tcPr>
          <w:p w14:paraId="06E2F0F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4B421BD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39C3AD73" w14:textId="77777777" w:rsidTr="00A93374">
        <w:tblPrEx>
          <w:tblCellMar>
            <w:top w:w="0" w:type="dxa"/>
            <w:bottom w:w="0" w:type="dxa"/>
          </w:tblCellMar>
        </w:tblPrEx>
        <w:trPr>
          <w:jc w:val="center"/>
        </w:trPr>
        <w:tc>
          <w:tcPr>
            <w:tcW w:w="2508" w:type="dxa"/>
            <w:tcBorders>
              <w:top w:val="nil"/>
              <w:left w:val="nil"/>
              <w:bottom w:val="nil"/>
              <w:right w:val="nil"/>
            </w:tcBorders>
          </w:tcPr>
          <w:p w14:paraId="451A9B3A"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negative ratio</w:t>
            </w:r>
          </w:p>
        </w:tc>
        <w:tc>
          <w:tcPr>
            <w:tcW w:w="800" w:type="dxa"/>
            <w:tcBorders>
              <w:top w:val="nil"/>
              <w:left w:val="nil"/>
              <w:bottom w:val="nil"/>
              <w:right w:val="nil"/>
            </w:tcBorders>
          </w:tcPr>
          <w:p w14:paraId="28C1E15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0EE248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.544</w:t>
            </w:r>
          </w:p>
        </w:tc>
        <w:tc>
          <w:tcPr>
            <w:tcW w:w="1400" w:type="dxa"/>
            <w:tcBorders>
              <w:top w:val="nil"/>
              <w:left w:val="nil"/>
              <w:bottom w:val="nil"/>
              <w:right w:val="nil"/>
            </w:tcBorders>
          </w:tcPr>
          <w:p w14:paraId="3AFB9CF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.103</w:t>
            </w:r>
          </w:p>
        </w:tc>
        <w:tc>
          <w:tcPr>
            <w:tcW w:w="1400" w:type="dxa"/>
            <w:tcBorders>
              <w:top w:val="nil"/>
              <w:left w:val="nil"/>
              <w:bottom w:val="nil"/>
              <w:right w:val="nil"/>
            </w:tcBorders>
          </w:tcPr>
          <w:p w14:paraId="61C2893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7F173E7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31360B01" w14:textId="77777777" w:rsidTr="00A93374">
        <w:tblPrEx>
          <w:tblCellMar>
            <w:top w:w="0" w:type="dxa"/>
            <w:bottom w:w="0" w:type="dxa"/>
          </w:tblCellMar>
        </w:tblPrEx>
        <w:trPr>
          <w:jc w:val="center"/>
        </w:trPr>
        <w:tc>
          <w:tcPr>
            <w:tcW w:w="2508" w:type="dxa"/>
            <w:tcBorders>
              <w:top w:val="nil"/>
              <w:left w:val="nil"/>
              <w:bottom w:val="nil"/>
              <w:right w:val="nil"/>
            </w:tcBorders>
          </w:tcPr>
          <w:p w14:paraId="22E1EF5E"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intensity</w:t>
            </w:r>
          </w:p>
        </w:tc>
        <w:tc>
          <w:tcPr>
            <w:tcW w:w="800" w:type="dxa"/>
            <w:tcBorders>
              <w:top w:val="nil"/>
              <w:left w:val="nil"/>
              <w:bottom w:val="nil"/>
              <w:right w:val="nil"/>
            </w:tcBorders>
          </w:tcPr>
          <w:p w14:paraId="50A8B3C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305AFD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.638</w:t>
            </w:r>
          </w:p>
        </w:tc>
        <w:tc>
          <w:tcPr>
            <w:tcW w:w="1400" w:type="dxa"/>
            <w:tcBorders>
              <w:top w:val="nil"/>
              <w:left w:val="nil"/>
              <w:bottom w:val="nil"/>
              <w:right w:val="nil"/>
            </w:tcBorders>
          </w:tcPr>
          <w:p w14:paraId="3C3776B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.041</w:t>
            </w:r>
          </w:p>
        </w:tc>
        <w:tc>
          <w:tcPr>
            <w:tcW w:w="1400" w:type="dxa"/>
            <w:tcBorders>
              <w:top w:val="nil"/>
              <w:left w:val="nil"/>
              <w:bottom w:val="nil"/>
              <w:right w:val="nil"/>
            </w:tcBorders>
          </w:tcPr>
          <w:p w14:paraId="36D2198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.131</w:t>
            </w:r>
          </w:p>
        </w:tc>
        <w:tc>
          <w:tcPr>
            <w:tcW w:w="1400" w:type="dxa"/>
            <w:tcBorders>
              <w:top w:val="nil"/>
              <w:left w:val="nil"/>
              <w:bottom w:val="nil"/>
              <w:right w:val="nil"/>
            </w:tcBorders>
          </w:tcPr>
          <w:p w14:paraId="352A421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.791</w:t>
            </w:r>
          </w:p>
        </w:tc>
      </w:tr>
      <w:tr w:rsidR="00A93374" w:rsidRPr="00A93374" w14:paraId="0D130854" w14:textId="77777777" w:rsidTr="00A93374">
        <w:tblPrEx>
          <w:tblCellMar>
            <w:top w:w="0" w:type="dxa"/>
            <w:bottom w:w="0" w:type="dxa"/>
          </w:tblCellMar>
        </w:tblPrEx>
        <w:trPr>
          <w:jc w:val="center"/>
        </w:trPr>
        <w:tc>
          <w:tcPr>
            <w:tcW w:w="2508" w:type="dxa"/>
            <w:tcBorders>
              <w:top w:val="nil"/>
              <w:left w:val="nil"/>
              <w:bottom w:val="nil"/>
              <w:right w:val="nil"/>
            </w:tcBorders>
          </w:tcPr>
          <w:p w14:paraId="0150E40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comment count</w:t>
            </w:r>
          </w:p>
        </w:tc>
        <w:tc>
          <w:tcPr>
            <w:tcW w:w="800" w:type="dxa"/>
            <w:tcBorders>
              <w:top w:val="nil"/>
              <w:left w:val="nil"/>
              <w:bottom w:val="nil"/>
              <w:right w:val="nil"/>
            </w:tcBorders>
          </w:tcPr>
          <w:p w14:paraId="1747CE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8CA2A6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171.956</w:t>
            </w:r>
          </w:p>
        </w:tc>
        <w:tc>
          <w:tcPr>
            <w:tcW w:w="1400" w:type="dxa"/>
            <w:tcBorders>
              <w:top w:val="nil"/>
              <w:left w:val="nil"/>
              <w:bottom w:val="nil"/>
              <w:right w:val="nil"/>
            </w:tcBorders>
          </w:tcPr>
          <w:p w14:paraId="3EC929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189.799</w:t>
            </w:r>
          </w:p>
        </w:tc>
        <w:tc>
          <w:tcPr>
            <w:tcW w:w="1400" w:type="dxa"/>
            <w:tcBorders>
              <w:top w:val="nil"/>
              <w:left w:val="nil"/>
              <w:bottom w:val="nil"/>
              <w:right w:val="nil"/>
            </w:tcBorders>
          </w:tcPr>
          <w:p w14:paraId="464A6D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3053774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1732</w:t>
            </w:r>
          </w:p>
        </w:tc>
      </w:tr>
      <w:tr w:rsidR="00A93374" w:rsidRPr="00A93374" w14:paraId="4C06A2BA" w14:textId="77777777" w:rsidTr="00A93374">
        <w:tblPrEx>
          <w:tblCellMar>
            <w:top w:w="0" w:type="dxa"/>
            <w:bottom w:w="0" w:type="dxa"/>
          </w:tblCellMar>
        </w:tblPrEx>
        <w:trPr>
          <w:jc w:val="center"/>
        </w:trPr>
        <w:tc>
          <w:tcPr>
            <w:tcW w:w="2508" w:type="dxa"/>
            <w:tcBorders>
              <w:top w:val="nil"/>
              <w:left w:val="nil"/>
              <w:bottom w:val="nil"/>
              <w:right w:val="nil"/>
            </w:tcBorders>
          </w:tcPr>
          <w:p w14:paraId="2E3340D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positive prob</w:t>
            </w:r>
          </w:p>
        </w:tc>
        <w:tc>
          <w:tcPr>
            <w:tcW w:w="800" w:type="dxa"/>
            <w:tcBorders>
              <w:top w:val="nil"/>
              <w:left w:val="nil"/>
              <w:bottom w:val="nil"/>
              <w:right w:val="nil"/>
            </w:tcBorders>
          </w:tcPr>
          <w:p w14:paraId="7F4AD55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4E739A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.461</w:t>
            </w:r>
          </w:p>
        </w:tc>
        <w:tc>
          <w:tcPr>
            <w:tcW w:w="1400" w:type="dxa"/>
            <w:tcBorders>
              <w:top w:val="nil"/>
              <w:left w:val="nil"/>
              <w:bottom w:val="nil"/>
              <w:right w:val="nil"/>
            </w:tcBorders>
          </w:tcPr>
          <w:p w14:paraId="659BADC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.075</w:t>
            </w:r>
          </w:p>
        </w:tc>
        <w:tc>
          <w:tcPr>
            <w:tcW w:w="1400" w:type="dxa"/>
            <w:tcBorders>
              <w:top w:val="nil"/>
              <w:left w:val="nil"/>
              <w:bottom w:val="nil"/>
              <w:right w:val="nil"/>
            </w:tcBorders>
          </w:tcPr>
          <w:p w14:paraId="2066C4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.108</w:t>
            </w:r>
          </w:p>
        </w:tc>
        <w:tc>
          <w:tcPr>
            <w:tcW w:w="1400" w:type="dxa"/>
            <w:tcBorders>
              <w:top w:val="nil"/>
              <w:left w:val="nil"/>
              <w:bottom w:val="nil"/>
              <w:right w:val="nil"/>
            </w:tcBorders>
          </w:tcPr>
          <w:p w14:paraId="217CCE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.756</w:t>
            </w:r>
          </w:p>
        </w:tc>
      </w:tr>
      <w:tr w:rsidR="00A93374" w:rsidRPr="00A93374" w14:paraId="32FF161B" w14:textId="77777777" w:rsidTr="00A93374">
        <w:tblPrEx>
          <w:tblCellMar>
            <w:top w:w="0" w:type="dxa"/>
            <w:bottom w:w="0" w:type="dxa"/>
          </w:tblCellMar>
        </w:tblPrEx>
        <w:trPr>
          <w:jc w:val="center"/>
        </w:trPr>
        <w:tc>
          <w:tcPr>
            <w:tcW w:w="2508" w:type="dxa"/>
            <w:tcBorders>
              <w:top w:val="nil"/>
              <w:left w:val="nil"/>
              <w:bottom w:val="nil"/>
              <w:right w:val="nil"/>
            </w:tcBorders>
          </w:tcPr>
          <w:p w14:paraId="359D8F9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negative prob</w:t>
            </w:r>
          </w:p>
        </w:tc>
        <w:tc>
          <w:tcPr>
            <w:tcW w:w="800" w:type="dxa"/>
            <w:tcBorders>
              <w:top w:val="nil"/>
              <w:left w:val="nil"/>
              <w:bottom w:val="nil"/>
              <w:right w:val="nil"/>
            </w:tcBorders>
          </w:tcPr>
          <w:p w14:paraId="789A5B6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4B1B6E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.539</w:t>
            </w:r>
          </w:p>
        </w:tc>
        <w:tc>
          <w:tcPr>
            <w:tcW w:w="1400" w:type="dxa"/>
            <w:tcBorders>
              <w:top w:val="nil"/>
              <w:left w:val="nil"/>
              <w:bottom w:val="nil"/>
              <w:right w:val="nil"/>
            </w:tcBorders>
          </w:tcPr>
          <w:p w14:paraId="40C22A7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.075</w:t>
            </w:r>
          </w:p>
        </w:tc>
        <w:tc>
          <w:tcPr>
            <w:tcW w:w="1400" w:type="dxa"/>
            <w:tcBorders>
              <w:top w:val="nil"/>
              <w:left w:val="nil"/>
              <w:bottom w:val="nil"/>
              <w:right w:val="nil"/>
            </w:tcBorders>
          </w:tcPr>
          <w:p w14:paraId="73E3BE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.244</w:t>
            </w:r>
          </w:p>
        </w:tc>
        <w:tc>
          <w:tcPr>
            <w:tcW w:w="1400" w:type="dxa"/>
            <w:tcBorders>
              <w:top w:val="nil"/>
              <w:left w:val="nil"/>
              <w:bottom w:val="nil"/>
              <w:right w:val="nil"/>
            </w:tcBorders>
          </w:tcPr>
          <w:p w14:paraId="030A08C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.892</w:t>
            </w:r>
          </w:p>
        </w:tc>
      </w:tr>
      <w:tr w:rsidR="00A93374" w:rsidRPr="00A93374" w14:paraId="1D83948E" w14:textId="77777777" w:rsidTr="00A93374">
        <w:tblPrEx>
          <w:tblCellMar>
            <w:top w:w="0" w:type="dxa"/>
            <w:bottom w:w="0" w:type="dxa"/>
          </w:tblCellMar>
        </w:tblPrEx>
        <w:trPr>
          <w:jc w:val="center"/>
        </w:trPr>
        <w:tc>
          <w:tcPr>
            <w:tcW w:w="2508" w:type="dxa"/>
            <w:tcBorders>
              <w:top w:val="nil"/>
              <w:left w:val="nil"/>
              <w:bottom w:val="nil"/>
              <w:right w:val="nil"/>
            </w:tcBorders>
          </w:tcPr>
          <w:p w14:paraId="7EFFC78C"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net</w:t>
            </w:r>
          </w:p>
        </w:tc>
        <w:tc>
          <w:tcPr>
            <w:tcW w:w="800" w:type="dxa"/>
            <w:tcBorders>
              <w:top w:val="nil"/>
              <w:left w:val="nil"/>
              <w:bottom w:val="nil"/>
              <w:right w:val="nil"/>
            </w:tcBorders>
          </w:tcPr>
          <w:p w14:paraId="3597507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8F733A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-.088</w:t>
            </w:r>
          </w:p>
        </w:tc>
        <w:tc>
          <w:tcPr>
            <w:tcW w:w="1400" w:type="dxa"/>
            <w:tcBorders>
              <w:top w:val="nil"/>
              <w:left w:val="nil"/>
              <w:bottom w:val="nil"/>
              <w:right w:val="nil"/>
            </w:tcBorders>
          </w:tcPr>
          <w:p w14:paraId="0E859DF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.207</w:t>
            </w:r>
          </w:p>
        </w:tc>
        <w:tc>
          <w:tcPr>
            <w:tcW w:w="1400" w:type="dxa"/>
            <w:tcBorders>
              <w:top w:val="nil"/>
              <w:left w:val="nil"/>
              <w:bottom w:val="nil"/>
              <w:right w:val="nil"/>
            </w:tcBorders>
          </w:tcPr>
          <w:p w14:paraId="370A79E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27F2827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28A2A85D" w14:textId="77777777" w:rsidTr="00A93374">
        <w:tblPrEx>
          <w:tblCellMar>
            <w:top w:w="0" w:type="dxa"/>
            <w:bottom w:w="0" w:type="dxa"/>
          </w:tblCellMar>
        </w:tblPrEx>
        <w:trPr>
          <w:jc w:val="center"/>
        </w:trPr>
        <w:tc>
          <w:tcPr>
            <w:tcW w:w="2508" w:type="dxa"/>
            <w:tcBorders>
              <w:top w:val="nil"/>
              <w:left w:val="nil"/>
              <w:bottom w:val="nil"/>
              <w:right w:val="nil"/>
            </w:tcBorders>
          </w:tcPr>
          <w:p w14:paraId="5BE6BB1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consensus</w:t>
            </w:r>
          </w:p>
        </w:tc>
        <w:tc>
          <w:tcPr>
            <w:tcW w:w="800" w:type="dxa"/>
            <w:tcBorders>
              <w:top w:val="nil"/>
              <w:left w:val="nil"/>
              <w:bottom w:val="nil"/>
              <w:right w:val="nil"/>
            </w:tcBorders>
          </w:tcPr>
          <w:p w14:paraId="3DA441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616B743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.874</w:t>
            </w:r>
          </w:p>
        </w:tc>
        <w:tc>
          <w:tcPr>
            <w:tcW w:w="1400" w:type="dxa"/>
            <w:tcBorders>
              <w:top w:val="nil"/>
              <w:left w:val="nil"/>
              <w:bottom w:val="nil"/>
              <w:right w:val="nil"/>
            </w:tcBorders>
          </w:tcPr>
          <w:p w14:paraId="7256DC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.096</w:t>
            </w:r>
          </w:p>
        </w:tc>
        <w:tc>
          <w:tcPr>
            <w:tcW w:w="1400" w:type="dxa"/>
            <w:tcBorders>
              <w:top w:val="nil"/>
              <w:left w:val="nil"/>
              <w:bottom w:val="nil"/>
              <w:right w:val="nil"/>
            </w:tcBorders>
          </w:tcPr>
          <w:p w14:paraId="0949243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.293</w:t>
            </w:r>
          </w:p>
        </w:tc>
        <w:tc>
          <w:tcPr>
            <w:tcW w:w="1400" w:type="dxa"/>
            <w:tcBorders>
              <w:top w:val="nil"/>
              <w:left w:val="nil"/>
              <w:bottom w:val="nil"/>
              <w:right w:val="nil"/>
            </w:tcBorders>
          </w:tcPr>
          <w:p w14:paraId="55FEBCE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15F42D09" w14:textId="77777777" w:rsidTr="00A93374">
        <w:tblPrEx>
          <w:tblCellMar>
            <w:top w:w="0" w:type="dxa"/>
            <w:bottom w:w="0" w:type="dxa"/>
          </w:tblCellMar>
        </w:tblPrEx>
        <w:trPr>
          <w:jc w:val="center"/>
        </w:trPr>
        <w:tc>
          <w:tcPr>
            <w:tcW w:w="2508" w:type="dxa"/>
            <w:tcBorders>
              <w:top w:val="nil"/>
              <w:left w:val="nil"/>
              <w:bottom w:val="nil"/>
              <w:right w:val="nil"/>
            </w:tcBorders>
          </w:tcPr>
          <w:p w14:paraId="0321D09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3d</w:t>
            </w:r>
          </w:p>
        </w:tc>
        <w:tc>
          <w:tcPr>
            <w:tcW w:w="800" w:type="dxa"/>
            <w:tcBorders>
              <w:top w:val="nil"/>
              <w:left w:val="nil"/>
              <w:bottom w:val="nil"/>
              <w:right w:val="nil"/>
            </w:tcBorders>
          </w:tcPr>
          <w:p w14:paraId="434B7A9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41AB790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-.077</w:t>
            </w:r>
          </w:p>
        </w:tc>
        <w:tc>
          <w:tcPr>
            <w:tcW w:w="1400" w:type="dxa"/>
            <w:tcBorders>
              <w:top w:val="nil"/>
              <w:left w:val="nil"/>
              <w:bottom w:val="nil"/>
              <w:right w:val="nil"/>
            </w:tcBorders>
          </w:tcPr>
          <w:p w14:paraId="6A4F07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.119</w:t>
            </w:r>
          </w:p>
        </w:tc>
        <w:tc>
          <w:tcPr>
            <w:tcW w:w="1400" w:type="dxa"/>
            <w:tcBorders>
              <w:top w:val="nil"/>
              <w:left w:val="nil"/>
              <w:bottom w:val="nil"/>
              <w:right w:val="nil"/>
            </w:tcBorders>
          </w:tcPr>
          <w:p w14:paraId="74EE837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7D35D9D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.354</w:t>
            </w:r>
          </w:p>
        </w:tc>
      </w:tr>
      <w:tr w:rsidR="00A93374" w:rsidRPr="00A93374" w14:paraId="5CB51EA0" w14:textId="77777777" w:rsidTr="00A93374">
        <w:tblPrEx>
          <w:tblCellMar>
            <w:top w:w="0" w:type="dxa"/>
            <w:bottom w:w="0" w:type="dxa"/>
          </w:tblCellMar>
        </w:tblPrEx>
        <w:trPr>
          <w:jc w:val="center"/>
        </w:trPr>
        <w:tc>
          <w:tcPr>
            <w:tcW w:w="2508" w:type="dxa"/>
            <w:tcBorders>
              <w:top w:val="nil"/>
              <w:left w:val="nil"/>
              <w:bottom w:val="nil"/>
              <w:right w:val="nil"/>
            </w:tcBorders>
          </w:tcPr>
          <w:p w14:paraId="537070D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3d</w:t>
            </w:r>
          </w:p>
        </w:tc>
        <w:tc>
          <w:tcPr>
            <w:tcW w:w="800" w:type="dxa"/>
            <w:tcBorders>
              <w:top w:val="nil"/>
              <w:left w:val="nil"/>
              <w:bottom w:val="nil"/>
              <w:right w:val="nil"/>
            </w:tcBorders>
          </w:tcPr>
          <w:p w14:paraId="1BA58EE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3968AAA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.099</w:t>
            </w:r>
          </w:p>
        </w:tc>
        <w:tc>
          <w:tcPr>
            <w:tcW w:w="1400" w:type="dxa"/>
            <w:tcBorders>
              <w:top w:val="nil"/>
              <w:left w:val="nil"/>
              <w:bottom w:val="nil"/>
              <w:right w:val="nil"/>
            </w:tcBorders>
          </w:tcPr>
          <w:p w14:paraId="7F67CE5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.068</w:t>
            </w:r>
          </w:p>
        </w:tc>
        <w:tc>
          <w:tcPr>
            <w:tcW w:w="1400" w:type="dxa"/>
            <w:tcBorders>
              <w:top w:val="nil"/>
              <w:left w:val="nil"/>
              <w:bottom w:val="nil"/>
              <w:right w:val="nil"/>
            </w:tcBorders>
          </w:tcPr>
          <w:p w14:paraId="4C63BB3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2913190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1549A28D" w14:textId="77777777" w:rsidTr="00A93374">
        <w:tblPrEx>
          <w:tblCellMar>
            <w:top w:w="0" w:type="dxa"/>
            <w:bottom w:w="0" w:type="dxa"/>
          </w:tblCellMar>
        </w:tblPrEx>
        <w:trPr>
          <w:jc w:val="center"/>
        </w:trPr>
        <w:tc>
          <w:tcPr>
            <w:tcW w:w="2508" w:type="dxa"/>
            <w:tcBorders>
              <w:top w:val="nil"/>
              <w:left w:val="nil"/>
              <w:bottom w:val="nil"/>
              <w:right w:val="nil"/>
            </w:tcBorders>
          </w:tcPr>
          <w:p w14:paraId="2B64D99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3d</w:t>
            </w:r>
          </w:p>
        </w:tc>
        <w:tc>
          <w:tcPr>
            <w:tcW w:w="800" w:type="dxa"/>
            <w:tcBorders>
              <w:top w:val="nil"/>
              <w:left w:val="nil"/>
              <w:bottom w:val="nil"/>
              <w:right w:val="nil"/>
            </w:tcBorders>
          </w:tcPr>
          <w:p w14:paraId="56FC13D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1658</w:t>
            </w:r>
          </w:p>
        </w:tc>
        <w:tc>
          <w:tcPr>
            <w:tcW w:w="1400" w:type="dxa"/>
            <w:tcBorders>
              <w:top w:val="nil"/>
              <w:left w:val="nil"/>
              <w:bottom w:val="nil"/>
              <w:right w:val="nil"/>
            </w:tcBorders>
          </w:tcPr>
          <w:p w14:paraId="1F9178A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-.752</w:t>
            </w:r>
          </w:p>
        </w:tc>
        <w:tc>
          <w:tcPr>
            <w:tcW w:w="1400" w:type="dxa"/>
            <w:tcBorders>
              <w:top w:val="nil"/>
              <w:left w:val="nil"/>
              <w:bottom w:val="nil"/>
              <w:right w:val="nil"/>
            </w:tcBorders>
          </w:tcPr>
          <w:p w14:paraId="2ACF0AF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54.304</w:t>
            </w:r>
          </w:p>
        </w:tc>
        <w:tc>
          <w:tcPr>
            <w:tcW w:w="1400" w:type="dxa"/>
            <w:tcBorders>
              <w:top w:val="nil"/>
              <w:left w:val="nil"/>
              <w:bottom w:val="nil"/>
              <w:right w:val="nil"/>
            </w:tcBorders>
          </w:tcPr>
          <w:p w14:paraId="63E5881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-1212.857</w:t>
            </w:r>
          </w:p>
        </w:tc>
        <w:tc>
          <w:tcPr>
            <w:tcW w:w="1400" w:type="dxa"/>
            <w:tcBorders>
              <w:top w:val="nil"/>
              <w:left w:val="nil"/>
              <w:bottom w:val="nil"/>
              <w:right w:val="nil"/>
            </w:tcBorders>
          </w:tcPr>
          <w:p w14:paraId="77A1CD3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1360.312</w:t>
            </w:r>
          </w:p>
        </w:tc>
      </w:tr>
      <w:tr w:rsidR="00A93374" w:rsidRPr="00A93374" w14:paraId="3E67E585" w14:textId="77777777" w:rsidTr="00A93374">
        <w:tblPrEx>
          <w:tblCellMar>
            <w:top w:w="0" w:type="dxa"/>
            <w:bottom w:w="0" w:type="dxa"/>
          </w:tblCellMar>
        </w:tblPrEx>
        <w:trPr>
          <w:jc w:val="center"/>
        </w:trPr>
        <w:tc>
          <w:tcPr>
            <w:tcW w:w="2508" w:type="dxa"/>
            <w:tcBorders>
              <w:top w:val="nil"/>
              <w:left w:val="nil"/>
              <w:bottom w:val="nil"/>
              <w:right w:val="nil"/>
            </w:tcBorders>
          </w:tcPr>
          <w:p w14:paraId="44EDB54B"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5d</w:t>
            </w:r>
          </w:p>
        </w:tc>
        <w:tc>
          <w:tcPr>
            <w:tcW w:w="800" w:type="dxa"/>
            <w:tcBorders>
              <w:top w:val="nil"/>
              <w:left w:val="nil"/>
              <w:bottom w:val="nil"/>
              <w:right w:val="nil"/>
            </w:tcBorders>
          </w:tcPr>
          <w:p w14:paraId="6E50CF5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2D2E44C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-.076</w:t>
            </w:r>
          </w:p>
        </w:tc>
        <w:tc>
          <w:tcPr>
            <w:tcW w:w="1400" w:type="dxa"/>
            <w:tcBorders>
              <w:top w:val="nil"/>
              <w:left w:val="nil"/>
              <w:bottom w:val="nil"/>
              <w:right w:val="nil"/>
            </w:tcBorders>
          </w:tcPr>
          <w:p w14:paraId="63120F0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.112</w:t>
            </w:r>
          </w:p>
        </w:tc>
        <w:tc>
          <w:tcPr>
            <w:tcW w:w="1400" w:type="dxa"/>
            <w:tcBorders>
              <w:top w:val="nil"/>
              <w:left w:val="nil"/>
              <w:bottom w:val="nil"/>
              <w:right w:val="nil"/>
            </w:tcBorders>
          </w:tcPr>
          <w:p w14:paraId="46D6DC2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3BC98E6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.298</w:t>
            </w:r>
          </w:p>
        </w:tc>
      </w:tr>
      <w:tr w:rsidR="00A93374" w:rsidRPr="00A93374" w14:paraId="45597B1E" w14:textId="77777777" w:rsidTr="00A93374">
        <w:tblPrEx>
          <w:tblCellMar>
            <w:top w:w="0" w:type="dxa"/>
            <w:bottom w:w="0" w:type="dxa"/>
          </w:tblCellMar>
        </w:tblPrEx>
        <w:trPr>
          <w:jc w:val="center"/>
        </w:trPr>
        <w:tc>
          <w:tcPr>
            <w:tcW w:w="2508" w:type="dxa"/>
            <w:tcBorders>
              <w:top w:val="nil"/>
              <w:left w:val="nil"/>
              <w:bottom w:val="nil"/>
              <w:right w:val="nil"/>
            </w:tcBorders>
          </w:tcPr>
          <w:p w14:paraId="32DD07B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5d</w:t>
            </w:r>
          </w:p>
        </w:tc>
        <w:tc>
          <w:tcPr>
            <w:tcW w:w="800" w:type="dxa"/>
            <w:tcBorders>
              <w:top w:val="nil"/>
              <w:left w:val="nil"/>
              <w:bottom w:val="nil"/>
              <w:right w:val="nil"/>
            </w:tcBorders>
          </w:tcPr>
          <w:p w14:paraId="647CEC1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277AF41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.109</w:t>
            </w:r>
          </w:p>
        </w:tc>
        <w:tc>
          <w:tcPr>
            <w:tcW w:w="1400" w:type="dxa"/>
            <w:tcBorders>
              <w:top w:val="nil"/>
              <w:left w:val="nil"/>
              <w:bottom w:val="nil"/>
              <w:right w:val="nil"/>
            </w:tcBorders>
          </w:tcPr>
          <w:p w14:paraId="32F220B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.06</w:t>
            </w:r>
          </w:p>
        </w:tc>
        <w:tc>
          <w:tcPr>
            <w:tcW w:w="1400" w:type="dxa"/>
            <w:tcBorders>
              <w:top w:val="nil"/>
              <w:left w:val="nil"/>
              <w:bottom w:val="nil"/>
              <w:right w:val="nil"/>
            </w:tcBorders>
          </w:tcPr>
          <w:p w14:paraId="0DDE05F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1996B2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35918B6A" w14:textId="77777777" w:rsidTr="00A93374">
        <w:tblPrEx>
          <w:tblCellMar>
            <w:top w:w="0" w:type="dxa"/>
            <w:bottom w:w="0" w:type="dxa"/>
          </w:tblCellMar>
        </w:tblPrEx>
        <w:trPr>
          <w:jc w:val="center"/>
        </w:trPr>
        <w:tc>
          <w:tcPr>
            <w:tcW w:w="2508" w:type="dxa"/>
            <w:tcBorders>
              <w:top w:val="nil"/>
              <w:left w:val="nil"/>
              <w:bottom w:val="nil"/>
              <w:right w:val="nil"/>
            </w:tcBorders>
          </w:tcPr>
          <w:p w14:paraId="14D500C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5d</w:t>
            </w:r>
          </w:p>
        </w:tc>
        <w:tc>
          <w:tcPr>
            <w:tcW w:w="800" w:type="dxa"/>
            <w:tcBorders>
              <w:top w:val="nil"/>
              <w:left w:val="nil"/>
              <w:bottom w:val="nil"/>
              <w:right w:val="nil"/>
            </w:tcBorders>
          </w:tcPr>
          <w:p w14:paraId="4A8B5B5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1436</w:t>
            </w:r>
          </w:p>
        </w:tc>
        <w:tc>
          <w:tcPr>
            <w:tcW w:w="1400" w:type="dxa"/>
            <w:tcBorders>
              <w:top w:val="nil"/>
              <w:left w:val="nil"/>
              <w:bottom w:val="nil"/>
              <w:right w:val="nil"/>
            </w:tcBorders>
          </w:tcPr>
          <w:p w14:paraId="5F3CB16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-.906</w:t>
            </w:r>
          </w:p>
        </w:tc>
        <w:tc>
          <w:tcPr>
            <w:tcW w:w="1400" w:type="dxa"/>
            <w:tcBorders>
              <w:top w:val="nil"/>
              <w:left w:val="nil"/>
              <w:bottom w:val="nil"/>
              <w:right w:val="nil"/>
            </w:tcBorders>
          </w:tcPr>
          <w:p w14:paraId="366FE76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53.454</w:t>
            </w:r>
          </w:p>
        </w:tc>
        <w:tc>
          <w:tcPr>
            <w:tcW w:w="1400" w:type="dxa"/>
            <w:tcBorders>
              <w:top w:val="nil"/>
              <w:left w:val="nil"/>
              <w:bottom w:val="nil"/>
              <w:right w:val="nil"/>
            </w:tcBorders>
          </w:tcPr>
          <w:p w14:paraId="7E0E6DA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-1686.305</w:t>
            </w:r>
          </w:p>
        </w:tc>
        <w:tc>
          <w:tcPr>
            <w:tcW w:w="1400" w:type="dxa"/>
            <w:tcBorders>
              <w:top w:val="nil"/>
              <w:left w:val="nil"/>
              <w:bottom w:val="nil"/>
              <w:right w:val="nil"/>
            </w:tcBorders>
          </w:tcPr>
          <w:p w14:paraId="0A929CA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1078.928</w:t>
            </w:r>
          </w:p>
        </w:tc>
      </w:tr>
      <w:tr w:rsidR="00A93374" w:rsidRPr="00A93374" w14:paraId="72106EDF" w14:textId="77777777" w:rsidTr="00A93374">
        <w:tblPrEx>
          <w:tblCellMar>
            <w:top w:w="0" w:type="dxa"/>
            <w:bottom w:w="0" w:type="dxa"/>
          </w:tblCellMar>
        </w:tblPrEx>
        <w:trPr>
          <w:jc w:val="center"/>
        </w:trPr>
        <w:tc>
          <w:tcPr>
            <w:tcW w:w="2508" w:type="dxa"/>
            <w:tcBorders>
              <w:top w:val="nil"/>
              <w:left w:val="nil"/>
              <w:bottom w:val="nil"/>
              <w:right w:val="nil"/>
            </w:tcBorders>
          </w:tcPr>
          <w:p w14:paraId="2B9E30EF"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10d</w:t>
            </w:r>
          </w:p>
        </w:tc>
        <w:tc>
          <w:tcPr>
            <w:tcW w:w="800" w:type="dxa"/>
            <w:tcBorders>
              <w:top w:val="nil"/>
              <w:left w:val="nil"/>
              <w:bottom w:val="nil"/>
              <w:right w:val="nil"/>
            </w:tcBorders>
          </w:tcPr>
          <w:p w14:paraId="6EC808F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B0D5BF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-.073</w:t>
            </w:r>
          </w:p>
        </w:tc>
        <w:tc>
          <w:tcPr>
            <w:tcW w:w="1400" w:type="dxa"/>
            <w:tcBorders>
              <w:top w:val="nil"/>
              <w:left w:val="nil"/>
              <w:bottom w:val="nil"/>
              <w:right w:val="nil"/>
            </w:tcBorders>
          </w:tcPr>
          <w:p w14:paraId="1A8D604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.107</w:t>
            </w:r>
          </w:p>
        </w:tc>
        <w:tc>
          <w:tcPr>
            <w:tcW w:w="1400" w:type="dxa"/>
            <w:tcBorders>
              <w:top w:val="nil"/>
              <w:left w:val="nil"/>
              <w:bottom w:val="nil"/>
              <w:right w:val="nil"/>
            </w:tcBorders>
          </w:tcPr>
          <w:p w14:paraId="3CB460C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6EF2C22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.298</w:t>
            </w:r>
          </w:p>
        </w:tc>
      </w:tr>
      <w:tr w:rsidR="00A93374" w:rsidRPr="00A93374" w14:paraId="74A4277F" w14:textId="77777777" w:rsidTr="00A93374">
        <w:tblPrEx>
          <w:tblCellMar>
            <w:top w:w="0" w:type="dxa"/>
            <w:bottom w:w="0" w:type="dxa"/>
          </w:tblCellMar>
        </w:tblPrEx>
        <w:trPr>
          <w:jc w:val="center"/>
        </w:trPr>
        <w:tc>
          <w:tcPr>
            <w:tcW w:w="2508" w:type="dxa"/>
            <w:tcBorders>
              <w:top w:val="nil"/>
              <w:left w:val="nil"/>
              <w:bottom w:val="nil"/>
              <w:right w:val="nil"/>
            </w:tcBorders>
          </w:tcPr>
          <w:p w14:paraId="7B7A4D2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10d</w:t>
            </w:r>
          </w:p>
        </w:tc>
        <w:tc>
          <w:tcPr>
            <w:tcW w:w="800" w:type="dxa"/>
            <w:tcBorders>
              <w:top w:val="nil"/>
              <w:left w:val="nil"/>
              <w:bottom w:val="nil"/>
              <w:right w:val="nil"/>
            </w:tcBorders>
          </w:tcPr>
          <w:p w14:paraId="1DEDEF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4C05814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.117</w:t>
            </w:r>
          </w:p>
        </w:tc>
        <w:tc>
          <w:tcPr>
            <w:tcW w:w="1400" w:type="dxa"/>
            <w:tcBorders>
              <w:top w:val="nil"/>
              <w:left w:val="nil"/>
              <w:bottom w:val="nil"/>
              <w:right w:val="nil"/>
            </w:tcBorders>
          </w:tcPr>
          <w:p w14:paraId="0A3E6D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.057</w:t>
            </w:r>
          </w:p>
        </w:tc>
        <w:tc>
          <w:tcPr>
            <w:tcW w:w="1400" w:type="dxa"/>
            <w:tcBorders>
              <w:top w:val="nil"/>
              <w:left w:val="nil"/>
              <w:bottom w:val="nil"/>
              <w:right w:val="nil"/>
            </w:tcBorders>
          </w:tcPr>
          <w:p w14:paraId="17EC10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564D759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63885097" w14:textId="77777777" w:rsidTr="00A93374">
        <w:tblPrEx>
          <w:tblCellMar>
            <w:top w:w="0" w:type="dxa"/>
            <w:bottom w:w="0" w:type="dxa"/>
          </w:tblCellMar>
        </w:tblPrEx>
        <w:trPr>
          <w:jc w:val="center"/>
        </w:trPr>
        <w:tc>
          <w:tcPr>
            <w:tcW w:w="2508" w:type="dxa"/>
            <w:tcBorders>
              <w:top w:val="nil"/>
              <w:left w:val="nil"/>
              <w:bottom w:val="nil"/>
              <w:right w:val="nil"/>
            </w:tcBorders>
          </w:tcPr>
          <w:p w14:paraId="588C1B9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10d</w:t>
            </w:r>
          </w:p>
        </w:tc>
        <w:tc>
          <w:tcPr>
            <w:tcW w:w="800" w:type="dxa"/>
            <w:tcBorders>
              <w:top w:val="nil"/>
              <w:left w:val="nil"/>
              <w:bottom w:val="nil"/>
              <w:right w:val="nil"/>
            </w:tcBorders>
          </w:tcPr>
          <w:p w14:paraId="120B2B6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881</w:t>
            </w:r>
          </w:p>
        </w:tc>
        <w:tc>
          <w:tcPr>
            <w:tcW w:w="1400" w:type="dxa"/>
            <w:tcBorders>
              <w:top w:val="nil"/>
              <w:left w:val="nil"/>
              <w:bottom w:val="nil"/>
              <w:right w:val="nil"/>
            </w:tcBorders>
          </w:tcPr>
          <w:p w14:paraId="518DB79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-.865</w:t>
            </w:r>
          </w:p>
        </w:tc>
        <w:tc>
          <w:tcPr>
            <w:tcW w:w="1400" w:type="dxa"/>
            <w:tcBorders>
              <w:top w:val="nil"/>
              <w:left w:val="nil"/>
              <w:bottom w:val="nil"/>
              <w:right w:val="nil"/>
            </w:tcBorders>
          </w:tcPr>
          <w:p w14:paraId="44C8B7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11.819</w:t>
            </w:r>
          </w:p>
        </w:tc>
        <w:tc>
          <w:tcPr>
            <w:tcW w:w="1400" w:type="dxa"/>
            <w:tcBorders>
              <w:top w:val="nil"/>
              <w:left w:val="nil"/>
              <w:bottom w:val="nil"/>
              <w:right w:val="nil"/>
            </w:tcBorders>
          </w:tcPr>
          <w:p w14:paraId="63402A2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-242.354</w:t>
            </w:r>
          </w:p>
        </w:tc>
        <w:tc>
          <w:tcPr>
            <w:tcW w:w="1400" w:type="dxa"/>
            <w:tcBorders>
              <w:top w:val="nil"/>
              <w:left w:val="nil"/>
              <w:bottom w:val="nil"/>
              <w:right w:val="nil"/>
            </w:tcBorders>
          </w:tcPr>
          <w:p w14:paraId="2F9E35F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63.221</w:t>
            </w:r>
          </w:p>
        </w:tc>
      </w:tr>
      <w:tr w:rsidR="00A93374" w:rsidRPr="00A93374" w14:paraId="784AD7C5" w14:textId="77777777" w:rsidTr="00A93374">
        <w:tblPrEx>
          <w:tblCellMar>
            <w:top w:w="0" w:type="dxa"/>
            <w:bottom w:w="0" w:type="dxa"/>
          </w:tblCellMar>
        </w:tblPrEx>
        <w:trPr>
          <w:jc w:val="center"/>
        </w:trPr>
        <w:tc>
          <w:tcPr>
            <w:tcW w:w="2508" w:type="dxa"/>
            <w:tcBorders>
              <w:top w:val="nil"/>
              <w:left w:val="nil"/>
              <w:bottom w:val="nil"/>
              <w:right w:val="nil"/>
            </w:tcBorders>
          </w:tcPr>
          <w:p w14:paraId="7F889C39"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open</w:t>
            </w:r>
          </w:p>
        </w:tc>
        <w:tc>
          <w:tcPr>
            <w:tcW w:w="800" w:type="dxa"/>
            <w:tcBorders>
              <w:top w:val="nil"/>
              <w:left w:val="nil"/>
              <w:bottom w:val="nil"/>
              <w:right w:val="nil"/>
            </w:tcBorders>
          </w:tcPr>
          <w:p w14:paraId="36DE42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799A70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59.489</w:t>
            </w:r>
          </w:p>
        </w:tc>
        <w:tc>
          <w:tcPr>
            <w:tcW w:w="1400" w:type="dxa"/>
            <w:tcBorders>
              <w:top w:val="nil"/>
              <w:left w:val="nil"/>
              <w:bottom w:val="nil"/>
              <w:right w:val="nil"/>
            </w:tcBorders>
          </w:tcPr>
          <w:p w14:paraId="2CAA508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151.757</w:t>
            </w:r>
          </w:p>
        </w:tc>
        <w:tc>
          <w:tcPr>
            <w:tcW w:w="1400" w:type="dxa"/>
            <w:tcBorders>
              <w:top w:val="nil"/>
              <w:left w:val="nil"/>
              <w:bottom w:val="nil"/>
              <w:right w:val="nil"/>
            </w:tcBorders>
          </w:tcPr>
          <w:p w14:paraId="1CE0045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1.83</w:t>
            </w:r>
          </w:p>
        </w:tc>
        <w:tc>
          <w:tcPr>
            <w:tcW w:w="1400" w:type="dxa"/>
            <w:tcBorders>
              <w:top w:val="nil"/>
              <w:left w:val="nil"/>
              <w:bottom w:val="nil"/>
              <w:right w:val="nil"/>
            </w:tcBorders>
          </w:tcPr>
          <w:p w14:paraId="59143BE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1488</w:t>
            </w:r>
          </w:p>
        </w:tc>
      </w:tr>
      <w:tr w:rsidR="00A93374" w:rsidRPr="00A93374" w14:paraId="34D86683" w14:textId="77777777" w:rsidTr="00A93374">
        <w:tblPrEx>
          <w:tblCellMar>
            <w:top w:w="0" w:type="dxa"/>
            <w:bottom w:w="0" w:type="dxa"/>
          </w:tblCellMar>
        </w:tblPrEx>
        <w:trPr>
          <w:jc w:val="center"/>
        </w:trPr>
        <w:tc>
          <w:tcPr>
            <w:tcW w:w="2508" w:type="dxa"/>
            <w:tcBorders>
              <w:top w:val="nil"/>
              <w:left w:val="nil"/>
              <w:bottom w:val="nil"/>
              <w:right w:val="nil"/>
            </w:tcBorders>
          </w:tcPr>
          <w:p w14:paraId="6A448C03"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close</w:t>
            </w:r>
          </w:p>
        </w:tc>
        <w:tc>
          <w:tcPr>
            <w:tcW w:w="800" w:type="dxa"/>
            <w:tcBorders>
              <w:top w:val="nil"/>
              <w:left w:val="nil"/>
              <w:bottom w:val="nil"/>
              <w:right w:val="nil"/>
            </w:tcBorders>
          </w:tcPr>
          <w:p w14:paraId="62BC3B3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6A38649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59.731</w:t>
            </w:r>
          </w:p>
        </w:tc>
        <w:tc>
          <w:tcPr>
            <w:tcW w:w="1400" w:type="dxa"/>
            <w:tcBorders>
              <w:top w:val="nil"/>
              <w:left w:val="nil"/>
              <w:bottom w:val="nil"/>
              <w:right w:val="nil"/>
            </w:tcBorders>
          </w:tcPr>
          <w:p w14:paraId="1077531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152.232</w:t>
            </w:r>
          </w:p>
        </w:tc>
        <w:tc>
          <w:tcPr>
            <w:tcW w:w="1400" w:type="dxa"/>
            <w:tcBorders>
              <w:top w:val="nil"/>
              <w:left w:val="nil"/>
              <w:bottom w:val="nil"/>
              <w:right w:val="nil"/>
            </w:tcBorders>
          </w:tcPr>
          <w:p w14:paraId="4CBA69B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1.82</w:t>
            </w:r>
          </w:p>
        </w:tc>
        <w:tc>
          <w:tcPr>
            <w:tcW w:w="1400" w:type="dxa"/>
            <w:tcBorders>
              <w:top w:val="nil"/>
              <w:left w:val="nil"/>
              <w:bottom w:val="nil"/>
              <w:right w:val="nil"/>
            </w:tcBorders>
          </w:tcPr>
          <w:p w14:paraId="2676C10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1500.79</w:t>
            </w:r>
          </w:p>
        </w:tc>
      </w:tr>
      <w:tr w:rsidR="00A93374" w:rsidRPr="00A93374" w14:paraId="25B65BB6" w14:textId="77777777" w:rsidTr="00A93374">
        <w:tblPrEx>
          <w:tblCellMar>
            <w:top w:w="0" w:type="dxa"/>
            <w:bottom w:w="0" w:type="dxa"/>
          </w:tblCellMar>
        </w:tblPrEx>
        <w:trPr>
          <w:jc w:val="center"/>
        </w:trPr>
        <w:tc>
          <w:tcPr>
            <w:tcW w:w="2508" w:type="dxa"/>
            <w:tcBorders>
              <w:top w:val="nil"/>
              <w:left w:val="nil"/>
              <w:bottom w:val="nil"/>
              <w:right w:val="nil"/>
            </w:tcBorders>
          </w:tcPr>
          <w:p w14:paraId="6CE18D2C"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high</w:t>
            </w:r>
          </w:p>
        </w:tc>
        <w:tc>
          <w:tcPr>
            <w:tcW w:w="800" w:type="dxa"/>
            <w:tcBorders>
              <w:top w:val="nil"/>
              <w:left w:val="nil"/>
              <w:bottom w:val="nil"/>
              <w:right w:val="nil"/>
            </w:tcBorders>
          </w:tcPr>
          <w:p w14:paraId="23F1CC2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E3258C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60.655</w:t>
            </w:r>
          </w:p>
        </w:tc>
        <w:tc>
          <w:tcPr>
            <w:tcW w:w="1400" w:type="dxa"/>
            <w:tcBorders>
              <w:top w:val="nil"/>
              <w:left w:val="nil"/>
              <w:bottom w:val="nil"/>
              <w:right w:val="nil"/>
            </w:tcBorders>
          </w:tcPr>
          <w:p w14:paraId="3C8484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153.895</w:t>
            </w:r>
          </w:p>
        </w:tc>
        <w:tc>
          <w:tcPr>
            <w:tcW w:w="1400" w:type="dxa"/>
            <w:tcBorders>
              <w:top w:val="nil"/>
              <w:left w:val="nil"/>
              <w:bottom w:val="nil"/>
              <w:right w:val="nil"/>
            </w:tcBorders>
          </w:tcPr>
          <w:p w14:paraId="42EAD3F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1.85</w:t>
            </w:r>
          </w:p>
        </w:tc>
        <w:tc>
          <w:tcPr>
            <w:tcW w:w="1400" w:type="dxa"/>
            <w:tcBorders>
              <w:top w:val="nil"/>
              <w:left w:val="nil"/>
              <w:bottom w:val="nil"/>
              <w:right w:val="nil"/>
            </w:tcBorders>
          </w:tcPr>
          <w:p w14:paraId="45D209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1528.38</w:t>
            </w:r>
          </w:p>
        </w:tc>
      </w:tr>
      <w:tr w:rsidR="00A93374" w:rsidRPr="00A93374" w14:paraId="7E68A6F5" w14:textId="77777777" w:rsidTr="00A93374">
        <w:tblPrEx>
          <w:tblCellMar>
            <w:top w:w="0" w:type="dxa"/>
            <w:bottom w:w="0" w:type="dxa"/>
          </w:tblCellMar>
        </w:tblPrEx>
        <w:trPr>
          <w:jc w:val="center"/>
        </w:trPr>
        <w:tc>
          <w:tcPr>
            <w:tcW w:w="2508" w:type="dxa"/>
            <w:tcBorders>
              <w:top w:val="nil"/>
              <w:left w:val="nil"/>
              <w:bottom w:val="nil"/>
              <w:right w:val="nil"/>
            </w:tcBorders>
          </w:tcPr>
          <w:p w14:paraId="5FE92B9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low</w:t>
            </w:r>
          </w:p>
        </w:tc>
        <w:tc>
          <w:tcPr>
            <w:tcW w:w="800" w:type="dxa"/>
            <w:tcBorders>
              <w:top w:val="nil"/>
              <w:left w:val="nil"/>
              <w:bottom w:val="nil"/>
              <w:right w:val="nil"/>
            </w:tcBorders>
          </w:tcPr>
          <w:p w14:paraId="0F39E48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AFFAF2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58.69</w:t>
            </w:r>
          </w:p>
        </w:tc>
        <w:tc>
          <w:tcPr>
            <w:tcW w:w="1400" w:type="dxa"/>
            <w:tcBorders>
              <w:top w:val="nil"/>
              <w:left w:val="nil"/>
              <w:bottom w:val="nil"/>
              <w:right w:val="nil"/>
            </w:tcBorders>
          </w:tcPr>
          <w:p w14:paraId="7DEF754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150.362</w:t>
            </w:r>
          </w:p>
        </w:tc>
        <w:tc>
          <w:tcPr>
            <w:tcW w:w="1400" w:type="dxa"/>
            <w:tcBorders>
              <w:top w:val="nil"/>
              <w:left w:val="nil"/>
              <w:bottom w:val="nil"/>
              <w:right w:val="nil"/>
            </w:tcBorders>
          </w:tcPr>
          <w:p w14:paraId="66725C1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1.79</w:t>
            </w:r>
          </w:p>
        </w:tc>
        <w:tc>
          <w:tcPr>
            <w:tcW w:w="1400" w:type="dxa"/>
            <w:tcBorders>
              <w:top w:val="nil"/>
              <w:left w:val="nil"/>
              <w:bottom w:val="nil"/>
              <w:right w:val="nil"/>
            </w:tcBorders>
          </w:tcPr>
          <w:p w14:paraId="4C44972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1482</w:t>
            </w:r>
          </w:p>
        </w:tc>
      </w:tr>
      <w:tr w:rsidR="00A93374" w:rsidRPr="00A93374" w14:paraId="0E09DF03" w14:textId="77777777" w:rsidTr="00A93374">
        <w:tblPrEx>
          <w:tblCellMar>
            <w:top w:w="0" w:type="dxa"/>
            <w:bottom w:w="0" w:type="dxa"/>
          </w:tblCellMar>
        </w:tblPrEx>
        <w:trPr>
          <w:jc w:val="center"/>
        </w:trPr>
        <w:tc>
          <w:tcPr>
            <w:tcW w:w="2508" w:type="dxa"/>
            <w:tcBorders>
              <w:top w:val="nil"/>
              <w:left w:val="nil"/>
              <w:bottom w:val="nil"/>
              <w:right w:val="nil"/>
            </w:tcBorders>
          </w:tcPr>
          <w:p w14:paraId="0FDA10C0"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volume</w:t>
            </w:r>
          </w:p>
        </w:tc>
        <w:tc>
          <w:tcPr>
            <w:tcW w:w="800" w:type="dxa"/>
            <w:tcBorders>
              <w:top w:val="nil"/>
              <w:left w:val="nil"/>
              <w:bottom w:val="nil"/>
              <w:right w:val="nil"/>
            </w:tcBorders>
          </w:tcPr>
          <w:p w14:paraId="3BC1401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FC4578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681948.85</w:t>
            </w:r>
          </w:p>
        </w:tc>
        <w:tc>
          <w:tcPr>
            <w:tcW w:w="1400" w:type="dxa"/>
            <w:tcBorders>
              <w:top w:val="nil"/>
              <w:left w:val="nil"/>
              <w:bottom w:val="nil"/>
              <w:right w:val="nil"/>
            </w:tcBorders>
          </w:tcPr>
          <w:p w14:paraId="2A5E66C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927709.84</w:t>
            </w:r>
          </w:p>
        </w:tc>
        <w:tc>
          <w:tcPr>
            <w:tcW w:w="1400" w:type="dxa"/>
            <w:tcBorders>
              <w:top w:val="nil"/>
              <w:left w:val="nil"/>
              <w:bottom w:val="nil"/>
              <w:right w:val="nil"/>
            </w:tcBorders>
          </w:tcPr>
          <w:p w14:paraId="0298C1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14744</w:t>
            </w:r>
          </w:p>
        </w:tc>
        <w:tc>
          <w:tcPr>
            <w:tcW w:w="1400" w:type="dxa"/>
            <w:tcBorders>
              <w:top w:val="nil"/>
              <w:left w:val="nil"/>
              <w:bottom w:val="nil"/>
              <w:right w:val="nil"/>
            </w:tcBorders>
          </w:tcPr>
          <w:p w14:paraId="3933A9E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7552709</w:t>
            </w:r>
          </w:p>
        </w:tc>
      </w:tr>
      <w:tr w:rsidR="00A93374" w:rsidRPr="00A93374" w14:paraId="649ABA4D" w14:textId="77777777" w:rsidTr="00A93374">
        <w:tblPrEx>
          <w:tblCellMar>
            <w:top w:w="0" w:type="dxa"/>
            <w:bottom w:w="0" w:type="dxa"/>
          </w:tblCellMar>
        </w:tblPrEx>
        <w:trPr>
          <w:jc w:val="center"/>
        </w:trPr>
        <w:tc>
          <w:tcPr>
            <w:tcW w:w="2508" w:type="dxa"/>
            <w:tcBorders>
              <w:top w:val="nil"/>
              <w:left w:val="nil"/>
              <w:bottom w:val="nil"/>
              <w:right w:val="nil"/>
            </w:tcBorders>
          </w:tcPr>
          <w:p w14:paraId="2BBD234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amount</w:t>
            </w:r>
          </w:p>
        </w:tc>
        <w:tc>
          <w:tcPr>
            <w:tcW w:w="800" w:type="dxa"/>
            <w:tcBorders>
              <w:top w:val="nil"/>
              <w:left w:val="nil"/>
              <w:bottom w:val="nil"/>
              <w:right w:val="nil"/>
            </w:tcBorders>
          </w:tcPr>
          <w:p w14:paraId="11FEFC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E1E7DE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1.592e+09</w:t>
            </w:r>
          </w:p>
        </w:tc>
        <w:tc>
          <w:tcPr>
            <w:tcW w:w="1400" w:type="dxa"/>
            <w:tcBorders>
              <w:top w:val="nil"/>
              <w:left w:val="nil"/>
              <w:bottom w:val="nil"/>
              <w:right w:val="nil"/>
            </w:tcBorders>
          </w:tcPr>
          <w:p w14:paraId="72D1026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2.088e+09</w:t>
            </w:r>
          </w:p>
        </w:tc>
        <w:tc>
          <w:tcPr>
            <w:tcW w:w="1400" w:type="dxa"/>
            <w:tcBorders>
              <w:top w:val="nil"/>
              <w:left w:val="nil"/>
              <w:bottom w:val="nil"/>
              <w:right w:val="nil"/>
            </w:tcBorders>
          </w:tcPr>
          <w:p w14:paraId="5755EA1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31106281</w:t>
            </w:r>
          </w:p>
        </w:tc>
        <w:tc>
          <w:tcPr>
            <w:tcW w:w="1400" w:type="dxa"/>
            <w:tcBorders>
              <w:top w:val="nil"/>
              <w:left w:val="nil"/>
              <w:bottom w:val="nil"/>
              <w:right w:val="nil"/>
            </w:tcBorders>
          </w:tcPr>
          <w:p w14:paraId="1601F82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1.819e+10</w:t>
            </w:r>
          </w:p>
        </w:tc>
      </w:tr>
      <w:tr w:rsidR="00A93374" w:rsidRPr="00A93374" w14:paraId="3443A1F7" w14:textId="77777777" w:rsidTr="00A93374">
        <w:tblPrEx>
          <w:tblCellMar>
            <w:top w:w="0" w:type="dxa"/>
            <w:bottom w:w="0" w:type="dxa"/>
          </w:tblCellMar>
        </w:tblPrEx>
        <w:trPr>
          <w:jc w:val="center"/>
        </w:trPr>
        <w:tc>
          <w:tcPr>
            <w:tcW w:w="2508" w:type="dxa"/>
            <w:tcBorders>
              <w:top w:val="nil"/>
              <w:left w:val="nil"/>
              <w:bottom w:val="nil"/>
              <w:right w:val="nil"/>
            </w:tcBorders>
          </w:tcPr>
          <w:p w14:paraId="1EEA01A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amplitude</w:t>
            </w:r>
          </w:p>
        </w:tc>
        <w:tc>
          <w:tcPr>
            <w:tcW w:w="800" w:type="dxa"/>
            <w:tcBorders>
              <w:top w:val="nil"/>
              <w:left w:val="nil"/>
              <w:bottom w:val="nil"/>
              <w:right w:val="nil"/>
            </w:tcBorders>
          </w:tcPr>
          <w:p w14:paraId="124E29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BA677E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3.221</w:t>
            </w:r>
          </w:p>
        </w:tc>
        <w:tc>
          <w:tcPr>
            <w:tcW w:w="1400" w:type="dxa"/>
            <w:tcBorders>
              <w:top w:val="nil"/>
              <w:left w:val="nil"/>
              <w:bottom w:val="nil"/>
              <w:right w:val="nil"/>
            </w:tcBorders>
          </w:tcPr>
          <w:p w14:paraId="1C5308B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2.319</w:t>
            </w:r>
          </w:p>
        </w:tc>
        <w:tc>
          <w:tcPr>
            <w:tcW w:w="1400" w:type="dxa"/>
            <w:tcBorders>
              <w:top w:val="nil"/>
              <w:left w:val="nil"/>
              <w:bottom w:val="nil"/>
              <w:right w:val="nil"/>
            </w:tcBorders>
          </w:tcPr>
          <w:p w14:paraId="388199D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.47</w:t>
            </w:r>
          </w:p>
        </w:tc>
        <w:tc>
          <w:tcPr>
            <w:tcW w:w="1400" w:type="dxa"/>
            <w:tcBorders>
              <w:top w:val="nil"/>
              <w:left w:val="nil"/>
              <w:bottom w:val="nil"/>
              <w:right w:val="nil"/>
            </w:tcBorders>
          </w:tcPr>
          <w:p w14:paraId="5EF691C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20.56</w:t>
            </w:r>
          </w:p>
        </w:tc>
      </w:tr>
      <w:tr w:rsidR="00A93374" w:rsidRPr="00A93374" w14:paraId="6E824C31" w14:textId="77777777" w:rsidTr="00A93374">
        <w:tblPrEx>
          <w:tblCellMar>
            <w:top w:w="0" w:type="dxa"/>
            <w:bottom w:w="0" w:type="dxa"/>
          </w:tblCellMar>
        </w:tblPrEx>
        <w:trPr>
          <w:jc w:val="center"/>
        </w:trPr>
        <w:tc>
          <w:tcPr>
            <w:tcW w:w="2508" w:type="dxa"/>
            <w:tcBorders>
              <w:top w:val="nil"/>
              <w:left w:val="nil"/>
              <w:bottom w:val="nil"/>
              <w:right w:val="nil"/>
            </w:tcBorders>
          </w:tcPr>
          <w:p w14:paraId="21A9415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pct change</w:t>
            </w:r>
          </w:p>
        </w:tc>
        <w:tc>
          <w:tcPr>
            <w:tcW w:w="800" w:type="dxa"/>
            <w:tcBorders>
              <w:top w:val="nil"/>
              <w:left w:val="nil"/>
              <w:bottom w:val="nil"/>
              <w:right w:val="nil"/>
            </w:tcBorders>
          </w:tcPr>
          <w:p w14:paraId="753BB04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DE70E5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.308</w:t>
            </w:r>
          </w:p>
        </w:tc>
        <w:tc>
          <w:tcPr>
            <w:tcW w:w="1400" w:type="dxa"/>
            <w:tcBorders>
              <w:top w:val="nil"/>
              <w:left w:val="nil"/>
              <w:bottom w:val="nil"/>
              <w:right w:val="nil"/>
            </w:tcBorders>
          </w:tcPr>
          <w:p w14:paraId="741E7C1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2.661</w:t>
            </w:r>
          </w:p>
        </w:tc>
        <w:tc>
          <w:tcPr>
            <w:tcW w:w="1400" w:type="dxa"/>
            <w:tcBorders>
              <w:top w:val="nil"/>
              <w:left w:val="nil"/>
              <w:bottom w:val="nil"/>
              <w:right w:val="nil"/>
            </w:tcBorders>
          </w:tcPr>
          <w:p w14:paraId="508C7A8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-14.43</w:t>
            </w:r>
          </w:p>
        </w:tc>
        <w:tc>
          <w:tcPr>
            <w:tcW w:w="1400" w:type="dxa"/>
            <w:tcBorders>
              <w:top w:val="nil"/>
              <w:left w:val="nil"/>
              <w:bottom w:val="nil"/>
              <w:right w:val="nil"/>
            </w:tcBorders>
          </w:tcPr>
          <w:p w14:paraId="3845F2D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20.06</w:t>
            </w:r>
          </w:p>
        </w:tc>
      </w:tr>
      <w:tr w:rsidR="00A93374" w:rsidRPr="00A93374" w14:paraId="1159F98D" w14:textId="77777777" w:rsidTr="00A93374">
        <w:tblPrEx>
          <w:tblCellMar>
            <w:top w:w="0" w:type="dxa"/>
            <w:bottom w:w="0" w:type="dxa"/>
          </w:tblCellMar>
        </w:tblPrEx>
        <w:trPr>
          <w:jc w:val="center"/>
        </w:trPr>
        <w:tc>
          <w:tcPr>
            <w:tcW w:w="2508" w:type="dxa"/>
            <w:tcBorders>
              <w:top w:val="nil"/>
              <w:left w:val="nil"/>
              <w:bottom w:val="nil"/>
              <w:right w:val="nil"/>
            </w:tcBorders>
          </w:tcPr>
          <w:p w14:paraId="17B1DA1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price change</w:t>
            </w:r>
          </w:p>
        </w:tc>
        <w:tc>
          <w:tcPr>
            <w:tcW w:w="800" w:type="dxa"/>
            <w:tcBorders>
              <w:top w:val="nil"/>
              <w:left w:val="nil"/>
              <w:bottom w:val="nil"/>
              <w:right w:val="nil"/>
            </w:tcBorders>
          </w:tcPr>
          <w:p w14:paraId="1D0808D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848A05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.246</w:t>
            </w:r>
          </w:p>
        </w:tc>
        <w:tc>
          <w:tcPr>
            <w:tcW w:w="1400" w:type="dxa"/>
            <w:tcBorders>
              <w:top w:val="nil"/>
              <w:left w:val="nil"/>
              <w:bottom w:val="nil"/>
              <w:right w:val="nil"/>
            </w:tcBorders>
          </w:tcPr>
          <w:p w14:paraId="753CCB5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3.155</w:t>
            </w:r>
          </w:p>
        </w:tc>
        <w:tc>
          <w:tcPr>
            <w:tcW w:w="1400" w:type="dxa"/>
            <w:tcBorders>
              <w:top w:val="nil"/>
              <w:left w:val="nil"/>
              <w:bottom w:val="nil"/>
              <w:right w:val="nil"/>
            </w:tcBorders>
          </w:tcPr>
          <w:p w14:paraId="3852250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-31.19</w:t>
            </w:r>
          </w:p>
        </w:tc>
        <w:tc>
          <w:tcPr>
            <w:tcW w:w="1400" w:type="dxa"/>
            <w:tcBorders>
              <w:top w:val="nil"/>
              <w:left w:val="nil"/>
              <w:bottom w:val="nil"/>
              <w:right w:val="nil"/>
            </w:tcBorders>
          </w:tcPr>
          <w:p w14:paraId="4263FFD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57.11</w:t>
            </w:r>
          </w:p>
        </w:tc>
      </w:tr>
      <w:tr w:rsidR="00A93374" w:rsidRPr="00A93374" w14:paraId="2F135294" w14:textId="77777777" w:rsidTr="00A93374">
        <w:tblPrEx>
          <w:tblCellMar>
            <w:top w:w="0" w:type="dxa"/>
            <w:bottom w:w="0" w:type="dxa"/>
          </w:tblCellMar>
        </w:tblPrEx>
        <w:trPr>
          <w:jc w:val="center"/>
        </w:trPr>
        <w:tc>
          <w:tcPr>
            <w:tcW w:w="2508" w:type="dxa"/>
            <w:tcBorders>
              <w:top w:val="nil"/>
              <w:left w:val="nil"/>
              <w:bottom w:val="nil"/>
              <w:right w:val="nil"/>
            </w:tcBorders>
          </w:tcPr>
          <w:p w14:paraId="43C75D08"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turnover rate</w:t>
            </w:r>
          </w:p>
        </w:tc>
        <w:tc>
          <w:tcPr>
            <w:tcW w:w="800" w:type="dxa"/>
            <w:tcBorders>
              <w:top w:val="nil"/>
              <w:left w:val="nil"/>
              <w:bottom w:val="nil"/>
              <w:right w:val="nil"/>
            </w:tcBorders>
          </w:tcPr>
          <w:p w14:paraId="5248C85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4D3A493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2.168</w:t>
            </w:r>
          </w:p>
        </w:tc>
        <w:tc>
          <w:tcPr>
            <w:tcW w:w="1400" w:type="dxa"/>
            <w:tcBorders>
              <w:top w:val="nil"/>
              <w:left w:val="nil"/>
              <w:bottom w:val="nil"/>
              <w:right w:val="nil"/>
            </w:tcBorders>
          </w:tcPr>
          <w:p w14:paraId="5017586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2.626</w:t>
            </w:r>
          </w:p>
        </w:tc>
        <w:tc>
          <w:tcPr>
            <w:tcW w:w="1400" w:type="dxa"/>
            <w:tcBorders>
              <w:top w:val="nil"/>
              <w:left w:val="nil"/>
              <w:bottom w:val="nil"/>
              <w:right w:val="nil"/>
            </w:tcBorders>
          </w:tcPr>
          <w:p w14:paraId="2AA78C0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w:t>
            </w:r>
          </w:p>
        </w:tc>
        <w:tc>
          <w:tcPr>
            <w:tcW w:w="1400" w:type="dxa"/>
            <w:tcBorders>
              <w:top w:val="nil"/>
              <w:left w:val="nil"/>
              <w:bottom w:val="nil"/>
              <w:right w:val="nil"/>
            </w:tcBorders>
          </w:tcPr>
          <w:p w14:paraId="78B4119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25.33</w:t>
            </w:r>
          </w:p>
        </w:tc>
      </w:tr>
      <w:tr w:rsidR="00A93374" w:rsidRPr="00A93374" w14:paraId="07D24485" w14:textId="77777777" w:rsidTr="00A93374">
        <w:tblPrEx>
          <w:tblCellMar>
            <w:top w:w="0" w:type="dxa"/>
            <w:bottom w:w="0" w:type="dxa"/>
          </w:tblCellMar>
        </w:tblPrEx>
        <w:trPr>
          <w:jc w:val="center"/>
        </w:trPr>
        <w:tc>
          <w:tcPr>
            <w:tcW w:w="2508" w:type="dxa"/>
            <w:tcBorders>
              <w:top w:val="nil"/>
              <w:left w:val="nil"/>
              <w:bottom w:val="nil"/>
              <w:right w:val="nil"/>
            </w:tcBorders>
          </w:tcPr>
          <w:p w14:paraId="1353BC5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1d</w:t>
            </w:r>
          </w:p>
        </w:tc>
        <w:tc>
          <w:tcPr>
            <w:tcW w:w="800" w:type="dxa"/>
            <w:tcBorders>
              <w:top w:val="nil"/>
              <w:left w:val="nil"/>
              <w:bottom w:val="nil"/>
              <w:right w:val="nil"/>
            </w:tcBorders>
          </w:tcPr>
          <w:p w14:paraId="0E6C9DB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7EB159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.003</w:t>
            </w:r>
          </w:p>
        </w:tc>
        <w:tc>
          <w:tcPr>
            <w:tcW w:w="1400" w:type="dxa"/>
            <w:tcBorders>
              <w:top w:val="nil"/>
              <w:left w:val="nil"/>
              <w:bottom w:val="nil"/>
              <w:right w:val="nil"/>
            </w:tcBorders>
          </w:tcPr>
          <w:p w14:paraId="10A9720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.026</w:t>
            </w:r>
          </w:p>
        </w:tc>
        <w:tc>
          <w:tcPr>
            <w:tcW w:w="1400" w:type="dxa"/>
            <w:tcBorders>
              <w:top w:val="nil"/>
              <w:left w:val="nil"/>
              <w:bottom w:val="nil"/>
              <w:right w:val="nil"/>
            </w:tcBorders>
          </w:tcPr>
          <w:p w14:paraId="4F88DE7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-.093</w:t>
            </w:r>
          </w:p>
        </w:tc>
        <w:tc>
          <w:tcPr>
            <w:tcW w:w="1400" w:type="dxa"/>
            <w:tcBorders>
              <w:top w:val="nil"/>
              <w:left w:val="nil"/>
              <w:bottom w:val="nil"/>
              <w:right w:val="nil"/>
            </w:tcBorders>
          </w:tcPr>
          <w:p w14:paraId="50CA9C1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w:t>
            </w:r>
          </w:p>
        </w:tc>
      </w:tr>
      <w:tr w:rsidR="00A93374" w:rsidRPr="00A93374" w14:paraId="1D98CA50" w14:textId="77777777" w:rsidTr="00A93374">
        <w:tblPrEx>
          <w:tblCellMar>
            <w:top w:w="0" w:type="dxa"/>
            <w:bottom w:w="0" w:type="dxa"/>
          </w:tblCellMar>
        </w:tblPrEx>
        <w:trPr>
          <w:jc w:val="center"/>
        </w:trPr>
        <w:tc>
          <w:tcPr>
            <w:tcW w:w="2508" w:type="dxa"/>
            <w:tcBorders>
              <w:top w:val="nil"/>
              <w:left w:val="nil"/>
              <w:bottom w:val="nil"/>
              <w:right w:val="nil"/>
            </w:tcBorders>
          </w:tcPr>
          <w:p w14:paraId="289B5DF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3d</w:t>
            </w:r>
          </w:p>
        </w:tc>
        <w:tc>
          <w:tcPr>
            <w:tcW w:w="800" w:type="dxa"/>
            <w:tcBorders>
              <w:top w:val="nil"/>
              <w:left w:val="nil"/>
              <w:bottom w:val="nil"/>
              <w:right w:val="nil"/>
            </w:tcBorders>
          </w:tcPr>
          <w:p w14:paraId="6B70705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391DE5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.007</w:t>
            </w:r>
          </w:p>
        </w:tc>
        <w:tc>
          <w:tcPr>
            <w:tcW w:w="1400" w:type="dxa"/>
            <w:tcBorders>
              <w:top w:val="nil"/>
              <w:left w:val="nil"/>
              <w:bottom w:val="nil"/>
              <w:right w:val="nil"/>
            </w:tcBorders>
          </w:tcPr>
          <w:p w14:paraId="1E0BA6D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.043</w:t>
            </w:r>
          </w:p>
        </w:tc>
        <w:tc>
          <w:tcPr>
            <w:tcW w:w="1400" w:type="dxa"/>
            <w:tcBorders>
              <w:top w:val="nil"/>
              <w:left w:val="nil"/>
              <w:bottom w:val="nil"/>
              <w:right w:val="nil"/>
            </w:tcBorders>
          </w:tcPr>
          <w:p w14:paraId="400B79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-.167</w:t>
            </w:r>
          </w:p>
        </w:tc>
        <w:tc>
          <w:tcPr>
            <w:tcW w:w="1400" w:type="dxa"/>
            <w:tcBorders>
              <w:top w:val="nil"/>
              <w:left w:val="nil"/>
              <w:bottom w:val="nil"/>
              <w:right w:val="nil"/>
            </w:tcBorders>
          </w:tcPr>
          <w:p w14:paraId="133CC68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.391</w:t>
            </w:r>
          </w:p>
        </w:tc>
      </w:tr>
      <w:tr w:rsidR="00A93374" w:rsidRPr="00A93374" w14:paraId="43262B27" w14:textId="77777777" w:rsidTr="00A93374">
        <w:tblPrEx>
          <w:tblCellMar>
            <w:top w:w="0" w:type="dxa"/>
            <w:bottom w:w="0" w:type="dxa"/>
          </w:tblCellMar>
        </w:tblPrEx>
        <w:trPr>
          <w:jc w:val="center"/>
        </w:trPr>
        <w:tc>
          <w:tcPr>
            <w:tcW w:w="2508" w:type="dxa"/>
            <w:tcBorders>
              <w:top w:val="nil"/>
              <w:left w:val="nil"/>
              <w:bottom w:val="nil"/>
              <w:right w:val="nil"/>
            </w:tcBorders>
          </w:tcPr>
          <w:p w14:paraId="09962B6B"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5d</w:t>
            </w:r>
          </w:p>
        </w:tc>
        <w:tc>
          <w:tcPr>
            <w:tcW w:w="800" w:type="dxa"/>
            <w:tcBorders>
              <w:top w:val="nil"/>
              <w:left w:val="nil"/>
              <w:bottom w:val="nil"/>
              <w:right w:val="nil"/>
            </w:tcBorders>
          </w:tcPr>
          <w:p w14:paraId="610C5ED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2A050E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.011</w:t>
            </w:r>
          </w:p>
        </w:tc>
        <w:tc>
          <w:tcPr>
            <w:tcW w:w="1400" w:type="dxa"/>
            <w:tcBorders>
              <w:top w:val="nil"/>
              <w:left w:val="nil"/>
              <w:bottom w:val="nil"/>
              <w:right w:val="nil"/>
            </w:tcBorders>
          </w:tcPr>
          <w:p w14:paraId="4B4D6B9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.055</w:t>
            </w:r>
          </w:p>
        </w:tc>
        <w:tc>
          <w:tcPr>
            <w:tcW w:w="1400" w:type="dxa"/>
            <w:tcBorders>
              <w:top w:val="nil"/>
              <w:left w:val="nil"/>
              <w:bottom w:val="nil"/>
              <w:right w:val="nil"/>
            </w:tcBorders>
          </w:tcPr>
          <w:p w14:paraId="742645D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-.177</w:t>
            </w:r>
          </w:p>
        </w:tc>
        <w:tc>
          <w:tcPr>
            <w:tcW w:w="1400" w:type="dxa"/>
            <w:tcBorders>
              <w:top w:val="nil"/>
              <w:left w:val="nil"/>
              <w:bottom w:val="nil"/>
              <w:right w:val="nil"/>
            </w:tcBorders>
          </w:tcPr>
          <w:p w14:paraId="7B533BB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.454</w:t>
            </w:r>
          </w:p>
        </w:tc>
      </w:tr>
      <w:tr w:rsidR="00A93374" w:rsidRPr="00A93374" w14:paraId="673C8515" w14:textId="77777777" w:rsidTr="00A93374">
        <w:tblPrEx>
          <w:tblCellMar>
            <w:top w:w="0" w:type="dxa"/>
            <w:bottom w:w="0" w:type="dxa"/>
          </w:tblCellMar>
        </w:tblPrEx>
        <w:trPr>
          <w:jc w:val="center"/>
        </w:trPr>
        <w:tc>
          <w:tcPr>
            <w:tcW w:w="2508" w:type="dxa"/>
            <w:tcBorders>
              <w:top w:val="nil"/>
              <w:left w:val="nil"/>
              <w:bottom w:val="nil"/>
              <w:right w:val="nil"/>
            </w:tcBorders>
          </w:tcPr>
          <w:p w14:paraId="2A524B0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board code</w:t>
            </w:r>
          </w:p>
        </w:tc>
        <w:tc>
          <w:tcPr>
            <w:tcW w:w="800" w:type="dxa"/>
            <w:tcBorders>
              <w:top w:val="nil"/>
              <w:left w:val="nil"/>
              <w:bottom w:val="nil"/>
              <w:right w:val="nil"/>
            </w:tcBorders>
          </w:tcPr>
          <w:p w14:paraId="321495B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AC18A3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801343.74</w:t>
            </w:r>
          </w:p>
        </w:tc>
        <w:tc>
          <w:tcPr>
            <w:tcW w:w="1400" w:type="dxa"/>
            <w:tcBorders>
              <w:top w:val="nil"/>
              <w:left w:val="nil"/>
              <w:bottom w:val="nil"/>
              <w:right w:val="nil"/>
            </w:tcBorders>
          </w:tcPr>
          <w:p w14:paraId="4DDF506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310.578</w:t>
            </w:r>
          </w:p>
        </w:tc>
        <w:tc>
          <w:tcPr>
            <w:tcW w:w="1400" w:type="dxa"/>
            <w:tcBorders>
              <w:top w:val="nil"/>
              <w:left w:val="nil"/>
              <w:bottom w:val="nil"/>
              <w:right w:val="nil"/>
            </w:tcBorders>
          </w:tcPr>
          <w:p w14:paraId="0B1CF1D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801050</w:t>
            </w:r>
          </w:p>
        </w:tc>
        <w:tc>
          <w:tcPr>
            <w:tcW w:w="1400" w:type="dxa"/>
            <w:tcBorders>
              <w:top w:val="nil"/>
              <w:left w:val="nil"/>
              <w:bottom w:val="nil"/>
              <w:right w:val="nil"/>
            </w:tcBorders>
          </w:tcPr>
          <w:p w14:paraId="707583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801780</w:t>
            </w:r>
          </w:p>
        </w:tc>
      </w:tr>
      <w:tr w:rsidR="00A93374" w:rsidRPr="00A93374" w14:paraId="147611FF" w14:textId="77777777" w:rsidTr="00A93374">
        <w:tblPrEx>
          <w:tblCellMar>
            <w:top w:w="0" w:type="dxa"/>
            <w:bottom w:w="0" w:type="dxa"/>
          </w:tblCellMar>
        </w:tblPrEx>
        <w:trPr>
          <w:jc w:val="center"/>
        </w:trPr>
        <w:tc>
          <w:tcPr>
            <w:tcW w:w="2508" w:type="dxa"/>
            <w:tcBorders>
              <w:top w:val="nil"/>
              <w:left w:val="nil"/>
              <w:bottom w:val="nil"/>
              <w:right w:val="nil"/>
            </w:tcBorders>
          </w:tcPr>
          <w:p w14:paraId="17CA66CD"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time</w:t>
            </w:r>
          </w:p>
        </w:tc>
        <w:tc>
          <w:tcPr>
            <w:tcW w:w="800" w:type="dxa"/>
            <w:tcBorders>
              <w:top w:val="nil"/>
              <w:left w:val="nil"/>
              <w:bottom w:val="nil"/>
              <w:right w:val="nil"/>
            </w:tcBorders>
          </w:tcPr>
          <w:p w14:paraId="4AD676B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209596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9.522</w:t>
            </w:r>
          </w:p>
        </w:tc>
        <w:tc>
          <w:tcPr>
            <w:tcW w:w="1400" w:type="dxa"/>
            <w:tcBorders>
              <w:top w:val="nil"/>
              <w:left w:val="nil"/>
              <w:bottom w:val="nil"/>
              <w:right w:val="nil"/>
            </w:tcBorders>
          </w:tcPr>
          <w:p w14:paraId="25BBEA5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5.184</w:t>
            </w:r>
          </w:p>
        </w:tc>
        <w:tc>
          <w:tcPr>
            <w:tcW w:w="1400" w:type="dxa"/>
            <w:tcBorders>
              <w:top w:val="nil"/>
              <w:left w:val="nil"/>
              <w:bottom w:val="nil"/>
              <w:right w:val="nil"/>
            </w:tcBorders>
          </w:tcPr>
          <w:p w14:paraId="351AFCA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675A76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w:t>
            </w:r>
          </w:p>
        </w:tc>
      </w:tr>
      <w:tr w:rsidR="00A93374" w:rsidRPr="00A93374" w14:paraId="76081FA5" w14:textId="77777777" w:rsidTr="00A93374">
        <w:tblPrEx>
          <w:tblCellMar>
            <w:top w:w="0" w:type="dxa"/>
            <w:bottom w:w="0" w:type="dxa"/>
          </w:tblCellMar>
        </w:tblPrEx>
        <w:trPr>
          <w:jc w:val="center"/>
        </w:trPr>
        <w:tc>
          <w:tcPr>
            <w:tcW w:w="8908" w:type="dxa"/>
            <w:gridSpan w:val="6"/>
            <w:tcBorders>
              <w:top w:val="single" w:sz="6" w:space="0" w:color="auto"/>
              <w:left w:val="nil"/>
              <w:bottom w:val="nil"/>
              <w:right w:val="nil"/>
            </w:tcBorders>
          </w:tcPr>
          <w:p w14:paraId="109D1A5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56EEDAFF" w14:textId="77777777" w:rsidR="00E345C1" w:rsidRDefault="00E345C1" w:rsidP="009F3C09">
      <w:pPr>
        <w:pStyle w:val="af8"/>
        <w:ind w:firstLineChars="0" w:firstLine="0"/>
        <w:rPr>
          <w:rFonts w:hint="eastAsia"/>
          <w:sz w:val="21"/>
          <w:szCs w:val="18"/>
        </w:rPr>
      </w:pPr>
    </w:p>
    <w:p w14:paraId="48F320A6" w14:textId="57F51165" w:rsidR="006A4895" w:rsidRDefault="00E345C1" w:rsidP="00455BD0">
      <w:pPr>
        <w:pStyle w:val="affb"/>
      </w:pPr>
      <w:r>
        <w:rPr>
          <w:rFonts w:hint="eastAsia"/>
        </w:rPr>
        <w:t>第二节</w:t>
      </w:r>
      <w:r>
        <w:rPr>
          <w:rFonts w:hint="eastAsia"/>
        </w:rPr>
        <w:t xml:space="preserve"> </w:t>
      </w:r>
      <w:r w:rsidR="006A4895" w:rsidRPr="006A4895">
        <w:rPr>
          <w:rFonts w:hint="eastAsia"/>
        </w:rPr>
        <w:t>单位根检验与协整检验</w:t>
      </w:r>
    </w:p>
    <w:p w14:paraId="3469195E" w14:textId="77777777" w:rsidR="00DA26B0" w:rsidRDefault="00DA26B0" w:rsidP="009F3C09">
      <w:pPr>
        <w:pStyle w:val="af8"/>
        <w:ind w:firstLineChars="0" w:firstLine="0"/>
        <w:rPr>
          <w:rFonts w:hint="eastAsia"/>
          <w:sz w:val="21"/>
          <w:szCs w:val="18"/>
        </w:rPr>
      </w:pPr>
    </w:p>
    <w:p w14:paraId="7E81F00D" w14:textId="71E7DE8C" w:rsidR="006A4895" w:rsidRDefault="006A4895" w:rsidP="00455BD0">
      <w:pPr>
        <w:pStyle w:val="aff8"/>
      </w:pPr>
      <w:r>
        <w:rPr>
          <w:rFonts w:hint="eastAsia"/>
        </w:rPr>
        <w:t>一</w:t>
      </w:r>
      <w:r w:rsidR="00E345C1">
        <w:rPr>
          <w:rFonts w:hint="eastAsia"/>
        </w:rPr>
        <w:t>、</w:t>
      </w:r>
      <w:r>
        <w:rPr>
          <w:rFonts w:hint="eastAsia"/>
        </w:rPr>
        <w:t>单位根检验</w:t>
      </w:r>
    </w:p>
    <w:p w14:paraId="582472F1" w14:textId="109EB6C1" w:rsidR="00DA26B0" w:rsidRDefault="00A93374" w:rsidP="009F3C09">
      <w:pPr>
        <w:pStyle w:val="af8"/>
        <w:ind w:firstLineChars="0" w:firstLine="0"/>
        <w:rPr>
          <w:sz w:val="21"/>
          <w:szCs w:val="18"/>
        </w:rPr>
      </w:pPr>
      <w:r>
        <w:rPr>
          <w:rFonts w:hint="eastAsia"/>
          <w:sz w:val="21"/>
          <w:szCs w:val="18"/>
        </w:rPr>
        <w:t>（一）</w:t>
      </w:r>
      <w:r>
        <w:rPr>
          <w:rFonts w:hint="eastAsia"/>
          <w:sz w:val="21"/>
          <w:szCs w:val="18"/>
        </w:rPr>
        <w:t>Fisher</w:t>
      </w:r>
      <w:r>
        <w:rPr>
          <w:rFonts w:hint="eastAsia"/>
          <w:sz w:val="21"/>
          <w:szCs w:val="18"/>
        </w:rPr>
        <w:t>检验</w:t>
      </w:r>
    </w:p>
    <w:p w14:paraId="33D5B499" w14:textId="53E9FBB1" w:rsidR="00A93374" w:rsidRDefault="00EF1EAF" w:rsidP="009F3C09">
      <w:pPr>
        <w:pStyle w:val="af8"/>
        <w:ind w:firstLineChars="0" w:firstLine="0"/>
        <w:rPr>
          <w:sz w:val="21"/>
          <w:szCs w:val="18"/>
        </w:rPr>
      </w:pPr>
      <w:r>
        <w:rPr>
          <w:sz w:val="21"/>
          <w:szCs w:val="18"/>
        </w:rPr>
        <w:t>p-value&lt;0.01</w:t>
      </w:r>
    </w:p>
    <w:p w14:paraId="0B46408E" w14:textId="49701515" w:rsidR="00A93374" w:rsidRDefault="00A93374" w:rsidP="009F3C09">
      <w:pPr>
        <w:pStyle w:val="af8"/>
        <w:ind w:firstLineChars="0" w:firstLine="0"/>
        <w:rPr>
          <w:sz w:val="21"/>
          <w:szCs w:val="18"/>
        </w:rPr>
      </w:pPr>
      <w:r>
        <w:rPr>
          <w:rFonts w:hint="eastAsia"/>
          <w:sz w:val="21"/>
          <w:szCs w:val="18"/>
        </w:rPr>
        <w:t>（二）</w:t>
      </w:r>
      <w:r>
        <w:rPr>
          <w:rFonts w:hint="eastAsia"/>
          <w:sz w:val="21"/>
          <w:szCs w:val="18"/>
        </w:rPr>
        <w:t>IPS</w:t>
      </w:r>
      <w:r>
        <w:rPr>
          <w:rFonts w:hint="eastAsia"/>
          <w:sz w:val="21"/>
          <w:szCs w:val="18"/>
        </w:rPr>
        <w:t>检验</w:t>
      </w:r>
    </w:p>
    <w:p w14:paraId="7C16E3B1" w14:textId="2CFFE16E" w:rsidR="00A93374" w:rsidRDefault="00EF1EAF" w:rsidP="009F3C09">
      <w:pPr>
        <w:pStyle w:val="af8"/>
        <w:ind w:firstLineChars="0" w:firstLine="0"/>
        <w:rPr>
          <w:rFonts w:hint="eastAsia"/>
          <w:sz w:val="21"/>
          <w:szCs w:val="18"/>
        </w:rPr>
      </w:pPr>
      <w:r w:rsidRPr="00EF1EAF">
        <w:rPr>
          <w:sz w:val="21"/>
          <w:szCs w:val="18"/>
        </w:rPr>
        <w:t>p-value&lt;0.01</w:t>
      </w:r>
    </w:p>
    <w:p w14:paraId="5D17D3CA" w14:textId="45BCA2C2" w:rsidR="006A4895" w:rsidRDefault="006A4895" w:rsidP="00455BD0">
      <w:pPr>
        <w:pStyle w:val="aff8"/>
      </w:pPr>
      <w:r>
        <w:rPr>
          <w:rFonts w:hint="eastAsia"/>
        </w:rPr>
        <w:t>二</w:t>
      </w:r>
      <w:r w:rsidR="00E345C1">
        <w:rPr>
          <w:rFonts w:hint="eastAsia"/>
        </w:rPr>
        <w:t>、</w:t>
      </w:r>
      <w:r>
        <w:rPr>
          <w:rFonts w:hint="eastAsia"/>
        </w:rPr>
        <w:t>协整检验</w:t>
      </w:r>
    </w:p>
    <w:p w14:paraId="6FD4D744" w14:textId="77777777" w:rsidR="00DA26B0" w:rsidRDefault="00DA26B0" w:rsidP="009F3C09">
      <w:pPr>
        <w:pStyle w:val="af8"/>
        <w:ind w:firstLineChars="0" w:firstLine="0"/>
        <w:rPr>
          <w:rFonts w:hint="eastAsia"/>
          <w:sz w:val="21"/>
          <w:szCs w:val="18"/>
        </w:rPr>
      </w:pPr>
    </w:p>
    <w:p w14:paraId="484CD7C4" w14:textId="62BF43CC" w:rsidR="006A4895" w:rsidRDefault="00E345C1" w:rsidP="00455BD0">
      <w:pPr>
        <w:pStyle w:val="affb"/>
        <w:rPr>
          <w:rFonts w:hint="eastAsia"/>
        </w:rPr>
      </w:pPr>
      <w:r>
        <w:rPr>
          <w:rFonts w:hint="eastAsia"/>
        </w:rPr>
        <w:t>第三节</w:t>
      </w:r>
      <w:r>
        <w:rPr>
          <w:rFonts w:hint="eastAsia"/>
        </w:rPr>
        <w:t xml:space="preserve"> </w:t>
      </w:r>
      <w:r w:rsidR="006A4895">
        <w:rPr>
          <w:rFonts w:hint="eastAsia"/>
        </w:rPr>
        <w:t>相关性分析与多重共线性检验</w:t>
      </w:r>
    </w:p>
    <w:p w14:paraId="3DB093BC" w14:textId="77777777" w:rsidR="00DA26B0" w:rsidRDefault="00DA26B0" w:rsidP="009F3C09">
      <w:pPr>
        <w:pStyle w:val="af8"/>
        <w:ind w:firstLineChars="0" w:firstLine="0"/>
        <w:rPr>
          <w:rFonts w:hint="eastAsia"/>
          <w:sz w:val="21"/>
          <w:szCs w:val="18"/>
        </w:rPr>
      </w:pPr>
    </w:p>
    <w:p w14:paraId="18DBBE4A" w14:textId="68DF1631" w:rsidR="006A4895" w:rsidRDefault="006A4895" w:rsidP="00455BD0">
      <w:pPr>
        <w:pStyle w:val="aff8"/>
      </w:pPr>
      <w:r>
        <w:rPr>
          <w:rFonts w:hint="eastAsia"/>
        </w:rPr>
        <w:t>一</w:t>
      </w:r>
      <w:r w:rsidR="0035206E">
        <w:rPr>
          <w:rFonts w:hint="eastAsia"/>
        </w:rPr>
        <w:t>、</w:t>
      </w:r>
      <w:r>
        <w:rPr>
          <w:rFonts w:hint="eastAsia"/>
        </w:rPr>
        <w:t>相关性分析</w:t>
      </w:r>
    </w:p>
    <w:p w14:paraId="2F482ADF"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Pairwise correlations </w:t>
      </w:r>
    </w:p>
    <w:tbl>
      <w:tblPr>
        <w:tblW w:w="0" w:type="auto"/>
        <w:tblLayout w:type="fixed"/>
        <w:tblLook w:val="0000" w:firstRow="0" w:lastRow="0" w:firstColumn="0" w:lastColumn="0" w:noHBand="0" w:noVBand="0"/>
      </w:tblPr>
      <w:tblGrid>
        <w:gridCol w:w="2308"/>
        <w:gridCol w:w="854"/>
        <w:gridCol w:w="854"/>
        <w:gridCol w:w="854"/>
        <w:gridCol w:w="854"/>
        <w:gridCol w:w="854"/>
        <w:gridCol w:w="854"/>
        <w:gridCol w:w="854"/>
        <w:gridCol w:w="854"/>
        <w:gridCol w:w="854"/>
        <w:gridCol w:w="854"/>
        <w:gridCol w:w="854"/>
        <w:gridCol w:w="854"/>
        <w:gridCol w:w="854"/>
      </w:tblGrid>
      <w:tr w:rsidR="005C2E10" w:rsidRPr="005C2E10" w14:paraId="0F54E8EA" w14:textId="77777777" w:rsidTr="000C2DB8">
        <w:tblPrEx>
          <w:tblCellMar>
            <w:top w:w="0" w:type="dxa"/>
            <w:bottom w:w="0" w:type="dxa"/>
          </w:tblCellMar>
        </w:tblPrEx>
        <w:tc>
          <w:tcPr>
            <w:tcW w:w="2308" w:type="dxa"/>
            <w:tcBorders>
              <w:top w:val="single" w:sz="4" w:space="0" w:color="auto"/>
              <w:left w:val="nil"/>
              <w:bottom w:val="single" w:sz="6" w:space="0" w:color="auto"/>
              <w:right w:val="nil"/>
            </w:tcBorders>
          </w:tcPr>
          <w:p w14:paraId="7EA18A2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Variables</w:t>
            </w:r>
          </w:p>
        </w:tc>
        <w:tc>
          <w:tcPr>
            <w:tcW w:w="854" w:type="dxa"/>
            <w:tcBorders>
              <w:top w:val="single" w:sz="4" w:space="0" w:color="auto"/>
              <w:left w:val="nil"/>
              <w:bottom w:val="single" w:sz="6" w:space="0" w:color="auto"/>
              <w:right w:val="nil"/>
            </w:tcBorders>
          </w:tcPr>
          <w:p w14:paraId="163DA5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w:t>
            </w:r>
          </w:p>
        </w:tc>
        <w:tc>
          <w:tcPr>
            <w:tcW w:w="854" w:type="dxa"/>
            <w:tcBorders>
              <w:top w:val="single" w:sz="4" w:space="0" w:color="auto"/>
              <w:left w:val="nil"/>
              <w:bottom w:val="single" w:sz="6" w:space="0" w:color="auto"/>
              <w:right w:val="nil"/>
            </w:tcBorders>
          </w:tcPr>
          <w:p w14:paraId="55F693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w:t>
            </w:r>
          </w:p>
        </w:tc>
        <w:tc>
          <w:tcPr>
            <w:tcW w:w="854" w:type="dxa"/>
            <w:tcBorders>
              <w:top w:val="single" w:sz="4" w:space="0" w:color="auto"/>
              <w:left w:val="nil"/>
              <w:bottom w:val="single" w:sz="6" w:space="0" w:color="auto"/>
              <w:right w:val="nil"/>
            </w:tcBorders>
          </w:tcPr>
          <w:p w14:paraId="6F80B68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w:t>
            </w:r>
          </w:p>
        </w:tc>
        <w:tc>
          <w:tcPr>
            <w:tcW w:w="854" w:type="dxa"/>
            <w:tcBorders>
              <w:top w:val="single" w:sz="4" w:space="0" w:color="auto"/>
              <w:left w:val="nil"/>
              <w:bottom w:val="single" w:sz="6" w:space="0" w:color="auto"/>
              <w:right w:val="nil"/>
            </w:tcBorders>
          </w:tcPr>
          <w:p w14:paraId="37E6F4B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w:t>
            </w:r>
          </w:p>
        </w:tc>
        <w:tc>
          <w:tcPr>
            <w:tcW w:w="854" w:type="dxa"/>
            <w:tcBorders>
              <w:top w:val="single" w:sz="4" w:space="0" w:color="auto"/>
              <w:left w:val="nil"/>
              <w:bottom w:val="single" w:sz="6" w:space="0" w:color="auto"/>
              <w:right w:val="nil"/>
            </w:tcBorders>
          </w:tcPr>
          <w:p w14:paraId="3246053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w:t>
            </w:r>
          </w:p>
        </w:tc>
        <w:tc>
          <w:tcPr>
            <w:tcW w:w="854" w:type="dxa"/>
            <w:tcBorders>
              <w:top w:val="single" w:sz="4" w:space="0" w:color="auto"/>
              <w:left w:val="nil"/>
              <w:bottom w:val="single" w:sz="6" w:space="0" w:color="auto"/>
              <w:right w:val="nil"/>
            </w:tcBorders>
          </w:tcPr>
          <w:p w14:paraId="4341E8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w:t>
            </w:r>
          </w:p>
        </w:tc>
        <w:tc>
          <w:tcPr>
            <w:tcW w:w="854" w:type="dxa"/>
            <w:tcBorders>
              <w:top w:val="single" w:sz="4" w:space="0" w:color="auto"/>
              <w:left w:val="nil"/>
              <w:bottom w:val="single" w:sz="6" w:space="0" w:color="auto"/>
              <w:right w:val="nil"/>
            </w:tcBorders>
          </w:tcPr>
          <w:p w14:paraId="52922B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w:t>
            </w:r>
          </w:p>
        </w:tc>
        <w:tc>
          <w:tcPr>
            <w:tcW w:w="854" w:type="dxa"/>
            <w:tcBorders>
              <w:top w:val="single" w:sz="4" w:space="0" w:color="auto"/>
              <w:left w:val="nil"/>
              <w:bottom w:val="single" w:sz="6" w:space="0" w:color="auto"/>
              <w:right w:val="nil"/>
            </w:tcBorders>
          </w:tcPr>
          <w:p w14:paraId="4C9FD3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(8)</w:t>
            </w:r>
          </w:p>
        </w:tc>
        <w:tc>
          <w:tcPr>
            <w:tcW w:w="854" w:type="dxa"/>
            <w:tcBorders>
              <w:top w:val="single" w:sz="4" w:space="0" w:color="auto"/>
              <w:left w:val="nil"/>
              <w:bottom w:val="single" w:sz="6" w:space="0" w:color="auto"/>
              <w:right w:val="nil"/>
            </w:tcBorders>
          </w:tcPr>
          <w:p w14:paraId="2A73F3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w:t>
            </w:r>
          </w:p>
        </w:tc>
        <w:tc>
          <w:tcPr>
            <w:tcW w:w="854" w:type="dxa"/>
            <w:tcBorders>
              <w:top w:val="single" w:sz="4" w:space="0" w:color="auto"/>
              <w:left w:val="nil"/>
              <w:bottom w:val="single" w:sz="6" w:space="0" w:color="auto"/>
              <w:right w:val="nil"/>
            </w:tcBorders>
          </w:tcPr>
          <w:p w14:paraId="3D47E3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w:t>
            </w:r>
          </w:p>
        </w:tc>
        <w:tc>
          <w:tcPr>
            <w:tcW w:w="854" w:type="dxa"/>
            <w:tcBorders>
              <w:top w:val="single" w:sz="4" w:space="0" w:color="auto"/>
              <w:left w:val="nil"/>
              <w:bottom w:val="single" w:sz="6" w:space="0" w:color="auto"/>
              <w:right w:val="nil"/>
            </w:tcBorders>
          </w:tcPr>
          <w:p w14:paraId="09DD31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(11)</w:t>
            </w:r>
          </w:p>
        </w:tc>
        <w:tc>
          <w:tcPr>
            <w:tcW w:w="854" w:type="dxa"/>
            <w:tcBorders>
              <w:top w:val="single" w:sz="4" w:space="0" w:color="auto"/>
              <w:left w:val="nil"/>
              <w:bottom w:val="single" w:sz="6" w:space="0" w:color="auto"/>
              <w:right w:val="nil"/>
            </w:tcBorders>
          </w:tcPr>
          <w:p w14:paraId="05D1154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(12)</w:t>
            </w:r>
          </w:p>
        </w:tc>
        <w:tc>
          <w:tcPr>
            <w:tcW w:w="854" w:type="dxa"/>
            <w:tcBorders>
              <w:top w:val="single" w:sz="4" w:space="0" w:color="auto"/>
              <w:left w:val="nil"/>
              <w:bottom w:val="single" w:sz="6" w:space="0" w:color="auto"/>
              <w:right w:val="nil"/>
            </w:tcBorders>
          </w:tcPr>
          <w:p w14:paraId="412A503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w:t>
            </w:r>
          </w:p>
        </w:tc>
      </w:tr>
      <w:tr w:rsidR="005C2E10" w:rsidRPr="005C2E10" w14:paraId="3F1610F2" w14:textId="77777777" w:rsidTr="000C2DB8">
        <w:tblPrEx>
          <w:tblCellMar>
            <w:top w:w="0" w:type="dxa"/>
            <w:bottom w:w="0" w:type="dxa"/>
          </w:tblCellMar>
        </w:tblPrEx>
        <w:tc>
          <w:tcPr>
            <w:tcW w:w="2308" w:type="dxa"/>
            <w:tcBorders>
              <w:top w:val="nil"/>
              <w:left w:val="nil"/>
              <w:bottom w:val="nil"/>
              <w:right w:val="nil"/>
            </w:tcBorders>
          </w:tcPr>
          <w:p w14:paraId="477807B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 forward_ret_1d</w:t>
            </w:r>
          </w:p>
        </w:tc>
        <w:tc>
          <w:tcPr>
            <w:tcW w:w="854" w:type="dxa"/>
            <w:tcBorders>
              <w:top w:val="nil"/>
              <w:left w:val="nil"/>
              <w:bottom w:val="nil"/>
              <w:right w:val="nil"/>
            </w:tcBorders>
          </w:tcPr>
          <w:p w14:paraId="62CBCAF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3F376D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C664D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BA68C5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F61D9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ECF67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8B83C8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F5CB5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686EE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183DD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AD380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EFD8A3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FACB12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B4C58BC" w14:textId="77777777" w:rsidTr="000C2DB8">
        <w:tblPrEx>
          <w:tblCellMar>
            <w:top w:w="0" w:type="dxa"/>
            <w:bottom w:w="0" w:type="dxa"/>
          </w:tblCellMar>
        </w:tblPrEx>
        <w:tc>
          <w:tcPr>
            <w:tcW w:w="2308" w:type="dxa"/>
            <w:tcBorders>
              <w:top w:val="nil"/>
              <w:left w:val="nil"/>
              <w:bottom w:val="nil"/>
              <w:right w:val="nil"/>
            </w:tcBorders>
          </w:tcPr>
          <w:p w14:paraId="4C94E89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07AB7F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94F2B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D560A6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D903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873C4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C3845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CF81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A49CA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1A37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AC8D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6AA8B4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7AD53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F6CC8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57C7525" w14:textId="77777777" w:rsidTr="000C2DB8">
        <w:tblPrEx>
          <w:tblCellMar>
            <w:top w:w="0" w:type="dxa"/>
            <w:bottom w:w="0" w:type="dxa"/>
          </w:tblCellMar>
        </w:tblPrEx>
        <w:tc>
          <w:tcPr>
            <w:tcW w:w="2308" w:type="dxa"/>
            <w:tcBorders>
              <w:top w:val="nil"/>
              <w:left w:val="nil"/>
              <w:bottom w:val="nil"/>
              <w:right w:val="nil"/>
            </w:tcBorders>
          </w:tcPr>
          <w:p w14:paraId="7AF4F1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(2) avg_sentiment</w:t>
            </w:r>
          </w:p>
        </w:tc>
        <w:tc>
          <w:tcPr>
            <w:tcW w:w="854" w:type="dxa"/>
            <w:tcBorders>
              <w:top w:val="nil"/>
              <w:left w:val="nil"/>
              <w:bottom w:val="nil"/>
              <w:right w:val="nil"/>
            </w:tcBorders>
          </w:tcPr>
          <w:p w14:paraId="21DDAC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0.040</w:t>
            </w:r>
          </w:p>
        </w:tc>
        <w:tc>
          <w:tcPr>
            <w:tcW w:w="854" w:type="dxa"/>
            <w:tcBorders>
              <w:top w:val="nil"/>
              <w:left w:val="nil"/>
              <w:bottom w:val="nil"/>
              <w:right w:val="nil"/>
            </w:tcBorders>
          </w:tcPr>
          <w:p w14:paraId="502A9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DAD47D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BA8D98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7AE81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CA3AF6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E8CFE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20686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742A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69678E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AA17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62EF4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38236C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C416C4" w14:textId="77777777" w:rsidTr="000C2DB8">
        <w:tblPrEx>
          <w:tblCellMar>
            <w:top w:w="0" w:type="dxa"/>
            <w:bottom w:w="0" w:type="dxa"/>
          </w:tblCellMar>
        </w:tblPrEx>
        <w:tc>
          <w:tcPr>
            <w:tcW w:w="2308" w:type="dxa"/>
            <w:tcBorders>
              <w:top w:val="nil"/>
              <w:left w:val="nil"/>
              <w:bottom w:val="nil"/>
              <w:right w:val="nil"/>
            </w:tcBorders>
          </w:tcPr>
          <w:p w14:paraId="32A6C1C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426548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(0.078)</w:t>
            </w:r>
          </w:p>
        </w:tc>
        <w:tc>
          <w:tcPr>
            <w:tcW w:w="854" w:type="dxa"/>
            <w:tcBorders>
              <w:top w:val="nil"/>
              <w:left w:val="nil"/>
              <w:bottom w:val="nil"/>
              <w:right w:val="nil"/>
            </w:tcBorders>
          </w:tcPr>
          <w:p w14:paraId="42A712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E83684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24392C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562BE3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8287A0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3DF53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9D302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4D8A4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BFC46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ADD82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EE04F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E5BC5E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4E29AE1" w14:textId="77777777" w:rsidTr="000C2DB8">
        <w:tblPrEx>
          <w:tblCellMar>
            <w:top w:w="0" w:type="dxa"/>
            <w:bottom w:w="0" w:type="dxa"/>
          </w:tblCellMar>
        </w:tblPrEx>
        <w:tc>
          <w:tcPr>
            <w:tcW w:w="2308" w:type="dxa"/>
            <w:tcBorders>
              <w:top w:val="nil"/>
              <w:left w:val="nil"/>
              <w:bottom w:val="nil"/>
              <w:right w:val="nil"/>
            </w:tcBorders>
          </w:tcPr>
          <w:p w14:paraId="0AAA53F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(3) sentiment_std</w:t>
            </w:r>
          </w:p>
        </w:tc>
        <w:tc>
          <w:tcPr>
            <w:tcW w:w="854" w:type="dxa"/>
            <w:tcBorders>
              <w:top w:val="nil"/>
              <w:left w:val="nil"/>
              <w:bottom w:val="nil"/>
              <w:right w:val="nil"/>
            </w:tcBorders>
          </w:tcPr>
          <w:p w14:paraId="436400D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854" w:type="dxa"/>
            <w:tcBorders>
              <w:top w:val="nil"/>
              <w:left w:val="nil"/>
              <w:bottom w:val="nil"/>
              <w:right w:val="nil"/>
            </w:tcBorders>
          </w:tcPr>
          <w:p w14:paraId="6E806D2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0.230*</w:t>
            </w:r>
          </w:p>
        </w:tc>
        <w:tc>
          <w:tcPr>
            <w:tcW w:w="854" w:type="dxa"/>
            <w:tcBorders>
              <w:top w:val="nil"/>
              <w:left w:val="nil"/>
              <w:bottom w:val="nil"/>
              <w:right w:val="nil"/>
            </w:tcBorders>
          </w:tcPr>
          <w:p w14:paraId="4FE93EF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4221B86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2AB975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BD8C0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566E2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71EAC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ED035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49810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8B80B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9A96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083370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4457A97" w14:textId="77777777" w:rsidTr="000C2DB8">
        <w:tblPrEx>
          <w:tblCellMar>
            <w:top w:w="0" w:type="dxa"/>
            <w:bottom w:w="0" w:type="dxa"/>
          </w:tblCellMar>
        </w:tblPrEx>
        <w:tc>
          <w:tcPr>
            <w:tcW w:w="2308" w:type="dxa"/>
            <w:tcBorders>
              <w:top w:val="nil"/>
              <w:left w:val="nil"/>
              <w:bottom w:val="nil"/>
              <w:right w:val="nil"/>
            </w:tcBorders>
          </w:tcPr>
          <w:p w14:paraId="045C57F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65A7A1B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(0.889)</w:t>
            </w:r>
          </w:p>
        </w:tc>
        <w:tc>
          <w:tcPr>
            <w:tcW w:w="854" w:type="dxa"/>
            <w:tcBorders>
              <w:top w:val="nil"/>
              <w:left w:val="nil"/>
              <w:bottom w:val="nil"/>
              <w:right w:val="nil"/>
            </w:tcBorders>
          </w:tcPr>
          <w:p w14:paraId="6AF363B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64517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3A2A5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1C4193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B081B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11CE3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C4E78A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978BD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80994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28014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6A8E58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87AA62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E95C79A" w14:textId="77777777" w:rsidTr="000C2DB8">
        <w:tblPrEx>
          <w:tblCellMar>
            <w:top w:w="0" w:type="dxa"/>
            <w:bottom w:w="0" w:type="dxa"/>
          </w:tblCellMar>
        </w:tblPrEx>
        <w:tc>
          <w:tcPr>
            <w:tcW w:w="2308" w:type="dxa"/>
            <w:tcBorders>
              <w:top w:val="nil"/>
              <w:left w:val="nil"/>
              <w:bottom w:val="nil"/>
              <w:right w:val="nil"/>
            </w:tcBorders>
          </w:tcPr>
          <w:p w14:paraId="187CCAD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(4) avg_intensity</w:t>
            </w:r>
          </w:p>
        </w:tc>
        <w:tc>
          <w:tcPr>
            <w:tcW w:w="854" w:type="dxa"/>
            <w:tcBorders>
              <w:top w:val="nil"/>
              <w:left w:val="nil"/>
              <w:bottom w:val="nil"/>
              <w:right w:val="nil"/>
            </w:tcBorders>
          </w:tcPr>
          <w:p w14:paraId="067DBD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0.017</w:t>
            </w:r>
          </w:p>
        </w:tc>
        <w:tc>
          <w:tcPr>
            <w:tcW w:w="854" w:type="dxa"/>
            <w:tcBorders>
              <w:top w:val="nil"/>
              <w:left w:val="nil"/>
              <w:bottom w:val="nil"/>
              <w:right w:val="nil"/>
            </w:tcBorders>
          </w:tcPr>
          <w:p w14:paraId="20DE575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-0.214*</w:t>
            </w:r>
          </w:p>
        </w:tc>
        <w:tc>
          <w:tcPr>
            <w:tcW w:w="854" w:type="dxa"/>
            <w:tcBorders>
              <w:top w:val="nil"/>
              <w:left w:val="nil"/>
              <w:bottom w:val="nil"/>
              <w:right w:val="nil"/>
            </w:tcBorders>
          </w:tcPr>
          <w:p w14:paraId="0CCA76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0.550*</w:t>
            </w:r>
          </w:p>
        </w:tc>
        <w:tc>
          <w:tcPr>
            <w:tcW w:w="854" w:type="dxa"/>
            <w:tcBorders>
              <w:top w:val="nil"/>
              <w:left w:val="nil"/>
              <w:bottom w:val="nil"/>
              <w:right w:val="nil"/>
            </w:tcBorders>
          </w:tcPr>
          <w:p w14:paraId="4E1E01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7037A5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1C6E1C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5D002E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0D3F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46FFB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1CC84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E0E2E0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082E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1FF6A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19B9537" w14:textId="77777777" w:rsidTr="000C2DB8">
        <w:tblPrEx>
          <w:tblCellMar>
            <w:top w:w="0" w:type="dxa"/>
            <w:bottom w:w="0" w:type="dxa"/>
          </w:tblCellMar>
        </w:tblPrEx>
        <w:tc>
          <w:tcPr>
            <w:tcW w:w="2308" w:type="dxa"/>
            <w:tcBorders>
              <w:top w:val="nil"/>
              <w:left w:val="nil"/>
              <w:bottom w:val="nil"/>
              <w:right w:val="nil"/>
            </w:tcBorders>
          </w:tcPr>
          <w:p w14:paraId="7317313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5BC7F5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(0.442)</w:t>
            </w:r>
          </w:p>
        </w:tc>
        <w:tc>
          <w:tcPr>
            <w:tcW w:w="854" w:type="dxa"/>
            <w:tcBorders>
              <w:top w:val="nil"/>
              <w:left w:val="nil"/>
              <w:bottom w:val="nil"/>
              <w:right w:val="nil"/>
            </w:tcBorders>
          </w:tcPr>
          <w:p w14:paraId="212BC0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6909A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493FB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C210DB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B18EBA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614E69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DE296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7E767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38328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9B3DAD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DEFE6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CD2E4A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D12B6EC" w14:textId="77777777" w:rsidTr="000C2DB8">
        <w:tblPrEx>
          <w:tblCellMar>
            <w:top w:w="0" w:type="dxa"/>
            <w:bottom w:w="0" w:type="dxa"/>
          </w:tblCellMar>
        </w:tblPrEx>
        <w:tc>
          <w:tcPr>
            <w:tcW w:w="2308" w:type="dxa"/>
            <w:tcBorders>
              <w:top w:val="nil"/>
              <w:left w:val="nil"/>
              <w:bottom w:val="nil"/>
              <w:right w:val="nil"/>
            </w:tcBorders>
          </w:tcPr>
          <w:p w14:paraId="28B84D0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(5) comment_count</w:t>
            </w:r>
          </w:p>
        </w:tc>
        <w:tc>
          <w:tcPr>
            <w:tcW w:w="854" w:type="dxa"/>
            <w:tcBorders>
              <w:top w:val="nil"/>
              <w:left w:val="nil"/>
              <w:bottom w:val="nil"/>
              <w:right w:val="nil"/>
            </w:tcBorders>
          </w:tcPr>
          <w:p w14:paraId="4170BF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-0.014</w:t>
            </w:r>
          </w:p>
        </w:tc>
        <w:tc>
          <w:tcPr>
            <w:tcW w:w="854" w:type="dxa"/>
            <w:tcBorders>
              <w:top w:val="nil"/>
              <w:left w:val="nil"/>
              <w:bottom w:val="nil"/>
              <w:right w:val="nil"/>
            </w:tcBorders>
          </w:tcPr>
          <w:p w14:paraId="1D5DE2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0.115*</w:t>
            </w:r>
          </w:p>
        </w:tc>
        <w:tc>
          <w:tcPr>
            <w:tcW w:w="854" w:type="dxa"/>
            <w:tcBorders>
              <w:top w:val="nil"/>
              <w:left w:val="nil"/>
              <w:bottom w:val="nil"/>
              <w:right w:val="nil"/>
            </w:tcBorders>
          </w:tcPr>
          <w:p w14:paraId="35BCFE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0.102*</w:t>
            </w:r>
          </w:p>
        </w:tc>
        <w:tc>
          <w:tcPr>
            <w:tcW w:w="854" w:type="dxa"/>
            <w:tcBorders>
              <w:top w:val="nil"/>
              <w:left w:val="nil"/>
              <w:bottom w:val="nil"/>
              <w:right w:val="nil"/>
            </w:tcBorders>
          </w:tcPr>
          <w:p w14:paraId="2E7A55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0.080*</w:t>
            </w:r>
          </w:p>
        </w:tc>
        <w:tc>
          <w:tcPr>
            <w:tcW w:w="854" w:type="dxa"/>
            <w:tcBorders>
              <w:top w:val="nil"/>
              <w:left w:val="nil"/>
              <w:bottom w:val="nil"/>
              <w:right w:val="nil"/>
            </w:tcBorders>
          </w:tcPr>
          <w:p w14:paraId="263958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0F7DE7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01E05D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D40DE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42677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2B19AD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28E0CA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879D9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3B54B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1A54C3A" w14:textId="77777777" w:rsidTr="000C2DB8">
        <w:tblPrEx>
          <w:tblCellMar>
            <w:top w:w="0" w:type="dxa"/>
            <w:bottom w:w="0" w:type="dxa"/>
          </w:tblCellMar>
        </w:tblPrEx>
        <w:tc>
          <w:tcPr>
            <w:tcW w:w="2308" w:type="dxa"/>
            <w:tcBorders>
              <w:top w:val="nil"/>
              <w:left w:val="nil"/>
              <w:bottom w:val="nil"/>
              <w:right w:val="nil"/>
            </w:tcBorders>
          </w:tcPr>
          <w:p w14:paraId="12005BF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32D40F1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(0.538)</w:t>
            </w:r>
          </w:p>
        </w:tc>
        <w:tc>
          <w:tcPr>
            <w:tcW w:w="854" w:type="dxa"/>
            <w:tcBorders>
              <w:top w:val="nil"/>
              <w:left w:val="nil"/>
              <w:bottom w:val="nil"/>
              <w:right w:val="nil"/>
            </w:tcBorders>
          </w:tcPr>
          <w:p w14:paraId="0C536D0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78960B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C4FD31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D6159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AA5A0C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16D9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AAE549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CEF9A1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EF6520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AB56D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D3584E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938C3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A5C4398" w14:textId="77777777" w:rsidTr="000C2DB8">
        <w:tblPrEx>
          <w:tblCellMar>
            <w:top w:w="0" w:type="dxa"/>
            <w:bottom w:w="0" w:type="dxa"/>
          </w:tblCellMar>
        </w:tblPrEx>
        <w:tc>
          <w:tcPr>
            <w:tcW w:w="2308" w:type="dxa"/>
            <w:tcBorders>
              <w:top w:val="nil"/>
              <w:left w:val="nil"/>
              <w:bottom w:val="nil"/>
              <w:right w:val="nil"/>
            </w:tcBorders>
          </w:tcPr>
          <w:p w14:paraId="0D6A18A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(6) sentiment_cons~s</w:t>
            </w:r>
          </w:p>
        </w:tc>
        <w:tc>
          <w:tcPr>
            <w:tcW w:w="854" w:type="dxa"/>
            <w:tcBorders>
              <w:top w:val="nil"/>
              <w:left w:val="nil"/>
              <w:bottom w:val="nil"/>
              <w:right w:val="nil"/>
            </w:tcBorders>
          </w:tcPr>
          <w:p w14:paraId="3A4162E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-0.015</w:t>
            </w:r>
          </w:p>
        </w:tc>
        <w:tc>
          <w:tcPr>
            <w:tcW w:w="854" w:type="dxa"/>
            <w:tcBorders>
              <w:top w:val="nil"/>
              <w:left w:val="nil"/>
              <w:bottom w:val="nil"/>
              <w:right w:val="nil"/>
            </w:tcBorders>
          </w:tcPr>
          <w:p w14:paraId="797B87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0.420*</w:t>
            </w:r>
          </w:p>
        </w:tc>
        <w:tc>
          <w:tcPr>
            <w:tcW w:w="854" w:type="dxa"/>
            <w:tcBorders>
              <w:top w:val="nil"/>
              <w:left w:val="nil"/>
              <w:bottom w:val="nil"/>
              <w:right w:val="nil"/>
            </w:tcBorders>
          </w:tcPr>
          <w:p w14:paraId="130D7F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0.542*</w:t>
            </w:r>
          </w:p>
        </w:tc>
        <w:tc>
          <w:tcPr>
            <w:tcW w:w="854" w:type="dxa"/>
            <w:tcBorders>
              <w:top w:val="nil"/>
              <w:left w:val="nil"/>
              <w:bottom w:val="nil"/>
              <w:right w:val="nil"/>
            </w:tcBorders>
          </w:tcPr>
          <w:p w14:paraId="07E5F9F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-0.105*</w:t>
            </w:r>
          </w:p>
        </w:tc>
        <w:tc>
          <w:tcPr>
            <w:tcW w:w="854" w:type="dxa"/>
            <w:tcBorders>
              <w:top w:val="nil"/>
              <w:left w:val="nil"/>
              <w:bottom w:val="nil"/>
              <w:right w:val="nil"/>
            </w:tcBorders>
          </w:tcPr>
          <w:p w14:paraId="1CB32E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0.152*</w:t>
            </w:r>
          </w:p>
        </w:tc>
        <w:tc>
          <w:tcPr>
            <w:tcW w:w="854" w:type="dxa"/>
            <w:tcBorders>
              <w:top w:val="nil"/>
              <w:left w:val="nil"/>
              <w:bottom w:val="nil"/>
              <w:right w:val="nil"/>
            </w:tcBorders>
          </w:tcPr>
          <w:p w14:paraId="21015B7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4C1D8E8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F1F6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7B6F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781DC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BF6ADA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171458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85F03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4AEBB31" w14:textId="77777777" w:rsidTr="000C2DB8">
        <w:tblPrEx>
          <w:tblCellMar>
            <w:top w:w="0" w:type="dxa"/>
            <w:bottom w:w="0" w:type="dxa"/>
          </w:tblCellMar>
        </w:tblPrEx>
        <w:tc>
          <w:tcPr>
            <w:tcW w:w="2308" w:type="dxa"/>
            <w:tcBorders>
              <w:top w:val="nil"/>
              <w:left w:val="nil"/>
              <w:bottom w:val="nil"/>
              <w:right w:val="nil"/>
            </w:tcBorders>
          </w:tcPr>
          <w:p w14:paraId="009A01A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2F3E189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(0.496)</w:t>
            </w:r>
          </w:p>
        </w:tc>
        <w:tc>
          <w:tcPr>
            <w:tcW w:w="854" w:type="dxa"/>
            <w:tcBorders>
              <w:top w:val="nil"/>
              <w:left w:val="nil"/>
              <w:bottom w:val="nil"/>
              <w:right w:val="nil"/>
            </w:tcBorders>
          </w:tcPr>
          <w:p w14:paraId="7C4155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17FF1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45AC75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99F01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3FBB1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D252E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4C42E0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525C9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AB99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32AE3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6E9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1C4599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A934264" w14:textId="77777777" w:rsidTr="000C2DB8">
        <w:tblPrEx>
          <w:tblCellMar>
            <w:top w:w="0" w:type="dxa"/>
            <w:bottom w:w="0" w:type="dxa"/>
          </w:tblCellMar>
        </w:tblPrEx>
        <w:tc>
          <w:tcPr>
            <w:tcW w:w="2308" w:type="dxa"/>
            <w:tcBorders>
              <w:top w:val="nil"/>
              <w:left w:val="nil"/>
              <w:bottom w:val="nil"/>
              <w:right w:val="nil"/>
            </w:tcBorders>
          </w:tcPr>
          <w:p w14:paraId="4E503AD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(7) close</w:t>
            </w:r>
          </w:p>
        </w:tc>
        <w:tc>
          <w:tcPr>
            <w:tcW w:w="854" w:type="dxa"/>
            <w:tcBorders>
              <w:top w:val="nil"/>
              <w:left w:val="nil"/>
              <w:bottom w:val="nil"/>
              <w:right w:val="nil"/>
            </w:tcBorders>
          </w:tcPr>
          <w:p w14:paraId="76EF17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0.007</w:t>
            </w:r>
          </w:p>
        </w:tc>
        <w:tc>
          <w:tcPr>
            <w:tcW w:w="854" w:type="dxa"/>
            <w:tcBorders>
              <w:top w:val="nil"/>
              <w:left w:val="nil"/>
              <w:bottom w:val="nil"/>
              <w:right w:val="nil"/>
            </w:tcBorders>
          </w:tcPr>
          <w:p w14:paraId="4D78075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0.163*</w:t>
            </w:r>
          </w:p>
        </w:tc>
        <w:tc>
          <w:tcPr>
            <w:tcW w:w="854" w:type="dxa"/>
            <w:tcBorders>
              <w:top w:val="nil"/>
              <w:left w:val="nil"/>
              <w:bottom w:val="nil"/>
              <w:right w:val="nil"/>
            </w:tcBorders>
          </w:tcPr>
          <w:p w14:paraId="10BFA5D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0.053*</w:t>
            </w:r>
          </w:p>
        </w:tc>
        <w:tc>
          <w:tcPr>
            <w:tcW w:w="854" w:type="dxa"/>
            <w:tcBorders>
              <w:top w:val="nil"/>
              <w:left w:val="nil"/>
              <w:bottom w:val="nil"/>
              <w:right w:val="nil"/>
            </w:tcBorders>
          </w:tcPr>
          <w:p w14:paraId="234A43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0.025</w:t>
            </w:r>
          </w:p>
        </w:tc>
        <w:tc>
          <w:tcPr>
            <w:tcW w:w="854" w:type="dxa"/>
            <w:tcBorders>
              <w:top w:val="nil"/>
              <w:left w:val="nil"/>
              <w:bottom w:val="nil"/>
              <w:right w:val="nil"/>
            </w:tcBorders>
          </w:tcPr>
          <w:p w14:paraId="73107FF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0.145*</w:t>
            </w:r>
          </w:p>
        </w:tc>
        <w:tc>
          <w:tcPr>
            <w:tcW w:w="854" w:type="dxa"/>
            <w:tcBorders>
              <w:top w:val="nil"/>
              <w:left w:val="nil"/>
              <w:bottom w:val="nil"/>
              <w:right w:val="nil"/>
            </w:tcBorders>
          </w:tcPr>
          <w:p w14:paraId="5B0A7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0.063*</w:t>
            </w:r>
          </w:p>
        </w:tc>
        <w:tc>
          <w:tcPr>
            <w:tcW w:w="854" w:type="dxa"/>
            <w:tcBorders>
              <w:top w:val="nil"/>
              <w:left w:val="nil"/>
              <w:bottom w:val="nil"/>
              <w:right w:val="nil"/>
            </w:tcBorders>
          </w:tcPr>
          <w:p w14:paraId="3CA4B95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6661BB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641F34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B1FB7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C309E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75F7A2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4DDC3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885313C" w14:textId="77777777" w:rsidTr="000C2DB8">
        <w:tblPrEx>
          <w:tblCellMar>
            <w:top w:w="0" w:type="dxa"/>
            <w:bottom w:w="0" w:type="dxa"/>
          </w:tblCellMar>
        </w:tblPrEx>
        <w:tc>
          <w:tcPr>
            <w:tcW w:w="2308" w:type="dxa"/>
            <w:tcBorders>
              <w:top w:val="nil"/>
              <w:left w:val="nil"/>
              <w:bottom w:val="nil"/>
              <w:right w:val="nil"/>
            </w:tcBorders>
          </w:tcPr>
          <w:p w14:paraId="7E66F72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4F2390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(0.759)</w:t>
            </w:r>
          </w:p>
        </w:tc>
        <w:tc>
          <w:tcPr>
            <w:tcW w:w="854" w:type="dxa"/>
            <w:tcBorders>
              <w:top w:val="nil"/>
              <w:left w:val="nil"/>
              <w:bottom w:val="nil"/>
              <w:right w:val="nil"/>
            </w:tcBorders>
          </w:tcPr>
          <w:p w14:paraId="225CB4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98E17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3B2DC0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(0.268)</w:t>
            </w:r>
          </w:p>
        </w:tc>
        <w:tc>
          <w:tcPr>
            <w:tcW w:w="854" w:type="dxa"/>
            <w:tcBorders>
              <w:top w:val="nil"/>
              <w:left w:val="nil"/>
              <w:bottom w:val="nil"/>
              <w:right w:val="nil"/>
            </w:tcBorders>
          </w:tcPr>
          <w:p w14:paraId="65494F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884B7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(0.005)</w:t>
            </w:r>
          </w:p>
        </w:tc>
        <w:tc>
          <w:tcPr>
            <w:tcW w:w="854" w:type="dxa"/>
            <w:tcBorders>
              <w:top w:val="nil"/>
              <w:left w:val="nil"/>
              <w:bottom w:val="nil"/>
              <w:right w:val="nil"/>
            </w:tcBorders>
          </w:tcPr>
          <w:p w14:paraId="266EC9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222B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0E86B9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F74FAF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5CBD40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9200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7321C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931C4CD" w14:textId="77777777" w:rsidTr="000C2DB8">
        <w:tblPrEx>
          <w:tblCellMar>
            <w:top w:w="0" w:type="dxa"/>
            <w:bottom w:w="0" w:type="dxa"/>
          </w:tblCellMar>
        </w:tblPrEx>
        <w:tc>
          <w:tcPr>
            <w:tcW w:w="2308" w:type="dxa"/>
            <w:tcBorders>
              <w:top w:val="nil"/>
              <w:left w:val="nil"/>
              <w:bottom w:val="nil"/>
              <w:right w:val="nil"/>
            </w:tcBorders>
          </w:tcPr>
          <w:p w14:paraId="08BEBC0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(8) volume</w:t>
            </w:r>
          </w:p>
        </w:tc>
        <w:tc>
          <w:tcPr>
            <w:tcW w:w="854" w:type="dxa"/>
            <w:tcBorders>
              <w:top w:val="nil"/>
              <w:left w:val="nil"/>
              <w:bottom w:val="nil"/>
              <w:right w:val="nil"/>
            </w:tcBorders>
          </w:tcPr>
          <w:p w14:paraId="183FAA8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-0.042</w:t>
            </w:r>
          </w:p>
        </w:tc>
        <w:tc>
          <w:tcPr>
            <w:tcW w:w="854" w:type="dxa"/>
            <w:tcBorders>
              <w:top w:val="nil"/>
              <w:left w:val="nil"/>
              <w:bottom w:val="nil"/>
              <w:right w:val="nil"/>
            </w:tcBorders>
          </w:tcPr>
          <w:p w14:paraId="5D7E35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0.108*</w:t>
            </w:r>
          </w:p>
        </w:tc>
        <w:tc>
          <w:tcPr>
            <w:tcW w:w="854" w:type="dxa"/>
            <w:tcBorders>
              <w:top w:val="nil"/>
              <w:left w:val="nil"/>
              <w:bottom w:val="nil"/>
              <w:right w:val="nil"/>
            </w:tcBorders>
          </w:tcPr>
          <w:p w14:paraId="4DE08A0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0.016</w:t>
            </w:r>
          </w:p>
        </w:tc>
        <w:tc>
          <w:tcPr>
            <w:tcW w:w="854" w:type="dxa"/>
            <w:tcBorders>
              <w:top w:val="nil"/>
              <w:left w:val="nil"/>
              <w:bottom w:val="nil"/>
              <w:right w:val="nil"/>
            </w:tcBorders>
          </w:tcPr>
          <w:p w14:paraId="3A1CC7E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-0.072*</w:t>
            </w:r>
          </w:p>
        </w:tc>
        <w:tc>
          <w:tcPr>
            <w:tcW w:w="854" w:type="dxa"/>
            <w:tcBorders>
              <w:top w:val="nil"/>
              <w:left w:val="nil"/>
              <w:bottom w:val="nil"/>
              <w:right w:val="nil"/>
            </w:tcBorders>
          </w:tcPr>
          <w:p w14:paraId="7D2D9EB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0.404*</w:t>
            </w:r>
          </w:p>
        </w:tc>
        <w:tc>
          <w:tcPr>
            <w:tcW w:w="854" w:type="dxa"/>
            <w:tcBorders>
              <w:top w:val="nil"/>
              <w:left w:val="nil"/>
              <w:bottom w:val="nil"/>
              <w:right w:val="nil"/>
            </w:tcBorders>
          </w:tcPr>
          <w:p w14:paraId="5A2EBC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0.185*</w:t>
            </w:r>
          </w:p>
        </w:tc>
        <w:tc>
          <w:tcPr>
            <w:tcW w:w="854" w:type="dxa"/>
            <w:tcBorders>
              <w:top w:val="nil"/>
              <w:left w:val="nil"/>
              <w:bottom w:val="nil"/>
              <w:right w:val="nil"/>
            </w:tcBorders>
          </w:tcPr>
          <w:p w14:paraId="4DFCBBD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-0.176*</w:t>
            </w:r>
          </w:p>
        </w:tc>
        <w:tc>
          <w:tcPr>
            <w:tcW w:w="854" w:type="dxa"/>
            <w:tcBorders>
              <w:top w:val="nil"/>
              <w:left w:val="nil"/>
              <w:bottom w:val="nil"/>
              <w:right w:val="nil"/>
            </w:tcBorders>
          </w:tcPr>
          <w:p w14:paraId="73BFC7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F5E1E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C454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EF95A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03CA4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72FBC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C7D0293" w14:textId="77777777" w:rsidTr="000C2DB8">
        <w:tblPrEx>
          <w:tblCellMar>
            <w:top w:w="0" w:type="dxa"/>
            <w:bottom w:w="0" w:type="dxa"/>
          </w:tblCellMar>
        </w:tblPrEx>
        <w:tc>
          <w:tcPr>
            <w:tcW w:w="2308" w:type="dxa"/>
            <w:tcBorders>
              <w:top w:val="nil"/>
              <w:left w:val="nil"/>
              <w:bottom w:val="nil"/>
              <w:right w:val="nil"/>
            </w:tcBorders>
          </w:tcPr>
          <w:p w14:paraId="3557DF9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0728712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(0.059)</w:t>
            </w:r>
          </w:p>
        </w:tc>
        <w:tc>
          <w:tcPr>
            <w:tcW w:w="854" w:type="dxa"/>
            <w:tcBorders>
              <w:top w:val="nil"/>
              <w:left w:val="nil"/>
              <w:bottom w:val="nil"/>
              <w:right w:val="nil"/>
            </w:tcBorders>
          </w:tcPr>
          <w:p w14:paraId="3589B6D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F382F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(0.475)</w:t>
            </w:r>
          </w:p>
        </w:tc>
        <w:tc>
          <w:tcPr>
            <w:tcW w:w="854" w:type="dxa"/>
            <w:tcBorders>
              <w:top w:val="nil"/>
              <w:left w:val="nil"/>
              <w:bottom w:val="nil"/>
              <w:right w:val="nil"/>
            </w:tcBorders>
          </w:tcPr>
          <w:p w14:paraId="2982E9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(0.001)</w:t>
            </w:r>
          </w:p>
        </w:tc>
        <w:tc>
          <w:tcPr>
            <w:tcW w:w="854" w:type="dxa"/>
            <w:tcBorders>
              <w:top w:val="nil"/>
              <w:left w:val="nil"/>
              <w:bottom w:val="nil"/>
              <w:right w:val="nil"/>
            </w:tcBorders>
          </w:tcPr>
          <w:p w14:paraId="1E3F608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00675A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7F8C50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DAC7E9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D81E45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B20E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908415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CBF505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279FA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7E9B0E2" w14:textId="77777777" w:rsidTr="000C2DB8">
        <w:tblPrEx>
          <w:tblCellMar>
            <w:top w:w="0" w:type="dxa"/>
            <w:bottom w:w="0" w:type="dxa"/>
          </w:tblCellMar>
        </w:tblPrEx>
        <w:tc>
          <w:tcPr>
            <w:tcW w:w="2308" w:type="dxa"/>
            <w:tcBorders>
              <w:top w:val="nil"/>
              <w:left w:val="nil"/>
              <w:bottom w:val="nil"/>
              <w:right w:val="nil"/>
            </w:tcBorders>
          </w:tcPr>
          <w:p w14:paraId="42D8ABA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(9) amount</w:t>
            </w:r>
          </w:p>
        </w:tc>
        <w:tc>
          <w:tcPr>
            <w:tcW w:w="854" w:type="dxa"/>
            <w:tcBorders>
              <w:top w:val="nil"/>
              <w:left w:val="nil"/>
              <w:bottom w:val="nil"/>
              <w:right w:val="nil"/>
            </w:tcBorders>
          </w:tcPr>
          <w:p w14:paraId="0D3DEE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-0.025</w:t>
            </w:r>
          </w:p>
        </w:tc>
        <w:tc>
          <w:tcPr>
            <w:tcW w:w="854" w:type="dxa"/>
            <w:tcBorders>
              <w:top w:val="nil"/>
              <w:left w:val="nil"/>
              <w:bottom w:val="nil"/>
              <w:right w:val="nil"/>
            </w:tcBorders>
          </w:tcPr>
          <w:p w14:paraId="1C01CC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0.294*</w:t>
            </w:r>
          </w:p>
        </w:tc>
        <w:tc>
          <w:tcPr>
            <w:tcW w:w="854" w:type="dxa"/>
            <w:tcBorders>
              <w:top w:val="nil"/>
              <w:left w:val="nil"/>
              <w:bottom w:val="nil"/>
              <w:right w:val="nil"/>
            </w:tcBorders>
          </w:tcPr>
          <w:p w14:paraId="0C13503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0.107*</w:t>
            </w:r>
          </w:p>
        </w:tc>
        <w:tc>
          <w:tcPr>
            <w:tcW w:w="854" w:type="dxa"/>
            <w:tcBorders>
              <w:top w:val="nil"/>
              <w:left w:val="nil"/>
              <w:bottom w:val="nil"/>
              <w:right w:val="nil"/>
            </w:tcBorders>
          </w:tcPr>
          <w:p w14:paraId="5BF93C2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0.028</w:t>
            </w:r>
          </w:p>
        </w:tc>
        <w:tc>
          <w:tcPr>
            <w:tcW w:w="854" w:type="dxa"/>
            <w:tcBorders>
              <w:top w:val="nil"/>
              <w:left w:val="nil"/>
              <w:bottom w:val="nil"/>
              <w:right w:val="nil"/>
            </w:tcBorders>
          </w:tcPr>
          <w:p w14:paraId="038471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0.748*</w:t>
            </w:r>
          </w:p>
        </w:tc>
        <w:tc>
          <w:tcPr>
            <w:tcW w:w="854" w:type="dxa"/>
            <w:tcBorders>
              <w:top w:val="nil"/>
              <w:left w:val="nil"/>
              <w:bottom w:val="nil"/>
              <w:right w:val="nil"/>
            </w:tcBorders>
          </w:tcPr>
          <w:p w14:paraId="0B12F3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0.192*</w:t>
            </w:r>
          </w:p>
        </w:tc>
        <w:tc>
          <w:tcPr>
            <w:tcW w:w="854" w:type="dxa"/>
            <w:tcBorders>
              <w:top w:val="nil"/>
              <w:left w:val="nil"/>
              <w:bottom w:val="nil"/>
              <w:right w:val="nil"/>
            </w:tcBorders>
          </w:tcPr>
          <w:p w14:paraId="7105F9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0.333*</w:t>
            </w:r>
          </w:p>
        </w:tc>
        <w:tc>
          <w:tcPr>
            <w:tcW w:w="854" w:type="dxa"/>
            <w:tcBorders>
              <w:top w:val="nil"/>
              <w:left w:val="nil"/>
              <w:bottom w:val="nil"/>
              <w:right w:val="nil"/>
            </w:tcBorders>
          </w:tcPr>
          <w:p w14:paraId="0D474C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0.337*</w:t>
            </w:r>
          </w:p>
        </w:tc>
        <w:tc>
          <w:tcPr>
            <w:tcW w:w="854" w:type="dxa"/>
            <w:tcBorders>
              <w:top w:val="nil"/>
              <w:left w:val="nil"/>
              <w:bottom w:val="nil"/>
              <w:right w:val="nil"/>
            </w:tcBorders>
          </w:tcPr>
          <w:p w14:paraId="0340DE3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6A99B5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CF219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647FA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25312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10BC224" w14:textId="77777777" w:rsidTr="000C2DB8">
        <w:tblPrEx>
          <w:tblCellMar>
            <w:top w:w="0" w:type="dxa"/>
            <w:bottom w:w="0" w:type="dxa"/>
          </w:tblCellMar>
        </w:tblPrEx>
        <w:tc>
          <w:tcPr>
            <w:tcW w:w="2308" w:type="dxa"/>
            <w:tcBorders>
              <w:top w:val="nil"/>
              <w:left w:val="nil"/>
              <w:bottom w:val="nil"/>
              <w:right w:val="nil"/>
            </w:tcBorders>
          </w:tcPr>
          <w:p w14:paraId="4B338E3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13E4A6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(0.259)</w:t>
            </w:r>
          </w:p>
        </w:tc>
        <w:tc>
          <w:tcPr>
            <w:tcW w:w="854" w:type="dxa"/>
            <w:tcBorders>
              <w:top w:val="nil"/>
              <w:left w:val="nil"/>
              <w:bottom w:val="nil"/>
              <w:right w:val="nil"/>
            </w:tcBorders>
          </w:tcPr>
          <w:p w14:paraId="45D775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5C755C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B31D1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(0.205)</w:t>
            </w:r>
          </w:p>
        </w:tc>
        <w:tc>
          <w:tcPr>
            <w:tcW w:w="854" w:type="dxa"/>
            <w:tcBorders>
              <w:top w:val="nil"/>
              <w:left w:val="nil"/>
              <w:bottom w:val="nil"/>
              <w:right w:val="nil"/>
            </w:tcBorders>
          </w:tcPr>
          <w:p w14:paraId="414DC63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FB9C9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58282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AD2403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EF6C69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C2C65D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E4AE5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A460E6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CA2EA8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EA08148" w14:textId="77777777" w:rsidTr="000C2DB8">
        <w:tblPrEx>
          <w:tblCellMar>
            <w:top w:w="0" w:type="dxa"/>
            <w:bottom w:w="0" w:type="dxa"/>
          </w:tblCellMar>
        </w:tblPrEx>
        <w:tc>
          <w:tcPr>
            <w:tcW w:w="2308" w:type="dxa"/>
            <w:tcBorders>
              <w:top w:val="nil"/>
              <w:left w:val="nil"/>
              <w:bottom w:val="nil"/>
              <w:right w:val="nil"/>
            </w:tcBorders>
          </w:tcPr>
          <w:p w14:paraId="2B23A00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(10) amplitude</w:t>
            </w:r>
          </w:p>
        </w:tc>
        <w:tc>
          <w:tcPr>
            <w:tcW w:w="854" w:type="dxa"/>
            <w:tcBorders>
              <w:top w:val="nil"/>
              <w:left w:val="nil"/>
              <w:bottom w:val="nil"/>
              <w:right w:val="nil"/>
            </w:tcBorders>
          </w:tcPr>
          <w:p w14:paraId="10BF8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0.062*</w:t>
            </w:r>
          </w:p>
        </w:tc>
        <w:tc>
          <w:tcPr>
            <w:tcW w:w="854" w:type="dxa"/>
            <w:tcBorders>
              <w:top w:val="nil"/>
              <w:left w:val="nil"/>
              <w:bottom w:val="nil"/>
              <w:right w:val="nil"/>
            </w:tcBorders>
          </w:tcPr>
          <w:p w14:paraId="1F69E8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0.244*</w:t>
            </w:r>
          </w:p>
        </w:tc>
        <w:tc>
          <w:tcPr>
            <w:tcW w:w="854" w:type="dxa"/>
            <w:tcBorders>
              <w:top w:val="nil"/>
              <w:left w:val="nil"/>
              <w:bottom w:val="nil"/>
              <w:right w:val="nil"/>
            </w:tcBorders>
          </w:tcPr>
          <w:p w14:paraId="3D106CD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0.051*</w:t>
            </w:r>
          </w:p>
        </w:tc>
        <w:tc>
          <w:tcPr>
            <w:tcW w:w="854" w:type="dxa"/>
            <w:tcBorders>
              <w:top w:val="nil"/>
              <w:left w:val="nil"/>
              <w:bottom w:val="nil"/>
              <w:right w:val="nil"/>
            </w:tcBorders>
          </w:tcPr>
          <w:p w14:paraId="3A2D850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F55F59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0.370*</w:t>
            </w:r>
          </w:p>
        </w:tc>
        <w:tc>
          <w:tcPr>
            <w:tcW w:w="854" w:type="dxa"/>
            <w:tcBorders>
              <w:top w:val="nil"/>
              <w:left w:val="nil"/>
              <w:bottom w:val="nil"/>
              <w:right w:val="nil"/>
            </w:tcBorders>
          </w:tcPr>
          <w:p w14:paraId="1FBCD3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0.125*</w:t>
            </w:r>
          </w:p>
        </w:tc>
        <w:tc>
          <w:tcPr>
            <w:tcW w:w="854" w:type="dxa"/>
            <w:tcBorders>
              <w:top w:val="nil"/>
              <w:left w:val="nil"/>
              <w:bottom w:val="nil"/>
              <w:right w:val="nil"/>
            </w:tcBorders>
          </w:tcPr>
          <w:p w14:paraId="2A1A9B4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59C433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0.137*</w:t>
            </w:r>
          </w:p>
        </w:tc>
        <w:tc>
          <w:tcPr>
            <w:tcW w:w="854" w:type="dxa"/>
            <w:tcBorders>
              <w:top w:val="nil"/>
              <w:left w:val="nil"/>
              <w:bottom w:val="nil"/>
              <w:right w:val="nil"/>
            </w:tcBorders>
          </w:tcPr>
          <w:p w14:paraId="56ED637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0.358*</w:t>
            </w:r>
          </w:p>
        </w:tc>
        <w:tc>
          <w:tcPr>
            <w:tcW w:w="854" w:type="dxa"/>
            <w:tcBorders>
              <w:top w:val="nil"/>
              <w:left w:val="nil"/>
              <w:bottom w:val="nil"/>
              <w:right w:val="nil"/>
            </w:tcBorders>
          </w:tcPr>
          <w:p w14:paraId="6C0E16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737DB0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E3453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E209D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ECE4036" w14:textId="77777777" w:rsidTr="000C2DB8">
        <w:tblPrEx>
          <w:tblCellMar>
            <w:top w:w="0" w:type="dxa"/>
            <w:bottom w:w="0" w:type="dxa"/>
          </w:tblCellMar>
        </w:tblPrEx>
        <w:tc>
          <w:tcPr>
            <w:tcW w:w="2308" w:type="dxa"/>
            <w:tcBorders>
              <w:top w:val="nil"/>
              <w:left w:val="nil"/>
              <w:bottom w:val="nil"/>
              <w:right w:val="nil"/>
            </w:tcBorders>
          </w:tcPr>
          <w:p w14:paraId="3E8C6A8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2BDF2F1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(0.006)</w:t>
            </w:r>
          </w:p>
        </w:tc>
        <w:tc>
          <w:tcPr>
            <w:tcW w:w="854" w:type="dxa"/>
            <w:tcBorders>
              <w:top w:val="nil"/>
              <w:left w:val="nil"/>
              <w:bottom w:val="nil"/>
              <w:right w:val="nil"/>
            </w:tcBorders>
          </w:tcPr>
          <w:p w14:paraId="2C1F00E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C71FB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(0.022)</w:t>
            </w:r>
          </w:p>
        </w:tc>
        <w:tc>
          <w:tcPr>
            <w:tcW w:w="854" w:type="dxa"/>
            <w:tcBorders>
              <w:top w:val="nil"/>
              <w:left w:val="nil"/>
              <w:bottom w:val="nil"/>
              <w:right w:val="nil"/>
            </w:tcBorders>
          </w:tcPr>
          <w:p w14:paraId="7BD3D5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(0.991)</w:t>
            </w:r>
          </w:p>
        </w:tc>
        <w:tc>
          <w:tcPr>
            <w:tcW w:w="854" w:type="dxa"/>
            <w:tcBorders>
              <w:top w:val="nil"/>
              <w:left w:val="nil"/>
              <w:bottom w:val="nil"/>
              <w:right w:val="nil"/>
            </w:tcBorders>
          </w:tcPr>
          <w:p w14:paraId="08A63D2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C84A2F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6C8E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(0.418)</w:t>
            </w:r>
          </w:p>
        </w:tc>
        <w:tc>
          <w:tcPr>
            <w:tcW w:w="854" w:type="dxa"/>
            <w:tcBorders>
              <w:top w:val="nil"/>
              <w:left w:val="nil"/>
              <w:bottom w:val="nil"/>
              <w:right w:val="nil"/>
            </w:tcBorders>
          </w:tcPr>
          <w:p w14:paraId="5A9595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907A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CC0751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E59503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6846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26B05E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48FEFA14" w14:textId="77777777" w:rsidTr="000C2DB8">
        <w:tblPrEx>
          <w:tblCellMar>
            <w:top w:w="0" w:type="dxa"/>
            <w:bottom w:w="0" w:type="dxa"/>
          </w:tblCellMar>
        </w:tblPrEx>
        <w:tc>
          <w:tcPr>
            <w:tcW w:w="2308" w:type="dxa"/>
            <w:tcBorders>
              <w:top w:val="nil"/>
              <w:left w:val="nil"/>
              <w:bottom w:val="nil"/>
              <w:right w:val="nil"/>
            </w:tcBorders>
          </w:tcPr>
          <w:p w14:paraId="79825AE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(11) pct_change</w:t>
            </w:r>
          </w:p>
        </w:tc>
        <w:tc>
          <w:tcPr>
            <w:tcW w:w="854" w:type="dxa"/>
            <w:tcBorders>
              <w:top w:val="nil"/>
              <w:left w:val="nil"/>
              <w:bottom w:val="nil"/>
              <w:right w:val="nil"/>
            </w:tcBorders>
          </w:tcPr>
          <w:p w14:paraId="18E5BFA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40F680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0.317*</w:t>
            </w:r>
          </w:p>
        </w:tc>
        <w:tc>
          <w:tcPr>
            <w:tcW w:w="854" w:type="dxa"/>
            <w:tcBorders>
              <w:top w:val="nil"/>
              <w:left w:val="nil"/>
              <w:bottom w:val="nil"/>
              <w:right w:val="nil"/>
            </w:tcBorders>
          </w:tcPr>
          <w:p w14:paraId="4BA6BAE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0.043</w:t>
            </w:r>
          </w:p>
        </w:tc>
        <w:tc>
          <w:tcPr>
            <w:tcW w:w="854" w:type="dxa"/>
            <w:tcBorders>
              <w:top w:val="nil"/>
              <w:left w:val="nil"/>
              <w:bottom w:val="nil"/>
              <w:right w:val="nil"/>
            </w:tcBorders>
          </w:tcPr>
          <w:p w14:paraId="565C67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-0.050*</w:t>
            </w:r>
          </w:p>
        </w:tc>
        <w:tc>
          <w:tcPr>
            <w:tcW w:w="854" w:type="dxa"/>
            <w:tcBorders>
              <w:top w:val="nil"/>
              <w:left w:val="nil"/>
              <w:bottom w:val="nil"/>
              <w:right w:val="nil"/>
            </w:tcBorders>
          </w:tcPr>
          <w:p w14:paraId="31EE81C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0.115*</w:t>
            </w:r>
          </w:p>
        </w:tc>
        <w:tc>
          <w:tcPr>
            <w:tcW w:w="854" w:type="dxa"/>
            <w:tcBorders>
              <w:top w:val="nil"/>
              <w:left w:val="nil"/>
              <w:bottom w:val="nil"/>
              <w:right w:val="nil"/>
            </w:tcBorders>
          </w:tcPr>
          <w:p w14:paraId="25F5D9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0.125*</w:t>
            </w:r>
          </w:p>
        </w:tc>
        <w:tc>
          <w:tcPr>
            <w:tcW w:w="854" w:type="dxa"/>
            <w:tcBorders>
              <w:top w:val="nil"/>
              <w:left w:val="nil"/>
              <w:bottom w:val="nil"/>
              <w:right w:val="nil"/>
            </w:tcBorders>
          </w:tcPr>
          <w:p w14:paraId="63A424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0.027</w:t>
            </w:r>
          </w:p>
        </w:tc>
        <w:tc>
          <w:tcPr>
            <w:tcW w:w="854" w:type="dxa"/>
            <w:tcBorders>
              <w:top w:val="nil"/>
              <w:left w:val="nil"/>
              <w:bottom w:val="nil"/>
              <w:right w:val="nil"/>
            </w:tcBorders>
          </w:tcPr>
          <w:p w14:paraId="2B14BD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0.063*</w:t>
            </w:r>
          </w:p>
        </w:tc>
        <w:tc>
          <w:tcPr>
            <w:tcW w:w="854" w:type="dxa"/>
            <w:tcBorders>
              <w:top w:val="nil"/>
              <w:left w:val="nil"/>
              <w:bottom w:val="nil"/>
              <w:right w:val="nil"/>
            </w:tcBorders>
          </w:tcPr>
          <w:p w14:paraId="55B152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0.141*</w:t>
            </w:r>
          </w:p>
        </w:tc>
        <w:tc>
          <w:tcPr>
            <w:tcW w:w="854" w:type="dxa"/>
            <w:tcBorders>
              <w:top w:val="nil"/>
              <w:left w:val="nil"/>
              <w:bottom w:val="nil"/>
              <w:right w:val="nil"/>
            </w:tcBorders>
          </w:tcPr>
          <w:p w14:paraId="0EBBCD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0.435*</w:t>
            </w:r>
          </w:p>
        </w:tc>
        <w:tc>
          <w:tcPr>
            <w:tcW w:w="854" w:type="dxa"/>
            <w:tcBorders>
              <w:top w:val="nil"/>
              <w:left w:val="nil"/>
              <w:bottom w:val="nil"/>
              <w:right w:val="nil"/>
            </w:tcBorders>
          </w:tcPr>
          <w:p w14:paraId="55B50D2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DC7B2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10A08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CB339F0" w14:textId="77777777" w:rsidTr="000C2DB8">
        <w:tblPrEx>
          <w:tblCellMar>
            <w:top w:w="0" w:type="dxa"/>
            <w:bottom w:w="0" w:type="dxa"/>
          </w:tblCellMar>
        </w:tblPrEx>
        <w:tc>
          <w:tcPr>
            <w:tcW w:w="2308" w:type="dxa"/>
            <w:tcBorders>
              <w:top w:val="nil"/>
              <w:left w:val="nil"/>
              <w:bottom w:val="nil"/>
              <w:right w:val="nil"/>
            </w:tcBorders>
          </w:tcPr>
          <w:p w14:paraId="78CCB7E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60B886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(0.417)</w:t>
            </w:r>
          </w:p>
        </w:tc>
        <w:tc>
          <w:tcPr>
            <w:tcW w:w="854" w:type="dxa"/>
            <w:tcBorders>
              <w:top w:val="nil"/>
              <w:left w:val="nil"/>
              <w:bottom w:val="nil"/>
              <w:right w:val="nil"/>
            </w:tcBorders>
          </w:tcPr>
          <w:p w14:paraId="22078F7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7171DA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(0.058)</w:t>
            </w:r>
          </w:p>
        </w:tc>
        <w:tc>
          <w:tcPr>
            <w:tcW w:w="854" w:type="dxa"/>
            <w:tcBorders>
              <w:top w:val="nil"/>
              <w:left w:val="nil"/>
              <w:bottom w:val="nil"/>
              <w:right w:val="nil"/>
            </w:tcBorders>
          </w:tcPr>
          <w:p w14:paraId="6CDA22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(0.026)</w:t>
            </w:r>
          </w:p>
        </w:tc>
        <w:tc>
          <w:tcPr>
            <w:tcW w:w="854" w:type="dxa"/>
            <w:tcBorders>
              <w:top w:val="nil"/>
              <w:left w:val="nil"/>
              <w:bottom w:val="nil"/>
              <w:right w:val="nil"/>
            </w:tcBorders>
          </w:tcPr>
          <w:p w14:paraId="077332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959DFD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EC101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(0.231)</w:t>
            </w:r>
          </w:p>
        </w:tc>
        <w:tc>
          <w:tcPr>
            <w:tcW w:w="854" w:type="dxa"/>
            <w:tcBorders>
              <w:top w:val="nil"/>
              <w:left w:val="nil"/>
              <w:bottom w:val="nil"/>
              <w:right w:val="nil"/>
            </w:tcBorders>
          </w:tcPr>
          <w:p w14:paraId="76333B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(0.005)</w:t>
            </w:r>
          </w:p>
        </w:tc>
        <w:tc>
          <w:tcPr>
            <w:tcW w:w="854" w:type="dxa"/>
            <w:tcBorders>
              <w:top w:val="nil"/>
              <w:left w:val="nil"/>
              <w:bottom w:val="nil"/>
              <w:right w:val="nil"/>
            </w:tcBorders>
          </w:tcPr>
          <w:p w14:paraId="2688CB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8F3227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27F42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7324BB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8FDA3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21793F" w14:textId="77777777" w:rsidTr="000C2DB8">
        <w:tblPrEx>
          <w:tblCellMar>
            <w:top w:w="0" w:type="dxa"/>
            <w:bottom w:w="0" w:type="dxa"/>
          </w:tblCellMar>
        </w:tblPrEx>
        <w:tc>
          <w:tcPr>
            <w:tcW w:w="2308" w:type="dxa"/>
            <w:tcBorders>
              <w:top w:val="nil"/>
              <w:left w:val="nil"/>
              <w:bottom w:val="nil"/>
              <w:right w:val="nil"/>
            </w:tcBorders>
          </w:tcPr>
          <w:p w14:paraId="72C26A6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(12) price_change</w:t>
            </w:r>
          </w:p>
        </w:tc>
        <w:tc>
          <w:tcPr>
            <w:tcW w:w="854" w:type="dxa"/>
            <w:tcBorders>
              <w:top w:val="nil"/>
              <w:left w:val="nil"/>
              <w:bottom w:val="nil"/>
              <w:right w:val="nil"/>
            </w:tcBorders>
          </w:tcPr>
          <w:p w14:paraId="2777DBF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0.008</w:t>
            </w:r>
          </w:p>
        </w:tc>
        <w:tc>
          <w:tcPr>
            <w:tcW w:w="854" w:type="dxa"/>
            <w:tcBorders>
              <w:top w:val="nil"/>
              <w:left w:val="nil"/>
              <w:bottom w:val="nil"/>
              <w:right w:val="nil"/>
            </w:tcBorders>
          </w:tcPr>
          <w:p w14:paraId="3C3D51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0.180*</w:t>
            </w:r>
          </w:p>
        </w:tc>
        <w:tc>
          <w:tcPr>
            <w:tcW w:w="854" w:type="dxa"/>
            <w:tcBorders>
              <w:top w:val="nil"/>
              <w:left w:val="nil"/>
              <w:bottom w:val="nil"/>
              <w:right w:val="nil"/>
            </w:tcBorders>
          </w:tcPr>
          <w:p w14:paraId="177796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0.016</w:t>
            </w:r>
          </w:p>
        </w:tc>
        <w:tc>
          <w:tcPr>
            <w:tcW w:w="854" w:type="dxa"/>
            <w:tcBorders>
              <w:top w:val="nil"/>
              <w:left w:val="nil"/>
              <w:bottom w:val="nil"/>
              <w:right w:val="nil"/>
            </w:tcBorders>
          </w:tcPr>
          <w:p w14:paraId="61E086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854" w:type="dxa"/>
            <w:tcBorders>
              <w:top w:val="nil"/>
              <w:left w:val="nil"/>
              <w:bottom w:val="nil"/>
              <w:right w:val="nil"/>
            </w:tcBorders>
          </w:tcPr>
          <w:p w14:paraId="7D870D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0.106*</w:t>
            </w:r>
          </w:p>
        </w:tc>
        <w:tc>
          <w:tcPr>
            <w:tcW w:w="854" w:type="dxa"/>
            <w:tcBorders>
              <w:top w:val="nil"/>
              <w:left w:val="nil"/>
              <w:bottom w:val="nil"/>
              <w:right w:val="nil"/>
            </w:tcBorders>
          </w:tcPr>
          <w:p w14:paraId="4112AD4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0.031</w:t>
            </w:r>
          </w:p>
        </w:tc>
        <w:tc>
          <w:tcPr>
            <w:tcW w:w="854" w:type="dxa"/>
            <w:tcBorders>
              <w:top w:val="nil"/>
              <w:left w:val="nil"/>
              <w:bottom w:val="nil"/>
              <w:right w:val="nil"/>
            </w:tcBorders>
          </w:tcPr>
          <w:p w14:paraId="048F57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0.174*</w:t>
            </w:r>
          </w:p>
        </w:tc>
        <w:tc>
          <w:tcPr>
            <w:tcW w:w="854" w:type="dxa"/>
            <w:tcBorders>
              <w:top w:val="nil"/>
              <w:left w:val="nil"/>
              <w:bottom w:val="nil"/>
              <w:right w:val="nil"/>
            </w:tcBorders>
          </w:tcPr>
          <w:p w14:paraId="0A165B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-0.019</w:t>
            </w:r>
          </w:p>
        </w:tc>
        <w:tc>
          <w:tcPr>
            <w:tcW w:w="854" w:type="dxa"/>
            <w:tcBorders>
              <w:top w:val="nil"/>
              <w:left w:val="nil"/>
              <w:bottom w:val="nil"/>
              <w:right w:val="nil"/>
            </w:tcBorders>
          </w:tcPr>
          <w:p w14:paraId="16BF49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0.187*</w:t>
            </w:r>
          </w:p>
        </w:tc>
        <w:tc>
          <w:tcPr>
            <w:tcW w:w="854" w:type="dxa"/>
            <w:tcBorders>
              <w:top w:val="nil"/>
              <w:left w:val="nil"/>
              <w:bottom w:val="nil"/>
              <w:right w:val="nil"/>
            </w:tcBorders>
          </w:tcPr>
          <w:p w14:paraId="4372D37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0.218*</w:t>
            </w:r>
          </w:p>
        </w:tc>
        <w:tc>
          <w:tcPr>
            <w:tcW w:w="854" w:type="dxa"/>
            <w:tcBorders>
              <w:top w:val="nil"/>
              <w:left w:val="nil"/>
              <w:bottom w:val="nil"/>
              <w:right w:val="nil"/>
            </w:tcBorders>
          </w:tcPr>
          <w:p w14:paraId="272675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0.547*</w:t>
            </w:r>
          </w:p>
        </w:tc>
        <w:tc>
          <w:tcPr>
            <w:tcW w:w="854" w:type="dxa"/>
            <w:tcBorders>
              <w:top w:val="nil"/>
              <w:left w:val="nil"/>
              <w:bottom w:val="nil"/>
              <w:right w:val="nil"/>
            </w:tcBorders>
          </w:tcPr>
          <w:p w14:paraId="096886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9FAAF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51F3194" w14:textId="77777777" w:rsidTr="000C2DB8">
        <w:tblPrEx>
          <w:tblCellMar>
            <w:top w:w="0" w:type="dxa"/>
            <w:bottom w:w="0" w:type="dxa"/>
          </w:tblCellMar>
        </w:tblPrEx>
        <w:tc>
          <w:tcPr>
            <w:tcW w:w="2308" w:type="dxa"/>
            <w:tcBorders>
              <w:top w:val="nil"/>
              <w:left w:val="nil"/>
              <w:bottom w:val="nil"/>
              <w:right w:val="nil"/>
            </w:tcBorders>
          </w:tcPr>
          <w:p w14:paraId="2C3547A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130B469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(0.736)</w:t>
            </w:r>
          </w:p>
        </w:tc>
        <w:tc>
          <w:tcPr>
            <w:tcW w:w="854" w:type="dxa"/>
            <w:tcBorders>
              <w:top w:val="nil"/>
              <w:left w:val="nil"/>
              <w:bottom w:val="nil"/>
              <w:right w:val="nil"/>
            </w:tcBorders>
          </w:tcPr>
          <w:p w14:paraId="32A0A0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72E699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(0.470)</w:t>
            </w:r>
          </w:p>
        </w:tc>
        <w:tc>
          <w:tcPr>
            <w:tcW w:w="854" w:type="dxa"/>
            <w:tcBorders>
              <w:top w:val="nil"/>
              <w:left w:val="nil"/>
              <w:bottom w:val="nil"/>
              <w:right w:val="nil"/>
            </w:tcBorders>
          </w:tcPr>
          <w:p w14:paraId="2A96A8D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(0.904)</w:t>
            </w:r>
          </w:p>
        </w:tc>
        <w:tc>
          <w:tcPr>
            <w:tcW w:w="854" w:type="dxa"/>
            <w:tcBorders>
              <w:top w:val="nil"/>
              <w:left w:val="nil"/>
              <w:bottom w:val="nil"/>
              <w:right w:val="nil"/>
            </w:tcBorders>
          </w:tcPr>
          <w:p w14:paraId="70D917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36D34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(0.172)</w:t>
            </w:r>
          </w:p>
        </w:tc>
        <w:tc>
          <w:tcPr>
            <w:tcW w:w="854" w:type="dxa"/>
            <w:tcBorders>
              <w:top w:val="nil"/>
              <w:left w:val="nil"/>
              <w:bottom w:val="nil"/>
              <w:right w:val="nil"/>
            </w:tcBorders>
          </w:tcPr>
          <w:p w14:paraId="1F8B27A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87D9BE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(0.395)</w:t>
            </w:r>
          </w:p>
        </w:tc>
        <w:tc>
          <w:tcPr>
            <w:tcW w:w="854" w:type="dxa"/>
            <w:tcBorders>
              <w:top w:val="nil"/>
              <w:left w:val="nil"/>
              <w:bottom w:val="nil"/>
              <w:right w:val="nil"/>
            </w:tcBorders>
          </w:tcPr>
          <w:p w14:paraId="45D272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586A34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0931BB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40129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BB0B51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33F7C6F" w14:textId="77777777" w:rsidTr="000C2DB8">
        <w:tblPrEx>
          <w:tblCellMar>
            <w:top w:w="0" w:type="dxa"/>
            <w:bottom w:w="0" w:type="dxa"/>
          </w:tblCellMar>
        </w:tblPrEx>
        <w:tc>
          <w:tcPr>
            <w:tcW w:w="2308" w:type="dxa"/>
            <w:tcBorders>
              <w:top w:val="nil"/>
              <w:left w:val="nil"/>
              <w:bottom w:val="nil"/>
              <w:right w:val="nil"/>
            </w:tcBorders>
          </w:tcPr>
          <w:p w14:paraId="28BDE3E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(13) turnover_rate</w:t>
            </w:r>
          </w:p>
        </w:tc>
        <w:tc>
          <w:tcPr>
            <w:tcW w:w="854" w:type="dxa"/>
            <w:tcBorders>
              <w:top w:val="nil"/>
              <w:left w:val="nil"/>
              <w:bottom w:val="nil"/>
              <w:right w:val="nil"/>
            </w:tcBorders>
          </w:tcPr>
          <w:p w14:paraId="17DC759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0.048*</w:t>
            </w:r>
          </w:p>
        </w:tc>
        <w:tc>
          <w:tcPr>
            <w:tcW w:w="854" w:type="dxa"/>
            <w:tcBorders>
              <w:top w:val="nil"/>
              <w:left w:val="nil"/>
              <w:bottom w:val="nil"/>
              <w:right w:val="nil"/>
            </w:tcBorders>
          </w:tcPr>
          <w:p w14:paraId="7F984B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0.176*</w:t>
            </w:r>
          </w:p>
        </w:tc>
        <w:tc>
          <w:tcPr>
            <w:tcW w:w="854" w:type="dxa"/>
            <w:tcBorders>
              <w:top w:val="nil"/>
              <w:left w:val="nil"/>
              <w:bottom w:val="nil"/>
              <w:right w:val="nil"/>
            </w:tcBorders>
          </w:tcPr>
          <w:p w14:paraId="108C63F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0.095*</w:t>
            </w:r>
          </w:p>
        </w:tc>
        <w:tc>
          <w:tcPr>
            <w:tcW w:w="854" w:type="dxa"/>
            <w:tcBorders>
              <w:top w:val="nil"/>
              <w:left w:val="nil"/>
              <w:bottom w:val="nil"/>
              <w:right w:val="nil"/>
            </w:tcBorders>
          </w:tcPr>
          <w:p w14:paraId="74E4DD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0.030</w:t>
            </w:r>
          </w:p>
        </w:tc>
        <w:tc>
          <w:tcPr>
            <w:tcW w:w="854" w:type="dxa"/>
            <w:tcBorders>
              <w:top w:val="nil"/>
              <w:left w:val="nil"/>
              <w:bottom w:val="nil"/>
              <w:right w:val="nil"/>
            </w:tcBorders>
          </w:tcPr>
          <w:p w14:paraId="0B12ED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0.426*</w:t>
            </w:r>
          </w:p>
        </w:tc>
        <w:tc>
          <w:tcPr>
            <w:tcW w:w="854" w:type="dxa"/>
            <w:tcBorders>
              <w:top w:val="nil"/>
              <w:left w:val="nil"/>
              <w:bottom w:val="nil"/>
              <w:right w:val="nil"/>
            </w:tcBorders>
          </w:tcPr>
          <w:p w14:paraId="702ADB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0.168*</w:t>
            </w:r>
          </w:p>
        </w:tc>
        <w:tc>
          <w:tcPr>
            <w:tcW w:w="854" w:type="dxa"/>
            <w:tcBorders>
              <w:top w:val="nil"/>
              <w:left w:val="nil"/>
              <w:bottom w:val="nil"/>
              <w:right w:val="nil"/>
            </w:tcBorders>
          </w:tcPr>
          <w:p w14:paraId="3721FF2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-0.043</w:t>
            </w:r>
          </w:p>
        </w:tc>
        <w:tc>
          <w:tcPr>
            <w:tcW w:w="854" w:type="dxa"/>
            <w:tcBorders>
              <w:top w:val="nil"/>
              <w:left w:val="nil"/>
              <w:bottom w:val="nil"/>
              <w:right w:val="nil"/>
            </w:tcBorders>
          </w:tcPr>
          <w:p w14:paraId="2E47349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0.188*</w:t>
            </w:r>
          </w:p>
        </w:tc>
        <w:tc>
          <w:tcPr>
            <w:tcW w:w="854" w:type="dxa"/>
            <w:tcBorders>
              <w:top w:val="nil"/>
              <w:left w:val="nil"/>
              <w:bottom w:val="nil"/>
              <w:right w:val="nil"/>
            </w:tcBorders>
          </w:tcPr>
          <w:p w14:paraId="7CB97D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0.445*</w:t>
            </w:r>
          </w:p>
        </w:tc>
        <w:tc>
          <w:tcPr>
            <w:tcW w:w="854" w:type="dxa"/>
            <w:tcBorders>
              <w:top w:val="nil"/>
              <w:left w:val="nil"/>
              <w:bottom w:val="nil"/>
              <w:right w:val="nil"/>
            </w:tcBorders>
          </w:tcPr>
          <w:p w14:paraId="73100F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0.734*</w:t>
            </w:r>
          </w:p>
        </w:tc>
        <w:tc>
          <w:tcPr>
            <w:tcW w:w="854" w:type="dxa"/>
            <w:tcBorders>
              <w:top w:val="nil"/>
              <w:left w:val="nil"/>
              <w:bottom w:val="nil"/>
              <w:right w:val="nil"/>
            </w:tcBorders>
          </w:tcPr>
          <w:p w14:paraId="4A2351C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0.250*</w:t>
            </w:r>
          </w:p>
        </w:tc>
        <w:tc>
          <w:tcPr>
            <w:tcW w:w="854" w:type="dxa"/>
            <w:tcBorders>
              <w:top w:val="nil"/>
              <w:left w:val="nil"/>
              <w:bottom w:val="nil"/>
              <w:right w:val="nil"/>
            </w:tcBorders>
          </w:tcPr>
          <w:p w14:paraId="4804C85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0.072*</w:t>
            </w:r>
          </w:p>
        </w:tc>
        <w:tc>
          <w:tcPr>
            <w:tcW w:w="854" w:type="dxa"/>
            <w:tcBorders>
              <w:top w:val="nil"/>
              <w:left w:val="nil"/>
              <w:bottom w:val="nil"/>
              <w:right w:val="nil"/>
            </w:tcBorders>
          </w:tcPr>
          <w:p w14:paraId="7A874A6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r>
      <w:tr w:rsidR="005C2E10" w:rsidRPr="005C2E10" w14:paraId="6C512099" w14:textId="77777777" w:rsidTr="000C2DB8">
        <w:tblPrEx>
          <w:tblCellMar>
            <w:top w:w="0" w:type="dxa"/>
            <w:bottom w:w="0" w:type="dxa"/>
          </w:tblCellMar>
        </w:tblPrEx>
        <w:tc>
          <w:tcPr>
            <w:tcW w:w="2308" w:type="dxa"/>
            <w:tcBorders>
              <w:top w:val="nil"/>
              <w:left w:val="nil"/>
              <w:bottom w:val="nil"/>
              <w:right w:val="nil"/>
            </w:tcBorders>
          </w:tcPr>
          <w:p w14:paraId="25958EC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759279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(0.032)</w:t>
            </w:r>
          </w:p>
        </w:tc>
        <w:tc>
          <w:tcPr>
            <w:tcW w:w="854" w:type="dxa"/>
            <w:tcBorders>
              <w:top w:val="nil"/>
              <w:left w:val="nil"/>
              <w:bottom w:val="nil"/>
              <w:right w:val="nil"/>
            </w:tcBorders>
          </w:tcPr>
          <w:p w14:paraId="0F4DDE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95346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ABE475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(0.178)</w:t>
            </w:r>
          </w:p>
        </w:tc>
        <w:tc>
          <w:tcPr>
            <w:tcW w:w="854" w:type="dxa"/>
            <w:tcBorders>
              <w:top w:val="nil"/>
              <w:left w:val="nil"/>
              <w:bottom w:val="nil"/>
              <w:right w:val="nil"/>
            </w:tcBorders>
          </w:tcPr>
          <w:p w14:paraId="00C3458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E4FD2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3D97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(0.055)</w:t>
            </w:r>
          </w:p>
        </w:tc>
        <w:tc>
          <w:tcPr>
            <w:tcW w:w="854" w:type="dxa"/>
            <w:tcBorders>
              <w:top w:val="nil"/>
              <w:left w:val="nil"/>
              <w:bottom w:val="nil"/>
              <w:right w:val="nil"/>
            </w:tcBorders>
          </w:tcPr>
          <w:p w14:paraId="50E823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4A397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2F390C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506C8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03C95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(0.001)</w:t>
            </w:r>
          </w:p>
        </w:tc>
        <w:tc>
          <w:tcPr>
            <w:tcW w:w="854" w:type="dxa"/>
            <w:tcBorders>
              <w:top w:val="nil"/>
              <w:left w:val="nil"/>
              <w:bottom w:val="nil"/>
              <w:right w:val="nil"/>
            </w:tcBorders>
          </w:tcPr>
          <w:p w14:paraId="6F495BB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A4B45B4" w14:textId="77777777" w:rsidTr="000C2DB8">
        <w:tblPrEx>
          <w:tblCellMar>
            <w:top w:w="0" w:type="dxa"/>
            <w:bottom w:w="0" w:type="dxa"/>
          </w:tblCellMar>
        </w:tblPrEx>
        <w:tc>
          <w:tcPr>
            <w:tcW w:w="13410" w:type="dxa"/>
            <w:gridSpan w:val="14"/>
            <w:tcBorders>
              <w:top w:val="single" w:sz="6" w:space="0" w:color="auto"/>
              <w:left w:val="nil"/>
              <w:bottom w:val="nil"/>
              <w:right w:val="nil"/>
            </w:tcBorders>
          </w:tcPr>
          <w:p w14:paraId="7F5C7D9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i/>
                <w:iCs/>
                <w:kern w:val="0"/>
                <w:sz w:val="20"/>
                <w:szCs w:val="20"/>
              </w:rPr>
              <w:t>*** p&lt;0.01, ** p&lt;0.05, * p&lt;0.1</w:t>
            </w:r>
          </w:p>
        </w:tc>
      </w:tr>
    </w:tbl>
    <w:p w14:paraId="0994830E" w14:textId="77777777" w:rsidR="00DA26B0" w:rsidRDefault="00DA26B0" w:rsidP="009F3C09">
      <w:pPr>
        <w:pStyle w:val="af8"/>
        <w:ind w:firstLineChars="0" w:firstLine="0"/>
        <w:rPr>
          <w:rFonts w:hint="eastAsia"/>
          <w:sz w:val="21"/>
          <w:szCs w:val="18"/>
        </w:rPr>
      </w:pPr>
    </w:p>
    <w:p w14:paraId="02818865" w14:textId="3417EA5D" w:rsidR="006A4895" w:rsidRDefault="006A4895" w:rsidP="00455BD0">
      <w:pPr>
        <w:pStyle w:val="aff8"/>
      </w:pPr>
      <w:r>
        <w:rPr>
          <w:rFonts w:hint="eastAsia"/>
        </w:rPr>
        <w:t>二</w:t>
      </w:r>
      <w:r w:rsidR="0035206E">
        <w:rPr>
          <w:rFonts w:hint="eastAsia"/>
        </w:rPr>
        <w:t>、</w:t>
      </w:r>
      <w:r w:rsidRPr="006A4895">
        <w:rPr>
          <w:rFonts w:hint="eastAsia"/>
        </w:rPr>
        <w:t>多重共线性检验</w:t>
      </w:r>
    </w:p>
    <w:p w14:paraId="4BC1BEA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Variance inflation factor </w:t>
      </w:r>
    </w:p>
    <w:tbl>
      <w:tblPr>
        <w:tblW w:w="0" w:type="auto"/>
        <w:tblLayout w:type="fixed"/>
        <w:tblLook w:val="0000" w:firstRow="0" w:lastRow="0" w:firstColumn="0" w:lastColumn="0" w:noHBand="0" w:noVBand="0"/>
      </w:tblPr>
      <w:tblGrid>
        <w:gridCol w:w="2198"/>
        <w:gridCol w:w="1220"/>
        <w:gridCol w:w="1220"/>
      </w:tblGrid>
      <w:tr w:rsidR="005C2E10" w:rsidRPr="005C2E10" w14:paraId="14522CF9" w14:textId="77777777" w:rsidTr="000C2DB8">
        <w:tblPrEx>
          <w:tblCellMar>
            <w:top w:w="0" w:type="dxa"/>
            <w:bottom w:w="0" w:type="dxa"/>
          </w:tblCellMar>
        </w:tblPrEx>
        <w:tc>
          <w:tcPr>
            <w:tcW w:w="2198" w:type="dxa"/>
            <w:tcBorders>
              <w:top w:val="single" w:sz="4" w:space="0" w:color="auto"/>
              <w:left w:val="nil"/>
              <w:bottom w:val="single" w:sz="10" w:space="0" w:color="auto"/>
              <w:right w:val="nil"/>
            </w:tcBorders>
          </w:tcPr>
          <w:p w14:paraId="62BC6E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w:t>
            </w:r>
          </w:p>
        </w:tc>
        <w:tc>
          <w:tcPr>
            <w:tcW w:w="1220" w:type="dxa"/>
            <w:tcBorders>
              <w:top w:val="single" w:sz="4" w:space="0" w:color="auto"/>
              <w:left w:val="nil"/>
              <w:bottom w:val="single" w:sz="10" w:space="0" w:color="auto"/>
              <w:right w:val="nil"/>
            </w:tcBorders>
          </w:tcPr>
          <w:p w14:paraId="71F38F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VIF</w:t>
            </w:r>
          </w:p>
        </w:tc>
        <w:tc>
          <w:tcPr>
            <w:tcW w:w="1220" w:type="dxa"/>
            <w:tcBorders>
              <w:top w:val="single" w:sz="4" w:space="0" w:color="auto"/>
              <w:left w:val="nil"/>
              <w:bottom w:val="single" w:sz="10" w:space="0" w:color="auto"/>
              <w:right w:val="nil"/>
            </w:tcBorders>
          </w:tcPr>
          <w:p w14:paraId="27DAEA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1/VIF</w:t>
            </w:r>
          </w:p>
        </w:tc>
      </w:tr>
      <w:tr w:rsidR="005C2E10" w:rsidRPr="005C2E10" w14:paraId="5ADDE732" w14:textId="77777777" w:rsidTr="000C2DB8">
        <w:tblPrEx>
          <w:tblCellMar>
            <w:top w:w="0" w:type="dxa"/>
            <w:bottom w:w="0" w:type="dxa"/>
          </w:tblCellMar>
        </w:tblPrEx>
        <w:tc>
          <w:tcPr>
            <w:tcW w:w="2198" w:type="dxa"/>
            <w:tcBorders>
              <w:top w:val="nil"/>
              <w:left w:val="nil"/>
              <w:bottom w:val="nil"/>
              <w:right w:val="nil"/>
            </w:tcBorders>
          </w:tcPr>
          <w:p w14:paraId="2F94190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sentiment std</w:t>
            </w:r>
          </w:p>
        </w:tc>
        <w:tc>
          <w:tcPr>
            <w:tcW w:w="1220" w:type="dxa"/>
            <w:tcBorders>
              <w:top w:val="nil"/>
              <w:left w:val="nil"/>
              <w:bottom w:val="nil"/>
              <w:right w:val="nil"/>
            </w:tcBorders>
          </w:tcPr>
          <w:p w14:paraId="5F913A2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4.087</w:t>
            </w:r>
          </w:p>
        </w:tc>
        <w:tc>
          <w:tcPr>
            <w:tcW w:w="1220" w:type="dxa"/>
            <w:tcBorders>
              <w:top w:val="nil"/>
              <w:left w:val="nil"/>
              <w:bottom w:val="nil"/>
              <w:right w:val="nil"/>
            </w:tcBorders>
          </w:tcPr>
          <w:p w14:paraId="617183E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.245</w:t>
            </w:r>
          </w:p>
        </w:tc>
      </w:tr>
      <w:tr w:rsidR="005C2E10" w:rsidRPr="005C2E10" w14:paraId="65123640" w14:textId="77777777" w:rsidTr="000C2DB8">
        <w:tblPrEx>
          <w:tblCellMar>
            <w:top w:w="0" w:type="dxa"/>
            <w:bottom w:w="0" w:type="dxa"/>
          </w:tblCellMar>
        </w:tblPrEx>
        <w:tc>
          <w:tcPr>
            <w:tcW w:w="2198" w:type="dxa"/>
            <w:tcBorders>
              <w:top w:val="nil"/>
              <w:left w:val="nil"/>
              <w:bottom w:val="nil"/>
              <w:right w:val="nil"/>
            </w:tcBorders>
          </w:tcPr>
          <w:p w14:paraId="0DFB3E7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amount</w:t>
            </w:r>
          </w:p>
        </w:tc>
        <w:tc>
          <w:tcPr>
            <w:tcW w:w="1220" w:type="dxa"/>
            <w:tcBorders>
              <w:top w:val="nil"/>
              <w:left w:val="nil"/>
              <w:bottom w:val="nil"/>
              <w:right w:val="nil"/>
            </w:tcBorders>
          </w:tcPr>
          <w:p w14:paraId="7A96F6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3.103</w:t>
            </w:r>
          </w:p>
        </w:tc>
        <w:tc>
          <w:tcPr>
            <w:tcW w:w="1220" w:type="dxa"/>
            <w:tcBorders>
              <w:top w:val="nil"/>
              <w:left w:val="nil"/>
              <w:bottom w:val="nil"/>
              <w:right w:val="nil"/>
            </w:tcBorders>
          </w:tcPr>
          <w:p w14:paraId="0C8BAA5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.322</w:t>
            </w:r>
          </w:p>
        </w:tc>
      </w:tr>
      <w:tr w:rsidR="005C2E10" w:rsidRPr="005C2E10" w14:paraId="4FFDC72E" w14:textId="77777777" w:rsidTr="000C2DB8">
        <w:tblPrEx>
          <w:tblCellMar>
            <w:top w:w="0" w:type="dxa"/>
            <w:bottom w:w="0" w:type="dxa"/>
          </w:tblCellMar>
        </w:tblPrEx>
        <w:tc>
          <w:tcPr>
            <w:tcW w:w="2198" w:type="dxa"/>
            <w:tcBorders>
              <w:top w:val="nil"/>
              <w:left w:val="nil"/>
              <w:bottom w:val="nil"/>
              <w:right w:val="nil"/>
            </w:tcBorders>
          </w:tcPr>
          <w:p w14:paraId="06B8180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avg intensity</w:t>
            </w:r>
          </w:p>
        </w:tc>
        <w:tc>
          <w:tcPr>
            <w:tcW w:w="1220" w:type="dxa"/>
            <w:tcBorders>
              <w:top w:val="nil"/>
              <w:left w:val="nil"/>
              <w:bottom w:val="nil"/>
              <w:right w:val="nil"/>
            </w:tcBorders>
          </w:tcPr>
          <w:p w14:paraId="5F7DC7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3.088</w:t>
            </w:r>
          </w:p>
        </w:tc>
        <w:tc>
          <w:tcPr>
            <w:tcW w:w="1220" w:type="dxa"/>
            <w:tcBorders>
              <w:top w:val="nil"/>
              <w:left w:val="nil"/>
              <w:bottom w:val="nil"/>
              <w:right w:val="nil"/>
            </w:tcBorders>
          </w:tcPr>
          <w:p w14:paraId="776099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.324</w:t>
            </w:r>
          </w:p>
        </w:tc>
      </w:tr>
      <w:tr w:rsidR="005C2E10" w:rsidRPr="005C2E10" w14:paraId="55C73558" w14:textId="77777777" w:rsidTr="000C2DB8">
        <w:tblPrEx>
          <w:tblCellMar>
            <w:top w:w="0" w:type="dxa"/>
            <w:bottom w:w="0" w:type="dxa"/>
          </w:tblCellMar>
        </w:tblPrEx>
        <w:tc>
          <w:tcPr>
            <w:tcW w:w="2198" w:type="dxa"/>
            <w:tcBorders>
              <w:top w:val="nil"/>
              <w:left w:val="nil"/>
              <w:bottom w:val="nil"/>
              <w:right w:val="nil"/>
            </w:tcBorders>
          </w:tcPr>
          <w:p w14:paraId="55CEFE7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sentiment consensus</w:t>
            </w:r>
          </w:p>
        </w:tc>
        <w:tc>
          <w:tcPr>
            <w:tcW w:w="1220" w:type="dxa"/>
            <w:tcBorders>
              <w:top w:val="nil"/>
              <w:left w:val="nil"/>
              <w:bottom w:val="nil"/>
              <w:right w:val="nil"/>
            </w:tcBorders>
          </w:tcPr>
          <w:p w14:paraId="0104CB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3.014</w:t>
            </w:r>
          </w:p>
        </w:tc>
        <w:tc>
          <w:tcPr>
            <w:tcW w:w="1220" w:type="dxa"/>
            <w:tcBorders>
              <w:top w:val="nil"/>
              <w:left w:val="nil"/>
              <w:bottom w:val="nil"/>
              <w:right w:val="nil"/>
            </w:tcBorders>
          </w:tcPr>
          <w:p w14:paraId="2FEDED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.332</w:t>
            </w:r>
          </w:p>
        </w:tc>
      </w:tr>
      <w:tr w:rsidR="005C2E10" w:rsidRPr="005C2E10" w14:paraId="2FB3CC6D" w14:textId="77777777" w:rsidTr="000C2DB8">
        <w:tblPrEx>
          <w:tblCellMar>
            <w:top w:w="0" w:type="dxa"/>
            <w:bottom w:w="0" w:type="dxa"/>
          </w:tblCellMar>
        </w:tblPrEx>
        <w:tc>
          <w:tcPr>
            <w:tcW w:w="2198" w:type="dxa"/>
            <w:tcBorders>
              <w:top w:val="nil"/>
              <w:left w:val="nil"/>
              <w:bottom w:val="nil"/>
              <w:right w:val="nil"/>
            </w:tcBorders>
          </w:tcPr>
          <w:p w14:paraId="56565EB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comment count</w:t>
            </w:r>
          </w:p>
        </w:tc>
        <w:tc>
          <w:tcPr>
            <w:tcW w:w="1220" w:type="dxa"/>
            <w:tcBorders>
              <w:top w:val="nil"/>
              <w:left w:val="nil"/>
              <w:bottom w:val="nil"/>
              <w:right w:val="nil"/>
            </w:tcBorders>
          </w:tcPr>
          <w:p w14:paraId="4A7BE69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2.625</w:t>
            </w:r>
          </w:p>
        </w:tc>
        <w:tc>
          <w:tcPr>
            <w:tcW w:w="1220" w:type="dxa"/>
            <w:tcBorders>
              <w:top w:val="nil"/>
              <w:left w:val="nil"/>
              <w:bottom w:val="nil"/>
              <w:right w:val="nil"/>
            </w:tcBorders>
          </w:tcPr>
          <w:p w14:paraId="0E495E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.381</w:t>
            </w:r>
          </w:p>
        </w:tc>
      </w:tr>
      <w:tr w:rsidR="005C2E10" w:rsidRPr="005C2E10" w14:paraId="74E6688B" w14:textId="77777777" w:rsidTr="000C2DB8">
        <w:tblPrEx>
          <w:tblCellMar>
            <w:top w:w="0" w:type="dxa"/>
            <w:bottom w:w="0" w:type="dxa"/>
          </w:tblCellMar>
        </w:tblPrEx>
        <w:tc>
          <w:tcPr>
            <w:tcW w:w="2198" w:type="dxa"/>
            <w:tcBorders>
              <w:top w:val="nil"/>
              <w:left w:val="nil"/>
              <w:bottom w:val="nil"/>
              <w:right w:val="nil"/>
            </w:tcBorders>
          </w:tcPr>
          <w:p w14:paraId="1FB62F4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amplitude</w:t>
            </w:r>
          </w:p>
        </w:tc>
        <w:tc>
          <w:tcPr>
            <w:tcW w:w="1220" w:type="dxa"/>
            <w:tcBorders>
              <w:top w:val="nil"/>
              <w:left w:val="nil"/>
              <w:bottom w:val="nil"/>
              <w:right w:val="nil"/>
            </w:tcBorders>
          </w:tcPr>
          <w:p w14:paraId="2B4009F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2.612</w:t>
            </w:r>
          </w:p>
        </w:tc>
        <w:tc>
          <w:tcPr>
            <w:tcW w:w="1220" w:type="dxa"/>
            <w:tcBorders>
              <w:top w:val="nil"/>
              <w:left w:val="nil"/>
              <w:bottom w:val="nil"/>
              <w:right w:val="nil"/>
            </w:tcBorders>
          </w:tcPr>
          <w:p w14:paraId="52CBF0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.383</w:t>
            </w:r>
          </w:p>
        </w:tc>
      </w:tr>
      <w:tr w:rsidR="005C2E10" w:rsidRPr="005C2E10" w14:paraId="0C6C5C8D" w14:textId="77777777" w:rsidTr="000C2DB8">
        <w:tblPrEx>
          <w:tblCellMar>
            <w:top w:w="0" w:type="dxa"/>
            <w:bottom w:w="0" w:type="dxa"/>
          </w:tblCellMar>
        </w:tblPrEx>
        <w:tc>
          <w:tcPr>
            <w:tcW w:w="2198" w:type="dxa"/>
            <w:tcBorders>
              <w:top w:val="nil"/>
              <w:left w:val="nil"/>
              <w:bottom w:val="nil"/>
              <w:right w:val="nil"/>
            </w:tcBorders>
          </w:tcPr>
          <w:p w14:paraId="4645A2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turnover rate</w:t>
            </w:r>
          </w:p>
        </w:tc>
        <w:tc>
          <w:tcPr>
            <w:tcW w:w="1220" w:type="dxa"/>
            <w:tcBorders>
              <w:top w:val="nil"/>
              <w:left w:val="nil"/>
              <w:bottom w:val="nil"/>
              <w:right w:val="nil"/>
            </w:tcBorders>
          </w:tcPr>
          <w:p w14:paraId="7873C6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2.56</w:t>
            </w:r>
          </w:p>
        </w:tc>
        <w:tc>
          <w:tcPr>
            <w:tcW w:w="1220" w:type="dxa"/>
            <w:tcBorders>
              <w:top w:val="nil"/>
              <w:left w:val="nil"/>
              <w:bottom w:val="nil"/>
              <w:right w:val="nil"/>
            </w:tcBorders>
          </w:tcPr>
          <w:p w14:paraId="0CA40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.391</w:t>
            </w:r>
          </w:p>
        </w:tc>
      </w:tr>
      <w:tr w:rsidR="005C2E10" w:rsidRPr="005C2E10" w14:paraId="6E7F0A23" w14:textId="77777777" w:rsidTr="000C2DB8">
        <w:tblPrEx>
          <w:tblCellMar>
            <w:top w:w="0" w:type="dxa"/>
            <w:bottom w:w="0" w:type="dxa"/>
          </w:tblCellMar>
        </w:tblPrEx>
        <w:tc>
          <w:tcPr>
            <w:tcW w:w="2198" w:type="dxa"/>
            <w:tcBorders>
              <w:top w:val="nil"/>
              <w:left w:val="nil"/>
              <w:bottom w:val="nil"/>
              <w:right w:val="nil"/>
            </w:tcBorders>
          </w:tcPr>
          <w:p w14:paraId="342741D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pct change</w:t>
            </w:r>
          </w:p>
        </w:tc>
        <w:tc>
          <w:tcPr>
            <w:tcW w:w="1220" w:type="dxa"/>
            <w:tcBorders>
              <w:top w:val="nil"/>
              <w:left w:val="nil"/>
              <w:bottom w:val="nil"/>
              <w:right w:val="nil"/>
            </w:tcBorders>
          </w:tcPr>
          <w:p w14:paraId="611502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1.805</w:t>
            </w:r>
          </w:p>
        </w:tc>
        <w:tc>
          <w:tcPr>
            <w:tcW w:w="1220" w:type="dxa"/>
            <w:tcBorders>
              <w:top w:val="nil"/>
              <w:left w:val="nil"/>
              <w:bottom w:val="nil"/>
              <w:right w:val="nil"/>
            </w:tcBorders>
          </w:tcPr>
          <w:p w14:paraId="7E17B4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.554</w:t>
            </w:r>
          </w:p>
        </w:tc>
      </w:tr>
      <w:tr w:rsidR="005C2E10" w:rsidRPr="005C2E10" w14:paraId="1A1D9508" w14:textId="77777777" w:rsidTr="000C2DB8">
        <w:tblPrEx>
          <w:tblCellMar>
            <w:top w:w="0" w:type="dxa"/>
            <w:bottom w:w="0" w:type="dxa"/>
          </w:tblCellMar>
        </w:tblPrEx>
        <w:tc>
          <w:tcPr>
            <w:tcW w:w="2198" w:type="dxa"/>
            <w:tcBorders>
              <w:top w:val="nil"/>
              <w:left w:val="nil"/>
              <w:bottom w:val="nil"/>
              <w:right w:val="nil"/>
            </w:tcBorders>
          </w:tcPr>
          <w:p w14:paraId="1AB4C47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avg sentiment</w:t>
            </w:r>
          </w:p>
        </w:tc>
        <w:tc>
          <w:tcPr>
            <w:tcW w:w="1220" w:type="dxa"/>
            <w:tcBorders>
              <w:top w:val="nil"/>
              <w:left w:val="nil"/>
              <w:bottom w:val="nil"/>
              <w:right w:val="nil"/>
            </w:tcBorders>
          </w:tcPr>
          <w:p w14:paraId="23E11A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1.596</w:t>
            </w:r>
          </w:p>
        </w:tc>
        <w:tc>
          <w:tcPr>
            <w:tcW w:w="1220" w:type="dxa"/>
            <w:tcBorders>
              <w:top w:val="nil"/>
              <w:left w:val="nil"/>
              <w:bottom w:val="nil"/>
              <w:right w:val="nil"/>
            </w:tcBorders>
          </w:tcPr>
          <w:p w14:paraId="0DB955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.627</w:t>
            </w:r>
          </w:p>
        </w:tc>
      </w:tr>
      <w:tr w:rsidR="005C2E10" w:rsidRPr="005C2E10" w14:paraId="048216EF" w14:textId="77777777" w:rsidTr="000C2DB8">
        <w:tblPrEx>
          <w:tblCellMar>
            <w:top w:w="0" w:type="dxa"/>
            <w:bottom w:w="0" w:type="dxa"/>
          </w:tblCellMar>
        </w:tblPrEx>
        <w:tc>
          <w:tcPr>
            <w:tcW w:w="2198" w:type="dxa"/>
            <w:tcBorders>
              <w:top w:val="nil"/>
              <w:left w:val="nil"/>
              <w:bottom w:val="nil"/>
              <w:right w:val="nil"/>
            </w:tcBorders>
          </w:tcPr>
          <w:p w14:paraId="7BEB1B8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price change</w:t>
            </w:r>
          </w:p>
        </w:tc>
        <w:tc>
          <w:tcPr>
            <w:tcW w:w="1220" w:type="dxa"/>
            <w:tcBorders>
              <w:top w:val="nil"/>
              <w:left w:val="nil"/>
              <w:bottom w:val="nil"/>
              <w:right w:val="nil"/>
            </w:tcBorders>
          </w:tcPr>
          <w:p w14:paraId="058C49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1.529</w:t>
            </w:r>
          </w:p>
        </w:tc>
        <w:tc>
          <w:tcPr>
            <w:tcW w:w="1220" w:type="dxa"/>
            <w:tcBorders>
              <w:top w:val="nil"/>
              <w:left w:val="nil"/>
              <w:bottom w:val="nil"/>
              <w:right w:val="nil"/>
            </w:tcBorders>
          </w:tcPr>
          <w:p w14:paraId="71EBF77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.654</w:t>
            </w:r>
          </w:p>
        </w:tc>
      </w:tr>
      <w:tr w:rsidR="005C2E10" w:rsidRPr="005C2E10" w14:paraId="1CF69E13" w14:textId="77777777" w:rsidTr="000C2DB8">
        <w:tblPrEx>
          <w:tblCellMar>
            <w:top w:w="0" w:type="dxa"/>
            <w:bottom w:w="0" w:type="dxa"/>
          </w:tblCellMar>
        </w:tblPrEx>
        <w:tc>
          <w:tcPr>
            <w:tcW w:w="2198" w:type="dxa"/>
            <w:tcBorders>
              <w:top w:val="nil"/>
              <w:left w:val="nil"/>
              <w:bottom w:val="nil"/>
              <w:right w:val="nil"/>
            </w:tcBorders>
          </w:tcPr>
          <w:p w14:paraId="0DB67C0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volume</w:t>
            </w:r>
          </w:p>
        </w:tc>
        <w:tc>
          <w:tcPr>
            <w:tcW w:w="1220" w:type="dxa"/>
            <w:tcBorders>
              <w:top w:val="nil"/>
              <w:left w:val="nil"/>
              <w:bottom w:val="nil"/>
              <w:right w:val="nil"/>
            </w:tcBorders>
          </w:tcPr>
          <w:p w14:paraId="2CC0208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1.373</w:t>
            </w:r>
          </w:p>
        </w:tc>
        <w:tc>
          <w:tcPr>
            <w:tcW w:w="1220" w:type="dxa"/>
            <w:tcBorders>
              <w:top w:val="nil"/>
              <w:left w:val="nil"/>
              <w:bottom w:val="nil"/>
              <w:right w:val="nil"/>
            </w:tcBorders>
          </w:tcPr>
          <w:p w14:paraId="61ABF5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.729</w:t>
            </w:r>
          </w:p>
        </w:tc>
      </w:tr>
      <w:tr w:rsidR="005C2E10" w:rsidRPr="005C2E10" w14:paraId="2679E342" w14:textId="77777777" w:rsidTr="000C2DB8">
        <w:tblPrEx>
          <w:tblCellMar>
            <w:top w:w="0" w:type="dxa"/>
            <w:bottom w:w="0" w:type="dxa"/>
          </w:tblCellMar>
        </w:tblPrEx>
        <w:tc>
          <w:tcPr>
            <w:tcW w:w="2198" w:type="dxa"/>
            <w:tcBorders>
              <w:top w:val="nil"/>
              <w:left w:val="nil"/>
              <w:bottom w:val="nil"/>
              <w:right w:val="nil"/>
            </w:tcBorders>
          </w:tcPr>
          <w:p w14:paraId="3C1AFF9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close</w:t>
            </w:r>
          </w:p>
        </w:tc>
        <w:tc>
          <w:tcPr>
            <w:tcW w:w="1220" w:type="dxa"/>
            <w:tcBorders>
              <w:top w:val="nil"/>
              <w:left w:val="nil"/>
              <w:bottom w:val="nil"/>
              <w:right w:val="nil"/>
            </w:tcBorders>
          </w:tcPr>
          <w:p w14:paraId="72CB2E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1.357</w:t>
            </w:r>
          </w:p>
        </w:tc>
        <w:tc>
          <w:tcPr>
            <w:tcW w:w="1220" w:type="dxa"/>
            <w:tcBorders>
              <w:top w:val="nil"/>
              <w:left w:val="nil"/>
              <w:bottom w:val="nil"/>
              <w:right w:val="nil"/>
            </w:tcBorders>
          </w:tcPr>
          <w:p w14:paraId="77B644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.737</w:t>
            </w:r>
          </w:p>
        </w:tc>
      </w:tr>
      <w:tr w:rsidR="005C2E10" w:rsidRPr="005C2E10" w14:paraId="77260866" w14:textId="77777777" w:rsidTr="000C2DB8">
        <w:tblPrEx>
          <w:tblCellMar>
            <w:top w:w="0" w:type="dxa"/>
            <w:bottom w:w="0" w:type="dxa"/>
          </w:tblCellMar>
        </w:tblPrEx>
        <w:tc>
          <w:tcPr>
            <w:tcW w:w="2198" w:type="dxa"/>
            <w:tcBorders>
              <w:top w:val="nil"/>
              <w:left w:val="nil"/>
              <w:bottom w:val="single" w:sz="6" w:space="0" w:color="auto"/>
              <w:right w:val="nil"/>
            </w:tcBorders>
          </w:tcPr>
          <w:p w14:paraId="2D1027C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Mean VIF</w:t>
            </w:r>
          </w:p>
        </w:tc>
        <w:tc>
          <w:tcPr>
            <w:tcW w:w="1220" w:type="dxa"/>
            <w:tcBorders>
              <w:top w:val="nil"/>
              <w:left w:val="nil"/>
              <w:bottom w:val="single" w:sz="6" w:space="0" w:color="auto"/>
              <w:right w:val="nil"/>
            </w:tcBorders>
          </w:tcPr>
          <w:p w14:paraId="5FD2DE1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2.396</w:t>
            </w:r>
          </w:p>
        </w:tc>
        <w:tc>
          <w:tcPr>
            <w:tcW w:w="1220" w:type="dxa"/>
            <w:tcBorders>
              <w:top w:val="nil"/>
              <w:left w:val="nil"/>
              <w:bottom w:val="single" w:sz="6" w:space="0" w:color="auto"/>
              <w:right w:val="nil"/>
            </w:tcBorders>
          </w:tcPr>
          <w:p w14:paraId="379F58F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bl>
    <w:p w14:paraId="07870F39" w14:textId="77777777" w:rsidR="00DA26B0" w:rsidRDefault="00DA26B0" w:rsidP="009F3C09">
      <w:pPr>
        <w:pStyle w:val="af8"/>
        <w:ind w:firstLineChars="0" w:firstLine="0"/>
        <w:rPr>
          <w:rFonts w:hint="eastAsia"/>
          <w:sz w:val="21"/>
          <w:szCs w:val="18"/>
        </w:rPr>
      </w:pPr>
    </w:p>
    <w:p w14:paraId="2BD1C04E" w14:textId="1FA46CDE" w:rsidR="006A4895" w:rsidRDefault="00EE4B75" w:rsidP="00455BD0">
      <w:pPr>
        <w:pStyle w:val="affb"/>
        <w:rPr>
          <w:rFonts w:hint="eastAsia"/>
        </w:rPr>
      </w:pPr>
      <w:r>
        <w:rPr>
          <w:rFonts w:hint="eastAsia"/>
        </w:rPr>
        <w:t>第四节</w:t>
      </w:r>
      <w:r>
        <w:rPr>
          <w:rFonts w:hint="eastAsia"/>
        </w:rPr>
        <w:t xml:space="preserve"> </w:t>
      </w:r>
      <w:r w:rsidR="00810C97">
        <w:rPr>
          <w:rFonts w:hint="eastAsia"/>
        </w:rPr>
        <w:t>面板数据回归分析</w:t>
      </w:r>
    </w:p>
    <w:p w14:paraId="69E380D2" w14:textId="77777777" w:rsidR="00DA26B0" w:rsidRDefault="00DA26B0" w:rsidP="009F3C09">
      <w:pPr>
        <w:pStyle w:val="af8"/>
        <w:ind w:firstLineChars="0" w:firstLine="0"/>
        <w:rPr>
          <w:rFonts w:hint="eastAsia"/>
          <w:sz w:val="21"/>
          <w:szCs w:val="18"/>
        </w:rPr>
      </w:pPr>
    </w:p>
    <w:p w14:paraId="4CD02291" w14:textId="2CD45D25" w:rsidR="009F3C09" w:rsidRDefault="00810C97" w:rsidP="00455BD0">
      <w:pPr>
        <w:pStyle w:val="aff8"/>
      </w:pPr>
      <w:r>
        <w:rPr>
          <w:rFonts w:hint="eastAsia"/>
        </w:rPr>
        <w:t>一</w:t>
      </w:r>
      <w:r w:rsidR="00EE4B75">
        <w:rPr>
          <w:rFonts w:hint="eastAsia"/>
        </w:rPr>
        <w:t>、</w:t>
      </w:r>
      <w:r w:rsidRPr="00810C97">
        <w:rPr>
          <w:rFonts w:hint="eastAsia"/>
        </w:rPr>
        <w:t>面板数据模型构建</w:t>
      </w:r>
    </w:p>
    <w:p w14:paraId="2AC70783" w14:textId="77777777" w:rsidR="00DA26B0" w:rsidRDefault="00DA26B0" w:rsidP="009F3C09">
      <w:pPr>
        <w:pStyle w:val="af8"/>
        <w:ind w:firstLineChars="0" w:firstLine="0"/>
        <w:rPr>
          <w:rFonts w:hint="eastAsia"/>
          <w:sz w:val="21"/>
          <w:szCs w:val="18"/>
        </w:rPr>
      </w:pPr>
    </w:p>
    <w:p w14:paraId="145981F4" w14:textId="0FED0384" w:rsidR="009F3C09" w:rsidRDefault="00810C97" w:rsidP="00455BD0">
      <w:pPr>
        <w:pStyle w:val="aff8"/>
      </w:pPr>
      <w:r>
        <w:rPr>
          <w:rFonts w:hint="eastAsia"/>
        </w:rPr>
        <w:t>二</w:t>
      </w:r>
      <w:r w:rsidR="00EE4B75">
        <w:rPr>
          <w:rFonts w:hint="eastAsia"/>
        </w:rPr>
        <w:t>、</w:t>
      </w:r>
      <w:r w:rsidRPr="00810C97">
        <w:rPr>
          <w:rFonts w:hint="eastAsia"/>
        </w:rPr>
        <w:t>Hausman检验与模型选择</w:t>
      </w:r>
    </w:p>
    <w:p w14:paraId="4095F08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Regression results </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5C2E10" w:rsidRPr="005C2E10" w14:paraId="4D69CB74" w14:textId="77777777" w:rsidTr="000C2DB8">
        <w:tblPrEx>
          <w:tblCellMar>
            <w:top w:w="0" w:type="dxa"/>
            <w:bottom w:w="0" w:type="dxa"/>
          </w:tblCellMar>
        </w:tblPrEx>
        <w:tc>
          <w:tcPr>
            <w:tcW w:w="1708" w:type="dxa"/>
            <w:tcBorders>
              <w:top w:val="single" w:sz="4" w:space="0" w:color="auto"/>
              <w:left w:val="nil"/>
              <w:bottom w:val="single" w:sz="8" w:space="0" w:color="auto"/>
              <w:right w:val="nil"/>
            </w:tcBorders>
          </w:tcPr>
          <w:p w14:paraId="5338E7E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lastRenderedPageBreak/>
              <w:t xml:space="preserve"> forward_ret_1d</w:t>
            </w:r>
          </w:p>
        </w:tc>
        <w:tc>
          <w:tcPr>
            <w:tcW w:w="1200" w:type="dxa"/>
            <w:gridSpan w:val="2"/>
            <w:tcBorders>
              <w:top w:val="single" w:sz="4" w:space="0" w:color="auto"/>
              <w:left w:val="nil"/>
              <w:bottom w:val="single" w:sz="8" w:space="0" w:color="auto"/>
              <w:right w:val="nil"/>
            </w:tcBorders>
          </w:tcPr>
          <w:p w14:paraId="492524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Coef.</w:t>
            </w:r>
          </w:p>
        </w:tc>
        <w:tc>
          <w:tcPr>
            <w:tcW w:w="1200" w:type="dxa"/>
            <w:tcBorders>
              <w:top w:val="single" w:sz="4" w:space="0" w:color="auto"/>
              <w:left w:val="nil"/>
              <w:bottom w:val="single" w:sz="8" w:space="0" w:color="auto"/>
              <w:right w:val="nil"/>
            </w:tcBorders>
          </w:tcPr>
          <w:p w14:paraId="30ED2A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St.Err.</w:t>
            </w:r>
          </w:p>
        </w:tc>
        <w:tc>
          <w:tcPr>
            <w:tcW w:w="850" w:type="dxa"/>
            <w:gridSpan w:val="2"/>
            <w:tcBorders>
              <w:top w:val="single" w:sz="4" w:space="0" w:color="auto"/>
              <w:left w:val="nil"/>
              <w:bottom w:val="single" w:sz="8" w:space="0" w:color="auto"/>
              <w:right w:val="nil"/>
            </w:tcBorders>
          </w:tcPr>
          <w:p w14:paraId="157158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t-value</w:t>
            </w:r>
          </w:p>
        </w:tc>
        <w:tc>
          <w:tcPr>
            <w:tcW w:w="900" w:type="dxa"/>
            <w:tcBorders>
              <w:top w:val="single" w:sz="4" w:space="0" w:color="auto"/>
              <w:left w:val="nil"/>
              <w:bottom w:val="single" w:sz="8" w:space="0" w:color="auto"/>
              <w:right w:val="nil"/>
            </w:tcBorders>
          </w:tcPr>
          <w:p w14:paraId="385870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p-value</w:t>
            </w:r>
          </w:p>
        </w:tc>
        <w:tc>
          <w:tcPr>
            <w:tcW w:w="1200" w:type="dxa"/>
            <w:gridSpan w:val="2"/>
            <w:tcBorders>
              <w:top w:val="single" w:sz="4" w:space="0" w:color="auto"/>
              <w:left w:val="nil"/>
              <w:bottom w:val="single" w:sz="8" w:space="0" w:color="auto"/>
              <w:right w:val="nil"/>
            </w:tcBorders>
          </w:tcPr>
          <w:p w14:paraId="33D85B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[95% Conf</w:t>
            </w:r>
          </w:p>
        </w:tc>
        <w:tc>
          <w:tcPr>
            <w:tcW w:w="1200" w:type="dxa"/>
            <w:gridSpan w:val="2"/>
            <w:tcBorders>
              <w:top w:val="single" w:sz="4" w:space="0" w:color="auto"/>
              <w:left w:val="nil"/>
              <w:bottom w:val="single" w:sz="8" w:space="0" w:color="auto"/>
              <w:right w:val="nil"/>
            </w:tcBorders>
          </w:tcPr>
          <w:p w14:paraId="0E34E2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Interval]</w:t>
            </w:r>
          </w:p>
        </w:tc>
        <w:tc>
          <w:tcPr>
            <w:tcW w:w="600" w:type="dxa"/>
            <w:tcBorders>
              <w:top w:val="single" w:sz="4" w:space="0" w:color="auto"/>
              <w:left w:val="nil"/>
              <w:bottom w:val="single" w:sz="8" w:space="0" w:color="auto"/>
              <w:right w:val="nil"/>
            </w:tcBorders>
          </w:tcPr>
          <w:p w14:paraId="1DE74C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Sig</w:t>
            </w:r>
          </w:p>
        </w:tc>
      </w:tr>
      <w:tr w:rsidR="005C2E10" w:rsidRPr="005C2E10" w14:paraId="1F72D6DE" w14:textId="77777777" w:rsidTr="000C2DB8">
        <w:tblPrEx>
          <w:tblCellMar>
            <w:top w:w="0" w:type="dxa"/>
            <w:bottom w:w="0" w:type="dxa"/>
          </w:tblCellMar>
        </w:tblPrEx>
        <w:tc>
          <w:tcPr>
            <w:tcW w:w="1708" w:type="dxa"/>
            <w:tcBorders>
              <w:top w:val="nil"/>
              <w:left w:val="nil"/>
              <w:bottom w:val="nil"/>
              <w:right w:val="nil"/>
            </w:tcBorders>
          </w:tcPr>
          <w:p w14:paraId="6EAEED0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avg_sentiment</w:t>
            </w:r>
          </w:p>
        </w:tc>
        <w:tc>
          <w:tcPr>
            <w:tcW w:w="1200" w:type="dxa"/>
            <w:gridSpan w:val="2"/>
            <w:tcBorders>
              <w:top w:val="nil"/>
              <w:left w:val="nil"/>
              <w:bottom w:val="nil"/>
              <w:right w:val="nil"/>
            </w:tcBorders>
          </w:tcPr>
          <w:p w14:paraId="47C898E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w:t>
            </w:r>
          </w:p>
        </w:tc>
        <w:tc>
          <w:tcPr>
            <w:tcW w:w="1200" w:type="dxa"/>
            <w:tcBorders>
              <w:top w:val="nil"/>
              <w:left w:val="nil"/>
              <w:bottom w:val="nil"/>
              <w:right w:val="nil"/>
            </w:tcBorders>
          </w:tcPr>
          <w:p w14:paraId="759EFB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w:t>
            </w:r>
          </w:p>
        </w:tc>
        <w:tc>
          <w:tcPr>
            <w:tcW w:w="850" w:type="dxa"/>
            <w:gridSpan w:val="2"/>
            <w:tcBorders>
              <w:top w:val="nil"/>
              <w:left w:val="nil"/>
              <w:bottom w:val="nil"/>
              <w:right w:val="nil"/>
            </w:tcBorders>
          </w:tcPr>
          <w:p w14:paraId="6F1AF4C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2.93</w:t>
            </w:r>
          </w:p>
        </w:tc>
        <w:tc>
          <w:tcPr>
            <w:tcW w:w="900" w:type="dxa"/>
            <w:tcBorders>
              <w:top w:val="nil"/>
              <w:left w:val="nil"/>
              <w:bottom w:val="nil"/>
              <w:right w:val="nil"/>
            </w:tcBorders>
          </w:tcPr>
          <w:p w14:paraId="782DB8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w:t>
            </w:r>
          </w:p>
        </w:tc>
        <w:tc>
          <w:tcPr>
            <w:tcW w:w="1200" w:type="dxa"/>
            <w:gridSpan w:val="2"/>
            <w:tcBorders>
              <w:top w:val="nil"/>
              <w:left w:val="nil"/>
              <w:bottom w:val="nil"/>
              <w:right w:val="nil"/>
            </w:tcBorders>
          </w:tcPr>
          <w:p w14:paraId="0CFDC6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w:t>
            </w:r>
          </w:p>
        </w:tc>
        <w:tc>
          <w:tcPr>
            <w:tcW w:w="1200" w:type="dxa"/>
            <w:gridSpan w:val="2"/>
            <w:tcBorders>
              <w:top w:val="nil"/>
              <w:left w:val="nil"/>
              <w:bottom w:val="nil"/>
              <w:right w:val="nil"/>
            </w:tcBorders>
          </w:tcPr>
          <w:p w14:paraId="7EB891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.026</w:t>
            </w:r>
          </w:p>
        </w:tc>
        <w:tc>
          <w:tcPr>
            <w:tcW w:w="600" w:type="dxa"/>
            <w:tcBorders>
              <w:top w:val="nil"/>
              <w:left w:val="nil"/>
              <w:bottom w:val="nil"/>
              <w:right w:val="nil"/>
            </w:tcBorders>
          </w:tcPr>
          <w:p w14:paraId="09BC7F7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49C38D43" w14:textId="77777777" w:rsidTr="000C2DB8">
        <w:tblPrEx>
          <w:tblCellMar>
            <w:top w:w="0" w:type="dxa"/>
            <w:bottom w:w="0" w:type="dxa"/>
          </w:tblCellMar>
        </w:tblPrEx>
        <w:tc>
          <w:tcPr>
            <w:tcW w:w="1708" w:type="dxa"/>
            <w:tcBorders>
              <w:top w:val="nil"/>
              <w:left w:val="nil"/>
              <w:bottom w:val="nil"/>
              <w:right w:val="nil"/>
            </w:tcBorders>
          </w:tcPr>
          <w:p w14:paraId="13A9C5F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sentiment_std</w:t>
            </w:r>
          </w:p>
        </w:tc>
        <w:tc>
          <w:tcPr>
            <w:tcW w:w="1200" w:type="dxa"/>
            <w:gridSpan w:val="2"/>
            <w:tcBorders>
              <w:top w:val="nil"/>
              <w:left w:val="nil"/>
              <w:bottom w:val="nil"/>
              <w:right w:val="nil"/>
            </w:tcBorders>
          </w:tcPr>
          <w:p w14:paraId="731B40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w:t>
            </w:r>
          </w:p>
        </w:tc>
        <w:tc>
          <w:tcPr>
            <w:tcW w:w="1200" w:type="dxa"/>
            <w:tcBorders>
              <w:top w:val="nil"/>
              <w:left w:val="nil"/>
              <w:bottom w:val="nil"/>
              <w:right w:val="nil"/>
            </w:tcBorders>
          </w:tcPr>
          <w:p w14:paraId="777372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.029</w:t>
            </w:r>
          </w:p>
        </w:tc>
        <w:tc>
          <w:tcPr>
            <w:tcW w:w="850" w:type="dxa"/>
            <w:gridSpan w:val="2"/>
            <w:tcBorders>
              <w:top w:val="nil"/>
              <w:left w:val="nil"/>
              <w:bottom w:val="nil"/>
              <w:right w:val="nil"/>
            </w:tcBorders>
          </w:tcPr>
          <w:p w14:paraId="230CE5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-0.68</w:t>
            </w:r>
          </w:p>
        </w:tc>
        <w:tc>
          <w:tcPr>
            <w:tcW w:w="900" w:type="dxa"/>
            <w:tcBorders>
              <w:top w:val="nil"/>
              <w:left w:val="nil"/>
              <w:bottom w:val="nil"/>
              <w:right w:val="nil"/>
            </w:tcBorders>
          </w:tcPr>
          <w:p w14:paraId="40BA61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.496</w:t>
            </w:r>
          </w:p>
        </w:tc>
        <w:tc>
          <w:tcPr>
            <w:tcW w:w="1200" w:type="dxa"/>
            <w:gridSpan w:val="2"/>
            <w:tcBorders>
              <w:top w:val="nil"/>
              <w:left w:val="nil"/>
              <w:bottom w:val="nil"/>
              <w:right w:val="nil"/>
            </w:tcBorders>
          </w:tcPr>
          <w:p w14:paraId="494515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-.076</w:t>
            </w:r>
          </w:p>
        </w:tc>
        <w:tc>
          <w:tcPr>
            <w:tcW w:w="1200" w:type="dxa"/>
            <w:gridSpan w:val="2"/>
            <w:tcBorders>
              <w:top w:val="nil"/>
              <w:left w:val="nil"/>
              <w:bottom w:val="nil"/>
              <w:right w:val="nil"/>
            </w:tcBorders>
          </w:tcPr>
          <w:p w14:paraId="7A609BD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.037</w:t>
            </w:r>
          </w:p>
        </w:tc>
        <w:tc>
          <w:tcPr>
            <w:tcW w:w="600" w:type="dxa"/>
            <w:tcBorders>
              <w:top w:val="nil"/>
              <w:left w:val="nil"/>
              <w:bottom w:val="nil"/>
              <w:right w:val="nil"/>
            </w:tcBorders>
          </w:tcPr>
          <w:p w14:paraId="6747D5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46612C3" w14:textId="77777777" w:rsidTr="000C2DB8">
        <w:tblPrEx>
          <w:tblCellMar>
            <w:top w:w="0" w:type="dxa"/>
            <w:bottom w:w="0" w:type="dxa"/>
          </w:tblCellMar>
        </w:tblPrEx>
        <w:tc>
          <w:tcPr>
            <w:tcW w:w="1708" w:type="dxa"/>
            <w:tcBorders>
              <w:top w:val="nil"/>
              <w:left w:val="nil"/>
              <w:bottom w:val="nil"/>
              <w:right w:val="nil"/>
            </w:tcBorders>
          </w:tcPr>
          <w:p w14:paraId="6E0F0D8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avg_intensity</w:t>
            </w:r>
          </w:p>
        </w:tc>
        <w:tc>
          <w:tcPr>
            <w:tcW w:w="1200" w:type="dxa"/>
            <w:gridSpan w:val="2"/>
            <w:tcBorders>
              <w:top w:val="nil"/>
              <w:left w:val="nil"/>
              <w:bottom w:val="nil"/>
              <w:right w:val="nil"/>
            </w:tcBorders>
          </w:tcPr>
          <w:p w14:paraId="52867A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w:t>
            </w:r>
          </w:p>
        </w:tc>
        <w:tc>
          <w:tcPr>
            <w:tcW w:w="1200" w:type="dxa"/>
            <w:tcBorders>
              <w:top w:val="nil"/>
              <w:left w:val="nil"/>
              <w:bottom w:val="nil"/>
              <w:right w:val="nil"/>
            </w:tcBorders>
          </w:tcPr>
          <w:p w14:paraId="0C12F8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.027</w:t>
            </w:r>
          </w:p>
        </w:tc>
        <w:tc>
          <w:tcPr>
            <w:tcW w:w="850" w:type="dxa"/>
            <w:gridSpan w:val="2"/>
            <w:tcBorders>
              <w:top w:val="nil"/>
              <w:left w:val="nil"/>
              <w:bottom w:val="nil"/>
              <w:right w:val="nil"/>
            </w:tcBorders>
          </w:tcPr>
          <w:p w14:paraId="4EE422F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0.62</w:t>
            </w:r>
          </w:p>
        </w:tc>
        <w:tc>
          <w:tcPr>
            <w:tcW w:w="900" w:type="dxa"/>
            <w:tcBorders>
              <w:top w:val="nil"/>
              <w:left w:val="nil"/>
              <w:bottom w:val="nil"/>
              <w:right w:val="nil"/>
            </w:tcBorders>
          </w:tcPr>
          <w:p w14:paraId="211F39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.537</w:t>
            </w:r>
          </w:p>
        </w:tc>
        <w:tc>
          <w:tcPr>
            <w:tcW w:w="1200" w:type="dxa"/>
            <w:gridSpan w:val="2"/>
            <w:tcBorders>
              <w:top w:val="nil"/>
              <w:left w:val="nil"/>
              <w:bottom w:val="nil"/>
              <w:right w:val="nil"/>
            </w:tcBorders>
          </w:tcPr>
          <w:p w14:paraId="45DB71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-.036</w:t>
            </w:r>
          </w:p>
        </w:tc>
        <w:tc>
          <w:tcPr>
            <w:tcW w:w="1200" w:type="dxa"/>
            <w:gridSpan w:val="2"/>
            <w:tcBorders>
              <w:top w:val="nil"/>
              <w:left w:val="nil"/>
              <w:bottom w:val="nil"/>
              <w:right w:val="nil"/>
            </w:tcBorders>
          </w:tcPr>
          <w:p w14:paraId="0E9838D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.069</w:t>
            </w:r>
          </w:p>
        </w:tc>
        <w:tc>
          <w:tcPr>
            <w:tcW w:w="600" w:type="dxa"/>
            <w:tcBorders>
              <w:top w:val="nil"/>
              <w:left w:val="nil"/>
              <w:bottom w:val="nil"/>
              <w:right w:val="nil"/>
            </w:tcBorders>
          </w:tcPr>
          <w:p w14:paraId="00C8DA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A08D214" w14:textId="77777777" w:rsidTr="000C2DB8">
        <w:tblPrEx>
          <w:tblCellMar>
            <w:top w:w="0" w:type="dxa"/>
            <w:bottom w:w="0" w:type="dxa"/>
          </w:tblCellMar>
        </w:tblPrEx>
        <w:tc>
          <w:tcPr>
            <w:tcW w:w="1708" w:type="dxa"/>
            <w:tcBorders>
              <w:top w:val="nil"/>
              <w:left w:val="nil"/>
              <w:bottom w:val="nil"/>
              <w:right w:val="nil"/>
            </w:tcBorders>
          </w:tcPr>
          <w:p w14:paraId="4AEAA1B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comment_count</w:t>
            </w:r>
          </w:p>
        </w:tc>
        <w:tc>
          <w:tcPr>
            <w:tcW w:w="1200" w:type="dxa"/>
            <w:gridSpan w:val="2"/>
            <w:tcBorders>
              <w:top w:val="nil"/>
              <w:left w:val="nil"/>
              <w:bottom w:val="nil"/>
              <w:right w:val="nil"/>
            </w:tcBorders>
          </w:tcPr>
          <w:p w14:paraId="264A33B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7AEFA5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5EC726B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-1.92</w:t>
            </w:r>
          </w:p>
        </w:tc>
        <w:tc>
          <w:tcPr>
            <w:tcW w:w="900" w:type="dxa"/>
            <w:tcBorders>
              <w:top w:val="nil"/>
              <w:left w:val="nil"/>
              <w:bottom w:val="nil"/>
              <w:right w:val="nil"/>
            </w:tcBorders>
          </w:tcPr>
          <w:p w14:paraId="1925E4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.055</w:t>
            </w:r>
          </w:p>
        </w:tc>
        <w:tc>
          <w:tcPr>
            <w:tcW w:w="1200" w:type="dxa"/>
            <w:gridSpan w:val="2"/>
            <w:tcBorders>
              <w:top w:val="nil"/>
              <w:left w:val="nil"/>
              <w:bottom w:val="nil"/>
              <w:right w:val="nil"/>
            </w:tcBorders>
          </w:tcPr>
          <w:p w14:paraId="5DBD98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4D7F89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30C754B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77199A9E" w14:textId="77777777" w:rsidTr="000C2DB8">
        <w:tblPrEx>
          <w:tblCellMar>
            <w:top w:w="0" w:type="dxa"/>
            <w:bottom w:w="0" w:type="dxa"/>
          </w:tblCellMar>
        </w:tblPrEx>
        <w:tc>
          <w:tcPr>
            <w:tcW w:w="1708" w:type="dxa"/>
            <w:tcBorders>
              <w:top w:val="nil"/>
              <w:left w:val="nil"/>
              <w:bottom w:val="nil"/>
              <w:right w:val="nil"/>
            </w:tcBorders>
          </w:tcPr>
          <w:p w14:paraId="6F7049E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sentimentConstante~s</w:t>
            </w:r>
          </w:p>
        </w:tc>
        <w:tc>
          <w:tcPr>
            <w:tcW w:w="1200" w:type="dxa"/>
            <w:gridSpan w:val="2"/>
            <w:tcBorders>
              <w:top w:val="nil"/>
              <w:left w:val="nil"/>
              <w:bottom w:val="nil"/>
              <w:right w:val="nil"/>
            </w:tcBorders>
          </w:tcPr>
          <w:p w14:paraId="41D091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w:t>
            </w:r>
          </w:p>
        </w:tc>
        <w:tc>
          <w:tcPr>
            <w:tcW w:w="1200" w:type="dxa"/>
            <w:tcBorders>
              <w:top w:val="nil"/>
              <w:left w:val="nil"/>
              <w:bottom w:val="nil"/>
              <w:right w:val="nil"/>
            </w:tcBorders>
          </w:tcPr>
          <w:p w14:paraId="796A4F6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w:t>
            </w:r>
          </w:p>
        </w:tc>
        <w:tc>
          <w:tcPr>
            <w:tcW w:w="850" w:type="dxa"/>
            <w:gridSpan w:val="2"/>
            <w:tcBorders>
              <w:top w:val="nil"/>
              <w:left w:val="nil"/>
              <w:bottom w:val="nil"/>
              <w:right w:val="nil"/>
            </w:tcBorders>
          </w:tcPr>
          <w:p w14:paraId="7E764C2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-1.08</w:t>
            </w:r>
          </w:p>
        </w:tc>
        <w:tc>
          <w:tcPr>
            <w:tcW w:w="900" w:type="dxa"/>
            <w:tcBorders>
              <w:top w:val="nil"/>
              <w:left w:val="nil"/>
              <w:bottom w:val="nil"/>
              <w:right w:val="nil"/>
            </w:tcBorders>
          </w:tcPr>
          <w:p w14:paraId="1B549E0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.282</w:t>
            </w:r>
          </w:p>
        </w:tc>
        <w:tc>
          <w:tcPr>
            <w:tcW w:w="1200" w:type="dxa"/>
            <w:gridSpan w:val="2"/>
            <w:tcBorders>
              <w:top w:val="nil"/>
              <w:left w:val="nil"/>
              <w:bottom w:val="nil"/>
              <w:right w:val="nil"/>
            </w:tcBorders>
          </w:tcPr>
          <w:p w14:paraId="183F6A5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w:t>
            </w:r>
          </w:p>
        </w:tc>
        <w:tc>
          <w:tcPr>
            <w:tcW w:w="1200" w:type="dxa"/>
            <w:gridSpan w:val="2"/>
            <w:tcBorders>
              <w:top w:val="nil"/>
              <w:left w:val="nil"/>
              <w:bottom w:val="nil"/>
              <w:right w:val="nil"/>
            </w:tcBorders>
          </w:tcPr>
          <w:p w14:paraId="53DFE98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w:t>
            </w:r>
          </w:p>
        </w:tc>
        <w:tc>
          <w:tcPr>
            <w:tcW w:w="600" w:type="dxa"/>
            <w:tcBorders>
              <w:top w:val="nil"/>
              <w:left w:val="nil"/>
              <w:bottom w:val="nil"/>
              <w:right w:val="nil"/>
            </w:tcBorders>
          </w:tcPr>
          <w:p w14:paraId="500F541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7284219" w14:textId="77777777" w:rsidTr="000C2DB8">
        <w:tblPrEx>
          <w:tblCellMar>
            <w:top w:w="0" w:type="dxa"/>
            <w:bottom w:w="0" w:type="dxa"/>
          </w:tblCellMar>
        </w:tblPrEx>
        <w:tc>
          <w:tcPr>
            <w:tcW w:w="1708" w:type="dxa"/>
            <w:tcBorders>
              <w:top w:val="nil"/>
              <w:left w:val="nil"/>
              <w:bottom w:val="nil"/>
              <w:right w:val="nil"/>
            </w:tcBorders>
          </w:tcPr>
          <w:p w14:paraId="2C4D9C4E"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close</w:t>
            </w:r>
          </w:p>
        </w:tc>
        <w:tc>
          <w:tcPr>
            <w:tcW w:w="1200" w:type="dxa"/>
            <w:gridSpan w:val="2"/>
            <w:tcBorders>
              <w:top w:val="nil"/>
              <w:left w:val="nil"/>
              <w:bottom w:val="nil"/>
              <w:right w:val="nil"/>
            </w:tcBorders>
          </w:tcPr>
          <w:p w14:paraId="38722E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tcBorders>
              <w:top w:val="nil"/>
              <w:left w:val="nil"/>
              <w:bottom w:val="nil"/>
              <w:right w:val="nil"/>
            </w:tcBorders>
          </w:tcPr>
          <w:p w14:paraId="0F6A3B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79784A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-10.54</w:t>
            </w:r>
          </w:p>
        </w:tc>
        <w:tc>
          <w:tcPr>
            <w:tcW w:w="900" w:type="dxa"/>
            <w:tcBorders>
              <w:top w:val="nil"/>
              <w:left w:val="nil"/>
              <w:bottom w:val="nil"/>
              <w:right w:val="nil"/>
            </w:tcBorders>
          </w:tcPr>
          <w:p w14:paraId="16D1DD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0C2726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54EBFA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7BF1D2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1FDCE199" w14:textId="77777777" w:rsidTr="000C2DB8">
        <w:tblPrEx>
          <w:tblCellMar>
            <w:top w:w="0" w:type="dxa"/>
            <w:bottom w:w="0" w:type="dxa"/>
          </w:tblCellMar>
        </w:tblPrEx>
        <w:tc>
          <w:tcPr>
            <w:tcW w:w="1708" w:type="dxa"/>
            <w:tcBorders>
              <w:top w:val="nil"/>
              <w:left w:val="nil"/>
              <w:bottom w:val="nil"/>
              <w:right w:val="nil"/>
            </w:tcBorders>
          </w:tcPr>
          <w:p w14:paraId="2E7C73C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volume</w:t>
            </w:r>
          </w:p>
        </w:tc>
        <w:tc>
          <w:tcPr>
            <w:tcW w:w="1200" w:type="dxa"/>
            <w:gridSpan w:val="2"/>
            <w:tcBorders>
              <w:top w:val="nil"/>
              <w:left w:val="nil"/>
              <w:bottom w:val="nil"/>
              <w:right w:val="nil"/>
            </w:tcBorders>
          </w:tcPr>
          <w:p w14:paraId="77716F3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55C411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5DE625E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-1.61</w:t>
            </w:r>
          </w:p>
        </w:tc>
        <w:tc>
          <w:tcPr>
            <w:tcW w:w="900" w:type="dxa"/>
            <w:tcBorders>
              <w:top w:val="nil"/>
              <w:left w:val="nil"/>
              <w:bottom w:val="nil"/>
              <w:right w:val="nil"/>
            </w:tcBorders>
          </w:tcPr>
          <w:p w14:paraId="614A1B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.108</w:t>
            </w:r>
          </w:p>
        </w:tc>
        <w:tc>
          <w:tcPr>
            <w:tcW w:w="1200" w:type="dxa"/>
            <w:gridSpan w:val="2"/>
            <w:tcBorders>
              <w:top w:val="nil"/>
              <w:left w:val="nil"/>
              <w:bottom w:val="nil"/>
              <w:right w:val="nil"/>
            </w:tcBorders>
          </w:tcPr>
          <w:p w14:paraId="7316FA4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538D31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6AA6E64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311894" w14:textId="77777777" w:rsidTr="000C2DB8">
        <w:tblPrEx>
          <w:tblCellMar>
            <w:top w:w="0" w:type="dxa"/>
            <w:bottom w:w="0" w:type="dxa"/>
          </w:tblCellMar>
        </w:tblPrEx>
        <w:tc>
          <w:tcPr>
            <w:tcW w:w="1708" w:type="dxa"/>
            <w:tcBorders>
              <w:top w:val="nil"/>
              <w:left w:val="nil"/>
              <w:bottom w:val="nil"/>
              <w:right w:val="nil"/>
            </w:tcBorders>
          </w:tcPr>
          <w:p w14:paraId="77C7801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amount</w:t>
            </w:r>
          </w:p>
        </w:tc>
        <w:tc>
          <w:tcPr>
            <w:tcW w:w="1200" w:type="dxa"/>
            <w:gridSpan w:val="2"/>
            <w:tcBorders>
              <w:top w:val="nil"/>
              <w:left w:val="nil"/>
              <w:bottom w:val="nil"/>
              <w:right w:val="nil"/>
            </w:tcBorders>
          </w:tcPr>
          <w:p w14:paraId="3B893C6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1ADF440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024105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-1.67</w:t>
            </w:r>
          </w:p>
        </w:tc>
        <w:tc>
          <w:tcPr>
            <w:tcW w:w="900" w:type="dxa"/>
            <w:tcBorders>
              <w:top w:val="nil"/>
              <w:left w:val="nil"/>
              <w:bottom w:val="nil"/>
              <w:right w:val="nil"/>
            </w:tcBorders>
          </w:tcPr>
          <w:p w14:paraId="138E13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.094</w:t>
            </w:r>
          </w:p>
        </w:tc>
        <w:tc>
          <w:tcPr>
            <w:tcW w:w="1200" w:type="dxa"/>
            <w:gridSpan w:val="2"/>
            <w:tcBorders>
              <w:top w:val="nil"/>
              <w:left w:val="nil"/>
              <w:bottom w:val="nil"/>
              <w:right w:val="nil"/>
            </w:tcBorders>
          </w:tcPr>
          <w:p w14:paraId="4C8DB4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734F44D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4310A9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5888C946" w14:textId="77777777" w:rsidTr="000C2DB8">
        <w:tblPrEx>
          <w:tblCellMar>
            <w:top w:w="0" w:type="dxa"/>
            <w:bottom w:w="0" w:type="dxa"/>
          </w:tblCellMar>
        </w:tblPrEx>
        <w:tc>
          <w:tcPr>
            <w:tcW w:w="1708" w:type="dxa"/>
            <w:tcBorders>
              <w:top w:val="nil"/>
              <w:left w:val="nil"/>
              <w:bottom w:val="nil"/>
              <w:right w:val="nil"/>
            </w:tcBorders>
          </w:tcPr>
          <w:p w14:paraId="0388D7F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amplitude</w:t>
            </w:r>
          </w:p>
        </w:tc>
        <w:tc>
          <w:tcPr>
            <w:tcW w:w="1200" w:type="dxa"/>
            <w:gridSpan w:val="2"/>
            <w:tcBorders>
              <w:top w:val="nil"/>
              <w:left w:val="nil"/>
              <w:bottom w:val="nil"/>
              <w:right w:val="nil"/>
            </w:tcBorders>
          </w:tcPr>
          <w:p w14:paraId="33D1A4F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CB1DB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850" w:type="dxa"/>
            <w:gridSpan w:val="2"/>
            <w:tcBorders>
              <w:top w:val="nil"/>
              <w:left w:val="nil"/>
              <w:bottom w:val="nil"/>
              <w:right w:val="nil"/>
            </w:tcBorders>
          </w:tcPr>
          <w:p w14:paraId="1E2CE38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w:t>
            </w:r>
          </w:p>
        </w:tc>
        <w:tc>
          <w:tcPr>
            <w:tcW w:w="900" w:type="dxa"/>
            <w:tcBorders>
              <w:top w:val="nil"/>
              <w:left w:val="nil"/>
              <w:bottom w:val="nil"/>
              <w:right w:val="nil"/>
            </w:tcBorders>
          </w:tcPr>
          <w:p w14:paraId="3B21842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.889</w:t>
            </w:r>
          </w:p>
        </w:tc>
        <w:tc>
          <w:tcPr>
            <w:tcW w:w="1200" w:type="dxa"/>
            <w:gridSpan w:val="2"/>
            <w:tcBorders>
              <w:top w:val="nil"/>
              <w:left w:val="nil"/>
              <w:bottom w:val="nil"/>
              <w:right w:val="nil"/>
            </w:tcBorders>
          </w:tcPr>
          <w:p w14:paraId="0FD81C1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70BAA09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42AF42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D383240" w14:textId="77777777" w:rsidTr="000C2DB8">
        <w:tblPrEx>
          <w:tblCellMar>
            <w:top w:w="0" w:type="dxa"/>
            <w:bottom w:w="0" w:type="dxa"/>
          </w:tblCellMar>
        </w:tblPrEx>
        <w:tc>
          <w:tcPr>
            <w:tcW w:w="1708" w:type="dxa"/>
            <w:tcBorders>
              <w:top w:val="nil"/>
              <w:left w:val="nil"/>
              <w:bottom w:val="nil"/>
              <w:right w:val="nil"/>
            </w:tcBorders>
          </w:tcPr>
          <w:p w14:paraId="129E61BE"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pct_change</w:t>
            </w:r>
          </w:p>
        </w:tc>
        <w:tc>
          <w:tcPr>
            <w:tcW w:w="1200" w:type="dxa"/>
            <w:gridSpan w:val="2"/>
            <w:tcBorders>
              <w:top w:val="nil"/>
              <w:left w:val="nil"/>
              <w:bottom w:val="nil"/>
              <w:right w:val="nil"/>
            </w:tcBorders>
          </w:tcPr>
          <w:p w14:paraId="61186B4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0D9221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24FCCF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-1.34</w:t>
            </w:r>
          </w:p>
        </w:tc>
        <w:tc>
          <w:tcPr>
            <w:tcW w:w="900" w:type="dxa"/>
            <w:tcBorders>
              <w:top w:val="nil"/>
              <w:left w:val="nil"/>
              <w:bottom w:val="nil"/>
              <w:right w:val="nil"/>
            </w:tcBorders>
          </w:tcPr>
          <w:p w14:paraId="11BACFF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.181</w:t>
            </w:r>
          </w:p>
        </w:tc>
        <w:tc>
          <w:tcPr>
            <w:tcW w:w="1200" w:type="dxa"/>
            <w:gridSpan w:val="2"/>
            <w:tcBorders>
              <w:top w:val="nil"/>
              <w:left w:val="nil"/>
              <w:bottom w:val="nil"/>
              <w:right w:val="nil"/>
            </w:tcBorders>
          </w:tcPr>
          <w:p w14:paraId="46C92C8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2EBF22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7597D7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4FED06F" w14:textId="77777777" w:rsidTr="000C2DB8">
        <w:tblPrEx>
          <w:tblCellMar>
            <w:top w:w="0" w:type="dxa"/>
            <w:bottom w:w="0" w:type="dxa"/>
          </w:tblCellMar>
        </w:tblPrEx>
        <w:tc>
          <w:tcPr>
            <w:tcW w:w="1708" w:type="dxa"/>
            <w:tcBorders>
              <w:top w:val="nil"/>
              <w:left w:val="nil"/>
              <w:bottom w:val="nil"/>
              <w:right w:val="nil"/>
            </w:tcBorders>
          </w:tcPr>
          <w:p w14:paraId="4FEC975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price_change</w:t>
            </w:r>
          </w:p>
        </w:tc>
        <w:tc>
          <w:tcPr>
            <w:tcW w:w="1200" w:type="dxa"/>
            <w:gridSpan w:val="2"/>
            <w:tcBorders>
              <w:top w:val="nil"/>
              <w:left w:val="nil"/>
              <w:bottom w:val="nil"/>
              <w:right w:val="nil"/>
            </w:tcBorders>
          </w:tcPr>
          <w:p w14:paraId="4276D9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64829E6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020390E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1.62</w:t>
            </w:r>
          </w:p>
        </w:tc>
        <w:tc>
          <w:tcPr>
            <w:tcW w:w="900" w:type="dxa"/>
            <w:tcBorders>
              <w:top w:val="nil"/>
              <w:left w:val="nil"/>
              <w:bottom w:val="nil"/>
              <w:right w:val="nil"/>
            </w:tcBorders>
          </w:tcPr>
          <w:p w14:paraId="5DDB1D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.106</w:t>
            </w:r>
          </w:p>
        </w:tc>
        <w:tc>
          <w:tcPr>
            <w:tcW w:w="1200" w:type="dxa"/>
            <w:gridSpan w:val="2"/>
            <w:tcBorders>
              <w:top w:val="nil"/>
              <w:left w:val="nil"/>
              <w:bottom w:val="nil"/>
              <w:right w:val="nil"/>
            </w:tcBorders>
          </w:tcPr>
          <w:p w14:paraId="39F55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14D66C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0117B17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985F971" w14:textId="77777777" w:rsidTr="000C2DB8">
        <w:tblPrEx>
          <w:tblCellMar>
            <w:top w:w="0" w:type="dxa"/>
            <w:bottom w:w="0" w:type="dxa"/>
          </w:tblCellMar>
        </w:tblPrEx>
        <w:tc>
          <w:tcPr>
            <w:tcW w:w="1708" w:type="dxa"/>
            <w:tcBorders>
              <w:top w:val="nil"/>
              <w:left w:val="nil"/>
              <w:bottom w:val="nil"/>
              <w:right w:val="nil"/>
            </w:tcBorders>
          </w:tcPr>
          <w:p w14:paraId="3E8EF56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turnover_rate</w:t>
            </w:r>
          </w:p>
        </w:tc>
        <w:tc>
          <w:tcPr>
            <w:tcW w:w="1200" w:type="dxa"/>
            <w:gridSpan w:val="2"/>
            <w:tcBorders>
              <w:top w:val="nil"/>
              <w:left w:val="nil"/>
              <w:bottom w:val="nil"/>
              <w:right w:val="nil"/>
            </w:tcBorders>
          </w:tcPr>
          <w:p w14:paraId="0D68ABB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3916B4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850" w:type="dxa"/>
            <w:gridSpan w:val="2"/>
            <w:tcBorders>
              <w:top w:val="nil"/>
              <w:left w:val="nil"/>
              <w:bottom w:val="nil"/>
              <w:right w:val="nil"/>
            </w:tcBorders>
          </w:tcPr>
          <w:p w14:paraId="7CCD085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w:t>
            </w:r>
          </w:p>
        </w:tc>
        <w:tc>
          <w:tcPr>
            <w:tcW w:w="900" w:type="dxa"/>
            <w:tcBorders>
              <w:top w:val="nil"/>
              <w:left w:val="nil"/>
              <w:bottom w:val="nil"/>
              <w:right w:val="nil"/>
            </w:tcBorders>
          </w:tcPr>
          <w:p w14:paraId="60C5B6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.659</w:t>
            </w:r>
          </w:p>
        </w:tc>
        <w:tc>
          <w:tcPr>
            <w:tcW w:w="1200" w:type="dxa"/>
            <w:gridSpan w:val="2"/>
            <w:tcBorders>
              <w:top w:val="nil"/>
              <w:left w:val="nil"/>
              <w:bottom w:val="nil"/>
              <w:right w:val="nil"/>
            </w:tcBorders>
          </w:tcPr>
          <w:p w14:paraId="1BE48B2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w:t>
            </w:r>
          </w:p>
        </w:tc>
        <w:tc>
          <w:tcPr>
            <w:tcW w:w="1200" w:type="dxa"/>
            <w:gridSpan w:val="2"/>
            <w:tcBorders>
              <w:top w:val="nil"/>
              <w:left w:val="nil"/>
              <w:bottom w:val="nil"/>
              <w:right w:val="nil"/>
            </w:tcBorders>
          </w:tcPr>
          <w:p w14:paraId="29BB06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06F614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707A26E" w14:textId="77777777" w:rsidTr="000C2DB8">
        <w:tblPrEx>
          <w:tblCellMar>
            <w:top w:w="0" w:type="dxa"/>
            <w:bottom w:w="0" w:type="dxa"/>
          </w:tblCellMar>
        </w:tblPrEx>
        <w:tc>
          <w:tcPr>
            <w:tcW w:w="1708" w:type="dxa"/>
            <w:tcBorders>
              <w:top w:val="nil"/>
              <w:left w:val="nil"/>
              <w:bottom w:val="nil"/>
              <w:right w:val="nil"/>
            </w:tcBorders>
          </w:tcPr>
          <w:p w14:paraId="13BF1DAC"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Constant</w:t>
            </w:r>
          </w:p>
        </w:tc>
        <w:tc>
          <w:tcPr>
            <w:tcW w:w="1200" w:type="dxa"/>
            <w:gridSpan w:val="2"/>
            <w:tcBorders>
              <w:top w:val="nil"/>
              <w:left w:val="nil"/>
              <w:bottom w:val="nil"/>
              <w:right w:val="nil"/>
            </w:tcBorders>
          </w:tcPr>
          <w:p w14:paraId="25E21D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.093</w:t>
            </w:r>
          </w:p>
        </w:tc>
        <w:tc>
          <w:tcPr>
            <w:tcW w:w="1200" w:type="dxa"/>
            <w:tcBorders>
              <w:top w:val="nil"/>
              <w:left w:val="nil"/>
              <w:bottom w:val="nil"/>
              <w:right w:val="nil"/>
            </w:tcBorders>
          </w:tcPr>
          <w:p w14:paraId="6E839BE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.015</w:t>
            </w:r>
          </w:p>
        </w:tc>
        <w:tc>
          <w:tcPr>
            <w:tcW w:w="850" w:type="dxa"/>
            <w:gridSpan w:val="2"/>
            <w:tcBorders>
              <w:top w:val="nil"/>
              <w:left w:val="nil"/>
              <w:bottom w:val="nil"/>
              <w:right w:val="nil"/>
            </w:tcBorders>
          </w:tcPr>
          <w:p w14:paraId="4A00D9D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6.27</w:t>
            </w:r>
          </w:p>
        </w:tc>
        <w:tc>
          <w:tcPr>
            <w:tcW w:w="900" w:type="dxa"/>
            <w:tcBorders>
              <w:top w:val="nil"/>
              <w:left w:val="nil"/>
              <w:bottom w:val="nil"/>
              <w:right w:val="nil"/>
            </w:tcBorders>
          </w:tcPr>
          <w:p w14:paraId="1DB2D15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70150F0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.064</w:t>
            </w:r>
          </w:p>
        </w:tc>
        <w:tc>
          <w:tcPr>
            <w:tcW w:w="1200" w:type="dxa"/>
            <w:gridSpan w:val="2"/>
            <w:tcBorders>
              <w:top w:val="nil"/>
              <w:left w:val="nil"/>
              <w:bottom w:val="nil"/>
              <w:right w:val="nil"/>
            </w:tcBorders>
          </w:tcPr>
          <w:p w14:paraId="72EF64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.122</w:t>
            </w:r>
          </w:p>
        </w:tc>
        <w:tc>
          <w:tcPr>
            <w:tcW w:w="600" w:type="dxa"/>
            <w:tcBorders>
              <w:top w:val="nil"/>
              <w:left w:val="nil"/>
              <w:bottom w:val="nil"/>
              <w:right w:val="nil"/>
            </w:tcBorders>
          </w:tcPr>
          <w:p w14:paraId="64FDC8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48AFD31D" w14:textId="77777777" w:rsidTr="000C2DB8">
        <w:tblPrEx>
          <w:tblCellMar>
            <w:top w:w="0" w:type="dxa"/>
            <w:bottom w:w="0" w:type="dxa"/>
          </w:tblCellMar>
        </w:tblPrEx>
        <w:tc>
          <w:tcPr>
            <w:tcW w:w="8858" w:type="dxa"/>
            <w:gridSpan w:val="12"/>
            <w:tcBorders>
              <w:top w:val="nil"/>
              <w:left w:val="nil"/>
              <w:bottom w:val="single" w:sz="4" w:space="0" w:color="auto"/>
              <w:right w:val="nil"/>
            </w:tcBorders>
          </w:tcPr>
          <w:p w14:paraId="7AEF482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r w:rsidR="005C2E10" w:rsidRPr="005C2E10" w14:paraId="7D7F0CD4" w14:textId="77777777" w:rsidTr="000C2DB8">
        <w:tblPrEx>
          <w:tblCellMar>
            <w:top w:w="0" w:type="dxa"/>
            <w:bottom w:w="0" w:type="dxa"/>
          </w:tblCellMar>
        </w:tblPrEx>
        <w:trPr>
          <w:gridAfter w:val="2"/>
          <w:wAfter w:w="650" w:type="dxa"/>
        </w:trPr>
        <w:tc>
          <w:tcPr>
            <w:tcW w:w="2408" w:type="dxa"/>
            <w:gridSpan w:val="2"/>
            <w:tcBorders>
              <w:top w:val="nil"/>
              <w:left w:val="nil"/>
              <w:bottom w:val="nil"/>
              <w:right w:val="nil"/>
            </w:tcBorders>
          </w:tcPr>
          <w:p w14:paraId="1C42DC6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Mean dependent var</w:t>
            </w:r>
          </w:p>
        </w:tc>
        <w:tc>
          <w:tcPr>
            <w:tcW w:w="1750" w:type="dxa"/>
            <w:gridSpan w:val="3"/>
            <w:tcBorders>
              <w:top w:val="nil"/>
              <w:left w:val="nil"/>
              <w:bottom w:val="nil"/>
              <w:right w:val="nil"/>
            </w:tcBorders>
          </w:tcPr>
          <w:p w14:paraId="4C0D04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2300" w:type="dxa"/>
            <w:gridSpan w:val="3"/>
            <w:tcBorders>
              <w:top w:val="nil"/>
              <w:left w:val="nil"/>
              <w:bottom w:val="nil"/>
              <w:right w:val="nil"/>
            </w:tcBorders>
          </w:tcPr>
          <w:p w14:paraId="2A6DA4E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SD dependent var </w:t>
            </w:r>
          </w:p>
        </w:tc>
        <w:tc>
          <w:tcPr>
            <w:tcW w:w="1750" w:type="dxa"/>
            <w:gridSpan w:val="2"/>
            <w:tcBorders>
              <w:top w:val="nil"/>
              <w:left w:val="nil"/>
              <w:bottom w:val="nil"/>
              <w:right w:val="nil"/>
            </w:tcBorders>
          </w:tcPr>
          <w:p w14:paraId="4B5B02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0.026</w:t>
            </w:r>
          </w:p>
        </w:tc>
      </w:tr>
      <w:tr w:rsidR="005C2E10" w:rsidRPr="005C2E10" w14:paraId="0BE40BFA" w14:textId="77777777" w:rsidTr="000C2DB8">
        <w:tblPrEx>
          <w:tblCellMar>
            <w:top w:w="0" w:type="dxa"/>
            <w:bottom w:w="0" w:type="dxa"/>
          </w:tblCellMar>
        </w:tblPrEx>
        <w:trPr>
          <w:gridAfter w:val="2"/>
          <w:wAfter w:w="650" w:type="dxa"/>
        </w:trPr>
        <w:tc>
          <w:tcPr>
            <w:tcW w:w="2408" w:type="dxa"/>
            <w:gridSpan w:val="2"/>
            <w:tcBorders>
              <w:top w:val="nil"/>
              <w:left w:val="nil"/>
              <w:bottom w:val="nil"/>
              <w:right w:val="nil"/>
            </w:tcBorders>
          </w:tcPr>
          <w:p w14:paraId="0E1C272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R-squared </w:t>
            </w:r>
          </w:p>
        </w:tc>
        <w:tc>
          <w:tcPr>
            <w:tcW w:w="1750" w:type="dxa"/>
            <w:gridSpan w:val="3"/>
            <w:tcBorders>
              <w:top w:val="nil"/>
              <w:left w:val="nil"/>
              <w:bottom w:val="nil"/>
              <w:right w:val="nil"/>
            </w:tcBorders>
          </w:tcPr>
          <w:p w14:paraId="691648F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0.084</w:t>
            </w:r>
          </w:p>
        </w:tc>
        <w:tc>
          <w:tcPr>
            <w:tcW w:w="2300" w:type="dxa"/>
            <w:gridSpan w:val="3"/>
            <w:tcBorders>
              <w:top w:val="nil"/>
              <w:left w:val="nil"/>
              <w:bottom w:val="nil"/>
              <w:right w:val="nil"/>
            </w:tcBorders>
          </w:tcPr>
          <w:p w14:paraId="16F966F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Number of obs  </w:t>
            </w:r>
          </w:p>
        </w:tc>
        <w:tc>
          <w:tcPr>
            <w:tcW w:w="1750" w:type="dxa"/>
            <w:gridSpan w:val="2"/>
            <w:tcBorders>
              <w:top w:val="nil"/>
              <w:left w:val="nil"/>
              <w:bottom w:val="nil"/>
              <w:right w:val="nil"/>
            </w:tcBorders>
          </w:tcPr>
          <w:p w14:paraId="78EF35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1989</w:t>
            </w:r>
          </w:p>
        </w:tc>
      </w:tr>
      <w:tr w:rsidR="005C2E10" w:rsidRPr="005C2E10" w14:paraId="5689B22C" w14:textId="77777777" w:rsidTr="000C2DB8">
        <w:tblPrEx>
          <w:tblCellMar>
            <w:top w:w="0" w:type="dxa"/>
            <w:bottom w:w="0" w:type="dxa"/>
          </w:tblCellMar>
        </w:tblPrEx>
        <w:trPr>
          <w:gridAfter w:val="2"/>
          <w:wAfter w:w="650" w:type="dxa"/>
        </w:trPr>
        <w:tc>
          <w:tcPr>
            <w:tcW w:w="2408" w:type="dxa"/>
            <w:gridSpan w:val="2"/>
            <w:tcBorders>
              <w:top w:val="nil"/>
              <w:left w:val="nil"/>
              <w:bottom w:val="nil"/>
              <w:right w:val="nil"/>
            </w:tcBorders>
          </w:tcPr>
          <w:p w14:paraId="46AC2A3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F-test  </w:t>
            </w:r>
          </w:p>
        </w:tc>
        <w:tc>
          <w:tcPr>
            <w:tcW w:w="1750" w:type="dxa"/>
            <w:gridSpan w:val="3"/>
            <w:tcBorders>
              <w:top w:val="nil"/>
              <w:left w:val="nil"/>
              <w:bottom w:val="nil"/>
              <w:right w:val="nil"/>
            </w:tcBorders>
          </w:tcPr>
          <w:p w14:paraId="55DB98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14.186</w:t>
            </w:r>
          </w:p>
        </w:tc>
        <w:tc>
          <w:tcPr>
            <w:tcW w:w="2300" w:type="dxa"/>
            <w:gridSpan w:val="3"/>
            <w:tcBorders>
              <w:top w:val="nil"/>
              <w:left w:val="nil"/>
              <w:bottom w:val="nil"/>
              <w:right w:val="nil"/>
            </w:tcBorders>
          </w:tcPr>
          <w:p w14:paraId="647F0C3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Prob &gt; F </w:t>
            </w:r>
          </w:p>
        </w:tc>
        <w:tc>
          <w:tcPr>
            <w:tcW w:w="1750" w:type="dxa"/>
            <w:gridSpan w:val="2"/>
            <w:tcBorders>
              <w:top w:val="nil"/>
              <w:left w:val="nil"/>
              <w:bottom w:val="nil"/>
              <w:right w:val="nil"/>
            </w:tcBorders>
          </w:tcPr>
          <w:p w14:paraId="79052C8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r>
      <w:tr w:rsidR="005C2E10" w:rsidRPr="005C2E10" w14:paraId="2572DFA4" w14:textId="77777777" w:rsidTr="000C2DB8">
        <w:tblPrEx>
          <w:tblCellMar>
            <w:top w:w="0" w:type="dxa"/>
            <w:bottom w:w="0" w:type="dxa"/>
          </w:tblCellMar>
        </w:tblPrEx>
        <w:trPr>
          <w:gridAfter w:val="2"/>
          <w:wAfter w:w="650" w:type="dxa"/>
        </w:trPr>
        <w:tc>
          <w:tcPr>
            <w:tcW w:w="2408" w:type="dxa"/>
            <w:gridSpan w:val="2"/>
            <w:tcBorders>
              <w:top w:val="nil"/>
              <w:left w:val="nil"/>
              <w:bottom w:val="nil"/>
              <w:right w:val="nil"/>
            </w:tcBorders>
          </w:tcPr>
          <w:p w14:paraId="7B85235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Akaike crit. (AIC)</w:t>
            </w:r>
          </w:p>
        </w:tc>
        <w:tc>
          <w:tcPr>
            <w:tcW w:w="1750" w:type="dxa"/>
            <w:gridSpan w:val="3"/>
            <w:tcBorders>
              <w:top w:val="nil"/>
              <w:left w:val="nil"/>
              <w:bottom w:val="nil"/>
              <w:right w:val="nil"/>
            </w:tcBorders>
          </w:tcPr>
          <w:p w14:paraId="3DA8B26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-9199.589</w:t>
            </w:r>
          </w:p>
        </w:tc>
        <w:tc>
          <w:tcPr>
            <w:tcW w:w="2300" w:type="dxa"/>
            <w:gridSpan w:val="3"/>
            <w:tcBorders>
              <w:top w:val="nil"/>
              <w:left w:val="nil"/>
              <w:bottom w:val="nil"/>
              <w:right w:val="nil"/>
            </w:tcBorders>
          </w:tcPr>
          <w:p w14:paraId="0BD089C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Bayesian crit. (BIC)</w:t>
            </w:r>
          </w:p>
        </w:tc>
        <w:tc>
          <w:tcPr>
            <w:tcW w:w="1750" w:type="dxa"/>
            <w:gridSpan w:val="2"/>
            <w:tcBorders>
              <w:top w:val="nil"/>
              <w:left w:val="nil"/>
              <w:bottom w:val="nil"/>
              <w:right w:val="nil"/>
            </w:tcBorders>
          </w:tcPr>
          <w:p w14:paraId="5A41B2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-9132.445</w:t>
            </w:r>
          </w:p>
        </w:tc>
      </w:tr>
      <w:tr w:rsidR="005C2E10" w:rsidRPr="005C2E10" w14:paraId="1C69EE0A" w14:textId="77777777" w:rsidTr="000C2DB8">
        <w:tblPrEx>
          <w:tblCellMar>
            <w:top w:w="0" w:type="dxa"/>
            <w:bottom w:w="0" w:type="dxa"/>
          </w:tblCellMar>
        </w:tblPrEx>
        <w:tc>
          <w:tcPr>
            <w:tcW w:w="8858" w:type="dxa"/>
            <w:gridSpan w:val="12"/>
            <w:tcBorders>
              <w:top w:val="single" w:sz="6" w:space="0" w:color="auto"/>
              <w:left w:val="nil"/>
              <w:bottom w:val="nil"/>
              <w:right w:val="nil"/>
            </w:tcBorders>
          </w:tcPr>
          <w:p w14:paraId="42FA6E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i/>
                <w:iCs/>
                <w:kern w:val="0"/>
                <w:sz w:val="20"/>
                <w:szCs w:val="20"/>
              </w:rPr>
              <w:t>*** p&lt;.01, ** p&lt;.05, * p&lt;.1</w:t>
            </w:r>
          </w:p>
        </w:tc>
      </w:tr>
      <w:tr w:rsidR="005C2E10" w:rsidRPr="005C2E10" w14:paraId="20099038" w14:textId="77777777" w:rsidTr="000C2DB8">
        <w:tblPrEx>
          <w:tblCellMar>
            <w:top w:w="0" w:type="dxa"/>
            <w:bottom w:w="0" w:type="dxa"/>
          </w:tblCellMar>
        </w:tblPrEx>
        <w:tc>
          <w:tcPr>
            <w:tcW w:w="8858" w:type="dxa"/>
            <w:gridSpan w:val="12"/>
            <w:tcBorders>
              <w:top w:val="nil"/>
              <w:left w:val="nil"/>
              <w:bottom w:val="nil"/>
              <w:right w:val="nil"/>
            </w:tcBorders>
          </w:tcPr>
          <w:p w14:paraId="26DDA4D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29EE6C1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br/>
        <w:t xml:space="preserve">Hausman (1978) specification test </w:t>
      </w:r>
    </w:p>
    <w:tbl>
      <w:tblPr>
        <w:tblW w:w="0" w:type="auto"/>
        <w:tblLayout w:type="fixed"/>
        <w:tblLook w:val="0000" w:firstRow="0" w:lastRow="0" w:firstColumn="0" w:lastColumn="0" w:noHBand="0" w:noVBand="0"/>
      </w:tblPr>
      <w:tblGrid>
        <w:gridCol w:w="2418"/>
        <w:gridCol w:w="1220"/>
      </w:tblGrid>
      <w:tr w:rsidR="005C2E10" w:rsidRPr="005C2E10" w14:paraId="0F052E43" w14:textId="77777777" w:rsidTr="000C2DB8">
        <w:tblPrEx>
          <w:tblCellMar>
            <w:top w:w="0" w:type="dxa"/>
            <w:bottom w:w="0" w:type="dxa"/>
          </w:tblCellMar>
        </w:tblPrEx>
        <w:tc>
          <w:tcPr>
            <w:tcW w:w="2418" w:type="dxa"/>
            <w:tcBorders>
              <w:top w:val="single" w:sz="4" w:space="0" w:color="auto"/>
              <w:left w:val="nil"/>
              <w:bottom w:val="single" w:sz="10" w:space="0" w:color="auto"/>
              <w:right w:val="nil"/>
            </w:tcBorders>
          </w:tcPr>
          <w:p w14:paraId="3AB58D9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w:t>
            </w:r>
          </w:p>
        </w:tc>
        <w:tc>
          <w:tcPr>
            <w:tcW w:w="1220" w:type="dxa"/>
            <w:tcBorders>
              <w:top w:val="single" w:sz="4" w:space="0" w:color="auto"/>
              <w:left w:val="nil"/>
              <w:bottom w:val="single" w:sz="10" w:space="0" w:color="auto"/>
              <w:right w:val="nil"/>
            </w:tcBorders>
          </w:tcPr>
          <w:p w14:paraId="6205A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Coef.</w:t>
            </w:r>
          </w:p>
        </w:tc>
      </w:tr>
      <w:tr w:rsidR="005C2E10" w:rsidRPr="005C2E10" w14:paraId="282E948F" w14:textId="77777777" w:rsidTr="000C2DB8">
        <w:tblPrEx>
          <w:tblCellMar>
            <w:top w:w="0" w:type="dxa"/>
            <w:bottom w:w="0" w:type="dxa"/>
          </w:tblCellMar>
        </w:tblPrEx>
        <w:tc>
          <w:tcPr>
            <w:tcW w:w="2418" w:type="dxa"/>
            <w:tcBorders>
              <w:top w:val="nil"/>
              <w:left w:val="nil"/>
              <w:bottom w:val="nil"/>
              <w:right w:val="nil"/>
            </w:tcBorders>
          </w:tcPr>
          <w:p w14:paraId="54CC832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Chi-square test value</w:t>
            </w:r>
          </w:p>
        </w:tc>
        <w:tc>
          <w:tcPr>
            <w:tcW w:w="1220" w:type="dxa"/>
            <w:tcBorders>
              <w:top w:val="nil"/>
              <w:left w:val="nil"/>
              <w:bottom w:val="nil"/>
              <w:right w:val="nil"/>
            </w:tcBorders>
          </w:tcPr>
          <w:p w14:paraId="44D130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144.455</w:t>
            </w:r>
          </w:p>
        </w:tc>
      </w:tr>
      <w:tr w:rsidR="005C2E10" w:rsidRPr="005C2E10" w14:paraId="46A23D50" w14:textId="77777777" w:rsidTr="000C2DB8">
        <w:tblPrEx>
          <w:tblCellMar>
            <w:top w:w="0" w:type="dxa"/>
            <w:bottom w:w="0" w:type="dxa"/>
          </w:tblCellMar>
        </w:tblPrEx>
        <w:tc>
          <w:tcPr>
            <w:tcW w:w="2418" w:type="dxa"/>
            <w:tcBorders>
              <w:top w:val="nil"/>
              <w:left w:val="nil"/>
              <w:bottom w:val="single" w:sz="6" w:space="0" w:color="auto"/>
              <w:right w:val="nil"/>
            </w:tcBorders>
          </w:tcPr>
          <w:p w14:paraId="1E06004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P-value</w:t>
            </w:r>
          </w:p>
        </w:tc>
        <w:tc>
          <w:tcPr>
            <w:tcW w:w="1220" w:type="dxa"/>
            <w:tcBorders>
              <w:top w:val="nil"/>
              <w:left w:val="nil"/>
              <w:bottom w:val="single" w:sz="6" w:space="0" w:color="auto"/>
              <w:right w:val="nil"/>
            </w:tcBorders>
          </w:tcPr>
          <w:p w14:paraId="674469F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r>
    </w:tbl>
    <w:p w14:paraId="03938A11" w14:textId="77777777" w:rsidR="00DA26B0" w:rsidRDefault="00DA26B0" w:rsidP="009F3C09">
      <w:pPr>
        <w:pStyle w:val="af8"/>
        <w:ind w:firstLineChars="0" w:firstLine="0"/>
        <w:rPr>
          <w:rFonts w:hint="eastAsia"/>
          <w:sz w:val="21"/>
          <w:szCs w:val="18"/>
        </w:rPr>
      </w:pPr>
    </w:p>
    <w:p w14:paraId="693924AB" w14:textId="0BC0597A" w:rsidR="009F3C09" w:rsidRDefault="00810C97" w:rsidP="00455BD0">
      <w:pPr>
        <w:pStyle w:val="aff8"/>
      </w:pPr>
      <w:r>
        <w:rPr>
          <w:rFonts w:hint="eastAsia"/>
        </w:rPr>
        <w:t>三</w:t>
      </w:r>
      <w:r w:rsidR="00C63071">
        <w:rPr>
          <w:rFonts w:hint="eastAsia"/>
        </w:rPr>
        <w:t>、</w:t>
      </w:r>
      <w:r w:rsidRPr="00810C97">
        <w:rPr>
          <w:rFonts w:hint="eastAsia"/>
        </w:rPr>
        <w:t>固定效应回归分析</w:t>
      </w:r>
    </w:p>
    <w:p w14:paraId="768624EB"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r w:rsidRPr="00A52D1D">
        <w:rPr>
          <w:rFonts w:eastAsia="Times New Roman" w:cs="Times New Roman"/>
          <w:kern w:val="0"/>
          <w:sz w:val="22"/>
          <w:lang w:eastAsia="en-US"/>
        </w:rPr>
        <w:t>PanelReg_1</w:t>
      </w:r>
    </w:p>
    <w:tbl>
      <w:tblPr>
        <w:tblStyle w:val="8"/>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3009"/>
        <w:gridCol w:w="3009"/>
        <w:gridCol w:w="3009"/>
      </w:tblGrid>
      <w:tr w:rsidR="00A52D1D" w:rsidRPr="00A52D1D" w14:paraId="04A1DD25" w14:textId="77777777" w:rsidTr="000C2DB8">
        <w:trPr>
          <w:jc w:val="center"/>
        </w:trPr>
        <w:tc>
          <w:tcPr>
            <w:tcW w:w="3009" w:type="dxa"/>
          </w:tcPr>
          <w:p w14:paraId="13433852"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4D4597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3009" w:type="dxa"/>
          </w:tcPr>
          <w:p w14:paraId="3178DC2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r>
      <w:tr w:rsidR="00A52D1D" w:rsidRPr="00A52D1D" w14:paraId="22B4A48A" w14:textId="77777777" w:rsidTr="000C2DB8">
        <w:trPr>
          <w:jc w:val="center"/>
        </w:trPr>
        <w:tc>
          <w:tcPr>
            <w:tcW w:w="3009" w:type="dxa"/>
            <w:tcBorders>
              <w:bottom w:val="single" w:sz="0" w:space="0" w:color="000000"/>
            </w:tcBorders>
          </w:tcPr>
          <w:p w14:paraId="50AD914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2DAB63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c>
          <w:tcPr>
            <w:tcW w:w="3009" w:type="dxa"/>
            <w:tcBorders>
              <w:bottom w:val="single" w:sz="0" w:space="0" w:color="000000"/>
            </w:tcBorders>
          </w:tcPr>
          <w:p w14:paraId="232377B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r>
      <w:tr w:rsidR="00A52D1D" w:rsidRPr="00A52D1D" w14:paraId="44454812" w14:textId="77777777" w:rsidTr="000C2DB8">
        <w:trPr>
          <w:jc w:val="center"/>
        </w:trPr>
        <w:tc>
          <w:tcPr>
            <w:tcW w:w="3009" w:type="dxa"/>
            <w:tcBorders>
              <w:top w:val="single" w:sz="0" w:space="0" w:color="000000"/>
            </w:tcBorders>
          </w:tcPr>
          <w:p w14:paraId="0718FBA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avg_sentiment</w:t>
            </w:r>
          </w:p>
        </w:tc>
        <w:tc>
          <w:tcPr>
            <w:tcW w:w="3009" w:type="dxa"/>
            <w:tcBorders>
              <w:top w:val="single" w:sz="0" w:space="0" w:color="000000"/>
            </w:tcBorders>
          </w:tcPr>
          <w:p w14:paraId="647C08D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0.0158***</w:t>
            </w:r>
          </w:p>
        </w:tc>
        <w:tc>
          <w:tcPr>
            <w:tcW w:w="3009" w:type="dxa"/>
            <w:tcBorders>
              <w:top w:val="single" w:sz="0" w:space="0" w:color="000000"/>
            </w:tcBorders>
          </w:tcPr>
          <w:p w14:paraId="056D118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0.0144***</w:t>
            </w:r>
          </w:p>
        </w:tc>
      </w:tr>
      <w:tr w:rsidR="00A52D1D" w:rsidRPr="00A52D1D" w14:paraId="2CBD2DFA" w14:textId="77777777" w:rsidTr="000C2DB8">
        <w:trPr>
          <w:jc w:val="center"/>
        </w:trPr>
        <w:tc>
          <w:tcPr>
            <w:tcW w:w="3009" w:type="dxa"/>
          </w:tcPr>
          <w:p w14:paraId="30EABBF2"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83911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(2.9259)</w:t>
            </w:r>
          </w:p>
        </w:tc>
        <w:tc>
          <w:tcPr>
            <w:tcW w:w="3009" w:type="dxa"/>
          </w:tcPr>
          <w:p w14:paraId="006E90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(2.9017)</w:t>
            </w:r>
          </w:p>
        </w:tc>
      </w:tr>
      <w:tr w:rsidR="00A52D1D" w:rsidRPr="00A52D1D" w14:paraId="40C6EF9F" w14:textId="77777777" w:rsidTr="000C2DB8">
        <w:trPr>
          <w:jc w:val="center"/>
        </w:trPr>
        <w:tc>
          <w:tcPr>
            <w:tcW w:w="3009" w:type="dxa"/>
          </w:tcPr>
          <w:p w14:paraId="7099912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sentiment_std</w:t>
            </w:r>
          </w:p>
        </w:tc>
        <w:tc>
          <w:tcPr>
            <w:tcW w:w="3009" w:type="dxa"/>
          </w:tcPr>
          <w:p w14:paraId="4E629FD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-0.0195</w:t>
            </w:r>
          </w:p>
        </w:tc>
        <w:tc>
          <w:tcPr>
            <w:tcW w:w="3009" w:type="dxa"/>
          </w:tcPr>
          <w:p w14:paraId="389B81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-0.0048</w:t>
            </w:r>
          </w:p>
        </w:tc>
      </w:tr>
      <w:tr w:rsidR="00A52D1D" w:rsidRPr="00A52D1D" w14:paraId="3FEAF98F" w14:textId="77777777" w:rsidTr="000C2DB8">
        <w:trPr>
          <w:jc w:val="center"/>
        </w:trPr>
        <w:tc>
          <w:tcPr>
            <w:tcW w:w="3009" w:type="dxa"/>
          </w:tcPr>
          <w:p w14:paraId="2AE36CF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1D8477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(-0.6814)</w:t>
            </w:r>
          </w:p>
        </w:tc>
        <w:tc>
          <w:tcPr>
            <w:tcW w:w="3009" w:type="dxa"/>
          </w:tcPr>
          <w:p w14:paraId="113BD87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(-0.1843)</w:t>
            </w:r>
          </w:p>
        </w:tc>
      </w:tr>
      <w:tr w:rsidR="00A52D1D" w:rsidRPr="00A52D1D" w14:paraId="3EDF1D8E" w14:textId="77777777" w:rsidTr="000C2DB8">
        <w:trPr>
          <w:jc w:val="center"/>
        </w:trPr>
        <w:tc>
          <w:tcPr>
            <w:tcW w:w="3009" w:type="dxa"/>
          </w:tcPr>
          <w:p w14:paraId="3474B79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avg_intensity</w:t>
            </w:r>
          </w:p>
        </w:tc>
        <w:tc>
          <w:tcPr>
            <w:tcW w:w="3009" w:type="dxa"/>
          </w:tcPr>
          <w:p w14:paraId="7CB50BF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0.0166</w:t>
            </w:r>
          </w:p>
        </w:tc>
        <w:tc>
          <w:tcPr>
            <w:tcW w:w="3009" w:type="dxa"/>
          </w:tcPr>
          <w:p w14:paraId="48995F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0.0087</w:t>
            </w:r>
          </w:p>
        </w:tc>
      </w:tr>
      <w:tr w:rsidR="00A52D1D" w:rsidRPr="00A52D1D" w14:paraId="318C6449" w14:textId="77777777" w:rsidTr="000C2DB8">
        <w:trPr>
          <w:jc w:val="center"/>
        </w:trPr>
        <w:tc>
          <w:tcPr>
            <w:tcW w:w="3009" w:type="dxa"/>
          </w:tcPr>
          <w:p w14:paraId="107DA92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FCF0B7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(0.6178)</w:t>
            </w:r>
          </w:p>
        </w:tc>
        <w:tc>
          <w:tcPr>
            <w:tcW w:w="3009" w:type="dxa"/>
          </w:tcPr>
          <w:p w14:paraId="04F7CD5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(0.3571)</w:t>
            </w:r>
          </w:p>
        </w:tc>
      </w:tr>
      <w:tr w:rsidR="00A52D1D" w:rsidRPr="00A52D1D" w14:paraId="2B4F2F87" w14:textId="77777777" w:rsidTr="000C2DB8">
        <w:trPr>
          <w:jc w:val="center"/>
        </w:trPr>
        <w:tc>
          <w:tcPr>
            <w:tcW w:w="3009" w:type="dxa"/>
          </w:tcPr>
          <w:p w14:paraId="71EFFF6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lastRenderedPageBreak/>
              <w:t>comment_count</w:t>
            </w:r>
          </w:p>
        </w:tc>
        <w:tc>
          <w:tcPr>
            <w:tcW w:w="3009" w:type="dxa"/>
          </w:tcPr>
          <w:p w14:paraId="1F26568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1CD17A5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661D589E" w14:textId="77777777" w:rsidTr="000C2DB8">
        <w:trPr>
          <w:jc w:val="center"/>
        </w:trPr>
        <w:tc>
          <w:tcPr>
            <w:tcW w:w="3009" w:type="dxa"/>
          </w:tcPr>
          <w:p w14:paraId="17DF124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3CE000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(-1.9189)</w:t>
            </w:r>
          </w:p>
        </w:tc>
        <w:tc>
          <w:tcPr>
            <w:tcW w:w="3009" w:type="dxa"/>
          </w:tcPr>
          <w:p w14:paraId="70E396C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(-1.2387)</w:t>
            </w:r>
          </w:p>
        </w:tc>
      </w:tr>
      <w:tr w:rsidR="00A52D1D" w:rsidRPr="00A52D1D" w14:paraId="5DEAA717" w14:textId="77777777" w:rsidTr="000C2DB8">
        <w:trPr>
          <w:jc w:val="center"/>
        </w:trPr>
        <w:tc>
          <w:tcPr>
            <w:tcW w:w="3009" w:type="dxa"/>
          </w:tcPr>
          <w:p w14:paraId="0EDD81F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sentiment_consensus</w:t>
            </w:r>
          </w:p>
        </w:tc>
        <w:tc>
          <w:tcPr>
            <w:tcW w:w="3009" w:type="dxa"/>
          </w:tcPr>
          <w:p w14:paraId="62CE94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-0.0116</w:t>
            </w:r>
          </w:p>
        </w:tc>
        <w:tc>
          <w:tcPr>
            <w:tcW w:w="3009" w:type="dxa"/>
          </w:tcPr>
          <w:p w14:paraId="2A1760D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-0.0082</w:t>
            </w:r>
          </w:p>
        </w:tc>
      </w:tr>
      <w:tr w:rsidR="00A52D1D" w:rsidRPr="00A52D1D" w14:paraId="5E13C1B7" w14:textId="77777777" w:rsidTr="000C2DB8">
        <w:trPr>
          <w:jc w:val="center"/>
        </w:trPr>
        <w:tc>
          <w:tcPr>
            <w:tcW w:w="3009" w:type="dxa"/>
          </w:tcPr>
          <w:p w14:paraId="0E1903C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0B2F5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(-1.0754)</w:t>
            </w:r>
          </w:p>
        </w:tc>
        <w:tc>
          <w:tcPr>
            <w:tcW w:w="3009" w:type="dxa"/>
          </w:tcPr>
          <w:p w14:paraId="1C720AC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(-0.8420)</w:t>
            </w:r>
          </w:p>
        </w:tc>
      </w:tr>
      <w:tr w:rsidR="00A52D1D" w:rsidRPr="00A52D1D" w14:paraId="1A2F34F6" w14:textId="77777777" w:rsidTr="000C2DB8">
        <w:trPr>
          <w:jc w:val="center"/>
        </w:trPr>
        <w:tc>
          <w:tcPr>
            <w:tcW w:w="3009" w:type="dxa"/>
          </w:tcPr>
          <w:p w14:paraId="36FB726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3009" w:type="dxa"/>
          </w:tcPr>
          <w:p w14:paraId="675FD87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-0.0011***</w:t>
            </w:r>
          </w:p>
        </w:tc>
        <w:tc>
          <w:tcPr>
            <w:tcW w:w="3009" w:type="dxa"/>
          </w:tcPr>
          <w:p w14:paraId="6300364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2A8466AE" w14:textId="77777777" w:rsidTr="000C2DB8">
        <w:trPr>
          <w:jc w:val="center"/>
        </w:trPr>
        <w:tc>
          <w:tcPr>
            <w:tcW w:w="3009" w:type="dxa"/>
          </w:tcPr>
          <w:p w14:paraId="200F7BD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D0DA81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(-10.5442)</w:t>
            </w:r>
          </w:p>
        </w:tc>
        <w:tc>
          <w:tcPr>
            <w:tcW w:w="3009" w:type="dxa"/>
          </w:tcPr>
          <w:p w14:paraId="5FF73A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(-8.0542)</w:t>
            </w:r>
          </w:p>
        </w:tc>
      </w:tr>
      <w:tr w:rsidR="00A52D1D" w:rsidRPr="00A52D1D" w14:paraId="08F53D20" w14:textId="77777777" w:rsidTr="000C2DB8">
        <w:trPr>
          <w:jc w:val="center"/>
        </w:trPr>
        <w:tc>
          <w:tcPr>
            <w:tcW w:w="3009" w:type="dxa"/>
          </w:tcPr>
          <w:p w14:paraId="3463D85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3009" w:type="dxa"/>
          </w:tcPr>
          <w:p w14:paraId="75700F4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6706BFB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6804B7D0" w14:textId="77777777" w:rsidTr="000C2DB8">
        <w:trPr>
          <w:jc w:val="center"/>
        </w:trPr>
        <w:tc>
          <w:tcPr>
            <w:tcW w:w="3009" w:type="dxa"/>
          </w:tcPr>
          <w:p w14:paraId="4336BB35"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5B8BE2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(-1.6062)</w:t>
            </w:r>
          </w:p>
        </w:tc>
        <w:tc>
          <w:tcPr>
            <w:tcW w:w="3009" w:type="dxa"/>
          </w:tcPr>
          <w:p w14:paraId="3B6335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(-1.1581)</w:t>
            </w:r>
          </w:p>
        </w:tc>
      </w:tr>
      <w:tr w:rsidR="00A52D1D" w:rsidRPr="00A52D1D" w14:paraId="36E93CEE" w14:textId="77777777" w:rsidTr="000C2DB8">
        <w:trPr>
          <w:jc w:val="center"/>
        </w:trPr>
        <w:tc>
          <w:tcPr>
            <w:tcW w:w="3009" w:type="dxa"/>
          </w:tcPr>
          <w:p w14:paraId="180C89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3009" w:type="dxa"/>
          </w:tcPr>
          <w:p w14:paraId="33F1523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4BEBFA2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19212D04" w14:textId="77777777" w:rsidTr="000C2DB8">
        <w:trPr>
          <w:jc w:val="center"/>
        </w:trPr>
        <w:tc>
          <w:tcPr>
            <w:tcW w:w="3009" w:type="dxa"/>
          </w:tcPr>
          <w:p w14:paraId="2CD3533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22C869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(-1.6741)</w:t>
            </w:r>
          </w:p>
        </w:tc>
        <w:tc>
          <w:tcPr>
            <w:tcW w:w="3009" w:type="dxa"/>
          </w:tcPr>
          <w:p w14:paraId="4134941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(-1.7720)</w:t>
            </w:r>
          </w:p>
        </w:tc>
      </w:tr>
      <w:tr w:rsidR="00A52D1D" w:rsidRPr="00A52D1D" w14:paraId="27F0DEBA" w14:textId="77777777" w:rsidTr="000C2DB8">
        <w:trPr>
          <w:jc w:val="center"/>
        </w:trPr>
        <w:tc>
          <w:tcPr>
            <w:tcW w:w="3009" w:type="dxa"/>
          </w:tcPr>
          <w:p w14:paraId="28C8A7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amplitude</w:t>
            </w:r>
          </w:p>
        </w:tc>
        <w:tc>
          <w:tcPr>
            <w:tcW w:w="3009" w:type="dxa"/>
          </w:tcPr>
          <w:p w14:paraId="34E009A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c>
          <w:tcPr>
            <w:tcW w:w="3009" w:type="dxa"/>
          </w:tcPr>
          <w:p w14:paraId="11DEB5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r>
      <w:tr w:rsidR="00A52D1D" w:rsidRPr="00A52D1D" w14:paraId="1D4178DB" w14:textId="77777777" w:rsidTr="000C2DB8">
        <w:trPr>
          <w:jc w:val="center"/>
        </w:trPr>
        <w:tc>
          <w:tcPr>
            <w:tcW w:w="3009" w:type="dxa"/>
          </w:tcPr>
          <w:p w14:paraId="5E9D3EF7"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518568D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(0.1401)</w:t>
            </w:r>
          </w:p>
        </w:tc>
        <w:tc>
          <w:tcPr>
            <w:tcW w:w="3009" w:type="dxa"/>
          </w:tcPr>
          <w:p w14:paraId="0612E0A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(-2.6281)</w:t>
            </w:r>
          </w:p>
        </w:tc>
      </w:tr>
      <w:tr w:rsidR="00A52D1D" w:rsidRPr="00A52D1D" w14:paraId="3D49CC30" w14:textId="77777777" w:rsidTr="000C2DB8">
        <w:trPr>
          <w:jc w:val="center"/>
        </w:trPr>
        <w:tc>
          <w:tcPr>
            <w:tcW w:w="3009" w:type="dxa"/>
          </w:tcPr>
          <w:p w14:paraId="73C62BA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pct_change</w:t>
            </w:r>
          </w:p>
        </w:tc>
        <w:tc>
          <w:tcPr>
            <w:tcW w:w="3009" w:type="dxa"/>
          </w:tcPr>
          <w:p w14:paraId="14853AB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562AA6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r>
      <w:tr w:rsidR="00A52D1D" w:rsidRPr="00A52D1D" w14:paraId="66FD510E" w14:textId="77777777" w:rsidTr="000C2DB8">
        <w:trPr>
          <w:jc w:val="center"/>
        </w:trPr>
        <w:tc>
          <w:tcPr>
            <w:tcW w:w="3009" w:type="dxa"/>
          </w:tcPr>
          <w:p w14:paraId="532B18E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766B9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(-1.3371)</w:t>
            </w:r>
          </w:p>
        </w:tc>
        <w:tc>
          <w:tcPr>
            <w:tcW w:w="3009" w:type="dxa"/>
          </w:tcPr>
          <w:p w14:paraId="7ADF639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(0.4898)</w:t>
            </w:r>
          </w:p>
        </w:tc>
      </w:tr>
      <w:tr w:rsidR="00A52D1D" w:rsidRPr="00A52D1D" w14:paraId="34579E12" w14:textId="77777777" w:rsidTr="000C2DB8">
        <w:trPr>
          <w:jc w:val="center"/>
        </w:trPr>
        <w:tc>
          <w:tcPr>
            <w:tcW w:w="3009" w:type="dxa"/>
          </w:tcPr>
          <w:p w14:paraId="1F1B69D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price_change</w:t>
            </w:r>
          </w:p>
        </w:tc>
        <w:tc>
          <w:tcPr>
            <w:tcW w:w="3009" w:type="dxa"/>
          </w:tcPr>
          <w:p w14:paraId="79B747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0746708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r>
      <w:tr w:rsidR="00A52D1D" w:rsidRPr="00A52D1D" w14:paraId="7FFF3010" w14:textId="77777777" w:rsidTr="000C2DB8">
        <w:trPr>
          <w:jc w:val="center"/>
        </w:trPr>
        <w:tc>
          <w:tcPr>
            <w:tcW w:w="3009" w:type="dxa"/>
          </w:tcPr>
          <w:p w14:paraId="2057E6C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73CB8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(1.6172)</w:t>
            </w:r>
          </w:p>
        </w:tc>
        <w:tc>
          <w:tcPr>
            <w:tcW w:w="3009" w:type="dxa"/>
          </w:tcPr>
          <w:p w14:paraId="1F905AF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(1.3935)</w:t>
            </w:r>
          </w:p>
        </w:tc>
      </w:tr>
      <w:tr w:rsidR="00A52D1D" w:rsidRPr="00A52D1D" w14:paraId="6BF82B3A" w14:textId="77777777" w:rsidTr="000C2DB8">
        <w:trPr>
          <w:jc w:val="center"/>
        </w:trPr>
        <w:tc>
          <w:tcPr>
            <w:tcW w:w="3009" w:type="dxa"/>
          </w:tcPr>
          <w:p w14:paraId="7BE3D0B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turnover_rate</w:t>
            </w:r>
          </w:p>
        </w:tc>
        <w:tc>
          <w:tcPr>
            <w:tcW w:w="3009" w:type="dxa"/>
          </w:tcPr>
          <w:p w14:paraId="6DCA12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7C2D2B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67ECD68F" w14:textId="77777777" w:rsidTr="000C2DB8">
        <w:trPr>
          <w:jc w:val="center"/>
        </w:trPr>
        <w:tc>
          <w:tcPr>
            <w:tcW w:w="3009" w:type="dxa"/>
          </w:tcPr>
          <w:p w14:paraId="2A9F329A"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86512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(-0.4419)</w:t>
            </w:r>
          </w:p>
        </w:tc>
        <w:tc>
          <w:tcPr>
            <w:tcW w:w="3009" w:type="dxa"/>
          </w:tcPr>
          <w:p w14:paraId="187F550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(1.0590)</w:t>
            </w:r>
          </w:p>
        </w:tc>
      </w:tr>
      <w:tr w:rsidR="00A52D1D" w:rsidRPr="00A52D1D" w14:paraId="3A9C9FC1" w14:textId="77777777" w:rsidTr="000C2DB8">
        <w:trPr>
          <w:jc w:val="center"/>
        </w:trPr>
        <w:tc>
          <w:tcPr>
            <w:tcW w:w="3009" w:type="dxa"/>
          </w:tcPr>
          <w:p w14:paraId="03F02BE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3009" w:type="dxa"/>
          </w:tcPr>
          <w:p w14:paraId="2FD2063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0.0928***</w:t>
            </w:r>
          </w:p>
        </w:tc>
        <w:tc>
          <w:tcPr>
            <w:tcW w:w="3009" w:type="dxa"/>
          </w:tcPr>
          <w:p w14:paraId="2745C4D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0.0778***</w:t>
            </w:r>
          </w:p>
        </w:tc>
      </w:tr>
      <w:tr w:rsidR="00A52D1D" w:rsidRPr="00A52D1D" w14:paraId="3B94CEFC" w14:textId="77777777" w:rsidTr="000C2DB8">
        <w:trPr>
          <w:jc w:val="center"/>
        </w:trPr>
        <w:tc>
          <w:tcPr>
            <w:tcW w:w="3009" w:type="dxa"/>
            <w:tcBorders>
              <w:bottom w:val="single" w:sz="0" w:space="0" w:color="000000"/>
            </w:tcBorders>
          </w:tcPr>
          <w:p w14:paraId="25A9856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7370B06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(6.2669)</w:t>
            </w:r>
          </w:p>
        </w:tc>
        <w:tc>
          <w:tcPr>
            <w:tcW w:w="3009" w:type="dxa"/>
            <w:tcBorders>
              <w:bottom w:val="single" w:sz="0" w:space="0" w:color="000000"/>
            </w:tcBorders>
          </w:tcPr>
          <w:p w14:paraId="452BC79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(5.7002)</w:t>
            </w:r>
          </w:p>
        </w:tc>
      </w:tr>
      <w:tr w:rsidR="00A52D1D" w:rsidRPr="00A52D1D" w14:paraId="157CA4C7" w14:textId="77777777" w:rsidTr="000C2DB8">
        <w:trPr>
          <w:jc w:val="center"/>
        </w:trPr>
        <w:tc>
          <w:tcPr>
            <w:tcW w:w="3009" w:type="dxa"/>
            <w:tcBorders>
              <w:top w:val="single" w:sz="0" w:space="0" w:color="000000"/>
            </w:tcBorders>
          </w:tcPr>
          <w:p w14:paraId="56D57F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3009" w:type="dxa"/>
            <w:tcBorders>
              <w:top w:val="single" w:sz="0" w:space="0" w:color="000000"/>
            </w:tcBorders>
          </w:tcPr>
          <w:p w14:paraId="57817A1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3009" w:type="dxa"/>
            <w:tcBorders>
              <w:top w:val="single" w:sz="0" w:space="0" w:color="000000"/>
            </w:tcBorders>
          </w:tcPr>
          <w:p w14:paraId="1D35013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034A984E" w14:textId="77777777" w:rsidTr="000C2DB8">
        <w:trPr>
          <w:jc w:val="center"/>
        </w:trPr>
        <w:tc>
          <w:tcPr>
            <w:tcW w:w="3009" w:type="dxa"/>
          </w:tcPr>
          <w:p w14:paraId="69CA1B3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3009" w:type="dxa"/>
          </w:tcPr>
          <w:p w14:paraId="098209C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0.084</w:t>
            </w:r>
          </w:p>
        </w:tc>
        <w:tc>
          <w:tcPr>
            <w:tcW w:w="3009" w:type="dxa"/>
          </w:tcPr>
          <w:p w14:paraId="5CBE157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0.257</w:t>
            </w:r>
          </w:p>
        </w:tc>
      </w:tr>
      <w:tr w:rsidR="00A52D1D" w:rsidRPr="00A52D1D" w14:paraId="6A946366" w14:textId="77777777" w:rsidTr="000C2DB8">
        <w:trPr>
          <w:jc w:val="center"/>
        </w:trPr>
        <w:tc>
          <w:tcPr>
            <w:tcW w:w="3009" w:type="dxa"/>
            <w:tcBorders>
              <w:bottom w:val="single" w:sz="0" w:space="0" w:color="000000"/>
            </w:tcBorders>
          </w:tcPr>
          <w:p w14:paraId="5FC1978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3009" w:type="dxa"/>
            <w:tcBorders>
              <w:bottom w:val="single" w:sz="0" w:space="0" w:color="000000"/>
            </w:tcBorders>
          </w:tcPr>
          <w:p w14:paraId="20DF739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14.186</w:t>
            </w:r>
          </w:p>
        </w:tc>
        <w:tc>
          <w:tcPr>
            <w:tcW w:w="3009" w:type="dxa"/>
            <w:tcBorders>
              <w:bottom w:val="single" w:sz="0" w:space="0" w:color="000000"/>
            </w:tcBorders>
          </w:tcPr>
          <w:p w14:paraId="3762F66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22.052</w:t>
            </w:r>
          </w:p>
        </w:tc>
      </w:tr>
      <w:tr w:rsidR="00A52D1D" w:rsidRPr="00A52D1D" w14:paraId="3F253D26" w14:textId="77777777" w:rsidTr="000C2DB8">
        <w:trPr>
          <w:jc w:val="center"/>
        </w:trPr>
        <w:tc>
          <w:tcPr>
            <w:tcW w:w="0" w:type="auto"/>
            <w:gridSpan w:val="3"/>
            <w:tcBorders>
              <w:top w:val="single" w:sz="0" w:space="0" w:color="000000"/>
              <w:left w:val="nil"/>
              <w:bottom w:val="nil"/>
              <w:right w:val="nil"/>
            </w:tcBorders>
          </w:tcPr>
          <w:p w14:paraId="59B63BE9"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6230D2F4" w14:textId="2EBBD9D0" w:rsidR="00DA26B0" w:rsidRDefault="00DA26B0" w:rsidP="009F3C09">
      <w:pPr>
        <w:pStyle w:val="af8"/>
        <w:ind w:firstLineChars="0" w:firstLine="0"/>
        <w:rPr>
          <w:sz w:val="21"/>
          <w:szCs w:val="18"/>
        </w:rPr>
      </w:pPr>
    </w:p>
    <w:p w14:paraId="45A52B7A"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r w:rsidRPr="00A52D1D">
        <w:rPr>
          <w:rFonts w:ascii="宋体" w:eastAsia="宋体" w:hAnsi="宋体" w:cs="宋体" w:hint="eastAsia"/>
          <w:kern w:val="0"/>
          <w:sz w:val="22"/>
          <w:lang w:eastAsia="en-US"/>
        </w:rPr>
        <w:t>交易量、交易额、换手率</w:t>
      </w:r>
    </w:p>
    <w:tbl>
      <w:tblPr>
        <w:tblStyle w:val="9"/>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A52D1D" w:rsidRPr="00A52D1D" w14:paraId="11DD4B7C" w14:textId="77777777" w:rsidTr="000C2DB8">
        <w:trPr>
          <w:jc w:val="center"/>
        </w:trPr>
        <w:tc>
          <w:tcPr>
            <w:tcW w:w="2256" w:type="dxa"/>
          </w:tcPr>
          <w:p w14:paraId="6C81BA9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47DF1EF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2256" w:type="dxa"/>
          </w:tcPr>
          <w:p w14:paraId="55B314D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c>
          <w:tcPr>
            <w:tcW w:w="2256" w:type="dxa"/>
          </w:tcPr>
          <w:p w14:paraId="523337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w:t>
            </w:r>
          </w:p>
        </w:tc>
      </w:tr>
      <w:tr w:rsidR="00A52D1D" w:rsidRPr="00A52D1D" w14:paraId="31875778" w14:textId="77777777" w:rsidTr="000C2DB8">
        <w:trPr>
          <w:jc w:val="center"/>
        </w:trPr>
        <w:tc>
          <w:tcPr>
            <w:tcW w:w="2256" w:type="dxa"/>
            <w:tcBorders>
              <w:bottom w:val="single" w:sz="0" w:space="0" w:color="000000"/>
            </w:tcBorders>
          </w:tcPr>
          <w:p w14:paraId="71A5849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Borders>
              <w:bottom w:val="single" w:sz="0" w:space="0" w:color="000000"/>
            </w:tcBorders>
          </w:tcPr>
          <w:p w14:paraId="75DCD6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2256" w:type="dxa"/>
            <w:tcBorders>
              <w:bottom w:val="single" w:sz="0" w:space="0" w:color="000000"/>
            </w:tcBorders>
          </w:tcPr>
          <w:p w14:paraId="3419C16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2256" w:type="dxa"/>
            <w:tcBorders>
              <w:bottom w:val="single" w:sz="0" w:space="0" w:color="000000"/>
            </w:tcBorders>
          </w:tcPr>
          <w:p w14:paraId="5B1E394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turnover_rate</w:t>
            </w:r>
          </w:p>
        </w:tc>
      </w:tr>
      <w:tr w:rsidR="00A52D1D" w:rsidRPr="00A52D1D" w14:paraId="115357A5" w14:textId="77777777" w:rsidTr="000C2DB8">
        <w:trPr>
          <w:jc w:val="center"/>
        </w:trPr>
        <w:tc>
          <w:tcPr>
            <w:tcW w:w="2256" w:type="dxa"/>
            <w:tcBorders>
              <w:top w:val="single" w:sz="0" w:space="0" w:color="000000"/>
            </w:tcBorders>
          </w:tcPr>
          <w:p w14:paraId="30335CC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avg_sentiment</w:t>
            </w:r>
          </w:p>
        </w:tc>
        <w:tc>
          <w:tcPr>
            <w:tcW w:w="2256" w:type="dxa"/>
            <w:tcBorders>
              <w:top w:val="single" w:sz="0" w:space="0" w:color="000000"/>
            </w:tcBorders>
          </w:tcPr>
          <w:p w14:paraId="3D7C05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196192.6355***</w:t>
            </w:r>
          </w:p>
        </w:tc>
        <w:tc>
          <w:tcPr>
            <w:tcW w:w="2256" w:type="dxa"/>
            <w:tcBorders>
              <w:top w:val="single" w:sz="0" w:space="0" w:color="000000"/>
            </w:tcBorders>
          </w:tcPr>
          <w:p w14:paraId="59FA67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4.5490e+08***</w:t>
            </w:r>
          </w:p>
        </w:tc>
        <w:tc>
          <w:tcPr>
            <w:tcW w:w="2256" w:type="dxa"/>
            <w:tcBorders>
              <w:top w:val="single" w:sz="0" w:space="0" w:color="000000"/>
            </w:tcBorders>
          </w:tcPr>
          <w:p w14:paraId="766810A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0.3895**</w:t>
            </w:r>
          </w:p>
        </w:tc>
      </w:tr>
      <w:tr w:rsidR="00A52D1D" w:rsidRPr="00A52D1D" w14:paraId="74B0B5AF" w14:textId="77777777" w:rsidTr="000C2DB8">
        <w:trPr>
          <w:jc w:val="center"/>
        </w:trPr>
        <w:tc>
          <w:tcPr>
            <w:tcW w:w="2256" w:type="dxa"/>
          </w:tcPr>
          <w:p w14:paraId="4556165B"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2A46A7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(3.4920)</w:t>
            </w:r>
          </w:p>
        </w:tc>
        <w:tc>
          <w:tcPr>
            <w:tcW w:w="2256" w:type="dxa"/>
          </w:tcPr>
          <w:p w14:paraId="4896178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(3.8022)</w:t>
            </w:r>
          </w:p>
        </w:tc>
        <w:tc>
          <w:tcPr>
            <w:tcW w:w="2256" w:type="dxa"/>
          </w:tcPr>
          <w:p w14:paraId="411243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(2.4089)</w:t>
            </w:r>
          </w:p>
        </w:tc>
      </w:tr>
      <w:tr w:rsidR="00A52D1D" w:rsidRPr="00A52D1D" w14:paraId="2BAB896D" w14:textId="77777777" w:rsidTr="000C2DB8">
        <w:trPr>
          <w:jc w:val="center"/>
        </w:trPr>
        <w:tc>
          <w:tcPr>
            <w:tcW w:w="2256" w:type="dxa"/>
          </w:tcPr>
          <w:p w14:paraId="3A36F0A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sentiment_std</w:t>
            </w:r>
          </w:p>
        </w:tc>
        <w:tc>
          <w:tcPr>
            <w:tcW w:w="2256" w:type="dxa"/>
          </w:tcPr>
          <w:p w14:paraId="68BB676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-857577.7815***</w:t>
            </w:r>
          </w:p>
        </w:tc>
        <w:tc>
          <w:tcPr>
            <w:tcW w:w="2256" w:type="dxa"/>
          </w:tcPr>
          <w:p w14:paraId="787B86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-2.7478e+08</w:t>
            </w:r>
          </w:p>
        </w:tc>
        <w:tc>
          <w:tcPr>
            <w:tcW w:w="2256" w:type="dxa"/>
          </w:tcPr>
          <w:p w14:paraId="35F24E1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-1.9633**</w:t>
            </w:r>
          </w:p>
        </w:tc>
      </w:tr>
      <w:tr w:rsidR="00A52D1D" w:rsidRPr="00A52D1D" w14:paraId="386DC876" w14:textId="77777777" w:rsidTr="000C2DB8">
        <w:trPr>
          <w:jc w:val="center"/>
        </w:trPr>
        <w:tc>
          <w:tcPr>
            <w:tcW w:w="2256" w:type="dxa"/>
          </w:tcPr>
          <w:p w14:paraId="6EC3DAB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6AAB4AB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(-2.8992)</w:t>
            </w:r>
          </w:p>
        </w:tc>
        <w:tc>
          <w:tcPr>
            <w:tcW w:w="2256" w:type="dxa"/>
          </w:tcPr>
          <w:p w14:paraId="485E486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(-0.4367)</w:t>
            </w:r>
          </w:p>
        </w:tc>
        <w:tc>
          <w:tcPr>
            <w:tcW w:w="2256" w:type="dxa"/>
          </w:tcPr>
          <w:p w14:paraId="640BEC1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(-2.3083)</w:t>
            </w:r>
          </w:p>
        </w:tc>
      </w:tr>
      <w:tr w:rsidR="00A52D1D" w:rsidRPr="00A52D1D" w14:paraId="214FE539" w14:textId="77777777" w:rsidTr="000C2DB8">
        <w:trPr>
          <w:jc w:val="center"/>
        </w:trPr>
        <w:tc>
          <w:tcPr>
            <w:tcW w:w="2256" w:type="dxa"/>
          </w:tcPr>
          <w:p w14:paraId="66B02BF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avg_intensity</w:t>
            </w:r>
          </w:p>
        </w:tc>
        <w:tc>
          <w:tcPr>
            <w:tcW w:w="2256" w:type="dxa"/>
          </w:tcPr>
          <w:p w14:paraId="0F9449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463745.8726*</w:t>
            </w:r>
          </w:p>
        </w:tc>
        <w:tc>
          <w:tcPr>
            <w:tcW w:w="2256" w:type="dxa"/>
          </w:tcPr>
          <w:p w14:paraId="46D75CE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-1.5429e+08</w:t>
            </w:r>
          </w:p>
        </w:tc>
        <w:tc>
          <w:tcPr>
            <w:tcW w:w="2256" w:type="dxa"/>
          </w:tcPr>
          <w:p w14:paraId="4F12DA5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0.8647</w:t>
            </w:r>
          </w:p>
        </w:tc>
      </w:tr>
      <w:tr w:rsidR="00A52D1D" w:rsidRPr="00A52D1D" w14:paraId="0881431C" w14:textId="77777777" w:rsidTr="000C2DB8">
        <w:trPr>
          <w:jc w:val="center"/>
        </w:trPr>
        <w:tc>
          <w:tcPr>
            <w:tcW w:w="2256" w:type="dxa"/>
          </w:tcPr>
          <w:p w14:paraId="1119817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A88903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(1.6711)</w:t>
            </w:r>
          </w:p>
        </w:tc>
        <w:tc>
          <w:tcPr>
            <w:tcW w:w="2256" w:type="dxa"/>
          </w:tcPr>
          <w:p w14:paraId="041079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(-0.2617)</w:t>
            </w:r>
          </w:p>
        </w:tc>
        <w:tc>
          <w:tcPr>
            <w:tcW w:w="2256" w:type="dxa"/>
          </w:tcPr>
          <w:p w14:paraId="070290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(1.0853)</w:t>
            </w:r>
          </w:p>
        </w:tc>
      </w:tr>
      <w:tr w:rsidR="00A52D1D" w:rsidRPr="00A52D1D" w14:paraId="70516A9F" w14:textId="77777777" w:rsidTr="000C2DB8">
        <w:trPr>
          <w:jc w:val="center"/>
        </w:trPr>
        <w:tc>
          <w:tcPr>
            <w:tcW w:w="2256" w:type="dxa"/>
          </w:tcPr>
          <w:p w14:paraId="61F82CB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comment_count</w:t>
            </w:r>
          </w:p>
        </w:tc>
        <w:tc>
          <w:tcPr>
            <w:tcW w:w="2256" w:type="dxa"/>
          </w:tcPr>
          <w:p w14:paraId="08D7398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1016.3404***</w:t>
            </w:r>
          </w:p>
        </w:tc>
        <w:tc>
          <w:tcPr>
            <w:tcW w:w="2256" w:type="dxa"/>
          </w:tcPr>
          <w:p w14:paraId="43C69E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2159953.0538***</w:t>
            </w:r>
          </w:p>
        </w:tc>
        <w:tc>
          <w:tcPr>
            <w:tcW w:w="2256" w:type="dxa"/>
          </w:tcPr>
          <w:p w14:paraId="35BB5FA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0.0017***</w:t>
            </w:r>
          </w:p>
        </w:tc>
      </w:tr>
      <w:tr w:rsidR="00A52D1D" w:rsidRPr="00A52D1D" w14:paraId="11AA1A91" w14:textId="77777777" w:rsidTr="000C2DB8">
        <w:trPr>
          <w:jc w:val="center"/>
        </w:trPr>
        <w:tc>
          <w:tcPr>
            <w:tcW w:w="2256" w:type="dxa"/>
          </w:tcPr>
          <w:p w14:paraId="7E74579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5051F3A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(15.7884)</w:t>
            </w:r>
          </w:p>
        </w:tc>
        <w:tc>
          <w:tcPr>
            <w:tcW w:w="2256" w:type="dxa"/>
          </w:tcPr>
          <w:p w14:paraId="72FC605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(14.8411)</w:t>
            </w:r>
          </w:p>
        </w:tc>
        <w:tc>
          <w:tcPr>
            <w:tcW w:w="2256" w:type="dxa"/>
          </w:tcPr>
          <w:p w14:paraId="57090FA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(8.4561)</w:t>
            </w:r>
          </w:p>
        </w:tc>
      </w:tr>
      <w:tr w:rsidR="00A52D1D" w:rsidRPr="00A52D1D" w14:paraId="22241B77" w14:textId="77777777" w:rsidTr="000C2DB8">
        <w:trPr>
          <w:jc w:val="center"/>
        </w:trPr>
        <w:tc>
          <w:tcPr>
            <w:tcW w:w="2256" w:type="dxa"/>
          </w:tcPr>
          <w:p w14:paraId="45C9D63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sentiment_consensus</w:t>
            </w:r>
          </w:p>
        </w:tc>
        <w:tc>
          <w:tcPr>
            <w:tcW w:w="2256" w:type="dxa"/>
          </w:tcPr>
          <w:p w14:paraId="6B2ABB0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387538.8184***</w:t>
            </w:r>
          </w:p>
        </w:tc>
        <w:tc>
          <w:tcPr>
            <w:tcW w:w="2256" w:type="dxa"/>
          </w:tcPr>
          <w:p w14:paraId="6156530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-1.4614e+08</w:t>
            </w:r>
          </w:p>
        </w:tc>
        <w:tc>
          <w:tcPr>
            <w:tcW w:w="2256" w:type="dxa"/>
          </w:tcPr>
          <w:p w14:paraId="47BC696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0.8813***</w:t>
            </w:r>
          </w:p>
        </w:tc>
      </w:tr>
      <w:tr w:rsidR="00A52D1D" w:rsidRPr="00A52D1D" w14:paraId="6B83B47D" w14:textId="77777777" w:rsidTr="000C2DB8">
        <w:trPr>
          <w:jc w:val="center"/>
        </w:trPr>
        <w:tc>
          <w:tcPr>
            <w:tcW w:w="2256" w:type="dxa"/>
          </w:tcPr>
          <w:p w14:paraId="5E3E5A8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924C78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(3.4935)</w:t>
            </w:r>
          </w:p>
        </w:tc>
        <w:tc>
          <w:tcPr>
            <w:tcW w:w="2256" w:type="dxa"/>
          </w:tcPr>
          <w:p w14:paraId="3306C2D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(-0.6186)</w:t>
            </w:r>
          </w:p>
        </w:tc>
        <w:tc>
          <w:tcPr>
            <w:tcW w:w="2256" w:type="dxa"/>
          </w:tcPr>
          <w:p w14:paraId="256D41D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(2.7602)</w:t>
            </w:r>
          </w:p>
        </w:tc>
      </w:tr>
      <w:tr w:rsidR="00A52D1D" w:rsidRPr="00A52D1D" w14:paraId="62C9FA1E" w14:textId="77777777" w:rsidTr="000C2DB8">
        <w:trPr>
          <w:jc w:val="center"/>
        </w:trPr>
        <w:tc>
          <w:tcPr>
            <w:tcW w:w="2256" w:type="dxa"/>
          </w:tcPr>
          <w:p w14:paraId="36B0020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2256" w:type="dxa"/>
          </w:tcPr>
          <w:p w14:paraId="194A2E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350.3369</w:t>
            </w:r>
          </w:p>
        </w:tc>
        <w:tc>
          <w:tcPr>
            <w:tcW w:w="2256" w:type="dxa"/>
          </w:tcPr>
          <w:p w14:paraId="4DF1E5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1.6688e+07***</w:t>
            </w:r>
          </w:p>
        </w:tc>
        <w:tc>
          <w:tcPr>
            <w:tcW w:w="2256" w:type="dxa"/>
          </w:tcPr>
          <w:p w14:paraId="53F7C19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0.0080**</w:t>
            </w:r>
          </w:p>
        </w:tc>
      </w:tr>
      <w:tr w:rsidR="00A52D1D" w:rsidRPr="00A52D1D" w14:paraId="03CA5056" w14:textId="77777777" w:rsidTr="000C2DB8">
        <w:trPr>
          <w:jc w:val="center"/>
        </w:trPr>
        <w:tc>
          <w:tcPr>
            <w:tcW w:w="2256" w:type="dxa"/>
          </w:tcPr>
          <w:p w14:paraId="798D494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C42319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(0.3064)</w:t>
            </w:r>
          </w:p>
        </w:tc>
        <w:tc>
          <w:tcPr>
            <w:tcW w:w="2256" w:type="dxa"/>
          </w:tcPr>
          <w:p w14:paraId="527467C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(6.8765)</w:t>
            </w:r>
          </w:p>
        </w:tc>
        <w:tc>
          <w:tcPr>
            <w:tcW w:w="2256" w:type="dxa"/>
          </w:tcPr>
          <w:p w14:paraId="56BF4BC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(2.4312)</w:t>
            </w:r>
          </w:p>
        </w:tc>
      </w:tr>
      <w:tr w:rsidR="00A52D1D" w:rsidRPr="00A52D1D" w14:paraId="0EB8A6C7" w14:textId="77777777" w:rsidTr="000C2DB8">
        <w:trPr>
          <w:jc w:val="center"/>
        </w:trPr>
        <w:tc>
          <w:tcPr>
            <w:tcW w:w="2256" w:type="dxa"/>
          </w:tcPr>
          <w:p w14:paraId="0378943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lastRenderedPageBreak/>
              <w:t>amplitude</w:t>
            </w:r>
          </w:p>
        </w:tc>
        <w:tc>
          <w:tcPr>
            <w:tcW w:w="2256" w:type="dxa"/>
          </w:tcPr>
          <w:p w14:paraId="43DAB27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51576.4603***</w:t>
            </w:r>
          </w:p>
        </w:tc>
        <w:tc>
          <w:tcPr>
            <w:tcW w:w="2256" w:type="dxa"/>
          </w:tcPr>
          <w:p w14:paraId="37FD205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7.8619e+07***</w:t>
            </w:r>
          </w:p>
        </w:tc>
        <w:tc>
          <w:tcPr>
            <w:tcW w:w="2256" w:type="dxa"/>
          </w:tcPr>
          <w:p w14:paraId="04CEDB1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0.2786***</w:t>
            </w:r>
          </w:p>
        </w:tc>
      </w:tr>
      <w:tr w:rsidR="00A52D1D" w:rsidRPr="00A52D1D" w14:paraId="15DAB319" w14:textId="77777777" w:rsidTr="000C2DB8">
        <w:trPr>
          <w:jc w:val="center"/>
        </w:trPr>
        <w:tc>
          <w:tcPr>
            <w:tcW w:w="2256" w:type="dxa"/>
          </w:tcPr>
          <w:p w14:paraId="5CE2DF75"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06A36A1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(10.3008)</w:t>
            </w:r>
          </w:p>
        </w:tc>
        <w:tc>
          <w:tcPr>
            <w:tcW w:w="2256" w:type="dxa"/>
          </w:tcPr>
          <w:p w14:paraId="4628CA7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(7.1944)</w:t>
            </w:r>
          </w:p>
        </w:tc>
        <w:tc>
          <w:tcPr>
            <w:tcW w:w="2256" w:type="dxa"/>
          </w:tcPr>
          <w:p w14:paraId="25ED261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(18.8596)</w:t>
            </w:r>
          </w:p>
        </w:tc>
      </w:tr>
      <w:tr w:rsidR="00A52D1D" w:rsidRPr="00A52D1D" w14:paraId="5E366A5A" w14:textId="77777777" w:rsidTr="000C2DB8">
        <w:trPr>
          <w:jc w:val="center"/>
        </w:trPr>
        <w:tc>
          <w:tcPr>
            <w:tcW w:w="2256" w:type="dxa"/>
          </w:tcPr>
          <w:p w14:paraId="021573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pct_change</w:t>
            </w:r>
          </w:p>
        </w:tc>
        <w:tc>
          <w:tcPr>
            <w:tcW w:w="2256" w:type="dxa"/>
          </w:tcPr>
          <w:p w14:paraId="0C07DE9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7612.4709**</w:t>
            </w:r>
          </w:p>
        </w:tc>
        <w:tc>
          <w:tcPr>
            <w:tcW w:w="2256" w:type="dxa"/>
          </w:tcPr>
          <w:p w14:paraId="24F2B79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-1.6354e+07**</w:t>
            </w:r>
          </w:p>
        </w:tc>
        <w:tc>
          <w:tcPr>
            <w:tcW w:w="2256" w:type="dxa"/>
          </w:tcPr>
          <w:p w14:paraId="0E794AC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0.0155</w:t>
            </w:r>
          </w:p>
        </w:tc>
      </w:tr>
      <w:tr w:rsidR="00A52D1D" w:rsidRPr="00A52D1D" w14:paraId="1A42DEC2" w14:textId="77777777" w:rsidTr="000C2DB8">
        <w:trPr>
          <w:jc w:val="center"/>
        </w:trPr>
        <w:tc>
          <w:tcPr>
            <w:tcW w:w="2256" w:type="dxa"/>
          </w:tcPr>
          <w:p w14:paraId="689AEDC6"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AA0BCD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(2.2747)</w:t>
            </w:r>
          </w:p>
        </w:tc>
        <w:tc>
          <w:tcPr>
            <w:tcW w:w="2256" w:type="dxa"/>
          </w:tcPr>
          <w:p w14:paraId="2378696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(-2.2992)</w:t>
            </w:r>
          </w:p>
        </w:tc>
        <w:tc>
          <w:tcPr>
            <w:tcW w:w="2256" w:type="dxa"/>
          </w:tcPr>
          <w:p w14:paraId="5D6F84B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(1.6128)</w:t>
            </w:r>
          </w:p>
        </w:tc>
      </w:tr>
      <w:tr w:rsidR="00A52D1D" w:rsidRPr="00A52D1D" w14:paraId="6A05CB3F" w14:textId="77777777" w:rsidTr="000C2DB8">
        <w:trPr>
          <w:jc w:val="center"/>
        </w:trPr>
        <w:tc>
          <w:tcPr>
            <w:tcW w:w="2256" w:type="dxa"/>
          </w:tcPr>
          <w:p w14:paraId="12688B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price_change</w:t>
            </w:r>
          </w:p>
        </w:tc>
        <w:tc>
          <w:tcPr>
            <w:tcW w:w="2256" w:type="dxa"/>
          </w:tcPr>
          <w:p w14:paraId="4FBC6AD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-8992.9095***</w:t>
            </w:r>
          </w:p>
        </w:tc>
        <w:tc>
          <w:tcPr>
            <w:tcW w:w="2256" w:type="dxa"/>
          </w:tcPr>
          <w:p w14:paraId="0A5C976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4.5828e+07***</w:t>
            </w:r>
          </w:p>
        </w:tc>
        <w:tc>
          <w:tcPr>
            <w:tcW w:w="2256" w:type="dxa"/>
          </w:tcPr>
          <w:p w14:paraId="1D29DCB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-0.0108*</w:t>
            </w:r>
          </w:p>
        </w:tc>
      </w:tr>
      <w:tr w:rsidR="00A52D1D" w:rsidRPr="00A52D1D" w14:paraId="6EB402BE" w14:textId="77777777" w:rsidTr="000C2DB8">
        <w:trPr>
          <w:jc w:val="center"/>
        </w:trPr>
        <w:tc>
          <w:tcPr>
            <w:tcW w:w="2256" w:type="dxa"/>
          </w:tcPr>
          <w:p w14:paraId="7B531D81"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E9FD4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(-3.9894)</w:t>
            </w:r>
          </w:p>
        </w:tc>
        <w:tc>
          <w:tcPr>
            <w:tcW w:w="2256" w:type="dxa"/>
          </w:tcPr>
          <w:p w14:paraId="1498B53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(9.5372)</w:t>
            </w:r>
          </w:p>
        </w:tc>
        <w:tc>
          <w:tcPr>
            <w:tcW w:w="2256" w:type="dxa"/>
          </w:tcPr>
          <w:p w14:paraId="416C318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(-1.6581)</w:t>
            </w:r>
          </w:p>
        </w:tc>
      </w:tr>
      <w:tr w:rsidR="00A52D1D" w:rsidRPr="00A52D1D" w14:paraId="64BE7B97" w14:textId="77777777" w:rsidTr="000C2DB8">
        <w:trPr>
          <w:jc w:val="center"/>
        </w:trPr>
        <w:tc>
          <w:tcPr>
            <w:tcW w:w="2256" w:type="dxa"/>
          </w:tcPr>
          <w:p w14:paraId="0ADA2DE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2256" w:type="dxa"/>
          </w:tcPr>
          <w:p w14:paraId="6F1FF2E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7B739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933.7931***</w:t>
            </w:r>
          </w:p>
        </w:tc>
        <w:tc>
          <w:tcPr>
            <w:tcW w:w="2256" w:type="dxa"/>
          </w:tcPr>
          <w:p w14:paraId="0B194D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1645928E" w14:textId="77777777" w:rsidTr="000C2DB8">
        <w:trPr>
          <w:jc w:val="center"/>
        </w:trPr>
        <w:tc>
          <w:tcPr>
            <w:tcW w:w="2256" w:type="dxa"/>
          </w:tcPr>
          <w:p w14:paraId="7A983F1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DBA7E5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68E005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(18.9328)</w:t>
            </w:r>
          </w:p>
        </w:tc>
        <w:tc>
          <w:tcPr>
            <w:tcW w:w="2256" w:type="dxa"/>
          </w:tcPr>
          <w:p w14:paraId="00B0B61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(16.6187)</w:t>
            </w:r>
          </w:p>
        </w:tc>
      </w:tr>
      <w:tr w:rsidR="00A52D1D" w:rsidRPr="00A52D1D" w14:paraId="5F2177BF" w14:textId="77777777" w:rsidTr="000C2DB8">
        <w:trPr>
          <w:jc w:val="center"/>
        </w:trPr>
        <w:tc>
          <w:tcPr>
            <w:tcW w:w="2256" w:type="dxa"/>
          </w:tcPr>
          <w:p w14:paraId="0614060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2256" w:type="dxa"/>
          </w:tcPr>
          <w:p w14:paraId="493872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238593.2874</w:t>
            </w:r>
          </w:p>
        </w:tc>
        <w:tc>
          <w:tcPr>
            <w:tcW w:w="2256" w:type="dxa"/>
          </w:tcPr>
          <w:p w14:paraId="1585F32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-1.9752e+08</w:t>
            </w:r>
          </w:p>
        </w:tc>
        <w:tc>
          <w:tcPr>
            <w:tcW w:w="2256" w:type="dxa"/>
          </w:tcPr>
          <w:p w14:paraId="4ECE65B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-0.4621</w:t>
            </w:r>
          </w:p>
        </w:tc>
      </w:tr>
      <w:tr w:rsidR="00A52D1D" w:rsidRPr="00A52D1D" w14:paraId="4CE9198F" w14:textId="77777777" w:rsidTr="000C2DB8">
        <w:trPr>
          <w:jc w:val="center"/>
        </w:trPr>
        <w:tc>
          <w:tcPr>
            <w:tcW w:w="2256" w:type="dxa"/>
            <w:tcBorders>
              <w:bottom w:val="single" w:sz="0" w:space="0" w:color="000000"/>
            </w:tcBorders>
          </w:tcPr>
          <w:p w14:paraId="21FBB8C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Borders>
              <w:bottom w:val="single" w:sz="0" w:space="0" w:color="000000"/>
            </w:tcBorders>
          </w:tcPr>
          <w:p w14:paraId="50ED3ED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(1.5352)</w:t>
            </w:r>
          </w:p>
        </w:tc>
        <w:tc>
          <w:tcPr>
            <w:tcW w:w="2256" w:type="dxa"/>
            <w:tcBorders>
              <w:bottom w:val="single" w:sz="0" w:space="0" w:color="000000"/>
            </w:tcBorders>
          </w:tcPr>
          <w:p w14:paraId="38911BB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(-0.5984)</w:t>
            </w:r>
          </w:p>
        </w:tc>
        <w:tc>
          <w:tcPr>
            <w:tcW w:w="2256" w:type="dxa"/>
            <w:tcBorders>
              <w:bottom w:val="single" w:sz="0" w:space="0" w:color="000000"/>
            </w:tcBorders>
          </w:tcPr>
          <w:p w14:paraId="31E22D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(-1.0357)</w:t>
            </w:r>
          </w:p>
        </w:tc>
      </w:tr>
      <w:tr w:rsidR="00A52D1D" w:rsidRPr="00A52D1D" w14:paraId="18657E00" w14:textId="77777777" w:rsidTr="000C2DB8">
        <w:trPr>
          <w:jc w:val="center"/>
        </w:trPr>
        <w:tc>
          <w:tcPr>
            <w:tcW w:w="2256" w:type="dxa"/>
            <w:tcBorders>
              <w:top w:val="single" w:sz="0" w:space="0" w:color="000000"/>
            </w:tcBorders>
          </w:tcPr>
          <w:p w14:paraId="258657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2256" w:type="dxa"/>
            <w:tcBorders>
              <w:top w:val="single" w:sz="0" w:space="0" w:color="000000"/>
            </w:tcBorders>
          </w:tcPr>
          <w:p w14:paraId="2DEA8B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2256" w:type="dxa"/>
            <w:tcBorders>
              <w:top w:val="single" w:sz="0" w:space="0" w:color="000000"/>
            </w:tcBorders>
          </w:tcPr>
          <w:p w14:paraId="19F0107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2256" w:type="dxa"/>
            <w:tcBorders>
              <w:top w:val="single" w:sz="0" w:space="0" w:color="000000"/>
            </w:tcBorders>
          </w:tcPr>
          <w:p w14:paraId="29B4CE9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5F0C74E1" w14:textId="77777777" w:rsidTr="000C2DB8">
        <w:trPr>
          <w:jc w:val="center"/>
        </w:trPr>
        <w:tc>
          <w:tcPr>
            <w:tcW w:w="2256" w:type="dxa"/>
          </w:tcPr>
          <w:p w14:paraId="089F7A0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2256" w:type="dxa"/>
          </w:tcPr>
          <w:p w14:paraId="69182E1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0.340</w:t>
            </w:r>
          </w:p>
        </w:tc>
        <w:tc>
          <w:tcPr>
            <w:tcW w:w="2256" w:type="dxa"/>
          </w:tcPr>
          <w:p w14:paraId="5FACE4E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0.542</w:t>
            </w:r>
          </w:p>
        </w:tc>
        <w:tc>
          <w:tcPr>
            <w:tcW w:w="2256" w:type="dxa"/>
          </w:tcPr>
          <w:p w14:paraId="06D61C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0.563</w:t>
            </w:r>
          </w:p>
        </w:tc>
      </w:tr>
      <w:tr w:rsidR="00A52D1D" w:rsidRPr="00A52D1D" w14:paraId="0CDDAC94" w14:textId="77777777" w:rsidTr="000C2DB8">
        <w:trPr>
          <w:jc w:val="center"/>
        </w:trPr>
        <w:tc>
          <w:tcPr>
            <w:tcW w:w="2256" w:type="dxa"/>
            <w:tcBorders>
              <w:bottom w:val="single" w:sz="0" w:space="0" w:color="000000"/>
            </w:tcBorders>
          </w:tcPr>
          <w:p w14:paraId="7BECD74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2256" w:type="dxa"/>
            <w:tcBorders>
              <w:bottom w:val="single" w:sz="0" w:space="0" w:color="000000"/>
            </w:tcBorders>
          </w:tcPr>
          <w:p w14:paraId="480C463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36.662</w:t>
            </w:r>
          </w:p>
        </w:tc>
        <w:tc>
          <w:tcPr>
            <w:tcW w:w="2256" w:type="dxa"/>
            <w:tcBorders>
              <w:bottom w:val="single" w:sz="0" w:space="0" w:color="000000"/>
            </w:tcBorders>
          </w:tcPr>
          <w:p w14:paraId="19EF84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81.222</w:t>
            </w:r>
          </w:p>
        </w:tc>
        <w:tc>
          <w:tcPr>
            <w:tcW w:w="2256" w:type="dxa"/>
            <w:tcBorders>
              <w:bottom w:val="single" w:sz="0" w:space="0" w:color="000000"/>
            </w:tcBorders>
          </w:tcPr>
          <w:p w14:paraId="14C962B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88.215</w:t>
            </w:r>
          </w:p>
        </w:tc>
      </w:tr>
      <w:tr w:rsidR="00A52D1D" w:rsidRPr="00A52D1D" w14:paraId="39D6C935" w14:textId="77777777" w:rsidTr="000C2DB8">
        <w:trPr>
          <w:jc w:val="center"/>
        </w:trPr>
        <w:tc>
          <w:tcPr>
            <w:tcW w:w="0" w:type="auto"/>
            <w:gridSpan w:val="4"/>
            <w:tcBorders>
              <w:top w:val="single" w:sz="0" w:space="0" w:color="000000"/>
              <w:left w:val="nil"/>
              <w:bottom w:val="nil"/>
              <w:right w:val="nil"/>
            </w:tcBorders>
          </w:tcPr>
          <w:p w14:paraId="2F325AEC"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779FB9BB" w14:textId="77777777" w:rsidR="00A52D1D" w:rsidRDefault="00A52D1D" w:rsidP="009F3C09">
      <w:pPr>
        <w:pStyle w:val="af8"/>
        <w:ind w:firstLineChars="0" w:firstLine="0"/>
        <w:rPr>
          <w:rFonts w:hint="eastAsia"/>
          <w:sz w:val="21"/>
          <w:szCs w:val="18"/>
        </w:rPr>
      </w:pPr>
    </w:p>
    <w:p w14:paraId="2325AC9D" w14:textId="3EAB27DA" w:rsidR="009F3C09" w:rsidRDefault="00EE7A8C" w:rsidP="00455BD0">
      <w:pPr>
        <w:pStyle w:val="affb"/>
      </w:pPr>
      <w:r>
        <w:rPr>
          <w:rFonts w:hint="eastAsia"/>
        </w:rPr>
        <w:t>第五节</w:t>
      </w:r>
      <w:r w:rsidR="00F801CD">
        <w:rPr>
          <w:rFonts w:hint="eastAsia"/>
        </w:rPr>
        <w:t xml:space="preserve"> </w:t>
      </w:r>
      <w:r w:rsidR="00810C97">
        <w:rPr>
          <w:rFonts w:hint="eastAsia"/>
        </w:rPr>
        <w:t>异质性分析</w:t>
      </w:r>
    </w:p>
    <w:p w14:paraId="268EDD6E" w14:textId="77777777" w:rsidR="00DA26B0" w:rsidRDefault="00DA26B0" w:rsidP="009F3C09">
      <w:pPr>
        <w:pStyle w:val="af8"/>
        <w:ind w:firstLineChars="0" w:firstLine="0"/>
        <w:rPr>
          <w:rFonts w:hint="eastAsia"/>
          <w:sz w:val="21"/>
          <w:szCs w:val="18"/>
        </w:rPr>
      </w:pPr>
    </w:p>
    <w:p w14:paraId="6FCEEAFB" w14:textId="239A8609" w:rsidR="00810C97" w:rsidRDefault="00AF2249" w:rsidP="00455BD0">
      <w:pPr>
        <w:pStyle w:val="aff8"/>
        <w:rPr>
          <w:rFonts w:hint="eastAsia"/>
        </w:rPr>
      </w:pPr>
      <w:r>
        <w:rPr>
          <w:rFonts w:hint="eastAsia"/>
        </w:rPr>
        <w:t>一</w:t>
      </w:r>
      <w:r w:rsidR="00EE7A8C">
        <w:rPr>
          <w:rFonts w:hint="eastAsia"/>
        </w:rPr>
        <w:t>、</w:t>
      </w:r>
      <w:r>
        <w:rPr>
          <w:rFonts w:hint="eastAsia"/>
        </w:rPr>
        <w:t>分行业回归</w:t>
      </w:r>
      <w:r w:rsidR="00C82802">
        <w:rPr>
          <w:rFonts w:hint="eastAsia"/>
        </w:rPr>
        <w:t>分析</w:t>
      </w:r>
    </w:p>
    <w:tbl>
      <w:tblPr>
        <w:tblStyle w:val="7"/>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280"/>
        <w:gridCol w:w="1000"/>
        <w:gridCol w:w="1001"/>
        <w:gridCol w:w="1001"/>
        <w:gridCol w:w="1001"/>
        <w:gridCol w:w="1001"/>
        <w:gridCol w:w="1001"/>
        <w:gridCol w:w="1001"/>
        <w:gridCol w:w="1001"/>
      </w:tblGrid>
      <w:tr w:rsidR="00FB1FFC" w:rsidRPr="00FB1FFC" w14:paraId="6566BCBC" w14:textId="77777777" w:rsidTr="000C2DB8">
        <w:trPr>
          <w:jc w:val="center"/>
        </w:trPr>
        <w:tc>
          <w:tcPr>
            <w:tcW w:w="1003" w:type="dxa"/>
          </w:tcPr>
          <w:p w14:paraId="2F3F278F"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4DD612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w:t>
            </w:r>
          </w:p>
        </w:tc>
        <w:tc>
          <w:tcPr>
            <w:tcW w:w="1003" w:type="dxa"/>
          </w:tcPr>
          <w:p w14:paraId="5BE5FF7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w:t>
            </w:r>
          </w:p>
        </w:tc>
        <w:tc>
          <w:tcPr>
            <w:tcW w:w="1003" w:type="dxa"/>
          </w:tcPr>
          <w:p w14:paraId="21859B2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w:t>
            </w:r>
          </w:p>
        </w:tc>
        <w:tc>
          <w:tcPr>
            <w:tcW w:w="1003" w:type="dxa"/>
          </w:tcPr>
          <w:p w14:paraId="1D9EA9E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(4)</w:t>
            </w:r>
          </w:p>
        </w:tc>
        <w:tc>
          <w:tcPr>
            <w:tcW w:w="1003" w:type="dxa"/>
          </w:tcPr>
          <w:p w14:paraId="6AE897E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w:t>
            </w:r>
          </w:p>
        </w:tc>
        <w:tc>
          <w:tcPr>
            <w:tcW w:w="1003" w:type="dxa"/>
          </w:tcPr>
          <w:p w14:paraId="781826F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(6)</w:t>
            </w:r>
          </w:p>
        </w:tc>
        <w:tc>
          <w:tcPr>
            <w:tcW w:w="1003" w:type="dxa"/>
          </w:tcPr>
          <w:p w14:paraId="519CF9C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w:t>
            </w:r>
          </w:p>
        </w:tc>
        <w:tc>
          <w:tcPr>
            <w:tcW w:w="1003" w:type="dxa"/>
          </w:tcPr>
          <w:p w14:paraId="0E2610F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w:t>
            </w:r>
          </w:p>
        </w:tc>
      </w:tr>
      <w:tr w:rsidR="00FB1FFC" w:rsidRPr="00FB1FFC" w14:paraId="0EAC5306" w14:textId="77777777" w:rsidTr="000C2DB8">
        <w:trPr>
          <w:jc w:val="center"/>
        </w:trPr>
        <w:tc>
          <w:tcPr>
            <w:tcW w:w="1003" w:type="dxa"/>
            <w:tcBorders>
              <w:bottom w:val="single" w:sz="0" w:space="0" w:color="000000"/>
            </w:tcBorders>
          </w:tcPr>
          <w:p w14:paraId="316357AF"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Borders>
              <w:bottom w:val="single" w:sz="0" w:space="0" w:color="000000"/>
            </w:tcBorders>
          </w:tcPr>
          <w:p w14:paraId="4B2790D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47EB7D4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30315D4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70D4B39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2AFA0A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557109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6C76B39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20D4617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r>
      <w:tr w:rsidR="00FB1FFC" w:rsidRPr="00FB1FFC" w14:paraId="0083EAAA" w14:textId="77777777" w:rsidTr="000C2DB8">
        <w:trPr>
          <w:jc w:val="center"/>
        </w:trPr>
        <w:tc>
          <w:tcPr>
            <w:tcW w:w="1003" w:type="dxa"/>
            <w:tcBorders>
              <w:top w:val="single" w:sz="0" w:space="0" w:color="000000"/>
            </w:tcBorders>
          </w:tcPr>
          <w:p w14:paraId="03F9CE8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avg_sentiment</w:t>
            </w:r>
          </w:p>
        </w:tc>
        <w:tc>
          <w:tcPr>
            <w:tcW w:w="1003" w:type="dxa"/>
            <w:tcBorders>
              <w:top w:val="single" w:sz="0" w:space="0" w:color="000000"/>
            </w:tcBorders>
          </w:tcPr>
          <w:p w14:paraId="217486C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0.013</w:t>
            </w:r>
          </w:p>
        </w:tc>
        <w:tc>
          <w:tcPr>
            <w:tcW w:w="1003" w:type="dxa"/>
            <w:tcBorders>
              <w:top w:val="single" w:sz="0" w:space="0" w:color="000000"/>
            </w:tcBorders>
          </w:tcPr>
          <w:p w14:paraId="0E635E8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0.034*</w:t>
            </w:r>
          </w:p>
        </w:tc>
        <w:tc>
          <w:tcPr>
            <w:tcW w:w="1003" w:type="dxa"/>
            <w:tcBorders>
              <w:top w:val="single" w:sz="0" w:space="0" w:color="000000"/>
            </w:tcBorders>
          </w:tcPr>
          <w:p w14:paraId="152F346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0.016*</w:t>
            </w:r>
          </w:p>
        </w:tc>
        <w:tc>
          <w:tcPr>
            <w:tcW w:w="1003" w:type="dxa"/>
            <w:tcBorders>
              <w:top w:val="single" w:sz="0" w:space="0" w:color="000000"/>
            </w:tcBorders>
          </w:tcPr>
          <w:p w14:paraId="4EF9D3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0.021*</w:t>
            </w:r>
          </w:p>
        </w:tc>
        <w:tc>
          <w:tcPr>
            <w:tcW w:w="1003" w:type="dxa"/>
            <w:tcBorders>
              <w:top w:val="single" w:sz="0" w:space="0" w:color="000000"/>
            </w:tcBorders>
          </w:tcPr>
          <w:p w14:paraId="61250A3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-0.006</w:t>
            </w:r>
          </w:p>
        </w:tc>
        <w:tc>
          <w:tcPr>
            <w:tcW w:w="1003" w:type="dxa"/>
            <w:tcBorders>
              <w:top w:val="single" w:sz="0" w:space="0" w:color="000000"/>
            </w:tcBorders>
          </w:tcPr>
          <w:p w14:paraId="650635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0.009</w:t>
            </w:r>
          </w:p>
        </w:tc>
        <w:tc>
          <w:tcPr>
            <w:tcW w:w="1003" w:type="dxa"/>
            <w:tcBorders>
              <w:top w:val="single" w:sz="0" w:space="0" w:color="000000"/>
            </w:tcBorders>
          </w:tcPr>
          <w:p w14:paraId="3A34C9F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0.056**</w:t>
            </w:r>
          </w:p>
        </w:tc>
        <w:tc>
          <w:tcPr>
            <w:tcW w:w="1003" w:type="dxa"/>
            <w:tcBorders>
              <w:top w:val="single" w:sz="0" w:space="0" w:color="000000"/>
            </w:tcBorders>
          </w:tcPr>
          <w:p w14:paraId="1634BE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r>
      <w:tr w:rsidR="00FB1FFC" w:rsidRPr="00FB1FFC" w14:paraId="309AFA4F" w14:textId="77777777" w:rsidTr="000C2DB8">
        <w:trPr>
          <w:jc w:val="center"/>
        </w:trPr>
        <w:tc>
          <w:tcPr>
            <w:tcW w:w="1003" w:type="dxa"/>
          </w:tcPr>
          <w:p w14:paraId="5FCE19E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0C3A7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(1.298)</w:t>
            </w:r>
          </w:p>
        </w:tc>
        <w:tc>
          <w:tcPr>
            <w:tcW w:w="1003" w:type="dxa"/>
          </w:tcPr>
          <w:p w14:paraId="6CF7179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(1.665)</w:t>
            </w:r>
          </w:p>
        </w:tc>
        <w:tc>
          <w:tcPr>
            <w:tcW w:w="1003" w:type="dxa"/>
          </w:tcPr>
          <w:p w14:paraId="5E518A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(1.913)</w:t>
            </w:r>
          </w:p>
        </w:tc>
        <w:tc>
          <w:tcPr>
            <w:tcW w:w="1003" w:type="dxa"/>
          </w:tcPr>
          <w:p w14:paraId="792F93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(1.814)</w:t>
            </w:r>
          </w:p>
        </w:tc>
        <w:tc>
          <w:tcPr>
            <w:tcW w:w="1003" w:type="dxa"/>
          </w:tcPr>
          <w:p w14:paraId="3133DE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(-0.406)</w:t>
            </w:r>
          </w:p>
        </w:tc>
        <w:tc>
          <w:tcPr>
            <w:tcW w:w="1003" w:type="dxa"/>
          </w:tcPr>
          <w:p w14:paraId="2DE4E3B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(0.415)</w:t>
            </w:r>
          </w:p>
        </w:tc>
        <w:tc>
          <w:tcPr>
            <w:tcW w:w="1003" w:type="dxa"/>
          </w:tcPr>
          <w:p w14:paraId="41004A2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(2.389)</w:t>
            </w:r>
          </w:p>
        </w:tc>
        <w:tc>
          <w:tcPr>
            <w:tcW w:w="1003" w:type="dxa"/>
          </w:tcPr>
          <w:p w14:paraId="4329AB3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(-1.366)</w:t>
            </w:r>
          </w:p>
        </w:tc>
      </w:tr>
      <w:tr w:rsidR="00FB1FFC" w:rsidRPr="00FB1FFC" w14:paraId="5AEB35FE" w14:textId="77777777" w:rsidTr="000C2DB8">
        <w:trPr>
          <w:jc w:val="center"/>
        </w:trPr>
        <w:tc>
          <w:tcPr>
            <w:tcW w:w="1003" w:type="dxa"/>
          </w:tcPr>
          <w:p w14:paraId="4481768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sentiment_std</w:t>
            </w:r>
          </w:p>
        </w:tc>
        <w:tc>
          <w:tcPr>
            <w:tcW w:w="1003" w:type="dxa"/>
          </w:tcPr>
          <w:p w14:paraId="35ADCE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-0.029</w:t>
            </w:r>
          </w:p>
        </w:tc>
        <w:tc>
          <w:tcPr>
            <w:tcW w:w="1003" w:type="dxa"/>
          </w:tcPr>
          <w:p w14:paraId="67D7BEB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-0.124</w:t>
            </w:r>
          </w:p>
        </w:tc>
        <w:tc>
          <w:tcPr>
            <w:tcW w:w="1003" w:type="dxa"/>
          </w:tcPr>
          <w:p w14:paraId="5ABC77D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0B4ECC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0.016</w:t>
            </w:r>
          </w:p>
        </w:tc>
        <w:tc>
          <w:tcPr>
            <w:tcW w:w="1003" w:type="dxa"/>
          </w:tcPr>
          <w:p w14:paraId="690155B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-0.052</w:t>
            </w:r>
          </w:p>
        </w:tc>
        <w:tc>
          <w:tcPr>
            <w:tcW w:w="1003" w:type="dxa"/>
          </w:tcPr>
          <w:p w14:paraId="7342CF0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-0.184</w:t>
            </w:r>
          </w:p>
        </w:tc>
        <w:tc>
          <w:tcPr>
            <w:tcW w:w="1003" w:type="dxa"/>
          </w:tcPr>
          <w:p w14:paraId="650C650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0.208</w:t>
            </w:r>
          </w:p>
        </w:tc>
        <w:tc>
          <w:tcPr>
            <w:tcW w:w="1003" w:type="dxa"/>
          </w:tcPr>
          <w:p w14:paraId="278CAD9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0.046**</w:t>
            </w:r>
          </w:p>
        </w:tc>
      </w:tr>
      <w:tr w:rsidR="00FB1FFC" w:rsidRPr="00FB1FFC" w14:paraId="1BB3663E" w14:textId="77777777" w:rsidTr="000C2DB8">
        <w:trPr>
          <w:jc w:val="center"/>
        </w:trPr>
        <w:tc>
          <w:tcPr>
            <w:tcW w:w="1003" w:type="dxa"/>
          </w:tcPr>
          <w:p w14:paraId="0C833275"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0337C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(-0.318)</w:t>
            </w:r>
          </w:p>
        </w:tc>
        <w:tc>
          <w:tcPr>
            <w:tcW w:w="1003" w:type="dxa"/>
          </w:tcPr>
          <w:p w14:paraId="723D58E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(-0.814)</w:t>
            </w:r>
          </w:p>
        </w:tc>
        <w:tc>
          <w:tcPr>
            <w:tcW w:w="1003" w:type="dxa"/>
          </w:tcPr>
          <w:p w14:paraId="36896F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(-0.091)</w:t>
            </w:r>
          </w:p>
        </w:tc>
        <w:tc>
          <w:tcPr>
            <w:tcW w:w="1003" w:type="dxa"/>
          </w:tcPr>
          <w:p w14:paraId="51759E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(0.514)</w:t>
            </w:r>
          </w:p>
        </w:tc>
        <w:tc>
          <w:tcPr>
            <w:tcW w:w="1003" w:type="dxa"/>
          </w:tcPr>
          <w:p w14:paraId="285587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(-0.895)</w:t>
            </w:r>
          </w:p>
        </w:tc>
        <w:tc>
          <w:tcPr>
            <w:tcW w:w="1003" w:type="dxa"/>
          </w:tcPr>
          <w:p w14:paraId="743930F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(-1.092)</w:t>
            </w:r>
          </w:p>
        </w:tc>
        <w:tc>
          <w:tcPr>
            <w:tcW w:w="1003" w:type="dxa"/>
          </w:tcPr>
          <w:p w14:paraId="51197CA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(0.940)</w:t>
            </w:r>
          </w:p>
        </w:tc>
        <w:tc>
          <w:tcPr>
            <w:tcW w:w="1003" w:type="dxa"/>
          </w:tcPr>
          <w:p w14:paraId="59D0009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(2.225)</w:t>
            </w:r>
          </w:p>
        </w:tc>
      </w:tr>
      <w:tr w:rsidR="00FB1FFC" w:rsidRPr="00FB1FFC" w14:paraId="67BEE365" w14:textId="77777777" w:rsidTr="000C2DB8">
        <w:trPr>
          <w:jc w:val="center"/>
        </w:trPr>
        <w:tc>
          <w:tcPr>
            <w:tcW w:w="1003" w:type="dxa"/>
          </w:tcPr>
          <w:p w14:paraId="4C6613A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avg_intensity</w:t>
            </w:r>
          </w:p>
        </w:tc>
        <w:tc>
          <w:tcPr>
            <w:tcW w:w="1003" w:type="dxa"/>
          </w:tcPr>
          <w:p w14:paraId="030C60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-0.014</w:t>
            </w:r>
          </w:p>
        </w:tc>
        <w:tc>
          <w:tcPr>
            <w:tcW w:w="1003" w:type="dxa"/>
          </w:tcPr>
          <w:p w14:paraId="0CDE29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0.165</w:t>
            </w:r>
          </w:p>
        </w:tc>
        <w:tc>
          <w:tcPr>
            <w:tcW w:w="1003" w:type="dxa"/>
          </w:tcPr>
          <w:p w14:paraId="41F36C4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0.011</w:t>
            </w:r>
          </w:p>
        </w:tc>
        <w:tc>
          <w:tcPr>
            <w:tcW w:w="1003" w:type="dxa"/>
          </w:tcPr>
          <w:p w14:paraId="328E01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-0.043</w:t>
            </w:r>
          </w:p>
        </w:tc>
        <w:tc>
          <w:tcPr>
            <w:tcW w:w="1003" w:type="dxa"/>
          </w:tcPr>
          <w:p w14:paraId="0CD5D5C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0.055</w:t>
            </w:r>
          </w:p>
        </w:tc>
        <w:tc>
          <w:tcPr>
            <w:tcW w:w="1003" w:type="dxa"/>
          </w:tcPr>
          <w:p w14:paraId="0275DF4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0.125</w:t>
            </w:r>
          </w:p>
        </w:tc>
        <w:tc>
          <w:tcPr>
            <w:tcW w:w="1003" w:type="dxa"/>
          </w:tcPr>
          <w:p w14:paraId="7F024C1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-0.131</w:t>
            </w:r>
          </w:p>
        </w:tc>
        <w:tc>
          <w:tcPr>
            <w:tcW w:w="1003" w:type="dxa"/>
          </w:tcPr>
          <w:p w14:paraId="162D6D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-0.040**</w:t>
            </w:r>
          </w:p>
        </w:tc>
      </w:tr>
      <w:tr w:rsidR="00FB1FFC" w:rsidRPr="00FB1FFC" w14:paraId="1364847A" w14:textId="77777777" w:rsidTr="000C2DB8">
        <w:trPr>
          <w:jc w:val="center"/>
        </w:trPr>
        <w:tc>
          <w:tcPr>
            <w:tcW w:w="1003" w:type="dxa"/>
          </w:tcPr>
          <w:p w14:paraId="212683F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5DA07DC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(-0.176)</w:t>
            </w:r>
          </w:p>
        </w:tc>
        <w:tc>
          <w:tcPr>
            <w:tcW w:w="1003" w:type="dxa"/>
          </w:tcPr>
          <w:p w14:paraId="710540B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(1.263)</w:t>
            </w:r>
          </w:p>
        </w:tc>
        <w:tc>
          <w:tcPr>
            <w:tcW w:w="1003" w:type="dxa"/>
          </w:tcPr>
          <w:p w14:paraId="719059A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(0.237)</w:t>
            </w:r>
          </w:p>
        </w:tc>
        <w:tc>
          <w:tcPr>
            <w:tcW w:w="1003" w:type="dxa"/>
          </w:tcPr>
          <w:p w14:paraId="49CC969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(-1.278)</w:t>
            </w:r>
          </w:p>
        </w:tc>
        <w:tc>
          <w:tcPr>
            <w:tcW w:w="1003" w:type="dxa"/>
          </w:tcPr>
          <w:p w14:paraId="48BAE65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(1.024)</w:t>
            </w:r>
          </w:p>
        </w:tc>
        <w:tc>
          <w:tcPr>
            <w:tcW w:w="1003" w:type="dxa"/>
          </w:tcPr>
          <w:p w14:paraId="45247C1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(0.892)</w:t>
            </w:r>
          </w:p>
        </w:tc>
        <w:tc>
          <w:tcPr>
            <w:tcW w:w="1003" w:type="dxa"/>
          </w:tcPr>
          <w:p w14:paraId="23BA47D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(-0.697)</w:t>
            </w:r>
          </w:p>
        </w:tc>
        <w:tc>
          <w:tcPr>
            <w:tcW w:w="1003" w:type="dxa"/>
          </w:tcPr>
          <w:p w14:paraId="3C61EA4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(-2.190)</w:t>
            </w:r>
          </w:p>
        </w:tc>
      </w:tr>
      <w:tr w:rsidR="00FB1FFC" w:rsidRPr="00FB1FFC" w14:paraId="0487AC70" w14:textId="77777777" w:rsidTr="000C2DB8">
        <w:trPr>
          <w:jc w:val="center"/>
        </w:trPr>
        <w:tc>
          <w:tcPr>
            <w:tcW w:w="1003" w:type="dxa"/>
          </w:tcPr>
          <w:p w14:paraId="123AED0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comment_count</w:t>
            </w:r>
          </w:p>
        </w:tc>
        <w:tc>
          <w:tcPr>
            <w:tcW w:w="1003" w:type="dxa"/>
          </w:tcPr>
          <w:p w14:paraId="79A3DB9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E2B22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77C7B31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32E079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7E6197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316C2D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E0EA2C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32871D9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352A6D6A" w14:textId="77777777" w:rsidTr="000C2DB8">
        <w:trPr>
          <w:jc w:val="center"/>
        </w:trPr>
        <w:tc>
          <w:tcPr>
            <w:tcW w:w="1003" w:type="dxa"/>
          </w:tcPr>
          <w:p w14:paraId="63EEF218"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60CA5F6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4EBAE6B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(1.158)</w:t>
            </w:r>
          </w:p>
        </w:tc>
        <w:tc>
          <w:tcPr>
            <w:tcW w:w="1003" w:type="dxa"/>
          </w:tcPr>
          <w:p w14:paraId="733183F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(0.765)</w:t>
            </w:r>
          </w:p>
        </w:tc>
        <w:tc>
          <w:tcPr>
            <w:tcW w:w="1003" w:type="dxa"/>
          </w:tcPr>
          <w:p w14:paraId="4DA1AA1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(0.061)</w:t>
            </w:r>
          </w:p>
        </w:tc>
        <w:tc>
          <w:tcPr>
            <w:tcW w:w="1003" w:type="dxa"/>
          </w:tcPr>
          <w:p w14:paraId="4E07609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(-0.081)</w:t>
            </w:r>
          </w:p>
        </w:tc>
        <w:tc>
          <w:tcPr>
            <w:tcW w:w="1003" w:type="dxa"/>
          </w:tcPr>
          <w:p w14:paraId="0C12579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(-0.183)</w:t>
            </w:r>
          </w:p>
        </w:tc>
        <w:tc>
          <w:tcPr>
            <w:tcW w:w="1003" w:type="dxa"/>
          </w:tcPr>
          <w:p w14:paraId="36B69BD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(-0.941)</w:t>
            </w:r>
          </w:p>
        </w:tc>
        <w:tc>
          <w:tcPr>
            <w:tcW w:w="1003" w:type="dxa"/>
          </w:tcPr>
          <w:p w14:paraId="1686319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(0.907)</w:t>
            </w:r>
          </w:p>
        </w:tc>
      </w:tr>
      <w:tr w:rsidR="00FB1FFC" w:rsidRPr="00FB1FFC" w14:paraId="6EDEE11F" w14:textId="77777777" w:rsidTr="000C2DB8">
        <w:trPr>
          <w:jc w:val="center"/>
        </w:trPr>
        <w:tc>
          <w:tcPr>
            <w:tcW w:w="1003" w:type="dxa"/>
          </w:tcPr>
          <w:p w14:paraId="37B44E6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sentiment_consensus</w:t>
            </w:r>
          </w:p>
        </w:tc>
        <w:tc>
          <w:tcPr>
            <w:tcW w:w="1003" w:type="dxa"/>
          </w:tcPr>
          <w:p w14:paraId="1B2FB50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-0.021</w:t>
            </w:r>
          </w:p>
        </w:tc>
        <w:tc>
          <w:tcPr>
            <w:tcW w:w="1003" w:type="dxa"/>
          </w:tcPr>
          <w:p w14:paraId="1040CCE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-0.045</w:t>
            </w:r>
          </w:p>
        </w:tc>
        <w:tc>
          <w:tcPr>
            <w:tcW w:w="1003" w:type="dxa"/>
          </w:tcPr>
          <w:p w14:paraId="21024B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70168E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-0.027</w:t>
            </w:r>
          </w:p>
        </w:tc>
        <w:tc>
          <w:tcPr>
            <w:tcW w:w="1003" w:type="dxa"/>
          </w:tcPr>
          <w:p w14:paraId="2C54061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0.064**</w:t>
            </w:r>
          </w:p>
        </w:tc>
        <w:tc>
          <w:tcPr>
            <w:tcW w:w="1003" w:type="dxa"/>
          </w:tcPr>
          <w:p w14:paraId="2E7ADFA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0.057</w:t>
            </w:r>
          </w:p>
        </w:tc>
        <w:tc>
          <w:tcPr>
            <w:tcW w:w="1003" w:type="dxa"/>
          </w:tcPr>
          <w:p w14:paraId="3AE2B2B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-0.081</w:t>
            </w:r>
          </w:p>
        </w:tc>
        <w:tc>
          <w:tcPr>
            <w:tcW w:w="1003" w:type="dxa"/>
          </w:tcPr>
          <w:p w14:paraId="25EF781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-0.015**</w:t>
            </w:r>
          </w:p>
        </w:tc>
      </w:tr>
      <w:tr w:rsidR="00FB1FFC" w:rsidRPr="00FB1FFC" w14:paraId="472E822F" w14:textId="77777777" w:rsidTr="000C2DB8">
        <w:trPr>
          <w:jc w:val="center"/>
        </w:trPr>
        <w:tc>
          <w:tcPr>
            <w:tcW w:w="1003" w:type="dxa"/>
          </w:tcPr>
          <w:p w14:paraId="776F492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355ACB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(-0.901)</w:t>
            </w:r>
          </w:p>
        </w:tc>
        <w:tc>
          <w:tcPr>
            <w:tcW w:w="1003" w:type="dxa"/>
          </w:tcPr>
          <w:p w14:paraId="08CEC83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(-1.030)</w:t>
            </w:r>
          </w:p>
        </w:tc>
        <w:tc>
          <w:tcPr>
            <w:tcW w:w="1003" w:type="dxa"/>
          </w:tcPr>
          <w:p w14:paraId="7FE3852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(-0.213)</w:t>
            </w:r>
          </w:p>
        </w:tc>
        <w:tc>
          <w:tcPr>
            <w:tcW w:w="1003" w:type="dxa"/>
          </w:tcPr>
          <w:p w14:paraId="5677F2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(-1.513)</w:t>
            </w:r>
          </w:p>
        </w:tc>
        <w:tc>
          <w:tcPr>
            <w:tcW w:w="1003" w:type="dxa"/>
          </w:tcPr>
          <w:p w14:paraId="5294527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(2.577)</w:t>
            </w:r>
          </w:p>
        </w:tc>
        <w:tc>
          <w:tcPr>
            <w:tcW w:w="1003" w:type="dxa"/>
          </w:tcPr>
          <w:p w14:paraId="1F2B9B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(1.278)</w:t>
            </w:r>
          </w:p>
        </w:tc>
        <w:tc>
          <w:tcPr>
            <w:tcW w:w="1003" w:type="dxa"/>
          </w:tcPr>
          <w:p w14:paraId="6705171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(-1.412)</w:t>
            </w:r>
          </w:p>
        </w:tc>
        <w:tc>
          <w:tcPr>
            <w:tcW w:w="1003" w:type="dxa"/>
          </w:tcPr>
          <w:p w14:paraId="49546EE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(-2.095)</w:t>
            </w:r>
          </w:p>
        </w:tc>
      </w:tr>
      <w:tr w:rsidR="00FB1FFC" w:rsidRPr="00FB1FFC" w14:paraId="7EDC39F7" w14:textId="77777777" w:rsidTr="000C2DB8">
        <w:trPr>
          <w:jc w:val="center"/>
        </w:trPr>
        <w:tc>
          <w:tcPr>
            <w:tcW w:w="1003" w:type="dxa"/>
          </w:tcPr>
          <w:p w14:paraId="5E4513B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close</w:t>
            </w:r>
          </w:p>
        </w:tc>
        <w:tc>
          <w:tcPr>
            <w:tcW w:w="1003" w:type="dxa"/>
          </w:tcPr>
          <w:p w14:paraId="1B137BF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-0.008***</w:t>
            </w:r>
          </w:p>
        </w:tc>
        <w:tc>
          <w:tcPr>
            <w:tcW w:w="1003" w:type="dxa"/>
          </w:tcPr>
          <w:p w14:paraId="5586F2E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3520F7F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CD557C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2F947A9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-0.025**</w:t>
            </w:r>
          </w:p>
        </w:tc>
        <w:tc>
          <w:tcPr>
            <w:tcW w:w="1003" w:type="dxa"/>
          </w:tcPr>
          <w:p w14:paraId="6E2F561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290647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0E0E5C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-0.006***</w:t>
            </w:r>
          </w:p>
        </w:tc>
      </w:tr>
      <w:tr w:rsidR="00FB1FFC" w:rsidRPr="00FB1FFC" w14:paraId="280D5CEC" w14:textId="77777777" w:rsidTr="000C2DB8">
        <w:trPr>
          <w:jc w:val="center"/>
        </w:trPr>
        <w:tc>
          <w:tcPr>
            <w:tcW w:w="1003" w:type="dxa"/>
          </w:tcPr>
          <w:p w14:paraId="61A8B2F0"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1FE584E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(-2.886)</w:t>
            </w:r>
          </w:p>
        </w:tc>
        <w:tc>
          <w:tcPr>
            <w:tcW w:w="1003" w:type="dxa"/>
          </w:tcPr>
          <w:p w14:paraId="4328FC2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(-2.536)</w:t>
            </w:r>
          </w:p>
        </w:tc>
        <w:tc>
          <w:tcPr>
            <w:tcW w:w="1003" w:type="dxa"/>
          </w:tcPr>
          <w:p w14:paraId="165DE9F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(-0.377)</w:t>
            </w:r>
          </w:p>
        </w:tc>
        <w:tc>
          <w:tcPr>
            <w:tcW w:w="1003" w:type="dxa"/>
          </w:tcPr>
          <w:p w14:paraId="2BE475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(-5.636)</w:t>
            </w:r>
          </w:p>
        </w:tc>
        <w:tc>
          <w:tcPr>
            <w:tcW w:w="1003" w:type="dxa"/>
          </w:tcPr>
          <w:p w14:paraId="767C9D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(-2.508)</w:t>
            </w:r>
          </w:p>
        </w:tc>
        <w:tc>
          <w:tcPr>
            <w:tcW w:w="1003" w:type="dxa"/>
          </w:tcPr>
          <w:p w14:paraId="25A47E2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(-3.281)</w:t>
            </w:r>
          </w:p>
        </w:tc>
        <w:tc>
          <w:tcPr>
            <w:tcW w:w="1003" w:type="dxa"/>
          </w:tcPr>
          <w:p w14:paraId="3287D07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(-3.856)</w:t>
            </w:r>
          </w:p>
        </w:tc>
        <w:tc>
          <w:tcPr>
            <w:tcW w:w="1003" w:type="dxa"/>
          </w:tcPr>
          <w:p w14:paraId="1F55579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(-3.126)</w:t>
            </w:r>
          </w:p>
        </w:tc>
      </w:tr>
      <w:tr w:rsidR="00FB1FFC" w:rsidRPr="00FB1FFC" w14:paraId="2C12C5B3" w14:textId="77777777" w:rsidTr="000C2DB8">
        <w:trPr>
          <w:jc w:val="center"/>
        </w:trPr>
        <w:tc>
          <w:tcPr>
            <w:tcW w:w="1003" w:type="dxa"/>
          </w:tcPr>
          <w:p w14:paraId="23B29E4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volume</w:t>
            </w:r>
          </w:p>
        </w:tc>
        <w:tc>
          <w:tcPr>
            <w:tcW w:w="1003" w:type="dxa"/>
          </w:tcPr>
          <w:p w14:paraId="166DF94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40024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474071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24043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66AC9B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9CA26A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B38FFE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4BEF03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4DF73049" w14:textId="77777777" w:rsidTr="000C2DB8">
        <w:trPr>
          <w:jc w:val="center"/>
        </w:trPr>
        <w:tc>
          <w:tcPr>
            <w:tcW w:w="1003" w:type="dxa"/>
          </w:tcPr>
          <w:p w14:paraId="67373BB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4CF9E31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(-1.310)</w:t>
            </w:r>
          </w:p>
        </w:tc>
        <w:tc>
          <w:tcPr>
            <w:tcW w:w="1003" w:type="dxa"/>
          </w:tcPr>
          <w:p w14:paraId="2989075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(1.073)</w:t>
            </w:r>
          </w:p>
        </w:tc>
        <w:tc>
          <w:tcPr>
            <w:tcW w:w="1003" w:type="dxa"/>
          </w:tcPr>
          <w:p w14:paraId="08EBCB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(-0.594)</w:t>
            </w:r>
          </w:p>
        </w:tc>
        <w:tc>
          <w:tcPr>
            <w:tcW w:w="1003" w:type="dxa"/>
          </w:tcPr>
          <w:p w14:paraId="58D9BD3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(-2.212)</w:t>
            </w:r>
          </w:p>
        </w:tc>
        <w:tc>
          <w:tcPr>
            <w:tcW w:w="1003" w:type="dxa"/>
          </w:tcPr>
          <w:p w14:paraId="343DAF3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(1.187)</w:t>
            </w:r>
          </w:p>
        </w:tc>
        <w:tc>
          <w:tcPr>
            <w:tcW w:w="1003" w:type="dxa"/>
          </w:tcPr>
          <w:p w14:paraId="3D78AE7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(-1.126)</w:t>
            </w:r>
          </w:p>
        </w:tc>
        <w:tc>
          <w:tcPr>
            <w:tcW w:w="1003" w:type="dxa"/>
          </w:tcPr>
          <w:p w14:paraId="59C92BD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(-0.742)</w:t>
            </w:r>
          </w:p>
        </w:tc>
        <w:tc>
          <w:tcPr>
            <w:tcW w:w="1003" w:type="dxa"/>
          </w:tcPr>
          <w:p w14:paraId="15A3F4E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(0.201)</w:t>
            </w:r>
          </w:p>
        </w:tc>
      </w:tr>
      <w:tr w:rsidR="00FB1FFC" w:rsidRPr="00FB1FFC" w14:paraId="047C1718" w14:textId="77777777" w:rsidTr="000C2DB8">
        <w:trPr>
          <w:jc w:val="center"/>
        </w:trPr>
        <w:tc>
          <w:tcPr>
            <w:tcW w:w="1003" w:type="dxa"/>
          </w:tcPr>
          <w:p w14:paraId="1F044FB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amount</w:t>
            </w:r>
          </w:p>
        </w:tc>
        <w:tc>
          <w:tcPr>
            <w:tcW w:w="1003" w:type="dxa"/>
          </w:tcPr>
          <w:p w14:paraId="0372E83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A442DF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4A3892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20D2BBF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F8208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A8D674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2DBEDE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E58ECA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6BAD2880" w14:textId="77777777" w:rsidTr="000C2DB8">
        <w:trPr>
          <w:jc w:val="center"/>
        </w:trPr>
        <w:tc>
          <w:tcPr>
            <w:tcW w:w="1003" w:type="dxa"/>
          </w:tcPr>
          <w:p w14:paraId="278EA55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6691E1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(2.075)</w:t>
            </w:r>
          </w:p>
        </w:tc>
        <w:tc>
          <w:tcPr>
            <w:tcW w:w="1003" w:type="dxa"/>
          </w:tcPr>
          <w:p w14:paraId="29B365D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(-1.829)</w:t>
            </w:r>
          </w:p>
        </w:tc>
        <w:tc>
          <w:tcPr>
            <w:tcW w:w="1003" w:type="dxa"/>
          </w:tcPr>
          <w:p w14:paraId="6257BA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(-0.310)</w:t>
            </w:r>
          </w:p>
        </w:tc>
        <w:tc>
          <w:tcPr>
            <w:tcW w:w="1003" w:type="dxa"/>
          </w:tcPr>
          <w:p w14:paraId="5A9AE44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(1.893)</w:t>
            </w:r>
          </w:p>
        </w:tc>
        <w:tc>
          <w:tcPr>
            <w:tcW w:w="1003" w:type="dxa"/>
          </w:tcPr>
          <w:p w14:paraId="0334EDA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(-1.176)</w:t>
            </w:r>
          </w:p>
        </w:tc>
        <w:tc>
          <w:tcPr>
            <w:tcW w:w="1003" w:type="dxa"/>
          </w:tcPr>
          <w:p w14:paraId="208D384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(-1.514)</w:t>
            </w:r>
          </w:p>
        </w:tc>
        <w:tc>
          <w:tcPr>
            <w:tcW w:w="1003" w:type="dxa"/>
          </w:tcPr>
          <w:p w14:paraId="64B46F6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(0.141)</w:t>
            </w:r>
          </w:p>
        </w:tc>
        <w:tc>
          <w:tcPr>
            <w:tcW w:w="1003" w:type="dxa"/>
          </w:tcPr>
          <w:p w14:paraId="7923C0E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(-0.489)</w:t>
            </w:r>
          </w:p>
        </w:tc>
      </w:tr>
      <w:tr w:rsidR="00FB1FFC" w:rsidRPr="00FB1FFC" w14:paraId="755FD54A" w14:textId="77777777" w:rsidTr="000C2DB8">
        <w:trPr>
          <w:jc w:val="center"/>
        </w:trPr>
        <w:tc>
          <w:tcPr>
            <w:tcW w:w="1003" w:type="dxa"/>
          </w:tcPr>
          <w:p w14:paraId="6CF79F9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amplitude</w:t>
            </w:r>
          </w:p>
        </w:tc>
        <w:tc>
          <w:tcPr>
            <w:tcW w:w="1003" w:type="dxa"/>
          </w:tcPr>
          <w:p w14:paraId="72B390F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DCD5DD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A9538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9A560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68623BD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B9FA47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56763E6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1143E97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r>
      <w:tr w:rsidR="00FB1FFC" w:rsidRPr="00FB1FFC" w14:paraId="163F9FD0" w14:textId="77777777" w:rsidTr="000C2DB8">
        <w:trPr>
          <w:jc w:val="center"/>
        </w:trPr>
        <w:tc>
          <w:tcPr>
            <w:tcW w:w="1003" w:type="dxa"/>
          </w:tcPr>
          <w:p w14:paraId="78866307"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5691FA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(-0.265)</w:t>
            </w:r>
          </w:p>
        </w:tc>
        <w:tc>
          <w:tcPr>
            <w:tcW w:w="1003" w:type="dxa"/>
          </w:tcPr>
          <w:p w14:paraId="393698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(-0.801)</w:t>
            </w:r>
          </w:p>
        </w:tc>
        <w:tc>
          <w:tcPr>
            <w:tcW w:w="1003" w:type="dxa"/>
          </w:tcPr>
          <w:p w14:paraId="7E8C6EB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(0.190)</w:t>
            </w:r>
          </w:p>
        </w:tc>
        <w:tc>
          <w:tcPr>
            <w:tcW w:w="1003" w:type="dxa"/>
          </w:tcPr>
          <w:p w14:paraId="6C7FD64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(1.084)</w:t>
            </w:r>
          </w:p>
        </w:tc>
        <w:tc>
          <w:tcPr>
            <w:tcW w:w="1003" w:type="dxa"/>
          </w:tcPr>
          <w:p w14:paraId="7F4BD7A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(-0.105)</w:t>
            </w:r>
          </w:p>
        </w:tc>
        <w:tc>
          <w:tcPr>
            <w:tcW w:w="1003" w:type="dxa"/>
          </w:tcPr>
          <w:p w14:paraId="1B9DF41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(-1.781)</w:t>
            </w:r>
          </w:p>
        </w:tc>
        <w:tc>
          <w:tcPr>
            <w:tcW w:w="1003" w:type="dxa"/>
          </w:tcPr>
          <w:p w14:paraId="15AB0ED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(-0.449)</w:t>
            </w:r>
          </w:p>
        </w:tc>
        <w:tc>
          <w:tcPr>
            <w:tcW w:w="1003" w:type="dxa"/>
          </w:tcPr>
          <w:p w14:paraId="5E66510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(-2.809)</w:t>
            </w:r>
          </w:p>
        </w:tc>
      </w:tr>
      <w:tr w:rsidR="00FB1FFC" w:rsidRPr="00FB1FFC" w14:paraId="6A17253C" w14:textId="77777777" w:rsidTr="000C2DB8">
        <w:trPr>
          <w:jc w:val="center"/>
        </w:trPr>
        <w:tc>
          <w:tcPr>
            <w:tcW w:w="1003" w:type="dxa"/>
          </w:tcPr>
          <w:p w14:paraId="21E2A45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pct_change</w:t>
            </w:r>
          </w:p>
        </w:tc>
        <w:tc>
          <w:tcPr>
            <w:tcW w:w="1003" w:type="dxa"/>
          </w:tcPr>
          <w:p w14:paraId="0EC8474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3463FB5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AADEC1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D46B34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C596A8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2D57FFD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23FE32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69E3FAB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r>
      <w:tr w:rsidR="00FB1FFC" w:rsidRPr="00FB1FFC" w14:paraId="03238BED" w14:textId="77777777" w:rsidTr="000C2DB8">
        <w:trPr>
          <w:jc w:val="center"/>
        </w:trPr>
        <w:tc>
          <w:tcPr>
            <w:tcW w:w="1003" w:type="dxa"/>
          </w:tcPr>
          <w:p w14:paraId="14FC6350"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317AB8D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(0.850)</w:t>
            </w:r>
          </w:p>
        </w:tc>
        <w:tc>
          <w:tcPr>
            <w:tcW w:w="1003" w:type="dxa"/>
          </w:tcPr>
          <w:p w14:paraId="4C122CE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(1.219)</w:t>
            </w:r>
          </w:p>
        </w:tc>
        <w:tc>
          <w:tcPr>
            <w:tcW w:w="1003" w:type="dxa"/>
          </w:tcPr>
          <w:p w14:paraId="705286F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(-1.020)</w:t>
            </w:r>
          </w:p>
        </w:tc>
        <w:tc>
          <w:tcPr>
            <w:tcW w:w="1003" w:type="dxa"/>
          </w:tcPr>
          <w:p w14:paraId="2910B02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(0.162)</w:t>
            </w:r>
          </w:p>
        </w:tc>
        <w:tc>
          <w:tcPr>
            <w:tcW w:w="1003" w:type="dxa"/>
          </w:tcPr>
          <w:p w14:paraId="0041F2A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(-1.846)</w:t>
            </w:r>
          </w:p>
        </w:tc>
        <w:tc>
          <w:tcPr>
            <w:tcW w:w="1003" w:type="dxa"/>
          </w:tcPr>
          <w:p w14:paraId="7D07A70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(-0.570)</w:t>
            </w:r>
          </w:p>
        </w:tc>
        <w:tc>
          <w:tcPr>
            <w:tcW w:w="1003" w:type="dxa"/>
          </w:tcPr>
          <w:p w14:paraId="299F524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(-1.032)</w:t>
            </w:r>
          </w:p>
        </w:tc>
        <w:tc>
          <w:tcPr>
            <w:tcW w:w="1003" w:type="dxa"/>
          </w:tcPr>
          <w:p w14:paraId="6024E9A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(-1.105)</w:t>
            </w:r>
          </w:p>
        </w:tc>
      </w:tr>
      <w:tr w:rsidR="00FB1FFC" w:rsidRPr="00FB1FFC" w14:paraId="26E085D7" w14:textId="77777777" w:rsidTr="000C2DB8">
        <w:trPr>
          <w:jc w:val="center"/>
        </w:trPr>
        <w:tc>
          <w:tcPr>
            <w:tcW w:w="1003" w:type="dxa"/>
          </w:tcPr>
          <w:p w14:paraId="05BBAC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price_change</w:t>
            </w:r>
          </w:p>
        </w:tc>
        <w:tc>
          <w:tcPr>
            <w:tcW w:w="1003" w:type="dxa"/>
          </w:tcPr>
          <w:p w14:paraId="0BDC88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-0.019***</w:t>
            </w:r>
          </w:p>
        </w:tc>
        <w:tc>
          <w:tcPr>
            <w:tcW w:w="1003" w:type="dxa"/>
          </w:tcPr>
          <w:p w14:paraId="265FEAB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48BC660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7EA2A43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40826FA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c>
          <w:tcPr>
            <w:tcW w:w="1003" w:type="dxa"/>
          </w:tcPr>
          <w:p w14:paraId="670230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A17588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CAD13E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r>
      <w:tr w:rsidR="00FB1FFC" w:rsidRPr="00FB1FFC" w14:paraId="662A9CFE" w14:textId="77777777" w:rsidTr="000C2DB8">
        <w:trPr>
          <w:jc w:val="center"/>
        </w:trPr>
        <w:tc>
          <w:tcPr>
            <w:tcW w:w="1003" w:type="dxa"/>
          </w:tcPr>
          <w:p w14:paraId="0E7B608D"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E33B3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(-3.349)</w:t>
            </w:r>
          </w:p>
        </w:tc>
        <w:tc>
          <w:tcPr>
            <w:tcW w:w="1003" w:type="dxa"/>
          </w:tcPr>
          <w:p w14:paraId="1082AA6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(-0.931)</w:t>
            </w:r>
          </w:p>
        </w:tc>
        <w:tc>
          <w:tcPr>
            <w:tcW w:w="1003" w:type="dxa"/>
          </w:tcPr>
          <w:p w14:paraId="7FCF33D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4B04887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(-1.510)</w:t>
            </w:r>
          </w:p>
        </w:tc>
        <w:tc>
          <w:tcPr>
            <w:tcW w:w="1003" w:type="dxa"/>
          </w:tcPr>
          <w:p w14:paraId="07F3EA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(0.528)</w:t>
            </w:r>
          </w:p>
        </w:tc>
        <w:tc>
          <w:tcPr>
            <w:tcW w:w="1003" w:type="dxa"/>
          </w:tcPr>
          <w:p w14:paraId="33692C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(0.686)</w:t>
            </w:r>
          </w:p>
        </w:tc>
        <w:tc>
          <w:tcPr>
            <w:tcW w:w="1003" w:type="dxa"/>
          </w:tcPr>
          <w:p w14:paraId="64E8C59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(0.639)</w:t>
            </w:r>
          </w:p>
        </w:tc>
        <w:tc>
          <w:tcPr>
            <w:tcW w:w="1003" w:type="dxa"/>
          </w:tcPr>
          <w:p w14:paraId="50F1C54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(0.933)</w:t>
            </w:r>
          </w:p>
        </w:tc>
      </w:tr>
      <w:tr w:rsidR="00FB1FFC" w:rsidRPr="00FB1FFC" w14:paraId="2FC3CFFD" w14:textId="77777777" w:rsidTr="000C2DB8">
        <w:trPr>
          <w:jc w:val="center"/>
        </w:trPr>
        <w:tc>
          <w:tcPr>
            <w:tcW w:w="1003" w:type="dxa"/>
          </w:tcPr>
          <w:p w14:paraId="0BD5B8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turnover_rate</w:t>
            </w:r>
          </w:p>
        </w:tc>
        <w:tc>
          <w:tcPr>
            <w:tcW w:w="1003" w:type="dxa"/>
          </w:tcPr>
          <w:p w14:paraId="211F8C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5257560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7B8BE00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401F0B3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c>
          <w:tcPr>
            <w:tcW w:w="1003" w:type="dxa"/>
          </w:tcPr>
          <w:p w14:paraId="01FE3B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1144885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0.012***</w:t>
            </w:r>
          </w:p>
        </w:tc>
        <w:tc>
          <w:tcPr>
            <w:tcW w:w="1003" w:type="dxa"/>
          </w:tcPr>
          <w:p w14:paraId="0D2F03F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FB7F87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r>
      <w:tr w:rsidR="00FB1FFC" w:rsidRPr="00FB1FFC" w14:paraId="137A26B2" w14:textId="77777777" w:rsidTr="000C2DB8">
        <w:trPr>
          <w:jc w:val="center"/>
        </w:trPr>
        <w:tc>
          <w:tcPr>
            <w:tcW w:w="1003" w:type="dxa"/>
          </w:tcPr>
          <w:p w14:paraId="060EDFD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3AD5D0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(0.479)</w:t>
            </w:r>
          </w:p>
        </w:tc>
        <w:tc>
          <w:tcPr>
            <w:tcW w:w="1003" w:type="dxa"/>
          </w:tcPr>
          <w:p w14:paraId="2CD5771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(1.207)</w:t>
            </w:r>
          </w:p>
        </w:tc>
        <w:tc>
          <w:tcPr>
            <w:tcW w:w="1003" w:type="dxa"/>
          </w:tcPr>
          <w:p w14:paraId="14462F4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(-1.689)</w:t>
            </w:r>
          </w:p>
        </w:tc>
        <w:tc>
          <w:tcPr>
            <w:tcW w:w="1003" w:type="dxa"/>
          </w:tcPr>
          <w:p w14:paraId="639192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(-3.204)</w:t>
            </w:r>
          </w:p>
        </w:tc>
        <w:tc>
          <w:tcPr>
            <w:tcW w:w="1003" w:type="dxa"/>
          </w:tcPr>
          <w:p w14:paraId="62AF6B6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(-1.640)</w:t>
            </w:r>
          </w:p>
        </w:tc>
        <w:tc>
          <w:tcPr>
            <w:tcW w:w="1003" w:type="dxa"/>
          </w:tcPr>
          <w:p w14:paraId="7EB771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(7.153)</w:t>
            </w:r>
          </w:p>
        </w:tc>
        <w:tc>
          <w:tcPr>
            <w:tcW w:w="1003" w:type="dxa"/>
          </w:tcPr>
          <w:p w14:paraId="5E92F8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(-0.207)</w:t>
            </w:r>
          </w:p>
        </w:tc>
        <w:tc>
          <w:tcPr>
            <w:tcW w:w="1003" w:type="dxa"/>
          </w:tcPr>
          <w:p w14:paraId="475B453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(1.954)</w:t>
            </w:r>
          </w:p>
        </w:tc>
      </w:tr>
      <w:tr w:rsidR="00FB1FFC" w:rsidRPr="00FB1FFC" w14:paraId="16999CD0" w14:textId="77777777" w:rsidTr="000C2DB8">
        <w:trPr>
          <w:jc w:val="center"/>
        </w:trPr>
        <w:tc>
          <w:tcPr>
            <w:tcW w:w="1003" w:type="dxa"/>
          </w:tcPr>
          <w:p w14:paraId="502B2F7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_cons</w:t>
            </w:r>
          </w:p>
        </w:tc>
        <w:tc>
          <w:tcPr>
            <w:tcW w:w="1003" w:type="dxa"/>
          </w:tcPr>
          <w:p w14:paraId="23C9AA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0.202***</w:t>
            </w:r>
          </w:p>
        </w:tc>
        <w:tc>
          <w:tcPr>
            <w:tcW w:w="1003" w:type="dxa"/>
          </w:tcPr>
          <w:p w14:paraId="0A9BCD2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0.100**</w:t>
            </w:r>
          </w:p>
        </w:tc>
        <w:tc>
          <w:tcPr>
            <w:tcW w:w="1003" w:type="dxa"/>
          </w:tcPr>
          <w:p w14:paraId="161AE5F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0.017</w:t>
            </w:r>
          </w:p>
        </w:tc>
        <w:tc>
          <w:tcPr>
            <w:tcW w:w="1003" w:type="dxa"/>
          </w:tcPr>
          <w:p w14:paraId="20F49AB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0.235***</w:t>
            </w:r>
          </w:p>
        </w:tc>
        <w:tc>
          <w:tcPr>
            <w:tcW w:w="1003" w:type="dxa"/>
          </w:tcPr>
          <w:p w14:paraId="62E0D0A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0.118</w:t>
            </w:r>
          </w:p>
        </w:tc>
        <w:tc>
          <w:tcPr>
            <w:tcW w:w="1003" w:type="dxa"/>
          </w:tcPr>
          <w:p w14:paraId="65B14C8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0.073</w:t>
            </w:r>
          </w:p>
        </w:tc>
        <w:tc>
          <w:tcPr>
            <w:tcW w:w="1003" w:type="dxa"/>
          </w:tcPr>
          <w:p w14:paraId="5DD23AF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0.159**</w:t>
            </w:r>
          </w:p>
        </w:tc>
        <w:tc>
          <w:tcPr>
            <w:tcW w:w="1003" w:type="dxa"/>
          </w:tcPr>
          <w:p w14:paraId="652D51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0.067***</w:t>
            </w:r>
          </w:p>
        </w:tc>
      </w:tr>
      <w:tr w:rsidR="00FB1FFC" w:rsidRPr="00FB1FFC" w14:paraId="27A381CE" w14:textId="77777777" w:rsidTr="000C2DB8">
        <w:trPr>
          <w:jc w:val="center"/>
        </w:trPr>
        <w:tc>
          <w:tcPr>
            <w:tcW w:w="1003" w:type="dxa"/>
            <w:tcBorders>
              <w:bottom w:val="single" w:sz="0" w:space="0" w:color="000000"/>
            </w:tcBorders>
          </w:tcPr>
          <w:p w14:paraId="1E21A5B7"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Borders>
              <w:bottom w:val="single" w:sz="0" w:space="0" w:color="000000"/>
            </w:tcBorders>
          </w:tcPr>
          <w:p w14:paraId="0BDF224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(4.000)</w:t>
            </w:r>
          </w:p>
        </w:tc>
        <w:tc>
          <w:tcPr>
            <w:tcW w:w="1003" w:type="dxa"/>
            <w:tcBorders>
              <w:bottom w:val="single" w:sz="0" w:space="0" w:color="000000"/>
            </w:tcBorders>
          </w:tcPr>
          <w:p w14:paraId="0A325AC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(2.117)</w:t>
            </w:r>
          </w:p>
        </w:tc>
        <w:tc>
          <w:tcPr>
            <w:tcW w:w="1003" w:type="dxa"/>
            <w:tcBorders>
              <w:bottom w:val="single" w:sz="0" w:space="0" w:color="000000"/>
            </w:tcBorders>
          </w:tcPr>
          <w:p w14:paraId="48D24AF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(0.632)</w:t>
            </w:r>
          </w:p>
        </w:tc>
        <w:tc>
          <w:tcPr>
            <w:tcW w:w="1003" w:type="dxa"/>
            <w:tcBorders>
              <w:bottom w:val="single" w:sz="0" w:space="0" w:color="000000"/>
            </w:tcBorders>
          </w:tcPr>
          <w:p w14:paraId="469357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(5.748)</w:t>
            </w:r>
          </w:p>
        </w:tc>
        <w:tc>
          <w:tcPr>
            <w:tcW w:w="1003" w:type="dxa"/>
            <w:tcBorders>
              <w:bottom w:val="single" w:sz="0" w:space="0" w:color="000000"/>
            </w:tcBorders>
          </w:tcPr>
          <w:p w14:paraId="1D860FF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(1.572)</w:t>
            </w:r>
          </w:p>
        </w:tc>
        <w:tc>
          <w:tcPr>
            <w:tcW w:w="1003" w:type="dxa"/>
            <w:tcBorders>
              <w:bottom w:val="single" w:sz="0" w:space="0" w:color="000000"/>
            </w:tcBorders>
          </w:tcPr>
          <w:p w14:paraId="3B1EF33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(1.258)</w:t>
            </w:r>
          </w:p>
        </w:tc>
        <w:tc>
          <w:tcPr>
            <w:tcW w:w="1003" w:type="dxa"/>
            <w:tcBorders>
              <w:bottom w:val="single" w:sz="0" w:space="0" w:color="000000"/>
            </w:tcBorders>
          </w:tcPr>
          <w:p w14:paraId="2D6523D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(2.099)</w:t>
            </w:r>
          </w:p>
        </w:tc>
        <w:tc>
          <w:tcPr>
            <w:tcW w:w="1003" w:type="dxa"/>
            <w:tcBorders>
              <w:bottom w:val="single" w:sz="0" w:space="0" w:color="000000"/>
            </w:tcBorders>
          </w:tcPr>
          <w:p w14:paraId="1C1D35B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(3.571)</w:t>
            </w:r>
          </w:p>
        </w:tc>
      </w:tr>
      <w:tr w:rsidR="00FB1FFC" w:rsidRPr="00FB1FFC" w14:paraId="4669654C" w14:textId="77777777" w:rsidTr="000C2DB8">
        <w:trPr>
          <w:jc w:val="center"/>
        </w:trPr>
        <w:tc>
          <w:tcPr>
            <w:tcW w:w="1003" w:type="dxa"/>
            <w:tcBorders>
              <w:top w:val="single" w:sz="0" w:space="0" w:color="000000"/>
            </w:tcBorders>
          </w:tcPr>
          <w:p w14:paraId="46B7962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N</w:t>
            </w:r>
          </w:p>
        </w:tc>
        <w:tc>
          <w:tcPr>
            <w:tcW w:w="1003" w:type="dxa"/>
            <w:tcBorders>
              <w:top w:val="single" w:sz="0" w:space="0" w:color="000000"/>
            </w:tcBorders>
          </w:tcPr>
          <w:p w14:paraId="0C071EB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270</w:t>
            </w:r>
          </w:p>
        </w:tc>
        <w:tc>
          <w:tcPr>
            <w:tcW w:w="1003" w:type="dxa"/>
            <w:tcBorders>
              <w:top w:val="single" w:sz="0" w:space="0" w:color="000000"/>
            </w:tcBorders>
          </w:tcPr>
          <w:p w14:paraId="0833460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252</w:t>
            </w:r>
          </w:p>
        </w:tc>
        <w:tc>
          <w:tcPr>
            <w:tcW w:w="1003" w:type="dxa"/>
            <w:tcBorders>
              <w:top w:val="single" w:sz="0" w:space="0" w:color="000000"/>
            </w:tcBorders>
          </w:tcPr>
          <w:p w14:paraId="321331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270</w:t>
            </w:r>
          </w:p>
        </w:tc>
        <w:tc>
          <w:tcPr>
            <w:tcW w:w="1003" w:type="dxa"/>
            <w:tcBorders>
              <w:top w:val="single" w:sz="0" w:space="0" w:color="000000"/>
            </w:tcBorders>
          </w:tcPr>
          <w:p w14:paraId="255328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286</w:t>
            </w:r>
          </w:p>
        </w:tc>
        <w:tc>
          <w:tcPr>
            <w:tcW w:w="1003" w:type="dxa"/>
            <w:tcBorders>
              <w:top w:val="single" w:sz="0" w:space="0" w:color="000000"/>
            </w:tcBorders>
          </w:tcPr>
          <w:p w14:paraId="0238239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198</w:t>
            </w:r>
          </w:p>
        </w:tc>
        <w:tc>
          <w:tcPr>
            <w:tcW w:w="1003" w:type="dxa"/>
            <w:tcBorders>
              <w:top w:val="single" w:sz="0" w:space="0" w:color="000000"/>
            </w:tcBorders>
          </w:tcPr>
          <w:p w14:paraId="3EBAB71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198</w:t>
            </w:r>
          </w:p>
        </w:tc>
        <w:tc>
          <w:tcPr>
            <w:tcW w:w="1003" w:type="dxa"/>
            <w:tcBorders>
              <w:top w:val="single" w:sz="0" w:space="0" w:color="000000"/>
            </w:tcBorders>
          </w:tcPr>
          <w:p w14:paraId="1C0DE52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246</w:t>
            </w:r>
          </w:p>
        </w:tc>
        <w:tc>
          <w:tcPr>
            <w:tcW w:w="1003" w:type="dxa"/>
            <w:tcBorders>
              <w:top w:val="single" w:sz="0" w:space="0" w:color="000000"/>
            </w:tcBorders>
          </w:tcPr>
          <w:p w14:paraId="5C1C580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269</w:t>
            </w:r>
          </w:p>
        </w:tc>
      </w:tr>
      <w:tr w:rsidR="00FB1FFC" w:rsidRPr="00FB1FFC" w14:paraId="361F2FAE" w14:textId="77777777" w:rsidTr="000C2DB8">
        <w:trPr>
          <w:jc w:val="center"/>
        </w:trPr>
        <w:tc>
          <w:tcPr>
            <w:tcW w:w="1003" w:type="dxa"/>
          </w:tcPr>
          <w:p w14:paraId="545FF84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R</w:t>
            </w:r>
            <w:r w:rsidRPr="00FB1FFC">
              <w:rPr>
                <w:rFonts w:eastAsia="Times New Roman" w:cs="Times New Roman"/>
                <w:sz w:val="18"/>
                <w:szCs w:val="18"/>
                <w:vertAlign w:val="superscript"/>
              </w:rPr>
              <w:t>2</w:t>
            </w:r>
          </w:p>
        </w:tc>
        <w:tc>
          <w:tcPr>
            <w:tcW w:w="1003" w:type="dxa"/>
          </w:tcPr>
          <w:p w14:paraId="00C412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0.544</w:t>
            </w:r>
          </w:p>
        </w:tc>
        <w:tc>
          <w:tcPr>
            <w:tcW w:w="1003" w:type="dxa"/>
          </w:tcPr>
          <w:p w14:paraId="7D06DBD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0.552</w:t>
            </w:r>
          </w:p>
        </w:tc>
        <w:tc>
          <w:tcPr>
            <w:tcW w:w="1003" w:type="dxa"/>
          </w:tcPr>
          <w:p w14:paraId="0B2CC66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0.413</w:t>
            </w:r>
          </w:p>
        </w:tc>
        <w:tc>
          <w:tcPr>
            <w:tcW w:w="1003" w:type="dxa"/>
          </w:tcPr>
          <w:p w14:paraId="4FC480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0.568</w:t>
            </w:r>
          </w:p>
        </w:tc>
        <w:tc>
          <w:tcPr>
            <w:tcW w:w="1003" w:type="dxa"/>
          </w:tcPr>
          <w:p w14:paraId="4083F22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0.583</w:t>
            </w:r>
          </w:p>
        </w:tc>
        <w:tc>
          <w:tcPr>
            <w:tcW w:w="1003" w:type="dxa"/>
          </w:tcPr>
          <w:p w14:paraId="20EE32C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0.596</w:t>
            </w:r>
          </w:p>
        </w:tc>
        <w:tc>
          <w:tcPr>
            <w:tcW w:w="1003" w:type="dxa"/>
          </w:tcPr>
          <w:p w14:paraId="6D1E463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0.591</w:t>
            </w:r>
          </w:p>
        </w:tc>
        <w:tc>
          <w:tcPr>
            <w:tcW w:w="1003" w:type="dxa"/>
          </w:tcPr>
          <w:p w14:paraId="3D77C07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0.672</w:t>
            </w:r>
          </w:p>
        </w:tc>
      </w:tr>
      <w:tr w:rsidR="00FB1FFC" w:rsidRPr="00FB1FFC" w14:paraId="735C0EED" w14:textId="77777777" w:rsidTr="000C2DB8">
        <w:trPr>
          <w:jc w:val="center"/>
        </w:trPr>
        <w:tc>
          <w:tcPr>
            <w:tcW w:w="1003" w:type="dxa"/>
            <w:tcBorders>
              <w:bottom w:val="single" w:sz="0" w:space="0" w:color="000000"/>
            </w:tcBorders>
          </w:tcPr>
          <w:p w14:paraId="6575049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w:t>
            </w:r>
          </w:p>
        </w:tc>
        <w:tc>
          <w:tcPr>
            <w:tcW w:w="1003" w:type="dxa"/>
            <w:tcBorders>
              <w:bottom w:val="single" w:sz="0" w:space="0" w:color="000000"/>
            </w:tcBorders>
          </w:tcPr>
          <w:p w14:paraId="553F1C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9.307</w:t>
            </w:r>
          </w:p>
        </w:tc>
        <w:tc>
          <w:tcPr>
            <w:tcW w:w="1003" w:type="dxa"/>
            <w:tcBorders>
              <w:bottom w:val="single" w:sz="0" w:space="0" w:color="000000"/>
            </w:tcBorders>
          </w:tcPr>
          <w:p w14:paraId="71356B6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8.871</w:t>
            </w:r>
          </w:p>
        </w:tc>
        <w:tc>
          <w:tcPr>
            <w:tcW w:w="1003" w:type="dxa"/>
            <w:tcBorders>
              <w:bottom w:val="single" w:sz="0" w:space="0" w:color="000000"/>
            </w:tcBorders>
          </w:tcPr>
          <w:p w14:paraId="296680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5.493</w:t>
            </w:r>
          </w:p>
        </w:tc>
        <w:tc>
          <w:tcPr>
            <w:tcW w:w="1003" w:type="dxa"/>
            <w:tcBorders>
              <w:bottom w:val="single" w:sz="0" w:space="0" w:color="000000"/>
            </w:tcBorders>
          </w:tcPr>
          <w:p w14:paraId="5C51E5E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10.926</w:t>
            </w:r>
          </w:p>
        </w:tc>
        <w:tc>
          <w:tcPr>
            <w:tcW w:w="1003" w:type="dxa"/>
            <w:tcBorders>
              <w:bottom w:val="single" w:sz="0" w:space="0" w:color="000000"/>
            </w:tcBorders>
          </w:tcPr>
          <w:p w14:paraId="4CED5E3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7.617</w:t>
            </w:r>
          </w:p>
        </w:tc>
        <w:tc>
          <w:tcPr>
            <w:tcW w:w="1003" w:type="dxa"/>
            <w:tcBorders>
              <w:bottom w:val="single" w:sz="0" w:space="0" w:color="000000"/>
            </w:tcBorders>
          </w:tcPr>
          <w:p w14:paraId="4943CCD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8.035</w:t>
            </w:r>
          </w:p>
        </w:tc>
        <w:tc>
          <w:tcPr>
            <w:tcW w:w="1003" w:type="dxa"/>
            <w:tcBorders>
              <w:bottom w:val="single" w:sz="0" w:space="0" w:color="000000"/>
            </w:tcBorders>
          </w:tcPr>
          <w:p w14:paraId="4915B5F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10.124</w:t>
            </w:r>
          </w:p>
        </w:tc>
        <w:tc>
          <w:tcPr>
            <w:tcW w:w="1003" w:type="dxa"/>
            <w:tcBorders>
              <w:bottom w:val="single" w:sz="0" w:space="0" w:color="000000"/>
            </w:tcBorders>
          </w:tcPr>
          <w:p w14:paraId="60F35DA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15.923</w:t>
            </w:r>
          </w:p>
        </w:tc>
      </w:tr>
      <w:tr w:rsidR="00FB1FFC" w:rsidRPr="00FB1FFC" w14:paraId="2B494995" w14:textId="77777777" w:rsidTr="000C2DB8">
        <w:trPr>
          <w:jc w:val="center"/>
        </w:trPr>
        <w:tc>
          <w:tcPr>
            <w:tcW w:w="0" w:type="auto"/>
            <w:gridSpan w:val="9"/>
            <w:tcBorders>
              <w:top w:val="single" w:sz="0" w:space="0" w:color="000000"/>
              <w:left w:val="nil"/>
              <w:bottom w:val="nil"/>
              <w:right w:val="nil"/>
            </w:tcBorders>
          </w:tcPr>
          <w:p w14:paraId="2DB59CB3" w14:textId="77777777" w:rsidR="00FB1FFC" w:rsidRPr="00FB1FFC" w:rsidRDefault="00FB1FFC" w:rsidP="00FB1FFC">
            <w:pPr>
              <w:widowControl/>
              <w:spacing w:line="240" w:lineRule="auto"/>
              <w:ind w:firstLineChars="0" w:firstLine="0"/>
              <w:jc w:val="left"/>
              <w:rPr>
                <w:rFonts w:eastAsia="Times New Roman" w:cs="Times New Roman"/>
                <w:sz w:val="18"/>
                <w:szCs w:val="18"/>
              </w:rPr>
            </w:pPr>
            <w:r w:rsidRPr="00FB1FFC">
              <w:rPr>
                <w:rFonts w:eastAsia="Times New Roman" w:cs="Times New Roman"/>
                <w:sz w:val="18"/>
                <w:szCs w:val="18"/>
              </w:rPr>
              <w:t>***p&lt;0.01</w:t>
            </w:r>
            <w:r w:rsidRPr="00FB1FFC">
              <w:rPr>
                <w:rFonts w:ascii="宋体" w:eastAsia="宋体" w:hAnsi="宋体" w:cs="宋体" w:hint="eastAsia"/>
                <w:sz w:val="18"/>
                <w:szCs w:val="18"/>
              </w:rPr>
              <w:t>，</w:t>
            </w:r>
            <w:r w:rsidRPr="00FB1FFC">
              <w:rPr>
                <w:rFonts w:eastAsia="Times New Roman" w:cs="Times New Roman"/>
                <w:sz w:val="18"/>
                <w:szCs w:val="18"/>
              </w:rPr>
              <w:t>**p&lt;0.05</w:t>
            </w:r>
            <w:r w:rsidRPr="00FB1FFC">
              <w:rPr>
                <w:rFonts w:ascii="宋体" w:eastAsia="宋体" w:hAnsi="宋体" w:cs="宋体" w:hint="eastAsia"/>
                <w:sz w:val="18"/>
                <w:szCs w:val="18"/>
              </w:rPr>
              <w:t>，</w:t>
            </w:r>
            <w:r w:rsidRPr="00FB1FFC">
              <w:rPr>
                <w:rFonts w:eastAsia="Times New Roman" w:cs="Times New Roman"/>
                <w:sz w:val="18"/>
                <w:szCs w:val="18"/>
              </w:rPr>
              <w:t>*p&lt;0.10</w:t>
            </w:r>
          </w:p>
        </w:tc>
      </w:tr>
    </w:tbl>
    <w:p w14:paraId="6FC92708" w14:textId="77777777" w:rsidR="00DA26B0" w:rsidRDefault="00DA26B0" w:rsidP="009F3C09">
      <w:pPr>
        <w:pStyle w:val="af8"/>
        <w:ind w:firstLineChars="0" w:firstLine="0"/>
        <w:rPr>
          <w:rFonts w:hint="eastAsia"/>
          <w:sz w:val="21"/>
          <w:szCs w:val="18"/>
        </w:rPr>
      </w:pPr>
    </w:p>
    <w:p w14:paraId="185FD670" w14:textId="509CCCA3" w:rsidR="009F3C09" w:rsidRDefault="00F801CD" w:rsidP="00455BD0">
      <w:pPr>
        <w:pStyle w:val="aff8"/>
      </w:pPr>
      <w:r>
        <w:rPr>
          <w:rFonts w:hint="eastAsia"/>
        </w:rPr>
        <w:t>二、</w:t>
      </w:r>
      <w:r w:rsidR="00DF5360">
        <w:rPr>
          <w:rFonts w:hint="eastAsia"/>
        </w:rPr>
        <w:t>分时期</w:t>
      </w:r>
      <w:r w:rsidR="00A71D19">
        <w:rPr>
          <w:rFonts w:hint="eastAsia"/>
        </w:rPr>
        <w:t>回归分析</w:t>
      </w:r>
    </w:p>
    <w:p w14:paraId="6A8909B6" w14:textId="77777777" w:rsidR="00DA26B0" w:rsidRDefault="00DA26B0" w:rsidP="009F3C09">
      <w:pPr>
        <w:pStyle w:val="af8"/>
        <w:ind w:firstLineChars="0" w:firstLine="0"/>
        <w:rPr>
          <w:rFonts w:hint="eastAsia"/>
          <w:sz w:val="21"/>
          <w:szCs w:val="18"/>
        </w:rPr>
      </w:pPr>
    </w:p>
    <w:p w14:paraId="66E38718" w14:textId="5254A5D0" w:rsidR="009F3C09" w:rsidRDefault="00A71D19" w:rsidP="00455BD0">
      <w:pPr>
        <w:pStyle w:val="affb"/>
      </w:pPr>
      <w:r>
        <w:rPr>
          <w:rFonts w:hint="eastAsia"/>
        </w:rPr>
        <w:t>第六节</w:t>
      </w:r>
      <w:r>
        <w:rPr>
          <w:rFonts w:hint="eastAsia"/>
        </w:rPr>
        <w:t xml:space="preserve"> </w:t>
      </w:r>
      <w:r w:rsidR="00810C97">
        <w:rPr>
          <w:rFonts w:hint="eastAsia"/>
        </w:rPr>
        <w:t>稳健性检验</w:t>
      </w:r>
    </w:p>
    <w:p w14:paraId="7AAC4259" w14:textId="77777777" w:rsidR="00DA26B0" w:rsidRDefault="00DA26B0" w:rsidP="009F3C09">
      <w:pPr>
        <w:pStyle w:val="af8"/>
        <w:ind w:firstLineChars="0" w:firstLine="0"/>
        <w:rPr>
          <w:rFonts w:hint="eastAsia"/>
          <w:sz w:val="21"/>
          <w:szCs w:val="18"/>
        </w:rPr>
      </w:pPr>
    </w:p>
    <w:p w14:paraId="6287ACDF" w14:textId="50DA3EA7" w:rsidR="009F3C09" w:rsidRDefault="00C82802" w:rsidP="00455BD0">
      <w:pPr>
        <w:pStyle w:val="aff8"/>
      </w:pPr>
      <w:r>
        <w:rPr>
          <w:rFonts w:hint="eastAsia"/>
        </w:rPr>
        <w:t>一</w:t>
      </w:r>
      <w:r w:rsidR="00A71D19">
        <w:rPr>
          <w:rFonts w:hint="eastAsia"/>
        </w:rPr>
        <w:t>、</w:t>
      </w:r>
      <w:r>
        <w:rPr>
          <w:rFonts w:hint="eastAsia"/>
        </w:rPr>
        <w:t>替换变量（</w:t>
      </w:r>
      <w:r w:rsidRPr="00C82802">
        <w:rPr>
          <w:rFonts w:hint="eastAsia"/>
        </w:rPr>
        <w:t>不同情绪指标</w:t>
      </w:r>
      <w:r>
        <w:rPr>
          <w:rFonts w:hint="eastAsia"/>
        </w:rPr>
        <w:t>的比较）</w:t>
      </w:r>
    </w:p>
    <w:p w14:paraId="3E523C07"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r w:rsidRPr="00A52D1D">
        <w:rPr>
          <w:rFonts w:eastAsia="Times New Roman" w:cs="Times New Roman"/>
          <w:kern w:val="0"/>
          <w:sz w:val="22"/>
          <w:lang w:eastAsia="en-US"/>
        </w:rPr>
        <w:t>avg_sentiment</w:t>
      </w:r>
      <w:r w:rsidRPr="00A52D1D">
        <w:rPr>
          <w:rFonts w:ascii="宋体" w:eastAsia="宋体" w:hAnsi="宋体" w:cs="宋体" w:hint="eastAsia"/>
          <w:kern w:val="0"/>
          <w:sz w:val="22"/>
          <w:lang w:eastAsia="en-US"/>
        </w:rPr>
        <w:t>对比</w:t>
      </w:r>
      <w:r w:rsidRPr="00A52D1D">
        <w:rPr>
          <w:rFonts w:eastAsia="Times New Roman" w:cs="Times New Roman"/>
          <w:kern w:val="0"/>
          <w:sz w:val="22"/>
          <w:lang w:eastAsia="en-US"/>
        </w:rPr>
        <w:t>positive_ratio</w:t>
      </w:r>
    </w:p>
    <w:tbl>
      <w:tblPr>
        <w:tblStyle w:val="10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3009"/>
        <w:gridCol w:w="3009"/>
        <w:gridCol w:w="3009"/>
      </w:tblGrid>
      <w:tr w:rsidR="00A52D1D" w:rsidRPr="00A52D1D" w14:paraId="3538DF55" w14:textId="77777777" w:rsidTr="000C2DB8">
        <w:trPr>
          <w:jc w:val="center"/>
        </w:trPr>
        <w:tc>
          <w:tcPr>
            <w:tcW w:w="3009" w:type="dxa"/>
          </w:tcPr>
          <w:p w14:paraId="73D5C12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A5F71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3009" w:type="dxa"/>
          </w:tcPr>
          <w:p w14:paraId="6A9D725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r>
      <w:tr w:rsidR="00A52D1D" w:rsidRPr="00A52D1D" w14:paraId="3AFA6234" w14:textId="77777777" w:rsidTr="000C2DB8">
        <w:trPr>
          <w:jc w:val="center"/>
        </w:trPr>
        <w:tc>
          <w:tcPr>
            <w:tcW w:w="3009" w:type="dxa"/>
            <w:tcBorders>
              <w:bottom w:val="single" w:sz="0" w:space="0" w:color="000000"/>
            </w:tcBorders>
          </w:tcPr>
          <w:p w14:paraId="61DC844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63CBDE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c>
          <w:tcPr>
            <w:tcW w:w="3009" w:type="dxa"/>
            <w:tcBorders>
              <w:bottom w:val="single" w:sz="0" w:space="0" w:color="000000"/>
            </w:tcBorders>
          </w:tcPr>
          <w:p w14:paraId="1F23C99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r>
      <w:tr w:rsidR="00A52D1D" w:rsidRPr="00A52D1D" w14:paraId="6CF5617D" w14:textId="77777777" w:rsidTr="000C2DB8">
        <w:trPr>
          <w:jc w:val="center"/>
        </w:trPr>
        <w:tc>
          <w:tcPr>
            <w:tcW w:w="3009" w:type="dxa"/>
            <w:tcBorders>
              <w:top w:val="single" w:sz="0" w:space="0" w:color="000000"/>
            </w:tcBorders>
          </w:tcPr>
          <w:p w14:paraId="32963A6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avg_sentiment</w:t>
            </w:r>
          </w:p>
        </w:tc>
        <w:tc>
          <w:tcPr>
            <w:tcW w:w="3009" w:type="dxa"/>
            <w:tcBorders>
              <w:top w:val="single" w:sz="0" w:space="0" w:color="000000"/>
            </w:tcBorders>
          </w:tcPr>
          <w:p w14:paraId="484AA5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0.0144***</w:t>
            </w:r>
          </w:p>
        </w:tc>
        <w:tc>
          <w:tcPr>
            <w:tcW w:w="3009" w:type="dxa"/>
            <w:tcBorders>
              <w:top w:val="single" w:sz="0" w:space="0" w:color="000000"/>
            </w:tcBorders>
          </w:tcPr>
          <w:p w14:paraId="72ACDF09" w14:textId="77777777" w:rsidR="00A52D1D" w:rsidRPr="00A52D1D" w:rsidRDefault="00A52D1D" w:rsidP="00A52D1D">
            <w:pPr>
              <w:widowControl/>
              <w:spacing w:line="240" w:lineRule="auto"/>
              <w:ind w:firstLineChars="0" w:firstLine="0"/>
              <w:jc w:val="left"/>
              <w:rPr>
                <w:rFonts w:eastAsia="Times New Roman" w:cs="Times New Roman"/>
                <w:sz w:val="22"/>
              </w:rPr>
            </w:pPr>
          </w:p>
        </w:tc>
      </w:tr>
      <w:tr w:rsidR="00A52D1D" w:rsidRPr="00A52D1D" w14:paraId="2170E481" w14:textId="77777777" w:rsidTr="000C2DB8">
        <w:trPr>
          <w:jc w:val="center"/>
        </w:trPr>
        <w:tc>
          <w:tcPr>
            <w:tcW w:w="3009" w:type="dxa"/>
          </w:tcPr>
          <w:p w14:paraId="1CA9F71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F79F35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(2.9017)</w:t>
            </w:r>
          </w:p>
        </w:tc>
        <w:tc>
          <w:tcPr>
            <w:tcW w:w="3009" w:type="dxa"/>
          </w:tcPr>
          <w:p w14:paraId="447A4333" w14:textId="77777777" w:rsidR="00A52D1D" w:rsidRPr="00A52D1D" w:rsidRDefault="00A52D1D" w:rsidP="00A52D1D">
            <w:pPr>
              <w:widowControl/>
              <w:spacing w:line="240" w:lineRule="auto"/>
              <w:ind w:firstLineChars="0" w:firstLine="0"/>
              <w:jc w:val="left"/>
              <w:rPr>
                <w:rFonts w:eastAsia="Times New Roman" w:cs="Times New Roman"/>
                <w:sz w:val="22"/>
              </w:rPr>
            </w:pPr>
          </w:p>
        </w:tc>
      </w:tr>
      <w:tr w:rsidR="00A52D1D" w:rsidRPr="00A52D1D" w14:paraId="38F55A0E" w14:textId="77777777" w:rsidTr="000C2DB8">
        <w:trPr>
          <w:jc w:val="center"/>
        </w:trPr>
        <w:tc>
          <w:tcPr>
            <w:tcW w:w="3009" w:type="dxa"/>
          </w:tcPr>
          <w:p w14:paraId="02FAEEB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sentiment_std</w:t>
            </w:r>
          </w:p>
        </w:tc>
        <w:tc>
          <w:tcPr>
            <w:tcW w:w="3009" w:type="dxa"/>
          </w:tcPr>
          <w:p w14:paraId="6FA4079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-0.0048</w:t>
            </w:r>
          </w:p>
        </w:tc>
        <w:tc>
          <w:tcPr>
            <w:tcW w:w="3009" w:type="dxa"/>
          </w:tcPr>
          <w:p w14:paraId="02C41F6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0.0020</w:t>
            </w:r>
          </w:p>
        </w:tc>
      </w:tr>
      <w:tr w:rsidR="00A52D1D" w:rsidRPr="00A52D1D" w14:paraId="2AF7B1CA" w14:textId="77777777" w:rsidTr="000C2DB8">
        <w:trPr>
          <w:jc w:val="center"/>
        </w:trPr>
        <w:tc>
          <w:tcPr>
            <w:tcW w:w="3009" w:type="dxa"/>
          </w:tcPr>
          <w:p w14:paraId="378CA84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A215A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(-0.1843)</w:t>
            </w:r>
          </w:p>
        </w:tc>
        <w:tc>
          <w:tcPr>
            <w:tcW w:w="3009" w:type="dxa"/>
          </w:tcPr>
          <w:p w14:paraId="5CAB19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(0.0776)</w:t>
            </w:r>
          </w:p>
        </w:tc>
      </w:tr>
      <w:tr w:rsidR="00A52D1D" w:rsidRPr="00A52D1D" w14:paraId="06886C8D" w14:textId="77777777" w:rsidTr="000C2DB8">
        <w:trPr>
          <w:jc w:val="center"/>
        </w:trPr>
        <w:tc>
          <w:tcPr>
            <w:tcW w:w="3009" w:type="dxa"/>
          </w:tcPr>
          <w:p w14:paraId="7B6C590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avg_intensity</w:t>
            </w:r>
          </w:p>
        </w:tc>
        <w:tc>
          <w:tcPr>
            <w:tcW w:w="3009" w:type="dxa"/>
          </w:tcPr>
          <w:p w14:paraId="06A0B9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0.0087</w:t>
            </w:r>
          </w:p>
        </w:tc>
        <w:tc>
          <w:tcPr>
            <w:tcW w:w="3009" w:type="dxa"/>
          </w:tcPr>
          <w:p w14:paraId="5EF8B6C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0.0019</w:t>
            </w:r>
          </w:p>
        </w:tc>
      </w:tr>
      <w:tr w:rsidR="00A52D1D" w:rsidRPr="00A52D1D" w14:paraId="2DDA3E95" w14:textId="77777777" w:rsidTr="000C2DB8">
        <w:trPr>
          <w:jc w:val="center"/>
        </w:trPr>
        <w:tc>
          <w:tcPr>
            <w:tcW w:w="3009" w:type="dxa"/>
          </w:tcPr>
          <w:p w14:paraId="3AB90D8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849BA2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(0.3571)</w:t>
            </w:r>
          </w:p>
        </w:tc>
        <w:tc>
          <w:tcPr>
            <w:tcW w:w="3009" w:type="dxa"/>
          </w:tcPr>
          <w:p w14:paraId="6F76710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(0.0803)</w:t>
            </w:r>
          </w:p>
        </w:tc>
      </w:tr>
      <w:tr w:rsidR="00A52D1D" w:rsidRPr="00A52D1D" w14:paraId="01CC0ABB" w14:textId="77777777" w:rsidTr="000C2DB8">
        <w:trPr>
          <w:jc w:val="center"/>
        </w:trPr>
        <w:tc>
          <w:tcPr>
            <w:tcW w:w="3009" w:type="dxa"/>
          </w:tcPr>
          <w:p w14:paraId="289FA0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comment_count</w:t>
            </w:r>
          </w:p>
        </w:tc>
        <w:tc>
          <w:tcPr>
            <w:tcW w:w="3009" w:type="dxa"/>
          </w:tcPr>
          <w:p w14:paraId="0EDCA46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419B67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7319F50E" w14:textId="77777777" w:rsidTr="000C2DB8">
        <w:trPr>
          <w:jc w:val="center"/>
        </w:trPr>
        <w:tc>
          <w:tcPr>
            <w:tcW w:w="3009" w:type="dxa"/>
          </w:tcPr>
          <w:p w14:paraId="0BC4483B"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413BDE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(-1.2387)</w:t>
            </w:r>
          </w:p>
        </w:tc>
        <w:tc>
          <w:tcPr>
            <w:tcW w:w="3009" w:type="dxa"/>
          </w:tcPr>
          <w:p w14:paraId="046A0A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(-1.2892)</w:t>
            </w:r>
          </w:p>
        </w:tc>
      </w:tr>
      <w:tr w:rsidR="00A52D1D" w:rsidRPr="00A52D1D" w14:paraId="4D959DCD" w14:textId="77777777" w:rsidTr="000C2DB8">
        <w:trPr>
          <w:jc w:val="center"/>
        </w:trPr>
        <w:tc>
          <w:tcPr>
            <w:tcW w:w="3009" w:type="dxa"/>
          </w:tcPr>
          <w:p w14:paraId="45DAFF2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sentiment_consensus</w:t>
            </w:r>
          </w:p>
        </w:tc>
        <w:tc>
          <w:tcPr>
            <w:tcW w:w="3009" w:type="dxa"/>
          </w:tcPr>
          <w:p w14:paraId="7D7B6D6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-0.0082</w:t>
            </w:r>
          </w:p>
        </w:tc>
        <w:tc>
          <w:tcPr>
            <w:tcW w:w="3009" w:type="dxa"/>
          </w:tcPr>
          <w:p w14:paraId="0322153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-0.0098</w:t>
            </w:r>
          </w:p>
        </w:tc>
      </w:tr>
      <w:tr w:rsidR="00A52D1D" w:rsidRPr="00A52D1D" w14:paraId="5ED7A44D" w14:textId="77777777" w:rsidTr="000C2DB8">
        <w:trPr>
          <w:jc w:val="center"/>
        </w:trPr>
        <w:tc>
          <w:tcPr>
            <w:tcW w:w="3009" w:type="dxa"/>
          </w:tcPr>
          <w:p w14:paraId="7FD396B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34ADCA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(-0.8420)</w:t>
            </w:r>
          </w:p>
        </w:tc>
        <w:tc>
          <w:tcPr>
            <w:tcW w:w="3009" w:type="dxa"/>
          </w:tcPr>
          <w:p w14:paraId="19FECBA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(-0.9871)</w:t>
            </w:r>
          </w:p>
        </w:tc>
      </w:tr>
      <w:tr w:rsidR="00A52D1D" w:rsidRPr="00A52D1D" w14:paraId="5900AD72" w14:textId="77777777" w:rsidTr="000C2DB8">
        <w:trPr>
          <w:jc w:val="center"/>
        </w:trPr>
        <w:tc>
          <w:tcPr>
            <w:tcW w:w="3009" w:type="dxa"/>
          </w:tcPr>
          <w:p w14:paraId="11C707A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3009" w:type="dxa"/>
          </w:tcPr>
          <w:p w14:paraId="1B7C3CF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c>
          <w:tcPr>
            <w:tcW w:w="3009" w:type="dxa"/>
          </w:tcPr>
          <w:p w14:paraId="083AF61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4BA7383E" w14:textId="77777777" w:rsidTr="000C2DB8">
        <w:trPr>
          <w:jc w:val="center"/>
        </w:trPr>
        <w:tc>
          <w:tcPr>
            <w:tcW w:w="3009" w:type="dxa"/>
          </w:tcPr>
          <w:p w14:paraId="0A0AD25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5C3545D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(-8.0542)</w:t>
            </w:r>
          </w:p>
        </w:tc>
        <w:tc>
          <w:tcPr>
            <w:tcW w:w="3009" w:type="dxa"/>
          </w:tcPr>
          <w:p w14:paraId="02C49C2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(-8.0088)</w:t>
            </w:r>
          </w:p>
        </w:tc>
      </w:tr>
      <w:tr w:rsidR="00A52D1D" w:rsidRPr="00A52D1D" w14:paraId="5DD3D6CA" w14:textId="77777777" w:rsidTr="000C2DB8">
        <w:trPr>
          <w:jc w:val="center"/>
        </w:trPr>
        <w:tc>
          <w:tcPr>
            <w:tcW w:w="3009" w:type="dxa"/>
          </w:tcPr>
          <w:p w14:paraId="692585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lastRenderedPageBreak/>
              <w:t>volume</w:t>
            </w:r>
          </w:p>
        </w:tc>
        <w:tc>
          <w:tcPr>
            <w:tcW w:w="3009" w:type="dxa"/>
          </w:tcPr>
          <w:p w14:paraId="5F82748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2ABE33B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494E98FF" w14:textId="77777777" w:rsidTr="000C2DB8">
        <w:trPr>
          <w:jc w:val="center"/>
        </w:trPr>
        <w:tc>
          <w:tcPr>
            <w:tcW w:w="3009" w:type="dxa"/>
          </w:tcPr>
          <w:p w14:paraId="22E3EA43"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C9ECE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(-1.1581)</w:t>
            </w:r>
          </w:p>
        </w:tc>
        <w:tc>
          <w:tcPr>
            <w:tcW w:w="3009" w:type="dxa"/>
          </w:tcPr>
          <w:p w14:paraId="13734C9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(-1.1059)</w:t>
            </w:r>
          </w:p>
        </w:tc>
      </w:tr>
      <w:tr w:rsidR="00A52D1D" w:rsidRPr="00A52D1D" w14:paraId="4A0D72B4" w14:textId="77777777" w:rsidTr="000C2DB8">
        <w:trPr>
          <w:jc w:val="center"/>
        </w:trPr>
        <w:tc>
          <w:tcPr>
            <w:tcW w:w="3009" w:type="dxa"/>
          </w:tcPr>
          <w:p w14:paraId="67503B7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3009" w:type="dxa"/>
          </w:tcPr>
          <w:p w14:paraId="0C0518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3A898DB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5C3C4868" w14:textId="77777777" w:rsidTr="000C2DB8">
        <w:trPr>
          <w:jc w:val="center"/>
        </w:trPr>
        <w:tc>
          <w:tcPr>
            <w:tcW w:w="3009" w:type="dxa"/>
          </w:tcPr>
          <w:p w14:paraId="00F62E1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F532C3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(-1.7720)</w:t>
            </w:r>
          </w:p>
        </w:tc>
        <w:tc>
          <w:tcPr>
            <w:tcW w:w="3009" w:type="dxa"/>
          </w:tcPr>
          <w:p w14:paraId="34D4A14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(-1.7207)</w:t>
            </w:r>
          </w:p>
        </w:tc>
      </w:tr>
      <w:tr w:rsidR="00A52D1D" w:rsidRPr="00A52D1D" w14:paraId="448C5BF9" w14:textId="77777777" w:rsidTr="000C2DB8">
        <w:trPr>
          <w:jc w:val="center"/>
        </w:trPr>
        <w:tc>
          <w:tcPr>
            <w:tcW w:w="3009" w:type="dxa"/>
          </w:tcPr>
          <w:p w14:paraId="0FB2A44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amplitude</w:t>
            </w:r>
          </w:p>
        </w:tc>
        <w:tc>
          <w:tcPr>
            <w:tcW w:w="3009" w:type="dxa"/>
          </w:tcPr>
          <w:p w14:paraId="53554A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c>
          <w:tcPr>
            <w:tcW w:w="3009" w:type="dxa"/>
          </w:tcPr>
          <w:p w14:paraId="0A1AE33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r>
      <w:tr w:rsidR="00A52D1D" w:rsidRPr="00A52D1D" w14:paraId="1439D675" w14:textId="77777777" w:rsidTr="000C2DB8">
        <w:trPr>
          <w:jc w:val="center"/>
        </w:trPr>
        <w:tc>
          <w:tcPr>
            <w:tcW w:w="3009" w:type="dxa"/>
          </w:tcPr>
          <w:p w14:paraId="57B13DD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59F42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(-2.6281)</w:t>
            </w:r>
          </w:p>
        </w:tc>
        <w:tc>
          <w:tcPr>
            <w:tcW w:w="3009" w:type="dxa"/>
          </w:tcPr>
          <w:p w14:paraId="09C2E0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(-2.6075)</w:t>
            </w:r>
          </w:p>
        </w:tc>
      </w:tr>
      <w:tr w:rsidR="00A52D1D" w:rsidRPr="00A52D1D" w14:paraId="70E488F2" w14:textId="77777777" w:rsidTr="000C2DB8">
        <w:trPr>
          <w:jc w:val="center"/>
        </w:trPr>
        <w:tc>
          <w:tcPr>
            <w:tcW w:w="3009" w:type="dxa"/>
          </w:tcPr>
          <w:p w14:paraId="09E4FB4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pct_change</w:t>
            </w:r>
          </w:p>
        </w:tc>
        <w:tc>
          <w:tcPr>
            <w:tcW w:w="3009" w:type="dxa"/>
          </w:tcPr>
          <w:p w14:paraId="3087C1A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c>
          <w:tcPr>
            <w:tcW w:w="3009" w:type="dxa"/>
          </w:tcPr>
          <w:p w14:paraId="631D2A1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0.0002</w:t>
            </w:r>
          </w:p>
        </w:tc>
      </w:tr>
      <w:tr w:rsidR="00A52D1D" w:rsidRPr="00A52D1D" w14:paraId="7F679FAF" w14:textId="77777777" w:rsidTr="000C2DB8">
        <w:trPr>
          <w:jc w:val="center"/>
        </w:trPr>
        <w:tc>
          <w:tcPr>
            <w:tcW w:w="3009" w:type="dxa"/>
          </w:tcPr>
          <w:p w14:paraId="0A66AEE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05027C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(0.4898)</w:t>
            </w:r>
          </w:p>
        </w:tc>
        <w:tc>
          <w:tcPr>
            <w:tcW w:w="3009" w:type="dxa"/>
          </w:tcPr>
          <w:p w14:paraId="3E13246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(0.6459)</w:t>
            </w:r>
          </w:p>
        </w:tc>
      </w:tr>
      <w:tr w:rsidR="00A52D1D" w:rsidRPr="00A52D1D" w14:paraId="19BD8C2D" w14:textId="77777777" w:rsidTr="000C2DB8">
        <w:trPr>
          <w:jc w:val="center"/>
        </w:trPr>
        <w:tc>
          <w:tcPr>
            <w:tcW w:w="3009" w:type="dxa"/>
          </w:tcPr>
          <w:p w14:paraId="456605D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price_change</w:t>
            </w:r>
          </w:p>
        </w:tc>
        <w:tc>
          <w:tcPr>
            <w:tcW w:w="3009" w:type="dxa"/>
          </w:tcPr>
          <w:p w14:paraId="75FB005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c>
          <w:tcPr>
            <w:tcW w:w="3009" w:type="dxa"/>
          </w:tcPr>
          <w:p w14:paraId="3947FCE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r>
      <w:tr w:rsidR="00A52D1D" w:rsidRPr="00A52D1D" w14:paraId="4E79BD2A" w14:textId="77777777" w:rsidTr="000C2DB8">
        <w:trPr>
          <w:jc w:val="center"/>
        </w:trPr>
        <w:tc>
          <w:tcPr>
            <w:tcW w:w="3009" w:type="dxa"/>
          </w:tcPr>
          <w:p w14:paraId="17B7498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D8D90B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(1.3935)</w:t>
            </w:r>
          </w:p>
        </w:tc>
        <w:tc>
          <w:tcPr>
            <w:tcW w:w="3009" w:type="dxa"/>
          </w:tcPr>
          <w:p w14:paraId="6AF4DAC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(1.3574)</w:t>
            </w:r>
          </w:p>
        </w:tc>
      </w:tr>
      <w:tr w:rsidR="00A52D1D" w:rsidRPr="00A52D1D" w14:paraId="5E4C7C4C" w14:textId="77777777" w:rsidTr="000C2DB8">
        <w:trPr>
          <w:jc w:val="center"/>
        </w:trPr>
        <w:tc>
          <w:tcPr>
            <w:tcW w:w="3009" w:type="dxa"/>
          </w:tcPr>
          <w:p w14:paraId="2F5AC90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turnover_rate</w:t>
            </w:r>
          </w:p>
        </w:tc>
        <w:tc>
          <w:tcPr>
            <w:tcW w:w="3009" w:type="dxa"/>
          </w:tcPr>
          <w:p w14:paraId="48DDEF8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c>
          <w:tcPr>
            <w:tcW w:w="3009" w:type="dxa"/>
          </w:tcPr>
          <w:p w14:paraId="053BB2F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5F52DDAF" w14:textId="77777777" w:rsidTr="000C2DB8">
        <w:trPr>
          <w:jc w:val="center"/>
        </w:trPr>
        <w:tc>
          <w:tcPr>
            <w:tcW w:w="3009" w:type="dxa"/>
          </w:tcPr>
          <w:p w14:paraId="37496B0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69B588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(1.0590)</w:t>
            </w:r>
          </w:p>
        </w:tc>
        <w:tc>
          <w:tcPr>
            <w:tcW w:w="3009" w:type="dxa"/>
          </w:tcPr>
          <w:p w14:paraId="609F6E2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(1.0532)</w:t>
            </w:r>
          </w:p>
        </w:tc>
      </w:tr>
      <w:tr w:rsidR="00A52D1D" w:rsidRPr="00A52D1D" w14:paraId="008C4E65" w14:textId="77777777" w:rsidTr="000C2DB8">
        <w:trPr>
          <w:jc w:val="center"/>
        </w:trPr>
        <w:tc>
          <w:tcPr>
            <w:tcW w:w="3009" w:type="dxa"/>
          </w:tcPr>
          <w:p w14:paraId="090F6FE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positive_ratio</w:t>
            </w:r>
          </w:p>
        </w:tc>
        <w:tc>
          <w:tcPr>
            <w:tcW w:w="3009" w:type="dxa"/>
          </w:tcPr>
          <w:p w14:paraId="30447E8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EB7E9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0.0179**</w:t>
            </w:r>
          </w:p>
        </w:tc>
      </w:tr>
      <w:tr w:rsidR="00A52D1D" w:rsidRPr="00A52D1D" w14:paraId="425C544B" w14:textId="77777777" w:rsidTr="000C2DB8">
        <w:trPr>
          <w:jc w:val="center"/>
        </w:trPr>
        <w:tc>
          <w:tcPr>
            <w:tcW w:w="3009" w:type="dxa"/>
          </w:tcPr>
          <w:p w14:paraId="21A8232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A5A4ED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58E624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(2.5560)</w:t>
            </w:r>
          </w:p>
        </w:tc>
      </w:tr>
      <w:tr w:rsidR="00A52D1D" w:rsidRPr="00A52D1D" w14:paraId="382B4CCD" w14:textId="77777777" w:rsidTr="000C2DB8">
        <w:trPr>
          <w:jc w:val="center"/>
        </w:trPr>
        <w:tc>
          <w:tcPr>
            <w:tcW w:w="3009" w:type="dxa"/>
          </w:tcPr>
          <w:p w14:paraId="6B1AA4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3009" w:type="dxa"/>
          </w:tcPr>
          <w:p w14:paraId="782C5C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0.0778***</w:t>
            </w:r>
          </w:p>
        </w:tc>
        <w:tc>
          <w:tcPr>
            <w:tcW w:w="3009" w:type="dxa"/>
          </w:tcPr>
          <w:p w14:paraId="58D6814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0.0693***</w:t>
            </w:r>
          </w:p>
        </w:tc>
      </w:tr>
      <w:tr w:rsidR="00A52D1D" w:rsidRPr="00A52D1D" w14:paraId="0941636D" w14:textId="77777777" w:rsidTr="000C2DB8">
        <w:trPr>
          <w:jc w:val="center"/>
        </w:trPr>
        <w:tc>
          <w:tcPr>
            <w:tcW w:w="3009" w:type="dxa"/>
            <w:tcBorders>
              <w:bottom w:val="single" w:sz="0" w:space="0" w:color="000000"/>
            </w:tcBorders>
          </w:tcPr>
          <w:p w14:paraId="702E288A"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35D62E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(5.7002)</w:t>
            </w:r>
          </w:p>
        </w:tc>
        <w:tc>
          <w:tcPr>
            <w:tcW w:w="3009" w:type="dxa"/>
            <w:tcBorders>
              <w:bottom w:val="single" w:sz="0" w:space="0" w:color="000000"/>
            </w:tcBorders>
          </w:tcPr>
          <w:p w14:paraId="74CA20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(5.0906)</w:t>
            </w:r>
          </w:p>
        </w:tc>
      </w:tr>
      <w:tr w:rsidR="00A52D1D" w:rsidRPr="00A52D1D" w14:paraId="7AB3E9CB" w14:textId="77777777" w:rsidTr="000C2DB8">
        <w:trPr>
          <w:jc w:val="center"/>
        </w:trPr>
        <w:tc>
          <w:tcPr>
            <w:tcW w:w="3009" w:type="dxa"/>
            <w:tcBorders>
              <w:top w:val="single" w:sz="0" w:space="0" w:color="000000"/>
            </w:tcBorders>
          </w:tcPr>
          <w:p w14:paraId="2C8FF0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3009" w:type="dxa"/>
            <w:tcBorders>
              <w:top w:val="single" w:sz="0" w:space="0" w:color="000000"/>
            </w:tcBorders>
          </w:tcPr>
          <w:p w14:paraId="2909C57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3009" w:type="dxa"/>
            <w:tcBorders>
              <w:top w:val="single" w:sz="0" w:space="0" w:color="000000"/>
            </w:tcBorders>
          </w:tcPr>
          <w:p w14:paraId="76E9998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77CFF5FF" w14:textId="77777777" w:rsidTr="000C2DB8">
        <w:trPr>
          <w:jc w:val="center"/>
        </w:trPr>
        <w:tc>
          <w:tcPr>
            <w:tcW w:w="3009" w:type="dxa"/>
          </w:tcPr>
          <w:p w14:paraId="631D067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3009" w:type="dxa"/>
          </w:tcPr>
          <w:p w14:paraId="6B8D9E2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0.257</w:t>
            </w:r>
          </w:p>
        </w:tc>
        <w:tc>
          <w:tcPr>
            <w:tcW w:w="3009" w:type="dxa"/>
          </w:tcPr>
          <w:p w14:paraId="32F839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0.256</w:t>
            </w:r>
          </w:p>
        </w:tc>
      </w:tr>
      <w:tr w:rsidR="00A52D1D" w:rsidRPr="00A52D1D" w14:paraId="305E4E2B" w14:textId="77777777" w:rsidTr="000C2DB8">
        <w:trPr>
          <w:jc w:val="center"/>
        </w:trPr>
        <w:tc>
          <w:tcPr>
            <w:tcW w:w="3009" w:type="dxa"/>
            <w:tcBorders>
              <w:bottom w:val="single" w:sz="0" w:space="0" w:color="000000"/>
            </w:tcBorders>
          </w:tcPr>
          <w:p w14:paraId="001D326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3009" w:type="dxa"/>
            <w:tcBorders>
              <w:bottom w:val="single" w:sz="0" w:space="0" w:color="000000"/>
            </w:tcBorders>
          </w:tcPr>
          <w:p w14:paraId="7B222E5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22.052</w:t>
            </w:r>
          </w:p>
        </w:tc>
        <w:tc>
          <w:tcPr>
            <w:tcW w:w="3009" w:type="dxa"/>
            <w:tcBorders>
              <w:bottom w:val="single" w:sz="0" w:space="0" w:color="000000"/>
            </w:tcBorders>
          </w:tcPr>
          <w:p w14:paraId="6959AD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21.965</w:t>
            </w:r>
          </w:p>
        </w:tc>
      </w:tr>
      <w:tr w:rsidR="00A52D1D" w:rsidRPr="00A52D1D" w14:paraId="157490A0" w14:textId="77777777" w:rsidTr="000C2DB8">
        <w:trPr>
          <w:jc w:val="center"/>
        </w:trPr>
        <w:tc>
          <w:tcPr>
            <w:tcW w:w="0" w:type="auto"/>
            <w:gridSpan w:val="3"/>
            <w:tcBorders>
              <w:top w:val="single" w:sz="0" w:space="0" w:color="000000"/>
              <w:left w:val="nil"/>
              <w:bottom w:val="nil"/>
              <w:right w:val="nil"/>
            </w:tcBorders>
          </w:tcPr>
          <w:p w14:paraId="2CE983DD"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15CCE7D6" w14:textId="77777777" w:rsidR="00DA26B0" w:rsidRDefault="00DA26B0" w:rsidP="009F3C09">
      <w:pPr>
        <w:pStyle w:val="af8"/>
        <w:ind w:firstLineChars="0" w:firstLine="0"/>
        <w:rPr>
          <w:rFonts w:hint="eastAsia"/>
          <w:sz w:val="21"/>
          <w:szCs w:val="18"/>
        </w:rPr>
      </w:pPr>
    </w:p>
    <w:p w14:paraId="20A47193" w14:textId="32112F55" w:rsidR="00AF2249" w:rsidRDefault="00C82802" w:rsidP="00455BD0">
      <w:pPr>
        <w:pStyle w:val="aff8"/>
        <w:rPr>
          <w:rFonts w:hint="eastAsia"/>
        </w:rPr>
      </w:pPr>
      <w:r>
        <w:rPr>
          <w:rFonts w:hint="eastAsia"/>
        </w:rPr>
        <w:t>二</w:t>
      </w:r>
      <w:r w:rsidR="00A71D19">
        <w:rPr>
          <w:rFonts w:hint="eastAsia"/>
        </w:rPr>
        <w:t>、</w:t>
      </w:r>
      <w:r w:rsidR="009C30A4">
        <w:rPr>
          <w:rFonts w:hint="eastAsia"/>
        </w:rPr>
        <w:t>内生性问题讨论</w:t>
      </w:r>
    </w:p>
    <w:p w14:paraId="5E5936A0" w14:textId="1F9179E9" w:rsidR="00DA26B0" w:rsidRDefault="00DA26B0" w:rsidP="009F3C09">
      <w:pPr>
        <w:pStyle w:val="af8"/>
        <w:ind w:firstLineChars="0" w:firstLine="0"/>
        <w:rPr>
          <w:rFonts w:hint="eastAsia"/>
          <w:sz w:val="21"/>
          <w:szCs w:val="18"/>
        </w:rPr>
      </w:pPr>
    </w:p>
    <w:p w14:paraId="0CFEFAD7" w14:textId="77045DEE" w:rsidR="00AF2249" w:rsidRDefault="00DA26B0" w:rsidP="00455BD0">
      <w:pPr>
        <w:pStyle w:val="aff9"/>
        <w:rPr>
          <w:rFonts w:hint="eastAsia"/>
        </w:rPr>
      </w:pPr>
      <w:r>
        <w:rPr>
          <w:rFonts w:hint="eastAsia"/>
        </w:rPr>
        <w:t>（一）工具变量</w:t>
      </w:r>
    </w:p>
    <w:p w14:paraId="35A72512" w14:textId="321E3912" w:rsidR="009F3C09" w:rsidRDefault="00CA71E1" w:rsidP="009F3C09">
      <w:pPr>
        <w:pStyle w:val="af8"/>
        <w:ind w:firstLineChars="0" w:firstLine="0"/>
        <w:rPr>
          <w:sz w:val="21"/>
          <w:szCs w:val="18"/>
        </w:rPr>
      </w:pPr>
      <w:r w:rsidRPr="00CA71E1">
        <w:rPr>
          <w:rFonts w:hint="eastAsia"/>
          <w:sz w:val="21"/>
          <w:szCs w:val="18"/>
        </w:rPr>
        <w:t>情绪指标的滞后项</w:t>
      </w:r>
      <w:r w:rsidR="007D3C02">
        <w:rPr>
          <w:rFonts w:hint="eastAsia"/>
          <w:sz w:val="21"/>
          <w:szCs w:val="18"/>
        </w:rPr>
        <w:t>？</w:t>
      </w:r>
    </w:p>
    <w:p w14:paraId="12D69695" w14:textId="5E017A10" w:rsidR="007D3C02" w:rsidRDefault="00AC49F7" w:rsidP="009F3C09">
      <w:pPr>
        <w:pStyle w:val="af8"/>
        <w:ind w:firstLineChars="0" w:firstLine="0"/>
        <w:rPr>
          <w:sz w:val="21"/>
          <w:szCs w:val="18"/>
        </w:rPr>
      </w:pPr>
      <w:r>
        <w:rPr>
          <w:rFonts w:hint="eastAsia"/>
          <w:sz w:val="21"/>
          <w:szCs w:val="18"/>
        </w:rPr>
        <w:t>天气？地理？</w:t>
      </w:r>
    </w:p>
    <w:p w14:paraId="79B4AEF2" w14:textId="61A8C434" w:rsidR="004F23F4" w:rsidRDefault="004F23F4" w:rsidP="009F3C09">
      <w:pPr>
        <w:pStyle w:val="af8"/>
        <w:ind w:firstLineChars="0" w:firstLine="0"/>
        <w:rPr>
          <w:rFonts w:hint="eastAsia"/>
          <w:sz w:val="21"/>
          <w:szCs w:val="18"/>
        </w:rPr>
      </w:pPr>
      <w:r w:rsidRPr="004F23F4">
        <w:rPr>
          <w:rFonts w:hint="eastAsia"/>
          <w:sz w:val="21"/>
          <w:szCs w:val="18"/>
        </w:rPr>
        <w:t>新闻媒体相关</w:t>
      </w:r>
      <w:r>
        <w:rPr>
          <w:rFonts w:hint="eastAsia"/>
          <w:sz w:val="21"/>
          <w:szCs w:val="18"/>
        </w:rPr>
        <w:t>？</w:t>
      </w:r>
    </w:p>
    <w:p w14:paraId="6530B464" w14:textId="2774D1B0" w:rsidR="00904B66" w:rsidRDefault="00904B66" w:rsidP="009F3C09">
      <w:pPr>
        <w:pStyle w:val="af8"/>
        <w:ind w:firstLineChars="0" w:firstLine="0"/>
        <w:rPr>
          <w:rFonts w:hint="eastAsia"/>
          <w:sz w:val="21"/>
          <w:szCs w:val="18"/>
        </w:rPr>
      </w:pPr>
      <w:r w:rsidRPr="00904B66">
        <w:rPr>
          <w:rFonts w:hint="eastAsia"/>
          <w:sz w:val="21"/>
          <w:szCs w:val="18"/>
        </w:rPr>
        <w:t>重大节假日</w:t>
      </w:r>
      <w:r>
        <w:rPr>
          <w:rFonts w:hint="eastAsia"/>
          <w:sz w:val="21"/>
          <w:szCs w:val="18"/>
        </w:rPr>
        <w:t>？文娱事件</w:t>
      </w:r>
    </w:p>
    <w:p w14:paraId="1F5EAFDA" w14:textId="7DB5F866" w:rsidR="00A17F89" w:rsidRDefault="00A17F89" w:rsidP="00A17F89">
      <w:pPr>
        <w:pStyle w:val="af8"/>
        <w:ind w:firstLineChars="0" w:firstLine="0"/>
        <w:rPr>
          <w:rFonts w:hint="eastAsia"/>
          <w:sz w:val="21"/>
          <w:szCs w:val="18"/>
        </w:rPr>
      </w:pPr>
      <w:r w:rsidRPr="00A17F89">
        <w:rPr>
          <w:rFonts w:hint="eastAsia"/>
          <w:sz w:val="21"/>
          <w:szCs w:val="18"/>
        </w:rPr>
        <w:t>周一效应</w:t>
      </w:r>
      <w:r>
        <w:rPr>
          <w:rFonts w:hint="eastAsia"/>
          <w:sz w:val="21"/>
          <w:szCs w:val="18"/>
        </w:rPr>
        <w:t>？</w:t>
      </w:r>
      <w:r w:rsidRPr="00A17F89">
        <w:rPr>
          <w:rFonts w:hint="eastAsia"/>
          <w:sz w:val="21"/>
          <w:szCs w:val="18"/>
        </w:rPr>
        <w:t>月初</w:t>
      </w:r>
      <w:r w:rsidRPr="00A17F89">
        <w:rPr>
          <w:rFonts w:hint="eastAsia"/>
          <w:sz w:val="21"/>
          <w:szCs w:val="18"/>
        </w:rPr>
        <w:t>/</w:t>
      </w:r>
      <w:r w:rsidRPr="00A17F89">
        <w:rPr>
          <w:rFonts w:hint="eastAsia"/>
          <w:sz w:val="21"/>
          <w:szCs w:val="18"/>
        </w:rPr>
        <w:t>月末效应</w:t>
      </w:r>
      <w:r>
        <w:rPr>
          <w:rFonts w:hint="eastAsia"/>
          <w:sz w:val="21"/>
          <w:szCs w:val="18"/>
        </w:rPr>
        <w:t>？</w:t>
      </w:r>
      <w:r w:rsidR="00291E1C" w:rsidRPr="00291E1C">
        <w:rPr>
          <w:rFonts w:hint="eastAsia"/>
          <w:sz w:val="21"/>
          <w:szCs w:val="18"/>
        </w:rPr>
        <w:t>季节性因素</w:t>
      </w:r>
      <w:r w:rsidR="00571B96">
        <w:rPr>
          <w:rFonts w:hint="eastAsia"/>
          <w:sz w:val="21"/>
          <w:szCs w:val="18"/>
        </w:rPr>
        <w:t>？</w:t>
      </w:r>
    </w:p>
    <w:p w14:paraId="42FC6BF4" w14:textId="0A16F87C" w:rsidR="004628E1" w:rsidRDefault="004628E1" w:rsidP="009F3C09">
      <w:pPr>
        <w:pStyle w:val="af8"/>
        <w:ind w:firstLineChars="0" w:firstLine="0"/>
        <w:rPr>
          <w:rFonts w:hint="eastAsia"/>
          <w:sz w:val="21"/>
          <w:szCs w:val="18"/>
        </w:rPr>
      </w:pPr>
      <w:r w:rsidRPr="004628E1">
        <w:rPr>
          <w:rFonts w:hint="eastAsia"/>
          <w:sz w:val="21"/>
          <w:szCs w:val="18"/>
        </w:rPr>
        <w:t>螺纹钢期货主力合约的成交量</w:t>
      </w:r>
      <w:r w:rsidRPr="004628E1">
        <w:rPr>
          <w:rFonts w:hint="eastAsia"/>
          <w:sz w:val="21"/>
          <w:szCs w:val="18"/>
        </w:rPr>
        <w:t xml:space="preserve"> (Vo) </w:t>
      </w:r>
      <w:r w:rsidRPr="004628E1">
        <w:rPr>
          <w:rFonts w:hint="eastAsia"/>
          <w:sz w:val="21"/>
          <w:szCs w:val="18"/>
        </w:rPr>
        <w:t>和持仓量</w:t>
      </w:r>
      <w:r w:rsidRPr="004628E1">
        <w:rPr>
          <w:rFonts w:hint="eastAsia"/>
          <w:sz w:val="21"/>
          <w:szCs w:val="18"/>
        </w:rPr>
        <w:t>(0pen)</w:t>
      </w:r>
      <w:r w:rsidRPr="004628E1">
        <w:rPr>
          <w:rFonts w:hint="eastAsia"/>
          <w:sz w:val="21"/>
          <w:szCs w:val="18"/>
        </w:rPr>
        <w:t>作为商品期货市场投机氛围的替代指标</w:t>
      </w:r>
      <w:r>
        <w:rPr>
          <w:rFonts w:hint="eastAsia"/>
          <w:sz w:val="21"/>
          <w:szCs w:val="18"/>
        </w:rPr>
        <w:t>？</w:t>
      </w:r>
    </w:p>
    <w:p w14:paraId="615DF52A" w14:textId="62485B09" w:rsidR="009F3C09" w:rsidRDefault="00DA26B0" w:rsidP="00455BD0">
      <w:pPr>
        <w:pStyle w:val="aff9"/>
      </w:pPr>
      <w:r>
        <w:rPr>
          <w:rFonts w:hint="eastAsia"/>
        </w:rPr>
        <w:t>（二）</w:t>
      </w:r>
      <w:r w:rsidRPr="00DA26B0">
        <w:rPr>
          <w:rFonts w:hint="eastAsia"/>
        </w:rPr>
        <w:t>格兰杰因果关系检验</w:t>
      </w:r>
    </w:p>
    <w:p w14:paraId="62B84EE1" w14:textId="78001E2B" w:rsidR="009F3C09" w:rsidRDefault="00A52D1D" w:rsidP="009F3C09">
      <w:pPr>
        <w:pStyle w:val="af8"/>
        <w:ind w:firstLineChars="0" w:firstLine="0"/>
        <w:rPr>
          <w:rFonts w:hint="eastAsia"/>
          <w:sz w:val="21"/>
          <w:szCs w:val="18"/>
        </w:rPr>
      </w:pPr>
      <w:r>
        <w:rPr>
          <w:sz w:val="21"/>
          <w:szCs w:val="18"/>
        </w:rPr>
        <w:t>p-value&lt;0.05</w:t>
      </w:r>
    </w:p>
    <w:p w14:paraId="2DF28701" w14:textId="5782E1B0" w:rsidR="00894F8F" w:rsidRDefault="00894F8F">
      <w:pPr>
        <w:widowControl/>
        <w:spacing w:line="240" w:lineRule="auto"/>
        <w:ind w:firstLineChars="0" w:firstLine="0"/>
        <w:jc w:val="left"/>
        <w:rPr>
          <w:rFonts w:eastAsia="宋体" w:cs="Times New Roman"/>
          <w:sz w:val="21"/>
          <w:szCs w:val="18"/>
        </w:rPr>
      </w:pPr>
      <w:r>
        <w:rPr>
          <w:sz w:val="21"/>
          <w:szCs w:val="18"/>
        </w:rPr>
        <w:br w:type="page"/>
      </w:r>
    </w:p>
    <w:p w14:paraId="531901DD" w14:textId="50F8CF39" w:rsidR="009F3C09" w:rsidRDefault="00894F8F" w:rsidP="00455BD0">
      <w:pPr>
        <w:pStyle w:val="affd"/>
      </w:pPr>
      <w:r w:rsidRPr="00894F8F">
        <w:rPr>
          <w:rFonts w:hint="eastAsia"/>
        </w:rPr>
        <w:lastRenderedPageBreak/>
        <w:t>第五章</w:t>
      </w:r>
      <w:r w:rsidRPr="00894F8F">
        <w:rPr>
          <w:rFonts w:hint="eastAsia"/>
        </w:rPr>
        <w:t xml:space="preserve"> </w:t>
      </w:r>
      <w:r w:rsidRPr="00894F8F">
        <w:rPr>
          <w:rFonts w:hint="eastAsia"/>
        </w:rPr>
        <w:t>研究结论</w:t>
      </w:r>
    </w:p>
    <w:p w14:paraId="27CCA563" w14:textId="70F19004" w:rsidR="009F3C09" w:rsidRDefault="009F3C09" w:rsidP="009F3C09">
      <w:pPr>
        <w:pStyle w:val="af8"/>
        <w:ind w:firstLineChars="0" w:firstLine="0"/>
        <w:rPr>
          <w:rFonts w:hint="eastAsia"/>
          <w:sz w:val="21"/>
          <w:szCs w:val="18"/>
        </w:rPr>
      </w:pPr>
    </w:p>
    <w:p w14:paraId="1F8FE206" w14:textId="662A1213" w:rsidR="009F3C09" w:rsidRDefault="00894F8F" w:rsidP="00455BD0">
      <w:pPr>
        <w:pStyle w:val="affb"/>
        <w:rPr>
          <w:rFonts w:hint="eastAsia"/>
        </w:rPr>
      </w:pPr>
      <w:r>
        <w:rPr>
          <w:rFonts w:hint="eastAsia"/>
        </w:rPr>
        <w:t>第一节</w:t>
      </w:r>
      <w:r>
        <w:rPr>
          <w:rFonts w:hint="eastAsia"/>
        </w:rPr>
        <w:t xml:space="preserve"> </w:t>
      </w:r>
      <w:r w:rsidRPr="00894F8F">
        <w:rPr>
          <w:rFonts w:hint="eastAsia"/>
        </w:rPr>
        <w:t>主要研究结论</w:t>
      </w:r>
    </w:p>
    <w:p w14:paraId="148D9AF9" w14:textId="77777777" w:rsidR="009F3C09" w:rsidRDefault="009F3C09" w:rsidP="009F3C09">
      <w:pPr>
        <w:pStyle w:val="af8"/>
        <w:ind w:firstLineChars="0" w:firstLine="0"/>
        <w:rPr>
          <w:rFonts w:hint="eastAsia"/>
          <w:sz w:val="21"/>
          <w:szCs w:val="18"/>
        </w:rPr>
      </w:pPr>
    </w:p>
    <w:p w14:paraId="32CBE1C4" w14:textId="03992699" w:rsidR="009F3C09" w:rsidRDefault="00894F8F" w:rsidP="00455BD0">
      <w:pPr>
        <w:pStyle w:val="aff8"/>
      </w:pPr>
      <w:r>
        <w:rPr>
          <w:rFonts w:hint="eastAsia"/>
        </w:rPr>
        <w:t>一、情绪解释效果</w:t>
      </w:r>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r>
        <w:rPr>
          <w:rFonts w:hint="eastAsia"/>
        </w:rPr>
        <w:t>二、行业差异特征</w:t>
      </w:r>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r>
        <w:rPr>
          <w:rFonts w:hint="eastAsia"/>
        </w:rPr>
        <w:t>第二节</w:t>
      </w:r>
      <w:r>
        <w:rPr>
          <w:rFonts w:hint="eastAsia"/>
        </w:rPr>
        <w:t xml:space="preserve"> </w:t>
      </w:r>
      <w:r w:rsidRPr="00894F8F">
        <w:rPr>
          <w:rFonts w:hint="eastAsia"/>
        </w:rPr>
        <w:t>政策建议与启示</w:t>
      </w:r>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r>
        <w:rPr>
          <w:rFonts w:hint="eastAsia"/>
        </w:rPr>
        <w:t>第三节</w:t>
      </w:r>
      <w:r>
        <w:rPr>
          <w:rFonts w:hint="eastAsia"/>
        </w:rPr>
        <w:t xml:space="preserve"> </w:t>
      </w:r>
      <w:r w:rsidRPr="00AA38AD">
        <w:rPr>
          <w:rFonts w:hint="eastAsia"/>
        </w:rPr>
        <w:t>研究局限</w:t>
      </w:r>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rPr>
          <w:rFonts w:hint="eastAsia"/>
        </w:rPr>
      </w:pPr>
      <w:r>
        <w:rPr>
          <w:rFonts w:hint="eastAsia"/>
        </w:rPr>
        <w:t>一、数据限制</w:t>
      </w:r>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r>
        <w:rPr>
          <w:rFonts w:hint="eastAsia"/>
        </w:rPr>
        <w:t>二、方法局限</w:t>
      </w:r>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r>
        <w:rPr>
          <w:rFonts w:hint="eastAsia"/>
        </w:rPr>
        <w:t>三、外部有效性</w:t>
      </w:r>
    </w:p>
    <w:p w14:paraId="2309AC4D" w14:textId="77777777" w:rsidR="00E32C92" w:rsidRDefault="00E32C92" w:rsidP="009F3C09">
      <w:pPr>
        <w:pStyle w:val="af8"/>
        <w:ind w:firstLineChars="0" w:firstLine="0"/>
        <w:rPr>
          <w:rFonts w:hint="eastAsia"/>
          <w:sz w:val="21"/>
          <w:szCs w:val="18"/>
        </w:rPr>
      </w:pPr>
    </w:p>
    <w:p w14:paraId="1374AA57" w14:textId="385870F0" w:rsidR="002F6DC6" w:rsidRDefault="00414A18" w:rsidP="00455BD0">
      <w:pPr>
        <w:pStyle w:val="affb"/>
      </w:pPr>
      <w:r>
        <w:rPr>
          <w:rFonts w:hint="eastAsia"/>
        </w:rPr>
        <w:t>第四节</w:t>
      </w:r>
      <w:r>
        <w:rPr>
          <w:rFonts w:hint="eastAsia"/>
        </w:rPr>
        <w:t xml:space="preserve"> </w:t>
      </w:r>
      <w:r w:rsidRPr="00414A18">
        <w:rPr>
          <w:rFonts w:hint="eastAsia"/>
        </w:rPr>
        <w:t>未来研究展望</w:t>
      </w:r>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r>
        <w:rPr>
          <w:rFonts w:hint="eastAsia"/>
        </w:rPr>
        <w:t>一、方法改进方向</w:t>
      </w:r>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r>
        <w:rPr>
          <w:rFonts w:hint="eastAsia"/>
        </w:rPr>
        <w:t>二、研究扩展方向</w:t>
      </w:r>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r>
        <w:rPr>
          <w:rFonts w:hint="eastAsia"/>
        </w:rPr>
        <w:t>三、应用推广建议</w:t>
      </w:r>
    </w:p>
    <w:p w14:paraId="1C77D65E" w14:textId="3C678920" w:rsidR="002F6DC6" w:rsidRDefault="002F6DC6" w:rsidP="009F3C09">
      <w:pPr>
        <w:pStyle w:val="af8"/>
        <w:ind w:firstLineChars="0" w:firstLine="0"/>
        <w:rPr>
          <w:sz w:val="21"/>
          <w:szCs w:val="18"/>
        </w:rPr>
      </w:pPr>
    </w:p>
    <w:p w14:paraId="6B045435" w14:textId="201F6F50" w:rsidR="002F6DC6" w:rsidRDefault="002F6DC6" w:rsidP="009F3C09">
      <w:pPr>
        <w:pStyle w:val="af8"/>
        <w:ind w:firstLineChars="0" w:firstLine="0"/>
        <w:rPr>
          <w:sz w:val="21"/>
          <w:szCs w:val="18"/>
        </w:rPr>
      </w:pPr>
    </w:p>
    <w:p w14:paraId="70FE25DA" w14:textId="60FF1B92" w:rsidR="002F6DC6" w:rsidRDefault="002F6DC6" w:rsidP="009F3C09">
      <w:pPr>
        <w:pStyle w:val="af8"/>
        <w:ind w:firstLineChars="0" w:firstLine="0"/>
        <w:rPr>
          <w:sz w:val="21"/>
          <w:szCs w:val="18"/>
        </w:rPr>
      </w:pPr>
    </w:p>
    <w:p w14:paraId="35D1A826" w14:textId="472C9A2A" w:rsidR="002F6DC6" w:rsidRDefault="002F6DC6" w:rsidP="009F3C09">
      <w:pPr>
        <w:pStyle w:val="af8"/>
        <w:ind w:firstLineChars="0" w:firstLine="0"/>
        <w:rPr>
          <w:sz w:val="21"/>
          <w:szCs w:val="18"/>
        </w:rPr>
      </w:pPr>
    </w:p>
    <w:p w14:paraId="1523075D" w14:textId="7BDE46E9" w:rsidR="002F6DC6" w:rsidRDefault="002F6DC6" w:rsidP="009F3C09">
      <w:pPr>
        <w:pStyle w:val="af8"/>
        <w:ind w:firstLineChars="0" w:firstLine="0"/>
        <w:rPr>
          <w:sz w:val="21"/>
          <w:szCs w:val="18"/>
        </w:rPr>
      </w:pPr>
    </w:p>
    <w:p w14:paraId="19534777" w14:textId="77777777" w:rsidR="002F6DC6" w:rsidRDefault="002F6DC6" w:rsidP="009F3C09">
      <w:pPr>
        <w:pStyle w:val="af8"/>
        <w:ind w:firstLineChars="0" w:firstLine="0"/>
        <w:rPr>
          <w:rFonts w:hint="eastAsia"/>
          <w:sz w:val="21"/>
          <w:szCs w:val="18"/>
        </w:rPr>
      </w:pPr>
    </w:p>
    <w:p w14:paraId="68A9D982" w14:textId="570A4C15" w:rsidR="009F3C09" w:rsidRDefault="009F3C09" w:rsidP="009F3C09">
      <w:pPr>
        <w:pStyle w:val="af8"/>
        <w:ind w:firstLineChars="0" w:firstLine="0"/>
        <w:rPr>
          <w:sz w:val="21"/>
          <w:szCs w:val="18"/>
        </w:rPr>
      </w:pPr>
    </w:p>
    <w:p w14:paraId="4115A522" w14:textId="766CEB94" w:rsidR="009F3C09" w:rsidRDefault="009F3C09" w:rsidP="009F3C09">
      <w:pPr>
        <w:pStyle w:val="af8"/>
        <w:ind w:firstLineChars="0" w:firstLine="0"/>
        <w:rPr>
          <w:sz w:val="21"/>
          <w:szCs w:val="18"/>
        </w:rPr>
      </w:pPr>
    </w:p>
    <w:p w14:paraId="4B9691FD" w14:textId="6A6B6F40" w:rsidR="009F3C09" w:rsidRDefault="009F3C09" w:rsidP="009F3C09">
      <w:pPr>
        <w:pStyle w:val="af8"/>
        <w:ind w:firstLineChars="0" w:firstLine="0"/>
        <w:rPr>
          <w:sz w:val="21"/>
          <w:szCs w:val="18"/>
        </w:rPr>
      </w:pPr>
    </w:p>
    <w:p w14:paraId="3697CA02" w14:textId="782D8DCF" w:rsidR="009F3C09" w:rsidRDefault="009F3C09" w:rsidP="009F3C09">
      <w:pPr>
        <w:pStyle w:val="af8"/>
        <w:ind w:firstLineChars="0" w:firstLine="0"/>
        <w:rPr>
          <w:sz w:val="21"/>
          <w:szCs w:val="18"/>
        </w:rPr>
      </w:pPr>
    </w:p>
    <w:p w14:paraId="06A62B4C" w14:textId="2FD7C812" w:rsidR="009F3C09" w:rsidRDefault="009F3C09" w:rsidP="009F3C09">
      <w:pPr>
        <w:pStyle w:val="af8"/>
        <w:ind w:firstLineChars="0" w:firstLine="0"/>
        <w:rPr>
          <w:sz w:val="21"/>
          <w:szCs w:val="18"/>
        </w:rPr>
      </w:pPr>
    </w:p>
    <w:p w14:paraId="04231CA1" w14:textId="520E07E8" w:rsidR="009F3C09" w:rsidRDefault="009F3C09"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rFonts w:hint="eastAsia"/>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22" w:name="_Toc156377275"/>
      <w:r w:rsidRPr="00044032">
        <w:lastRenderedPageBreak/>
        <w:t>参考文献</w:t>
      </w:r>
      <w:bookmarkEnd w:id="22"/>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23" w:name="_Toc156377276"/>
      <w:r>
        <w:rPr>
          <w:rFonts w:hint="eastAsia"/>
        </w:rPr>
        <w:lastRenderedPageBreak/>
        <w:t>附录</w:t>
      </w:r>
      <w:r>
        <w:rPr>
          <w:rFonts w:hint="eastAsia"/>
        </w:rPr>
        <w:t>A</w:t>
      </w:r>
      <w:r>
        <w:t xml:space="preserve"> </w:t>
      </w:r>
      <w:r>
        <w:rPr>
          <w:rFonts w:hint="eastAsia"/>
        </w:rPr>
        <w:t>附录</w:t>
      </w:r>
      <w:r>
        <w:t>名称</w:t>
      </w:r>
      <w:bookmarkEnd w:id="23"/>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24" w:name="_Toc156377277"/>
      <w:r w:rsidRPr="008A39A3">
        <w:lastRenderedPageBreak/>
        <w:t>致</w:t>
      </w:r>
      <w:r w:rsidR="00FF3949">
        <w:t xml:space="preserve">    </w:t>
      </w:r>
      <w:r w:rsidRPr="008A39A3">
        <w:t>谢</w:t>
      </w:r>
      <w:bookmarkEnd w:id="24"/>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0"/>
      <w:footerReference w:type="default" r:id="rId31"/>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0AB2" w14:textId="77777777" w:rsidR="00264E6C" w:rsidRDefault="00264E6C" w:rsidP="00D56B05">
      <w:pPr>
        <w:ind w:firstLine="480"/>
      </w:pPr>
      <w:r>
        <w:separator/>
      </w:r>
    </w:p>
    <w:p w14:paraId="3C2E30F8" w14:textId="77777777" w:rsidR="00264E6C" w:rsidRDefault="00264E6C">
      <w:pPr>
        <w:ind w:firstLine="480"/>
      </w:pPr>
    </w:p>
  </w:endnote>
  <w:endnote w:type="continuationSeparator" w:id="0">
    <w:p w14:paraId="144D54CF" w14:textId="77777777" w:rsidR="00264E6C" w:rsidRDefault="00264E6C" w:rsidP="00D56B05">
      <w:pPr>
        <w:ind w:firstLine="480"/>
      </w:pPr>
      <w:r>
        <w:continuationSeparator/>
      </w:r>
    </w:p>
    <w:p w14:paraId="75BB3508" w14:textId="77777777" w:rsidR="00264E6C" w:rsidRDefault="00264E6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000000" w:rsidRDefault="00264E6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6AC9" w14:textId="77777777" w:rsidR="00264E6C" w:rsidRDefault="00264E6C" w:rsidP="00D56B05">
      <w:pPr>
        <w:ind w:firstLine="480"/>
      </w:pPr>
      <w:r>
        <w:separator/>
      </w:r>
    </w:p>
    <w:p w14:paraId="376C8EDE" w14:textId="77777777" w:rsidR="00264E6C" w:rsidRDefault="00264E6C">
      <w:pPr>
        <w:ind w:firstLine="480"/>
      </w:pPr>
    </w:p>
  </w:footnote>
  <w:footnote w:type="continuationSeparator" w:id="0">
    <w:p w14:paraId="6A49E06A" w14:textId="77777777" w:rsidR="00264E6C" w:rsidRDefault="00264E6C" w:rsidP="00D56B05">
      <w:pPr>
        <w:ind w:firstLine="480"/>
      </w:pPr>
      <w:r>
        <w:continuationSeparator/>
      </w:r>
    </w:p>
    <w:p w14:paraId="2F332809" w14:textId="77777777" w:rsidR="00264E6C" w:rsidRDefault="00264E6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000000" w:rsidRDefault="00264E6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6"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2"/>
  </w:num>
  <w:num w:numId="4">
    <w:abstractNumId w:val="5"/>
  </w:num>
  <w:num w:numId="5">
    <w:abstractNumId w:val="11"/>
  </w:num>
  <w:num w:numId="6">
    <w:abstractNumId w:val="3"/>
  </w:num>
  <w:num w:numId="7">
    <w:abstractNumId w:val="17"/>
  </w:num>
  <w:num w:numId="8">
    <w:abstractNumId w:val="17"/>
  </w:num>
  <w:num w:numId="9">
    <w:abstractNumId w:val="17"/>
  </w:num>
  <w:num w:numId="10">
    <w:abstractNumId w:val="17"/>
  </w:num>
  <w:num w:numId="11">
    <w:abstractNumId w:val="7"/>
  </w:num>
  <w:num w:numId="12">
    <w:abstractNumId w:val="10"/>
  </w:num>
  <w:num w:numId="13">
    <w:abstractNumId w:val="0"/>
  </w:num>
  <w:num w:numId="14">
    <w:abstractNumId w:val="0"/>
  </w:num>
  <w:num w:numId="15">
    <w:abstractNumId w:val="0"/>
  </w:num>
  <w:num w:numId="16">
    <w:abstractNumId w:val="21"/>
  </w:num>
  <w:num w:numId="17">
    <w:abstractNumId w:val="16"/>
  </w:num>
  <w:num w:numId="18">
    <w:abstractNumId w:val="15"/>
  </w:num>
  <w:num w:numId="19">
    <w:abstractNumId w:val="14"/>
  </w:num>
  <w:num w:numId="20">
    <w:abstractNumId w:val="1"/>
  </w:num>
  <w:num w:numId="21">
    <w:abstractNumId w:val="13"/>
  </w:num>
  <w:num w:numId="22">
    <w:abstractNumId w:val="8"/>
  </w:num>
  <w:num w:numId="23">
    <w:abstractNumId w:val="4"/>
  </w:num>
  <w:num w:numId="24">
    <w:abstractNumId w:val="19"/>
  </w:num>
  <w:num w:numId="25">
    <w:abstractNumId w:val="6"/>
  </w:num>
  <w:num w:numId="26">
    <w:abstractNumId w:val="2"/>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4190C"/>
    <w:rsid w:val="00041ECE"/>
    <w:rsid w:val="00042681"/>
    <w:rsid w:val="0004367C"/>
    <w:rsid w:val="00044032"/>
    <w:rsid w:val="000441A7"/>
    <w:rsid w:val="00046052"/>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58F8"/>
    <w:rsid w:val="001167C3"/>
    <w:rsid w:val="001173C9"/>
    <w:rsid w:val="001216CA"/>
    <w:rsid w:val="001221A1"/>
    <w:rsid w:val="00123382"/>
    <w:rsid w:val="00123BAD"/>
    <w:rsid w:val="00123F00"/>
    <w:rsid w:val="00125C11"/>
    <w:rsid w:val="00125DA2"/>
    <w:rsid w:val="00126211"/>
    <w:rsid w:val="00127D4C"/>
    <w:rsid w:val="0013202A"/>
    <w:rsid w:val="001354E5"/>
    <w:rsid w:val="00136AFC"/>
    <w:rsid w:val="0013780F"/>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96120"/>
    <w:rsid w:val="001A012D"/>
    <w:rsid w:val="001A13F9"/>
    <w:rsid w:val="001A28BF"/>
    <w:rsid w:val="001A3021"/>
    <w:rsid w:val="001A4CCC"/>
    <w:rsid w:val="001A5D7C"/>
    <w:rsid w:val="001A6AAD"/>
    <w:rsid w:val="001A70BC"/>
    <w:rsid w:val="001B02BD"/>
    <w:rsid w:val="001B0DC7"/>
    <w:rsid w:val="001B1145"/>
    <w:rsid w:val="001B1518"/>
    <w:rsid w:val="001B2D33"/>
    <w:rsid w:val="001B3180"/>
    <w:rsid w:val="001C12F9"/>
    <w:rsid w:val="001C1509"/>
    <w:rsid w:val="001C19F6"/>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A4D"/>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71452"/>
    <w:rsid w:val="00273FA3"/>
    <w:rsid w:val="00274C9A"/>
    <w:rsid w:val="002762D6"/>
    <w:rsid w:val="002803C1"/>
    <w:rsid w:val="002809E3"/>
    <w:rsid w:val="00284216"/>
    <w:rsid w:val="00286DD3"/>
    <w:rsid w:val="00287CFA"/>
    <w:rsid w:val="00290DB0"/>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C7CA6"/>
    <w:rsid w:val="002D08E8"/>
    <w:rsid w:val="002D0AF0"/>
    <w:rsid w:val="002D13E0"/>
    <w:rsid w:val="002D3827"/>
    <w:rsid w:val="002D66D3"/>
    <w:rsid w:val="002D7C5E"/>
    <w:rsid w:val="002F0148"/>
    <w:rsid w:val="002F15D7"/>
    <w:rsid w:val="002F575A"/>
    <w:rsid w:val="002F5CF6"/>
    <w:rsid w:val="002F6DC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2C17"/>
    <w:rsid w:val="00414A18"/>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5073"/>
    <w:rsid w:val="00455BD0"/>
    <w:rsid w:val="004569CB"/>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A60"/>
    <w:rsid w:val="004B4C6F"/>
    <w:rsid w:val="004C2BDC"/>
    <w:rsid w:val="004C4DA7"/>
    <w:rsid w:val="004C7CD3"/>
    <w:rsid w:val="004D025E"/>
    <w:rsid w:val="004D176A"/>
    <w:rsid w:val="004D2E29"/>
    <w:rsid w:val="004D34A1"/>
    <w:rsid w:val="004D7227"/>
    <w:rsid w:val="004E3023"/>
    <w:rsid w:val="004E40B1"/>
    <w:rsid w:val="004E4318"/>
    <w:rsid w:val="004E5B3B"/>
    <w:rsid w:val="004E5E68"/>
    <w:rsid w:val="004E636A"/>
    <w:rsid w:val="004E6A38"/>
    <w:rsid w:val="004F19F3"/>
    <w:rsid w:val="004F23F4"/>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46F82"/>
    <w:rsid w:val="005515B4"/>
    <w:rsid w:val="00552E30"/>
    <w:rsid w:val="005535FE"/>
    <w:rsid w:val="0055485A"/>
    <w:rsid w:val="00554F66"/>
    <w:rsid w:val="00555EF3"/>
    <w:rsid w:val="0056321A"/>
    <w:rsid w:val="005636DE"/>
    <w:rsid w:val="00565D40"/>
    <w:rsid w:val="00570742"/>
    <w:rsid w:val="00571B96"/>
    <w:rsid w:val="005748C8"/>
    <w:rsid w:val="00574BAC"/>
    <w:rsid w:val="005764B5"/>
    <w:rsid w:val="00577712"/>
    <w:rsid w:val="005824E3"/>
    <w:rsid w:val="00585044"/>
    <w:rsid w:val="00590216"/>
    <w:rsid w:val="005926DD"/>
    <w:rsid w:val="0059646C"/>
    <w:rsid w:val="005A339A"/>
    <w:rsid w:val="005A4671"/>
    <w:rsid w:val="005B197B"/>
    <w:rsid w:val="005B1ACD"/>
    <w:rsid w:val="005B4BDB"/>
    <w:rsid w:val="005B5352"/>
    <w:rsid w:val="005C0B44"/>
    <w:rsid w:val="005C2E10"/>
    <w:rsid w:val="005C2E45"/>
    <w:rsid w:val="005C2FE5"/>
    <w:rsid w:val="005C304C"/>
    <w:rsid w:val="005C719D"/>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2443E"/>
    <w:rsid w:val="00730477"/>
    <w:rsid w:val="00730580"/>
    <w:rsid w:val="00731506"/>
    <w:rsid w:val="00732AA8"/>
    <w:rsid w:val="00734339"/>
    <w:rsid w:val="00735C6A"/>
    <w:rsid w:val="00744698"/>
    <w:rsid w:val="00745DF8"/>
    <w:rsid w:val="007503DD"/>
    <w:rsid w:val="007509E3"/>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7BF0"/>
    <w:rsid w:val="008B0CA7"/>
    <w:rsid w:val="008B271F"/>
    <w:rsid w:val="008B5889"/>
    <w:rsid w:val="008C09A7"/>
    <w:rsid w:val="008C0A3D"/>
    <w:rsid w:val="008C44C7"/>
    <w:rsid w:val="008C5DB9"/>
    <w:rsid w:val="008C682E"/>
    <w:rsid w:val="008C7A0F"/>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4B66"/>
    <w:rsid w:val="0090591C"/>
    <w:rsid w:val="00905B80"/>
    <w:rsid w:val="00912B24"/>
    <w:rsid w:val="0091457C"/>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1EBE"/>
    <w:rsid w:val="009C2657"/>
    <w:rsid w:val="009C2B0A"/>
    <w:rsid w:val="009C30A4"/>
    <w:rsid w:val="009C69D4"/>
    <w:rsid w:val="009C70D0"/>
    <w:rsid w:val="009D35D3"/>
    <w:rsid w:val="009D6692"/>
    <w:rsid w:val="009E6E6B"/>
    <w:rsid w:val="009F3403"/>
    <w:rsid w:val="009F34D0"/>
    <w:rsid w:val="009F3C09"/>
    <w:rsid w:val="009F6A84"/>
    <w:rsid w:val="009F74F0"/>
    <w:rsid w:val="00A0619A"/>
    <w:rsid w:val="00A14E17"/>
    <w:rsid w:val="00A17F89"/>
    <w:rsid w:val="00A21E0F"/>
    <w:rsid w:val="00A227DD"/>
    <w:rsid w:val="00A22CAB"/>
    <w:rsid w:val="00A23A5C"/>
    <w:rsid w:val="00A303A0"/>
    <w:rsid w:val="00A30A67"/>
    <w:rsid w:val="00A3169F"/>
    <w:rsid w:val="00A31DFA"/>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59D"/>
    <w:rsid w:val="00AC49F7"/>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561DA"/>
    <w:rsid w:val="00B61470"/>
    <w:rsid w:val="00B623AC"/>
    <w:rsid w:val="00B63EB7"/>
    <w:rsid w:val="00B64387"/>
    <w:rsid w:val="00B64FEF"/>
    <w:rsid w:val="00B65041"/>
    <w:rsid w:val="00B65D74"/>
    <w:rsid w:val="00B676E2"/>
    <w:rsid w:val="00B67FA0"/>
    <w:rsid w:val="00B71A2F"/>
    <w:rsid w:val="00B73EFF"/>
    <w:rsid w:val="00B75D01"/>
    <w:rsid w:val="00B8065F"/>
    <w:rsid w:val="00B87741"/>
    <w:rsid w:val="00B91496"/>
    <w:rsid w:val="00B92761"/>
    <w:rsid w:val="00B96C0B"/>
    <w:rsid w:val="00BA11C6"/>
    <w:rsid w:val="00BA17BD"/>
    <w:rsid w:val="00BA2119"/>
    <w:rsid w:val="00BA28E4"/>
    <w:rsid w:val="00BA3479"/>
    <w:rsid w:val="00BA46E6"/>
    <w:rsid w:val="00BA5294"/>
    <w:rsid w:val="00BA59F0"/>
    <w:rsid w:val="00BA679E"/>
    <w:rsid w:val="00BA711E"/>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C01235"/>
    <w:rsid w:val="00C030B1"/>
    <w:rsid w:val="00C06C2A"/>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3071"/>
    <w:rsid w:val="00C638E4"/>
    <w:rsid w:val="00C65E9E"/>
    <w:rsid w:val="00C702DA"/>
    <w:rsid w:val="00C73E46"/>
    <w:rsid w:val="00C74132"/>
    <w:rsid w:val="00C7465A"/>
    <w:rsid w:val="00C77F7E"/>
    <w:rsid w:val="00C82802"/>
    <w:rsid w:val="00C82DC0"/>
    <w:rsid w:val="00C87239"/>
    <w:rsid w:val="00C91F2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68CD"/>
    <w:rsid w:val="00CD78E0"/>
    <w:rsid w:val="00CE033B"/>
    <w:rsid w:val="00CE0509"/>
    <w:rsid w:val="00CE0BE6"/>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49B7"/>
    <w:rsid w:val="00D37302"/>
    <w:rsid w:val="00D37C89"/>
    <w:rsid w:val="00D41B19"/>
    <w:rsid w:val="00D4362B"/>
    <w:rsid w:val="00D513CA"/>
    <w:rsid w:val="00D536DF"/>
    <w:rsid w:val="00D54D0B"/>
    <w:rsid w:val="00D56B05"/>
    <w:rsid w:val="00D6041E"/>
    <w:rsid w:val="00D60607"/>
    <w:rsid w:val="00D63AD9"/>
    <w:rsid w:val="00D64D24"/>
    <w:rsid w:val="00D6671D"/>
    <w:rsid w:val="00D709C9"/>
    <w:rsid w:val="00D710A7"/>
    <w:rsid w:val="00D7124E"/>
    <w:rsid w:val="00D71D36"/>
    <w:rsid w:val="00D728BC"/>
    <w:rsid w:val="00D74CBA"/>
    <w:rsid w:val="00D83799"/>
    <w:rsid w:val="00D84864"/>
    <w:rsid w:val="00D8678C"/>
    <w:rsid w:val="00D871B0"/>
    <w:rsid w:val="00D93A11"/>
    <w:rsid w:val="00D93E4F"/>
    <w:rsid w:val="00D973EC"/>
    <w:rsid w:val="00DA0E2D"/>
    <w:rsid w:val="00DA2148"/>
    <w:rsid w:val="00DA26B0"/>
    <w:rsid w:val="00DA6198"/>
    <w:rsid w:val="00DA6628"/>
    <w:rsid w:val="00DB0FCD"/>
    <w:rsid w:val="00DB3EFD"/>
    <w:rsid w:val="00DB3F07"/>
    <w:rsid w:val="00DB4E1D"/>
    <w:rsid w:val="00DB7139"/>
    <w:rsid w:val="00DC1058"/>
    <w:rsid w:val="00DD1F22"/>
    <w:rsid w:val="00DD3211"/>
    <w:rsid w:val="00DD6BB0"/>
    <w:rsid w:val="00DD7197"/>
    <w:rsid w:val="00DE0499"/>
    <w:rsid w:val="00DE2047"/>
    <w:rsid w:val="00DE2FD3"/>
    <w:rsid w:val="00DE4E88"/>
    <w:rsid w:val="00DE5F4A"/>
    <w:rsid w:val="00DF5360"/>
    <w:rsid w:val="00DF7313"/>
    <w:rsid w:val="00DF7E8D"/>
    <w:rsid w:val="00E00A78"/>
    <w:rsid w:val="00E00F20"/>
    <w:rsid w:val="00E02FC8"/>
    <w:rsid w:val="00E051C6"/>
    <w:rsid w:val="00E063A8"/>
    <w:rsid w:val="00E12F17"/>
    <w:rsid w:val="00E1308A"/>
    <w:rsid w:val="00E16CDA"/>
    <w:rsid w:val="00E17BA9"/>
    <w:rsid w:val="00E23080"/>
    <w:rsid w:val="00E2680C"/>
    <w:rsid w:val="00E32C92"/>
    <w:rsid w:val="00E33A62"/>
    <w:rsid w:val="00E345C1"/>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006"/>
    <w:rsid w:val="00E67205"/>
    <w:rsid w:val="00E81C63"/>
    <w:rsid w:val="00E8212E"/>
    <w:rsid w:val="00E846FB"/>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414F"/>
    <w:rsid w:val="00EB66F5"/>
    <w:rsid w:val="00EB79E8"/>
    <w:rsid w:val="00EC0A39"/>
    <w:rsid w:val="00EC2355"/>
    <w:rsid w:val="00EC2925"/>
    <w:rsid w:val="00ED0E92"/>
    <w:rsid w:val="00ED5C7E"/>
    <w:rsid w:val="00EE075B"/>
    <w:rsid w:val="00EE0CF7"/>
    <w:rsid w:val="00EE0E68"/>
    <w:rsid w:val="00EE24FB"/>
    <w:rsid w:val="00EE4B75"/>
    <w:rsid w:val="00EE7A8C"/>
    <w:rsid w:val="00EF1EAF"/>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0FCC"/>
    <w:rsid w:val="00F32726"/>
    <w:rsid w:val="00F34775"/>
    <w:rsid w:val="00F35E3C"/>
    <w:rsid w:val="00F47EFF"/>
    <w:rsid w:val="00F5050E"/>
    <w:rsid w:val="00F54C9A"/>
    <w:rsid w:val="00F551EB"/>
    <w:rsid w:val="00F6063C"/>
    <w:rsid w:val="00F621C2"/>
    <w:rsid w:val="00F674B4"/>
    <w:rsid w:val="00F72563"/>
    <w:rsid w:val="00F76EE4"/>
    <w:rsid w:val="00F801CD"/>
    <w:rsid w:val="00F80905"/>
    <w:rsid w:val="00F855E1"/>
    <w:rsid w:val="00F8647F"/>
    <w:rsid w:val="00F870C4"/>
    <w:rsid w:val="00F90896"/>
    <w:rsid w:val="00F92570"/>
    <w:rsid w:val="00F93E7B"/>
    <w:rsid w:val="00F9735C"/>
    <w:rsid w:val="00FA3AA9"/>
    <w:rsid w:val="00FA4A9E"/>
    <w:rsid w:val="00FA4E08"/>
    <w:rsid w:val="00FB1FFC"/>
    <w:rsid w:val="00FB2472"/>
    <w:rsid w:val="00FB5F39"/>
    <w:rsid w:val="00FC1460"/>
    <w:rsid w:val="00FC176B"/>
    <w:rsid w:val="00FC4769"/>
    <w:rsid w:val="00FC4E4F"/>
    <w:rsid w:val="00FC5320"/>
    <w:rsid w:val="00FD0A8D"/>
    <w:rsid w:val="00FD0E2D"/>
    <w:rsid w:val="00FD45DF"/>
    <w:rsid w:val="00FD4609"/>
    <w:rsid w:val="00FD6DD2"/>
    <w:rsid w:val="00FD70B8"/>
    <w:rsid w:val="00FE0A61"/>
    <w:rsid w:val="00FE24CD"/>
    <w:rsid w:val="00FE49D5"/>
    <w:rsid w:val="00FE5670"/>
    <w:rsid w:val="00FE5888"/>
    <w:rsid w:val="00FE7892"/>
    <w:rsid w:val="00FF0368"/>
    <w:rsid w:val="00FF3949"/>
    <w:rsid w:val="00FF5613"/>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10103</TotalTime>
  <Pages>36</Pages>
  <Words>4590</Words>
  <Characters>26169</Characters>
  <Application>Microsoft Office Word</Application>
  <DocSecurity>0</DocSecurity>
  <Lines>218</Lines>
  <Paragraphs>61</Paragraphs>
  <ScaleCrop>false</ScaleCrop>
  <Company/>
  <LinksUpToDate>false</LinksUpToDate>
  <CharactersWithSpaces>30698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付舟行</cp:lastModifiedBy>
  <cp:revision>430</cp:revision>
  <dcterms:created xsi:type="dcterms:W3CDTF">2019-05-26T01:07:00Z</dcterms:created>
  <dcterms:modified xsi:type="dcterms:W3CDTF">2025-03-22T18:32:00Z</dcterms:modified>
</cp:coreProperties>
</file>