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3CEBB" w14:textId="77777777"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14:paraId="3ADEC090" w14:textId="77777777"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0E8E2BFB" w14:textId="77777777" w:rsidR="005427EA" w:rsidRPr="00C1214E" w:rsidRDefault="005427EA" w:rsidP="00C1214E"/>
    <w:p w14:paraId="7F3A0396" w14:textId="77777777" w:rsidR="005427EA" w:rsidRPr="00C1214E" w:rsidRDefault="005427EA" w:rsidP="00C1214E"/>
    <w:p w14:paraId="6FA895AA" w14:textId="77777777" w:rsidR="005427EA" w:rsidRDefault="005427EA" w:rsidP="005427EA"/>
    <w:p w14:paraId="3182847C" w14:textId="77777777" w:rsidR="005427EA" w:rsidRDefault="005427EA" w:rsidP="005427EA"/>
    <w:p w14:paraId="772147E9" w14:textId="77777777"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 wp14:anchorId="5E680F5D" wp14:editId="59225AF8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09EB1" w14:textId="77777777" w:rsidR="00C905B6" w:rsidRDefault="00C905B6" w:rsidP="00F85ACE">
      <w:pPr>
        <w:rPr>
          <w:noProof/>
        </w:rPr>
      </w:pPr>
    </w:p>
    <w:p w14:paraId="2864DF9E" w14:textId="77777777" w:rsidR="00C905B6" w:rsidRDefault="00C905B6" w:rsidP="00F85ACE"/>
    <w:p w14:paraId="40E378C8" w14:textId="77777777" w:rsidR="005427EA" w:rsidRDefault="005427EA" w:rsidP="005427EA">
      <w:pPr>
        <w:widowControl/>
        <w:spacing w:line="360" w:lineRule="auto"/>
      </w:pPr>
    </w:p>
    <w:p w14:paraId="719D55F6" w14:textId="77777777"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14:paraId="1CEB1501" w14:textId="019196B7" w:rsidR="0045260E" w:rsidRPr="005044D3" w:rsidRDefault="0045260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Бизнес-план</w:t>
      </w:r>
      <w:bookmarkStart w:id="0" w:name="_GoBack"/>
      <w:bookmarkEnd w:id="0"/>
    </w:p>
    <w:p w14:paraId="3BF7BF3F" w14:textId="7E97B441"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14:paraId="3C72B086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2A70978C" w14:textId="77777777" w:rsidR="005427EA" w:rsidRDefault="005427EA">
            <w:pPr>
              <w:widowControl/>
              <w:spacing w:line="360" w:lineRule="auto"/>
            </w:pPr>
          </w:p>
        </w:tc>
      </w:tr>
      <w:tr w:rsidR="005427EA" w14:paraId="4A2B3437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16EAD648" w14:textId="77777777"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14:paraId="767EF453" w14:textId="77777777" w:rsidR="005427EA" w:rsidRDefault="005427EA" w:rsidP="005427EA">
      <w:pPr>
        <w:widowControl/>
        <w:spacing w:line="360" w:lineRule="auto"/>
        <w:jc w:val="center"/>
      </w:pPr>
    </w:p>
    <w:p w14:paraId="7F7005E4" w14:textId="77777777" w:rsidR="005427EA" w:rsidRDefault="005427EA" w:rsidP="005427EA">
      <w:pPr>
        <w:widowControl/>
        <w:spacing w:line="360" w:lineRule="auto"/>
      </w:pPr>
    </w:p>
    <w:p w14:paraId="079EF1D8" w14:textId="77777777" w:rsidR="005427EA" w:rsidRDefault="005427EA" w:rsidP="005427EA">
      <w:pPr>
        <w:widowControl/>
      </w:pPr>
    </w:p>
    <w:p w14:paraId="77B0A23D" w14:textId="77777777" w:rsidR="005427EA" w:rsidRDefault="005427EA" w:rsidP="005427EA">
      <w:pPr>
        <w:widowControl/>
      </w:pPr>
    </w:p>
    <w:p w14:paraId="4E4CF5E5" w14:textId="77777777" w:rsidR="005427EA" w:rsidRDefault="005427EA" w:rsidP="005427EA">
      <w:pPr>
        <w:widowControl/>
      </w:pPr>
    </w:p>
    <w:p w14:paraId="79823638" w14:textId="77777777" w:rsidR="005427EA" w:rsidRDefault="005427EA" w:rsidP="005427EA">
      <w:pPr>
        <w:widowControl/>
      </w:pPr>
    </w:p>
    <w:p w14:paraId="1366EEFE" w14:textId="77777777" w:rsidR="00F85ACE" w:rsidRPr="00F85ACE" w:rsidRDefault="00F85ACE" w:rsidP="005427EA">
      <w:pPr>
        <w:widowControl/>
        <w:rPr>
          <w:lang w:val="en-US"/>
        </w:rPr>
      </w:pPr>
    </w:p>
    <w:p w14:paraId="6EEB486F" w14:textId="77777777" w:rsidR="005427EA" w:rsidRDefault="005427EA" w:rsidP="005427EA">
      <w:pPr>
        <w:widowControl/>
      </w:pPr>
    </w:p>
    <w:p w14:paraId="5346B313" w14:textId="77777777" w:rsidR="005427EA" w:rsidRDefault="005427EA" w:rsidP="005427EA">
      <w:pPr>
        <w:widowControl/>
      </w:pPr>
    </w:p>
    <w:p w14:paraId="5A50B758" w14:textId="77777777"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14:paraId="659683D5" w14:textId="77777777" w:rsidR="008E6C2C" w:rsidRPr="008E6C2C" w:rsidRDefault="008E6C2C" w:rsidP="008E6C2C">
      <w:pPr>
        <w:pStyle w:val="ContentsHeading"/>
        <w:numPr>
          <w:ilvl w:val="0"/>
          <w:numId w:val="33"/>
        </w:numPr>
        <w:rPr>
          <w:rStyle w:val="a9"/>
        </w:rPr>
      </w:pPr>
      <w:bookmarkStart w:id="1" w:name="_Toc406806717"/>
      <w:r>
        <w:rPr>
          <w:rStyle w:val="a9"/>
        </w:rPr>
        <w:lastRenderedPageBreak/>
        <w:t>Содержание</w:t>
      </w:r>
      <w:bookmarkEnd w:id="1"/>
    </w:p>
    <w:p w14:paraId="5A4C6C8D" w14:textId="77777777" w:rsidR="008E6C2C" w:rsidRDefault="008E6C2C">
      <w:pPr>
        <w:pStyle w:val="11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</w:instrText>
      </w:r>
      <w:r>
        <w:fldChar w:fldCharType="separate"/>
      </w:r>
      <w:r w:rsidRPr="00F86ABB">
        <w:rPr>
          <w:b/>
          <w:bCs/>
          <w:i/>
          <w:iCs/>
          <w:noProof/>
          <w:spacing w:val="5"/>
        </w:rPr>
        <w:t>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6ABB">
        <w:rPr>
          <w:b/>
          <w:bCs/>
          <w:i/>
          <w:iCs/>
          <w:noProof/>
          <w:spacing w:val="5"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ED45D3" w14:textId="77777777" w:rsidR="008E6C2C" w:rsidRDefault="008E6C2C">
      <w:pPr>
        <w:pStyle w:val="11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Преамбула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9C7901" w14:textId="77777777" w:rsidR="008E6C2C" w:rsidRDefault="008E6C2C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Предприятие и рынок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DB14E6" w14:textId="77777777" w:rsidR="008E6C2C" w:rsidRDefault="008E6C2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Общие сведения о предприятии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BD86DC" w14:textId="77777777" w:rsidR="008E6C2C" w:rsidRDefault="008E6C2C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1)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Реквизиты предприятия: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EB6E75" w14:textId="77777777" w:rsidR="008E6C2C" w:rsidRDefault="008E6C2C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2)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Сведения о разработчиках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F92B62" w14:textId="77777777" w:rsidR="008E6C2C" w:rsidRDefault="008E6C2C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3)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Наличие ресурсов: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02473C" w14:textId="77777777" w:rsidR="008E6C2C" w:rsidRDefault="008E6C2C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4)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Существо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73B392" w14:textId="77777777" w:rsidR="008E6C2C" w:rsidRDefault="008E6C2C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5)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Стоимость проекта: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BCBBA9" w14:textId="77777777" w:rsidR="008E6C2C" w:rsidRDefault="008E6C2C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6)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Правовой статус: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781126" w14:textId="77777777" w:rsidR="008E6C2C" w:rsidRDefault="008E6C2C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7)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Учредительные документы: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368E9B" w14:textId="77777777" w:rsidR="008E6C2C" w:rsidRDefault="008E6C2C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8)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Организационная структура: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09CC2A" w14:textId="77777777" w:rsidR="008E6C2C" w:rsidRDefault="008E6C2C">
      <w:pPr>
        <w:pStyle w:val="4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rPr>
          <w:noProof/>
        </w:rPr>
        <w:t>1.1.1.1 Персонал: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EA4AD7" w14:textId="77777777" w:rsidR="008E6C2C" w:rsidRDefault="008E6C2C">
      <w:pPr>
        <w:pStyle w:val="4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rPr>
          <w:noProof/>
        </w:rPr>
        <w:t>1.1.1.2 Правила внутреннего распорядка: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45DCF2" w14:textId="77777777" w:rsidR="008E6C2C" w:rsidRDefault="008E6C2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Постановка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D39E44B" w14:textId="77777777" w:rsidR="008E6C2C" w:rsidRDefault="008E6C2C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1)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Актуальность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F7C373" w14:textId="77777777" w:rsidR="008E6C2C" w:rsidRDefault="008E6C2C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2)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Обоснование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11E114" w14:textId="77777777" w:rsidR="008E6C2C" w:rsidRDefault="008E6C2C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3)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Существо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4F48EFC" w14:textId="77777777" w:rsidR="008E6C2C" w:rsidRDefault="008E6C2C">
      <w:pPr>
        <w:pStyle w:val="4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rPr>
          <w:noProof/>
        </w:rPr>
        <w:t>1.1.1.3 Методы решения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1E47C5" w14:textId="77777777" w:rsidR="008E6C2C" w:rsidRDefault="008E6C2C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4)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Маркетинговые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5B40B76" w14:textId="77777777" w:rsidR="008E6C2C" w:rsidRDefault="008E6C2C">
      <w:pPr>
        <w:pStyle w:val="4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rPr>
          <w:noProof/>
        </w:rPr>
        <w:t>1.1.1.4 Положение дел в отрасли и возможности предприятия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7287EDE" w14:textId="77777777" w:rsidR="008E6C2C" w:rsidRDefault="008E6C2C">
      <w:pPr>
        <w:pStyle w:val="4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rPr>
          <w:noProof/>
        </w:rPr>
        <w:t>1.1.1.5 Оценка конкуренции или технического уровня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97CBAF" w14:textId="77777777" w:rsidR="008E6C2C" w:rsidRDefault="008E6C2C">
      <w:pPr>
        <w:pStyle w:val="4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rPr>
          <w:noProof/>
        </w:rPr>
        <w:t>1.1.1.6 Методы продвижения разработки для реализации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6DEBE3" w14:textId="77777777" w:rsidR="008E6C2C" w:rsidRDefault="008E6C2C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Финансовое обоснование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4FF5236" w14:textId="77777777" w:rsidR="008E6C2C" w:rsidRDefault="008E6C2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Источники финансирования проекта и направления использования финансов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201A714" w14:textId="77777777" w:rsidR="008E6C2C" w:rsidRDefault="008E6C2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Бюджет доходов и расходов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4736C5A" w14:textId="77777777" w:rsidR="008E6C2C" w:rsidRDefault="008E6C2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SWOT - анализ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B109A7A" w14:textId="77777777" w:rsidR="008E6C2C" w:rsidRDefault="008E6C2C">
      <w:pPr>
        <w:pStyle w:val="11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Резюме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70315BB" w14:textId="77777777" w:rsidR="005044D3" w:rsidRDefault="008E6C2C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fldChar w:fldCharType="end"/>
      </w:r>
    </w:p>
    <w:p w14:paraId="2C6597DA" w14:textId="77777777"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3C3899" w14:paraId="3E32AB28" w14:textId="77777777" w:rsidTr="00B86959">
        <w:tc>
          <w:tcPr>
            <w:tcW w:w="1826" w:type="dxa"/>
          </w:tcPr>
          <w:p w14:paraId="507F55C5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14:paraId="400A3CA9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14:paraId="63C5EDEB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14:paraId="3B4537FF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14:paraId="6982137E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14:paraId="49B5EB0E" w14:textId="77777777" w:rsidTr="00B86959">
        <w:tc>
          <w:tcPr>
            <w:tcW w:w="1826" w:type="dxa"/>
          </w:tcPr>
          <w:p w14:paraId="38DCE3F7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14:paraId="0D224AAF" w14:textId="1BF0F209" w:rsidR="003C3899" w:rsidRPr="003C3899" w:rsidRDefault="0045260E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Предприятие и рынок 1 часть(1 -4</w:t>
            </w:r>
            <w:r w:rsidR="00637F84">
              <w:rPr>
                <w:rStyle w:val="a9"/>
                <w:b w:val="0"/>
                <w:i w:val="0"/>
              </w:rPr>
              <w:t>)</w:t>
            </w:r>
          </w:p>
        </w:tc>
        <w:tc>
          <w:tcPr>
            <w:tcW w:w="1850" w:type="dxa"/>
          </w:tcPr>
          <w:p w14:paraId="7797C7C7" w14:textId="227E1E20" w:rsidR="003C3899" w:rsidRPr="003C3899" w:rsidRDefault="00637F84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1868" w:type="dxa"/>
          </w:tcPr>
          <w:p w14:paraId="1421F252" w14:textId="77777777" w:rsidR="003C3899" w:rsidRDefault="00637F84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</w:t>
            </w:r>
          </w:p>
          <w:p w14:paraId="14D823F1" w14:textId="7559FE57" w:rsidR="00637F84" w:rsidRPr="003C3899" w:rsidRDefault="00637F84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42E797C3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7F4458E7" w14:textId="77777777" w:rsidTr="00B86959">
        <w:tc>
          <w:tcPr>
            <w:tcW w:w="1826" w:type="dxa"/>
          </w:tcPr>
          <w:p w14:paraId="63076268" w14:textId="43E1C8D1" w:rsidR="003C3899" w:rsidRPr="003C3899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191" w:type="dxa"/>
          </w:tcPr>
          <w:p w14:paraId="2D572652" w14:textId="66316B91" w:rsidR="003C3899" w:rsidRPr="001B7CEB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Преамблуа, предприятие и рынок часть </w:t>
            </w:r>
            <w:r w:rsidR="0045260E">
              <w:rPr>
                <w:rStyle w:val="a9"/>
                <w:b w:val="0"/>
                <w:i w:val="0"/>
              </w:rPr>
              <w:t>2, предприятие и рынок часть1 (5</w:t>
            </w:r>
            <w:r>
              <w:rPr>
                <w:rStyle w:val="a9"/>
                <w:b w:val="0"/>
                <w:i w:val="0"/>
              </w:rPr>
              <w:t xml:space="preserve">-8) </w:t>
            </w:r>
          </w:p>
        </w:tc>
        <w:tc>
          <w:tcPr>
            <w:tcW w:w="1850" w:type="dxa"/>
          </w:tcPr>
          <w:p w14:paraId="0365D8E8" w14:textId="6FDD3407" w:rsidR="003C3899" w:rsidRPr="003C3899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1868" w:type="dxa"/>
          </w:tcPr>
          <w:p w14:paraId="753EE9D6" w14:textId="187F458C" w:rsidR="003C3899" w:rsidRPr="00637F84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099DA15E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24551280" w14:textId="77777777" w:rsidTr="00B86959">
        <w:tc>
          <w:tcPr>
            <w:tcW w:w="1826" w:type="dxa"/>
          </w:tcPr>
          <w:p w14:paraId="7C139A3D" w14:textId="5B566AA5" w:rsidR="003C3899" w:rsidRPr="00C730B7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14:paraId="17110DF9" w14:textId="7F48903A" w:rsidR="003C3899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Финансовое обоснование проекта</w:t>
            </w:r>
          </w:p>
        </w:tc>
        <w:tc>
          <w:tcPr>
            <w:tcW w:w="1850" w:type="dxa"/>
          </w:tcPr>
          <w:p w14:paraId="0451CE05" w14:textId="1E56B41D" w:rsidR="003C3899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17.12.2014</w:t>
            </w:r>
          </w:p>
        </w:tc>
        <w:tc>
          <w:tcPr>
            <w:tcW w:w="1868" w:type="dxa"/>
          </w:tcPr>
          <w:p w14:paraId="51595102" w14:textId="1DD1FD27" w:rsidR="003C3899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836" w:type="dxa"/>
          </w:tcPr>
          <w:p w14:paraId="6A85A698" w14:textId="77777777"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3F5BA411" w14:textId="77777777" w:rsidTr="00B86959">
        <w:tc>
          <w:tcPr>
            <w:tcW w:w="1826" w:type="dxa"/>
          </w:tcPr>
          <w:p w14:paraId="6EB386F3" w14:textId="1BE99338" w:rsidR="001B7CEB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14:paraId="784CF8EF" w14:textId="1B92B6D1" w:rsidR="001B7CEB" w:rsidRPr="00C730B7" w:rsidRDefault="0045260E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Финансовое обоснование проекта, Резюме</w:t>
            </w:r>
          </w:p>
        </w:tc>
        <w:tc>
          <w:tcPr>
            <w:tcW w:w="1850" w:type="dxa"/>
          </w:tcPr>
          <w:p w14:paraId="3BF6CEF4" w14:textId="667C3D8D" w:rsidR="001B7CEB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17.12.2014</w:t>
            </w:r>
          </w:p>
        </w:tc>
        <w:tc>
          <w:tcPr>
            <w:tcW w:w="1868" w:type="dxa"/>
          </w:tcPr>
          <w:p w14:paraId="066E304D" w14:textId="47522AF4" w:rsidR="001B7CEB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4C3F9C4A" w14:textId="77777777"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1DB7093C" w14:textId="77777777" w:rsidTr="00B86959">
        <w:tc>
          <w:tcPr>
            <w:tcW w:w="1826" w:type="dxa"/>
          </w:tcPr>
          <w:p w14:paraId="39B1EA35" w14:textId="3646BF96" w:rsidR="001B7CEB" w:rsidRPr="001A7342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14:paraId="7972B869" w14:textId="058341F8" w:rsidR="0045260E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  <w:lang w:val="en-US"/>
              </w:rPr>
              <w:t>SWOT</w:t>
            </w:r>
            <w:r w:rsidRPr="0045260E">
              <w:rPr>
                <w:rStyle w:val="a9"/>
                <w:b w:val="0"/>
                <w:i w:val="0"/>
              </w:rPr>
              <w:t xml:space="preserve"> </w:t>
            </w:r>
            <w:r>
              <w:rPr>
                <w:rStyle w:val="a9"/>
                <w:b w:val="0"/>
                <w:i w:val="0"/>
              </w:rPr>
              <w:t xml:space="preserve">анализ и оценка рисков </w:t>
            </w:r>
          </w:p>
        </w:tc>
        <w:tc>
          <w:tcPr>
            <w:tcW w:w="1850" w:type="dxa"/>
          </w:tcPr>
          <w:p w14:paraId="41198716" w14:textId="2E6A9512" w:rsidR="001B7CEB" w:rsidRPr="001A7342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0B60230C" w14:textId="26F5BACF" w:rsidR="001B7CEB" w:rsidRPr="001A7342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022D44DA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14:paraId="73E74DDC" w14:textId="77777777" w:rsidTr="00B86959">
        <w:tc>
          <w:tcPr>
            <w:tcW w:w="1826" w:type="dxa"/>
          </w:tcPr>
          <w:p w14:paraId="11E9F275" w14:textId="4E832336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57072AB3" w14:textId="521387E3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документа</w:t>
            </w:r>
          </w:p>
        </w:tc>
        <w:tc>
          <w:tcPr>
            <w:tcW w:w="1850" w:type="dxa"/>
          </w:tcPr>
          <w:p w14:paraId="48FDF7B5" w14:textId="49E598FF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20.12.2014</w:t>
            </w:r>
          </w:p>
        </w:tc>
        <w:tc>
          <w:tcPr>
            <w:tcW w:w="1868" w:type="dxa"/>
          </w:tcPr>
          <w:p w14:paraId="5214BD0F" w14:textId="082B5717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00A5CE48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14:paraId="0BA2E97C" w14:textId="77777777" w:rsidR="003C3899" w:rsidRDefault="003C3899" w:rsidP="003C3899">
      <w:pPr>
        <w:pStyle w:val="a3"/>
        <w:rPr>
          <w:rStyle w:val="a9"/>
        </w:rPr>
      </w:pPr>
    </w:p>
    <w:p w14:paraId="03E4031B" w14:textId="77777777" w:rsidR="008E6C2C" w:rsidRDefault="008E6C2C" w:rsidP="008E6C2C">
      <w:pPr>
        <w:pStyle w:val="1"/>
        <w:numPr>
          <w:ilvl w:val="0"/>
          <w:numId w:val="33"/>
        </w:numPr>
        <w:suppressAutoHyphens/>
        <w:spacing w:after="0" w:line="259" w:lineRule="auto"/>
        <w:jc w:val="left"/>
      </w:pPr>
      <w:bookmarkStart w:id="2" w:name="_Toc406806721"/>
      <w:r>
        <w:lastRenderedPageBreak/>
        <w:t>Преамбула</w:t>
      </w:r>
      <w:bookmarkEnd w:id="2"/>
    </w:p>
    <w:p w14:paraId="5D57DA1B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Данный бизнес-план представляет собой исследование эффективности функционирования и развития сервиса по организации различных мероприятий и вечеринок.</w:t>
      </w:r>
    </w:p>
    <w:p w14:paraId="0E571999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Поэтому наш сервис актуален: все больше людей ищут новые способы общения и проведения досуга.</w:t>
      </w:r>
    </w:p>
    <w:p w14:paraId="3E7DC99D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Сервис PartySurfing предоставляет вам все эти возможности. Наш сервис помогает не только найти уже существующие вечеринки, но и создавать собственные. Кроме того, он гарантирует безопасность и приватность.</w:t>
      </w:r>
    </w:p>
    <w:p w14:paraId="7AAC6D5D" w14:textId="77777777" w:rsidR="008E6C2C" w:rsidRDefault="008E6C2C" w:rsidP="008E6C2C">
      <w:pPr>
        <w:rPr>
          <w:rFonts w:eastAsia="Batang"/>
        </w:rPr>
      </w:pPr>
    </w:p>
    <w:p w14:paraId="43EC871D" w14:textId="77777777" w:rsidR="008E6C2C" w:rsidRDefault="008E6C2C" w:rsidP="008E6C2C">
      <w:pPr>
        <w:pStyle w:val="1"/>
        <w:numPr>
          <w:ilvl w:val="0"/>
          <w:numId w:val="33"/>
        </w:numPr>
        <w:suppressAutoHyphens/>
        <w:spacing w:after="0" w:line="259" w:lineRule="auto"/>
        <w:jc w:val="left"/>
      </w:pPr>
      <w:bookmarkStart w:id="3" w:name="_Toc406806722"/>
      <w:r>
        <w:lastRenderedPageBreak/>
        <w:t>Предприятие и рынок</w:t>
      </w:r>
      <w:bookmarkEnd w:id="3"/>
    </w:p>
    <w:p w14:paraId="640846F7" w14:textId="77777777" w:rsidR="008E6C2C" w:rsidRDefault="008E6C2C" w:rsidP="008E6C2C">
      <w:pPr>
        <w:pStyle w:val="2"/>
      </w:pPr>
      <w:bookmarkStart w:id="4" w:name="_Toc406806723"/>
      <w:r>
        <w:t>Общие сведения о предприятии</w:t>
      </w:r>
      <w:bookmarkEnd w:id="4"/>
    </w:p>
    <w:p w14:paraId="2C974CFF" w14:textId="77777777" w:rsidR="008E6C2C" w:rsidRDefault="008E6C2C" w:rsidP="008E6C2C">
      <w:pPr>
        <w:pStyle w:val="3"/>
        <w:numPr>
          <w:ilvl w:val="0"/>
          <w:numId w:val="35"/>
        </w:numPr>
        <w:suppressAutoHyphens/>
        <w:spacing w:before="40" w:after="0" w:line="259" w:lineRule="auto"/>
        <w:jc w:val="left"/>
      </w:pPr>
      <w:bookmarkStart w:id="5" w:name="_Toc406806724"/>
      <w:r>
        <w:t>Реквизиты предприятия:</w:t>
      </w:r>
      <w:bookmarkEnd w:id="5"/>
    </w:p>
    <w:p w14:paraId="43718F41" w14:textId="77777777" w:rsidR="008E6C2C" w:rsidRDefault="008E6C2C" w:rsidP="008E6C2C">
      <w:r>
        <w:t xml:space="preserve">ООО «Хороший вечер»; </w:t>
      </w:r>
    </w:p>
    <w:p w14:paraId="7691886D" w14:textId="77777777" w:rsidR="008E6C2C" w:rsidRDefault="008E6C2C" w:rsidP="008E6C2C">
      <w:r>
        <w:rPr>
          <w:u w:val="single"/>
        </w:rPr>
        <w:t>Адрес:</w:t>
      </w:r>
      <w:r>
        <w:t xml:space="preserve"> г. Москва Большая Ордынка д.7; </w:t>
      </w:r>
    </w:p>
    <w:p w14:paraId="482BB94E" w14:textId="77777777" w:rsidR="008E6C2C" w:rsidRDefault="008E6C2C" w:rsidP="008E6C2C">
      <w:r>
        <w:rPr>
          <w:u w:val="single"/>
        </w:rPr>
        <w:t>ОГРН:</w:t>
      </w:r>
      <w:r>
        <w:t xml:space="preserve"> 1462194364563</w:t>
      </w:r>
    </w:p>
    <w:p w14:paraId="5070BAFA" w14:textId="77777777" w:rsidR="008E6C2C" w:rsidRDefault="008E6C2C" w:rsidP="008E6C2C">
      <w:r>
        <w:rPr>
          <w:u w:val="single"/>
        </w:rPr>
        <w:t>Дата присвоения ОГРН:</w:t>
      </w:r>
      <w:r>
        <w:t xml:space="preserve"> 01.12.2014;</w:t>
      </w:r>
    </w:p>
    <w:p w14:paraId="0FC1FA44" w14:textId="77777777" w:rsidR="008E6C2C" w:rsidRDefault="008E6C2C" w:rsidP="008E6C2C">
      <w:r>
        <w:rPr>
          <w:u w:val="single"/>
        </w:rPr>
        <w:t>Телефон/факс:</w:t>
      </w:r>
      <w:r>
        <w:t xml:space="preserve"> +7 (499) 522-16-91; </w:t>
      </w:r>
    </w:p>
    <w:p w14:paraId="1FAAB655" w14:textId="77777777" w:rsidR="008E6C2C" w:rsidRDefault="008E6C2C" w:rsidP="008E6C2C">
      <w:r>
        <w:rPr>
          <w:u w:val="single"/>
        </w:rPr>
        <w:t>Расчётный счёт:</w:t>
      </w:r>
      <w:r>
        <w:t xml:space="preserve"> 75503000134076532089; </w:t>
      </w:r>
    </w:p>
    <w:p w14:paraId="7321941F" w14:textId="77777777" w:rsidR="008E6C2C" w:rsidRDefault="008E6C2C" w:rsidP="008E6C2C">
      <w:r>
        <w:rPr>
          <w:u w:val="single"/>
        </w:rPr>
        <w:t>ИНН:</w:t>
      </w:r>
      <w:r>
        <w:t xml:space="preserve"> 7553176889;</w:t>
      </w:r>
    </w:p>
    <w:p w14:paraId="6A3C60C5" w14:textId="77777777" w:rsidR="008E6C2C" w:rsidRDefault="008E6C2C" w:rsidP="008E6C2C">
      <w:pPr>
        <w:pStyle w:val="3"/>
        <w:numPr>
          <w:ilvl w:val="0"/>
          <w:numId w:val="35"/>
        </w:numPr>
        <w:suppressAutoHyphens/>
        <w:spacing w:before="40" w:after="0" w:line="259" w:lineRule="auto"/>
        <w:jc w:val="left"/>
      </w:pPr>
      <w:bookmarkStart w:id="6" w:name="_Toc406806725"/>
      <w:r>
        <w:t>Сведения о разработчиках</w:t>
      </w:r>
      <w:bookmarkEnd w:id="6"/>
    </w:p>
    <w:p w14:paraId="29595AFB" w14:textId="77777777" w:rsidR="008E6C2C" w:rsidRDefault="008E6C2C" w:rsidP="008E6C2C">
      <w:commentRangeStart w:id="7"/>
      <w:r>
        <w:t>ООО «Хороший вечер» представляет собой общество с ограниченными возможностями и ведет свою деятельность на основе Гражданского кодекса Российской Федерации. Общество является юридическим лицом и действует на основе Устава и Учредительного договора. Учредители несут ответственность по обязательствам ООО «Хороший вечер» в размере Уставного капитала. Высшим органом управления ООО «Хороший вечер» является Совет Учредителей, каждый учредитель имеет один голос независимо от размера вклада в Уставной Фонд.</w:t>
      </w:r>
      <w:commentRangeEnd w:id="7"/>
      <w:r>
        <w:rPr>
          <w:rStyle w:val="af"/>
        </w:rPr>
        <w:commentReference w:id="7"/>
      </w:r>
    </w:p>
    <w:p w14:paraId="64041ADC" w14:textId="77777777" w:rsidR="008E6C2C" w:rsidRDefault="008E6C2C" w:rsidP="008E6C2C">
      <w:pPr>
        <w:pStyle w:val="3"/>
        <w:numPr>
          <w:ilvl w:val="0"/>
          <w:numId w:val="35"/>
        </w:numPr>
        <w:suppressAutoHyphens/>
        <w:spacing w:before="40" w:after="0" w:line="259" w:lineRule="auto"/>
        <w:jc w:val="left"/>
      </w:pPr>
      <w:bookmarkStart w:id="8" w:name="_Toc406806726"/>
      <w:r>
        <w:t>Наличие ресурсов:</w:t>
      </w:r>
      <w:bookmarkEnd w:id="8"/>
    </w:p>
    <w:p w14:paraId="0C87554C" w14:textId="77777777" w:rsidR="008E6C2C" w:rsidRDefault="008E6C2C" w:rsidP="008E6C2C">
      <w:r>
        <w:t>Арендуется офис и помещение с серверами стоимостью 10 тыс. руб. РФ в месяц общей площадью 60 м</w:t>
      </w:r>
      <w:r>
        <w:rPr>
          <w:vertAlign w:val="superscript"/>
        </w:rPr>
        <w:t>2</w:t>
      </w:r>
      <w:r>
        <w:t xml:space="preserve"> по указанному адресу. Офис ООО «Хороший вечер» выгодно располагается в центре Москвы, общая площадь офисных помещений 20 м</w:t>
      </w:r>
      <w:r>
        <w:rPr>
          <w:vertAlign w:val="superscript"/>
        </w:rPr>
        <w:t xml:space="preserve">2 </w:t>
      </w:r>
      <w:r>
        <w:t>.</w:t>
      </w:r>
    </w:p>
    <w:p w14:paraId="3EE00340" w14:textId="77777777" w:rsidR="008E6C2C" w:rsidRDefault="008E6C2C" w:rsidP="008E6C2C">
      <w:r>
        <w:t>Предприятие имеет:</w:t>
      </w:r>
    </w:p>
    <w:p w14:paraId="32E98265" w14:textId="77777777" w:rsidR="008E6C2C" w:rsidRDefault="008E6C2C" w:rsidP="008E6C2C">
      <w:pPr>
        <w:pStyle w:val="ab"/>
        <w:widowControl/>
        <w:numPr>
          <w:ilvl w:val="0"/>
          <w:numId w:val="36"/>
        </w:numPr>
        <w:suppressAutoHyphens/>
        <w:overflowPunct/>
        <w:autoSpaceDE/>
        <w:autoSpaceDN/>
        <w:adjustRightInd/>
        <w:spacing w:after="160" w:line="259" w:lineRule="auto"/>
      </w:pPr>
      <w:r>
        <w:t>Выгодное расположение;</w:t>
      </w:r>
    </w:p>
    <w:p w14:paraId="433C35DB" w14:textId="77777777" w:rsidR="008E6C2C" w:rsidRDefault="008E6C2C" w:rsidP="008E6C2C">
      <w:pPr>
        <w:pStyle w:val="ab"/>
        <w:widowControl/>
        <w:numPr>
          <w:ilvl w:val="0"/>
          <w:numId w:val="36"/>
        </w:numPr>
        <w:suppressAutoHyphens/>
        <w:overflowPunct/>
        <w:autoSpaceDE/>
        <w:autoSpaceDN/>
        <w:adjustRightInd/>
        <w:spacing w:after="160" w:line="259" w:lineRule="auto"/>
      </w:pPr>
      <w:r>
        <w:t>Квалифицированные инженерные и управленческие кадры.</w:t>
      </w:r>
    </w:p>
    <w:p w14:paraId="77EAF23D" w14:textId="77777777" w:rsidR="008E6C2C" w:rsidRDefault="008E6C2C" w:rsidP="008E6C2C">
      <w:r>
        <w:t>Берется кредит на 1,5 млн. руб. РФ на 5 лет под 11% годовых в “Сбербанке России”.</w:t>
      </w:r>
    </w:p>
    <w:p w14:paraId="0B5C0CA5" w14:textId="77777777" w:rsidR="008E6C2C" w:rsidRDefault="008E6C2C" w:rsidP="008E6C2C">
      <w:r>
        <w:t>Трудовые ресурсы: 14 человек.</w:t>
      </w:r>
    </w:p>
    <w:p w14:paraId="655DBA6E" w14:textId="77777777" w:rsidR="008E6C2C" w:rsidRDefault="008E6C2C" w:rsidP="008E6C2C">
      <w:r>
        <w:t>Предприятие включает в себя три основных отдела:</w:t>
      </w:r>
    </w:p>
    <w:p w14:paraId="57C5F968" w14:textId="77777777" w:rsidR="008E6C2C" w:rsidRDefault="008E6C2C" w:rsidP="008E6C2C">
      <w:pPr>
        <w:pStyle w:val="ab"/>
        <w:widowControl/>
        <w:numPr>
          <w:ilvl w:val="0"/>
          <w:numId w:val="37"/>
        </w:numPr>
        <w:suppressAutoHyphens/>
        <w:overflowPunct/>
        <w:autoSpaceDE/>
        <w:autoSpaceDN/>
        <w:adjustRightInd/>
        <w:spacing w:after="160" w:line="259" w:lineRule="auto"/>
      </w:pPr>
      <w:r>
        <w:t>Разработки ПО;</w:t>
      </w:r>
    </w:p>
    <w:p w14:paraId="60FDF6C0" w14:textId="77777777" w:rsidR="008E6C2C" w:rsidRDefault="008E6C2C" w:rsidP="008E6C2C">
      <w:pPr>
        <w:pStyle w:val="ab"/>
        <w:widowControl/>
        <w:numPr>
          <w:ilvl w:val="0"/>
          <w:numId w:val="37"/>
        </w:numPr>
        <w:suppressAutoHyphens/>
        <w:overflowPunct/>
        <w:autoSpaceDE/>
        <w:autoSpaceDN/>
        <w:adjustRightInd/>
        <w:spacing w:after="160" w:line="259" w:lineRule="auto"/>
      </w:pPr>
      <w:r>
        <w:t>Тестирования ПО;</w:t>
      </w:r>
    </w:p>
    <w:p w14:paraId="09F01A24" w14:textId="77777777" w:rsidR="008E6C2C" w:rsidRDefault="008E6C2C" w:rsidP="008E6C2C">
      <w:pPr>
        <w:pStyle w:val="ab"/>
        <w:widowControl/>
        <w:numPr>
          <w:ilvl w:val="0"/>
          <w:numId w:val="37"/>
        </w:numPr>
        <w:suppressAutoHyphens/>
        <w:overflowPunct/>
        <w:autoSpaceDE/>
        <w:autoSpaceDN/>
        <w:adjustRightInd/>
        <w:spacing w:after="160" w:line="259" w:lineRule="auto"/>
      </w:pPr>
      <w:r>
        <w:t>Отдел внедрения и интеграции.</w:t>
      </w:r>
    </w:p>
    <w:p w14:paraId="5B278A41" w14:textId="77777777" w:rsidR="008E6C2C" w:rsidRDefault="008E6C2C" w:rsidP="008E6C2C">
      <w:pPr>
        <w:pStyle w:val="3"/>
        <w:numPr>
          <w:ilvl w:val="0"/>
          <w:numId w:val="35"/>
        </w:numPr>
        <w:suppressAutoHyphens/>
        <w:spacing w:before="40" w:after="0" w:line="259" w:lineRule="auto"/>
        <w:jc w:val="left"/>
      </w:pPr>
      <w:bookmarkStart w:id="9" w:name="_Toc406806727"/>
      <w:r>
        <w:t>Существо проекта</w:t>
      </w:r>
      <w:bookmarkEnd w:id="9"/>
    </w:p>
    <w:p w14:paraId="16EFBBC7" w14:textId="77777777" w:rsidR="008E6C2C" w:rsidRDefault="008E6C2C" w:rsidP="008E6C2C">
      <w:r>
        <w:t xml:space="preserve">Продукцией предприятия является предоставления услуги размещения рекламы предстоящего мероприятия на разработанном сервисе, а также сбор информации о посетителях сервиса. </w:t>
      </w:r>
    </w:p>
    <w:p w14:paraId="060384CF" w14:textId="77777777" w:rsidR="008E6C2C" w:rsidRDefault="008E6C2C" w:rsidP="008E6C2C">
      <w:pPr>
        <w:pStyle w:val="3"/>
        <w:numPr>
          <w:ilvl w:val="0"/>
          <w:numId w:val="35"/>
        </w:numPr>
        <w:suppressAutoHyphens/>
        <w:spacing w:before="40" w:after="0" w:line="259" w:lineRule="auto"/>
        <w:jc w:val="left"/>
      </w:pPr>
      <w:bookmarkStart w:id="10" w:name="_Toc406806728"/>
      <w:r>
        <w:t>Стоимость проекта:</w:t>
      </w:r>
      <w:bookmarkEnd w:id="10"/>
    </w:p>
    <w:p w14:paraId="500A9F90" w14:textId="77777777" w:rsidR="008E6C2C" w:rsidRDefault="008E6C2C" w:rsidP="008E6C2C">
      <w:r>
        <w:t>Предположительная стоимость проекта 1 500 000 руб. РФ.</w:t>
      </w:r>
    </w:p>
    <w:p w14:paraId="42983127" w14:textId="77777777" w:rsidR="008E6C2C" w:rsidRDefault="008E6C2C" w:rsidP="008E6C2C">
      <w:r>
        <w:lastRenderedPageBreak/>
        <w:t>Уставной капитал предприятия составит 100 000 руб. РФ.</w:t>
      </w:r>
    </w:p>
    <w:p w14:paraId="63A276D7" w14:textId="77777777" w:rsidR="008E6C2C" w:rsidRDefault="008E6C2C" w:rsidP="008E6C2C">
      <w:r>
        <w:t>Необходимость привлечения дополнительных ресурсов:</w:t>
      </w:r>
    </w:p>
    <w:p w14:paraId="6AB5EF7E" w14:textId="77777777" w:rsidR="008E6C2C" w:rsidRDefault="008E6C2C" w:rsidP="008E6C2C">
      <w:commentRangeStart w:id="11"/>
      <w:r>
        <w:t xml:space="preserve">Так как сервис находится в стадии разработки, на котором необходимо использование различных программных комплексов, инструментальных средств для разработки и тестирования, которые бы обеспечили наибольшее удобство работы, вследствие чего ожидается рост производительности труда на предприятии. Для этого необходимо приобрести соответствующие аппаратные и программные системы, и проводить их своевременное обновление. </w:t>
      </w:r>
      <w:commentRangeEnd w:id="11"/>
      <w:r>
        <w:rPr>
          <w:rStyle w:val="af"/>
        </w:rPr>
        <w:commentReference w:id="11"/>
      </w:r>
    </w:p>
    <w:p w14:paraId="60B1A95C" w14:textId="77777777" w:rsidR="008E6C2C" w:rsidRDefault="008E6C2C" w:rsidP="008E6C2C">
      <w:r>
        <w:t xml:space="preserve">Для привлечения новых заказчиков надо создать новые рабочие места: менеджер по продвижению продукции и </w:t>
      </w:r>
      <w:r>
        <w:rPr>
          <w:lang w:val="en-US"/>
        </w:rPr>
        <w:t>PR</w:t>
      </w:r>
      <w:r>
        <w:t xml:space="preserve">-менеджер, которые должны </w:t>
      </w:r>
      <w:commentRangeStart w:id="12"/>
      <w:r>
        <w:t>помимо всего прочего</w:t>
      </w:r>
      <w:commentRangeEnd w:id="12"/>
      <w:r>
        <w:rPr>
          <w:rStyle w:val="af"/>
        </w:rPr>
        <w:commentReference w:id="12"/>
      </w:r>
      <w:r>
        <w:t xml:space="preserve"> заниматься рекламной кампанией сервиса.</w:t>
      </w:r>
    </w:p>
    <w:p w14:paraId="1ABB208A" w14:textId="77777777" w:rsidR="008E6C2C" w:rsidRDefault="008E6C2C" w:rsidP="008E6C2C">
      <w:r>
        <w:t>Следовательно, требуются дополнительные средства для закупки оборудования, создания новых рабочих мест и закупки программного обеспечения.</w:t>
      </w:r>
    </w:p>
    <w:tbl>
      <w:tblPr>
        <w:tblW w:w="0" w:type="auto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427"/>
        <w:gridCol w:w="2040"/>
        <w:gridCol w:w="1559"/>
        <w:gridCol w:w="1985"/>
      </w:tblGrid>
      <w:tr w:rsidR="008E6C2C" w14:paraId="388A7CB8" w14:textId="77777777" w:rsidTr="00637F84">
        <w:tc>
          <w:tcPr>
            <w:tcW w:w="19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17DC1A1D" w14:textId="77777777" w:rsidR="008E6C2C" w:rsidRDefault="008E6C2C" w:rsidP="00637F84">
            <w:pPr>
              <w:pStyle w:val="12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14:paraId="71E2850D" w14:textId="77777777" w:rsidR="008E6C2C" w:rsidRDefault="008E6C2C" w:rsidP="00637F84">
            <w:pPr>
              <w:pStyle w:val="12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Сумма, тыс. р.</w:t>
            </w:r>
          </w:p>
        </w:tc>
        <w:tc>
          <w:tcPr>
            <w:tcW w:w="1559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1A173E9C" w14:textId="77777777" w:rsidR="008E6C2C" w:rsidRDefault="008E6C2C" w:rsidP="00637F84">
            <w:pPr>
              <w:pStyle w:val="12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98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08C995F5" w14:textId="77777777" w:rsidR="008E6C2C" w:rsidRDefault="008E6C2C" w:rsidP="00637F84">
            <w:pPr>
              <w:pStyle w:val="12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Производитель</w:t>
            </w:r>
          </w:p>
        </w:tc>
      </w:tr>
      <w:tr w:rsidR="008E6C2C" w14:paraId="45F5ED4F" w14:textId="77777777" w:rsidTr="00637F84">
        <w:tc>
          <w:tcPr>
            <w:tcW w:w="194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DF78D5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VisualStudioProfessional</w:t>
            </w:r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F2B62FD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E81550E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A8EF6D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commentRangeStart w:id="13"/>
            <w:r>
              <w:rPr>
                <w:rFonts w:ascii="Times New Roman" w:hAnsi="Times New Roman" w:cs="Times New Roman"/>
              </w:rPr>
              <w:t>Microsoft</w:t>
            </w:r>
            <w:commentRangeEnd w:id="13"/>
            <w:r>
              <w:rPr>
                <w:rStyle w:val="af"/>
                <w:rFonts w:ascii="Calibri" w:eastAsia="Droid Sans Fallback" w:hAnsi="Calibri" w:cs="Calibri"/>
                <w:color w:val="auto"/>
                <w:lang w:eastAsia="en-US"/>
              </w:rPr>
              <w:commentReference w:id="13"/>
            </w:r>
          </w:p>
        </w:tc>
      </w:tr>
      <w:tr w:rsidR="008E6C2C" w14:paraId="236682D2" w14:textId="77777777" w:rsidTr="00637F84">
        <w:tc>
          <w:tcPr>
            <w:tcW w:w="194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69DB8D5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Intellijidea enterprise edition</w:t>
            </w:r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BC881A4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6226E9D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FA1E3A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Jetbrains</w:t>
            </w:r>
          </w:p>
        </w:tc>
      </w:tr>
      <w:tr w:rsidR="008E6C2C" w14:paraId="6A35C9A0" w14:textId="77777777" w:rsidTr="00637F84">
        <w:tc>
          <w:tcPr>
            <w:tcW w:w="194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EB56D8F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Периферийные устройства</w:t>
            </w:r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138D46E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C3A2C64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EC5ED84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Kingston</w:t>
            </w:r>
          </w:p>
        </w:tc>
      </w:tr>
      <w:tr w:rsidR="008E6C2C" w14:paraId="2658B66A" w14:textId="77777777" w:rsidTr="00637F84">
        <w:tc>
          <w:tcPr>
            <w:tcW w:w="194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84F5D0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Комплектующие компьютеров</w:t>
            </w:r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3D6FB9E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7F81B6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A00E7D" w14:textId="77777777" w:rsidR="008E6C2C" w:rsidRDefault="008E6C2C" w:rsidP="00637F84">
            <w:pPr>
              <w:pStyle w:val="12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Intel, Samsung</w:t>
            </w:r>
          </w:p>
        </w:tc>
      </w:tr>
      <w:tr w:rsidR="008E6C2C" w14:paraId="443A7050" w14:textId="77777777" w:rsidTr="00637F84">
        <w:tc>
          <w:tcPr>
            <w:tcW w:w="194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5AD4A7" w14:textId="77777777" w:rsidR="008E6C2C" w:rsidRDefault="008E6C2C" w:rsidP="00637F84">
            <w:pPr>
              <w:pStyle w:val="12"/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Персонал</w:t>
            </w:r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B9CE3D6" w14:textId="77777777" w:rsidR="008E6C2C" w:rsidRDefault="008E6C2C" w:rsidP="00637F84">
            <w:pPr>
              <w:pStyle w:val="12"/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CDD420F" w14:textId="77777777" w:rsidR="008E6C2C" w:rsidRDefault="008E6C2C" w:rsidP="00637F84">
            <w:pPr>
              <w:pStyle w:val="12"/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3C37ED" w14:textId="77777777" w:rsidR="008E6C2C" w:rsidRDefault="008E6C2C" w:rsidP="00637F84">
            <w:pPr>
              <w:pStyle w:val="12"/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Новые рабочие места</w:t>
            </w:r>
          </w:p>
        </w:tc>
      </w:tr>
      <w:tr w:rsidR="008E6C2C" w14:paraId="0715CD3F" w14:textId="77777777" w:rsidTr="00637F84">
        <w:tc>
          <w:tcPr>
            <w:tcW w:w="194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0F39896" w14:textId="77777777" w:rsidR="008E6C2C" w:rsidRDefault="008E6C2C" w:rsidP="00637F84">
            <w:pPr>
              <w:pStyle w:val="12"/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C317F11" w14:textId="77777777" w:rsidR="008E6C2C" w:rsidRDefault="008E6C2C" w:rsidP="00637F84">
            <w:pPr>
              <w:pStyle w:val="12"/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1323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E4A171" w14:textId="77777777" w:rsidR="008E6C2C" w:rsidRDefault="008E6C2C" w:rsidP="00637F84">
            <w:pPr>
              <w:pStyle w:val="12"/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B124609" w14:textId="77777777" w:rsidR="008E6C2C" w:rsidRDefault="008E6C2C" w:rsidP="00637F84">
            <w:pPr>
              <w:pStyle w:val="12"/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ИТОГ</w:t>
            </w:r>
          </w:p>
        </w:tc>
      </w:tr>
    </w:tbl>
    <w:p w14:paraId="6A6F94AB" w14:textId="77777777" w:rsidR="008E6C2C" w:rsidRDefault="008E6C2C" w:rsidP="008E6C2C">
      <w:pPr>
        <w:jc w:val="center"/>
        <w:rPr>
          <w:i/>
        </w:rPr>
      </w:pPr>
      <w:r>
        <w:rPr>
          <w:i/>
        </w:rPr>
        <w:t>Таблица 1: Потребность в материальных ресурсах</w:t>
      </w:r>
    </w:p>
    <w:p w14:paraId="55A75975" w14:textId="77777777" w:rsidR="008E6C2C" w:rsidRDefault="008E6C2C" w:rsidP="008E6C2C">
      <w:pPr>
        <w:ind w:firstLine="708"/>
      </w:pPr>
      <w:r>
        <w:t>Для реализации этих целей предприятие испытывает дефицит оборотных средств, в связи с чем и требуются дополнительные инвестиции.</w:t>
      </w:r>
    </w:p>
    <w:p w14:paraId="101FC894" w14:textId="77777777" w:rsidR="008E6C2C" w:rsidRDefault="008E6C2C" w:rsidP="008E6C2C">
      <w:pPr>
        <w:pStyle w:val="3"/>
        <w:numPr>
          <w:ilvl w:val="0"/>
          <w:numId w:val="35"/>
        </w:numPr>
        <w:suppressAutoHyphens/>
        <w:spacing w:before="40" w:after="0" w:line="259" w:lineRule="auto"/>
        <w:jc w:val="left"/>
      </w:pPr>
      <w:bookmarkStart w:id="14" w:name="_Toc406806729"/>
      <w:commentRangeStart w:id="15"/>
      <w:r>
        <w:t>Правовой статус</w:t>
      </w:r>
      <w:commentRangeEnd w:id="15"/>
      <w:r>
        <w:rPr>
          <w:rStyle w:val="af"/>
          <w:rFonts w:ascii="Calibri" w:hAnsi="Calibri"/>
        </w:rPr>
        <w:commentReference w:id="15"/>
      </w:r>
      <w:r>
        <w:t>:</w:t>
      </w:r>
      <w:bookmarkEnd w:id="14"/>
    </w:p>
    <w:p w14:paraId="2E5E9EE6" w14:textId="77777777" w:rsidR="008E6C2C" w:rsidRDefault="008E6C2C" w:rsidP="008E6C2C">
      <w:r>
        <w:t>Данное предприятие является обществом с ограниченной ответственностью, создающимся учредителем Петровская А.В.</w:t>
      </w:r>
    </w:p>
    <w:p w14:paraId="7F029BD1" w14:textId="77777777" w:rsidR="008E6C2C" w:rsidRDefault="008E6C2C" w:rsidP="008E6C2C">
      <w:r>
        <w:t>Основными причинами выбора данного правового статуса являются низкая степень риска для учредителя и невысокая минимальная сумма уставного капитала.</w:t>
      </w:r>
    </w:p>
    <w:p w14:paraId="22209EF5" w14:textId="77777777" w:rsidR="008E6C2C" w:rsidRDefault="008E6C2C" w:rsidP="008E6C2C">
      <w:pPr>
        <w:pStyle w:val="3"/>
        <w:numPr>
          <w:ilvl w:val="0"/>
          <w:numId w:val="35"/>
        </w:numPr>
        <w:suppressAutoHyphens/>
        <w:spacing w:before="40" w:after="0" w:line="259" w:lineRule="auto"/>
        <w:jc w:val="left"/>
      </w:pPr>
      <w:bookmarkStart w:id="16" w:name="_Toc406806730"/>
      <w:r>
        <w:t>Учредительные документы:</w:t>
      </w:r>
      <w:bookmarkEnd w:id="16"/>
    </w:p>
    <w:p w14:paraId="587EE48F" w14:textId="77777777" w:rsidR="008E6C2C" w:rsidRDefault="008E6C2C" w:rsidP="008E6C2C">
      <w:r>
        <w:t>Учредительным документом является учредительный устав. Учредительный устав содержит все основные сведения о предприятии, об учредителях. Способы взаимодействия учредителей, их права и обязанности и некоторые другие сведения, предусмотренные законом РФ.</w:t>
      </w:r>
    </w:p>
    <w:p w14:paraId="17132DB3" w14:textId="77777777" w:rsidR="008E6C2C" w:rsidRDefault="008E6C2C" w:rsidP="008E6C2C">
      <w:pPr>
        <w:pStyle w:val="3"/>
        <w:numPr>
          <w:ilvl w:val="0"/>
          <w:numId w:val="35"/>
        </w:numPr>
        <w:suppressAutoHyphens/>
        <w:spacing w:before="40" w:after="0" w:line="259" w:lineRule="auto"/>
        <w:jc w:val="left"/>
      </w:pPr>
      <w:bookmarkStart w:id="17" w:name="_Toc406806731"/>
      <w:r>
        <w:lastRenderedPageBreak/>
        <w:t>Организационная структура:</w:t>
      </w:r>
      <w:bookmarkEnd w:id="17"/>
    </w:p>
    <w:p w14:paraId="55CCE725" w14:textId="77777777" w:rsidR="008E6C2C" w:rsidRDefault="008E6C2C" w:rsidP="008E6C2C">
      <w:pPr>
        <w:pStyle w:val="4"/>
      </w:pPr>
      <w:bookmarkStart w:id="18" w:name="_Toc406806732"/>
      <w:r>
        <w:t>Персонал:</w:t>
      </w:r>
      <w:bookmarkEnd w:id="18"/>
    </w:p>
    <w:p w14:paraId="30CC5C58" w14:textId="77777777" w:rsidR="008E6C2C" w:rsidRDefault="008E6C2C" w:rsidP="008E6C2C">
      <w:r>
        <w:t>Численность персонала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541"/>
        <w:gridCol w:w="3260"/>
      </w:tblGrid>
      <w:tr w:rsidR="008E6C2C" w14:paraId="07397DA8" w14:textId="77777777" w:rsidTr="00637F84">
        <w:trPr>
          <w:trHeight w:val="352"/>
          <w:jc w:val="center"/>
        </w:trPr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FF7702" w14:textId="77777777" w:rsidR="008E6C2C" w:rsidRDefault="008E6C2C" w:rsidP="00637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Специальность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8555CE" w14:textId="77777777" w:rsidR="008E6C2C" w:rsidRDefault="008E6C2C" w:rsidP="00637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Число работников, чел</w:t>
            </w:r>
          </w:p>
        </w:tc>
      </w:tr>
      <w:tr w:rsidR="008E6C2C" w14:paraId="76B73B98" w14:textId="77777777" w:rsidTr="00637F84">
        <w:trPr>
          <w:trHeight w:val="281"/>
          <w:jc w:val="center"/>
        </w:trPr>
        <w:tc>
          <w:tcPr>
            <w:tcW w:w="78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9643E3" w14:textId="77777777" w:rsidR="008E6C2C" w:rsidRDefault="008E6C2C" w:rsidP="00637F84">
            <w:pPr>
              <w:jc w:val="center"/>
              <w:rPr>
                <w:b/>
              </w:rPr>
            </w:pPr>
            <w:r>
              <w:rPr>
                <w:b/>
              </w:rPr>
              <w:t>Управленческий персонал</w:t>
            </w:r>
          </w:p>
        </w:tc>
      </w:tr>
      <w:tr w:rsidR="008E6C2C" w14:paraId="75C046F8" w14:textId="77777777" w:rsidTr="00637F84">
        <w:trPr>
          <w:trHeight w:val="318"/>
          <w:jc w:val="center"/>
        </w:trPr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763824" w14:textId="77777777" w:rsidR="008E6C2C" w:rsidRDefault="008E6C2C" w:rsidP="00637F84">
            <w:r>
              <w:t>Генеральный директор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54BC15" w14:textId="77777777" w:rsidR="008E6C2C" w:rsidRDefault="008E6C2C" w:rsidP="00637F84">
            <w:r>
              <w:t>1</w:t>
            </w:r>
          </w:p>
        </w:tc>
      </w:tr>
      <w:tr w:rsidR="008E6C2C" w14:paraId="6BEF6898" w14:textId="77777777" w:rsidTr="00637F84">
        <w:trPr>
          <w:trHeight w:val="251"/>
          <w:jc w:val="center"/>
        </w:trPr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6F9406" w14:textId="77777777" w:rsidR="008E6C2C" w:rsidRDefault="008E6C2C" w:rsidP="00637F84">
            <w:r>
              <w:t>Директор по коммерческим вопросам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8E94CE" w14:textId="77777777" w:rsidR="008E6C2C" w:rsidRDefault="008E6C2C" w:rsidP="00637F84">
            <w:r>
              <w:t>1</w:t>
            </w:r>
          </w:p>
        </w:tc>
      </w:tr>
      <w:tr w:rsidR="008E6C2C" w14:paraId="75FA9C60" w14:textId="77777777" w:rsidTr="00637F84">
        <w:trPr>
          <w:trHeight w:val="251"/>
          <w:jc w:val="center"/>
        </w:trPr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8C6D2D" w14:textId="77777777" w:rsidR="008E6C2C" w:rsidRDefault="008E6C2C" w:rsidP="00637F84">
            <w:r>
              <w:rPr>
                <w:lang w:val="en-US"/>
              </w:rPr>
              <w:t>IT-</w:t>
            </w:r>
            <w:r>
              <w:t>директор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454F28" w14:textId="77777777" w:rsidR="008E6C2C" w:rsidRDefault="008E6C2C" w:rsidP="00637F84">
            <w:r>
              <w:t>1</w:t>
            </w:r>
          </w:p>
        </w:tc>
      </w:tr>
      <w:tr w:rsidR="008E6C2C" w14:paraId="20EF2A5B" w14:textId="77777777" w:rsidTr="00637F84">
        <w:trPr>
          <w:trHeight w:val="402"/>
          <w:jc w:val="center"/>
        </w:trPr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4E0FD4" w14:textId="77777777" w:rsidR="008E6C2C" w:rsidRDefault="008E6C2C" w:rsidP="00637F84">
            <w:pPr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C202B9" w14:textId="77777777" w:rsidR="008E6C2C" w:rsidRDefault="008E6C2C" w:rsidP="00637F8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8E6C2C" w14:paraId="243463EC" w14:textId="77777777" w:rsidTr="00637F84">
        <w:trPr>
          <w:trHeight w:val="260"/>
          <w:jc w:val="center"/>
        </w:trPr>
        <w:tc>
          <w:tcPr>
            <w:tcW w:w="78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38B2EA" w14:textId="77777777" w:rsidR="008E6C2C" w:rsidRDefault="008E6C2C" w:rsidP="00637F84">
            <w:pPr>
              <w:jc w:val="center"/>
              <w:rPr>
                <w:b/>
              </w:rPr>
            </w:pPr>
            <w:r>
              <w:rPr>
                <w:b/>
              </w:rPr>
              <w:t>Офисные служащие</w:t>
            </w:r>
          </w:p>
        </w:tc>
      </w:tr>
      <w:tr w:rsidR="008E6C2C" w14:paraId="10B0176F" w14:textId="77777777" w:rsidTr="00637F84">
        <w:trPr>
          <w:trHeight w:val="250"/>
          <w:jc w:val="center"/>
        </w:trPr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8EA0EF5" w14:textId="77777777" w:rsidR="008E6C2C" w:rsidRDefault="008E6C2C" w:rsidP="00637F84">
            <w:r>
              <w:t>Менеджер по рекламе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4C85A7" w14:textId="77777777" w:rsidR="008E6C2C" w:rsidRDefault="008E6C2C" w:rsidP="00637F84">
            <w:r>
              <w:t>2</w:t>
            </w:r>
          </w:p>
        </w:tc>
      </w:tr>
      <w:tr w:rsidR="008E6C2C" w14:paraId="3AB4BC94" w14:textId="77777777" w:rsidTr="00637F84">
        <w:trPr>
          <w:trHeight w:val="250"/>
          <w:jc w:val="center"/>
        </w:trPr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7FC6E7" w14:textId="77777777" w:rsidR="008E6C2C" w:rsidRDefault="008E6C2C" w:rsidP="00637F84">
            <w:r>
              <w:t xml:space="preserve">Охранник 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FE73FF" w14:textId="77777777" w:rsidR="008E6C2C" w:rsidRDefault="008E6C2C" w:rsidP="00637F84">
            <w:r>
              <w:t>2</w:t>
            </w:r>
          </w:p>
        </w:tc>
      </w:tr>
      <w:tr w:rsidR="008E6C2C" w14:paraId="75964830" w14:textId="77777777" w:rsidTr="00637F84">
        <w:trPr>
          <w:trHeight w:val="250"/>
          <w:jc w:val="center"/>
        </w:trPr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B3436C" w14:textId="77777777" w:rsidR="008E6C2C" w:rsidRDefault="008E6C2C" w:rsidP="00637F84">
            <w:r>
              <w:t>Водитель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2E4EE9" w14:textId="77777777" w:rsidR="008E6C2C" w:rsidRDefault="008E6C2C" w:rsidP="00637F84">
            <w:r>
              <w:t>1</w:t>
            </w:r>
          </w:p>
        </w:tc>
      </w:tr>
      <w:tr w:rsidR="008E6C2C" w14:paraId="55210578" w14:textId="77777777" w:rsidTr="00637F84">
        <w:trPr>
          <w:trHeight w:val="250"/>
          <w:jc w:val="center"/>
        </w:trPr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5C49E8" w14:textId="77777777" w:rsidR="008E6C2C" w:rsidRDefault="008E6C2C" w:rsidP="00637F84">
            <w:r>
              <w:t>Уборщик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8C157B" w14:textId="77777777" w:rsidR="008E6C2C" w:rsidRDefault="008E6C2C" w:rsidP="00637F84">
            <w:r>
              <w:t>1</w:t>
            </w:r>
          </w:p>
        </w:tc>
      </w:tr>
      <w:tr w:rsidR="008E6C2C" w14:paraId="45E55700" w14:textId="77777777" w:rsidTr="00637F84">
        <w:trPr>
          <w:trHeight w:val="250"/>
          <w:jc w:val="center"/>
        </w:trPr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DBBB1C" w14:textId="77777777" w:rsidR="008E6C2C" w:rsidRDefault="008E6C2C" w:rsidP="00637F84">
            <w:pPr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A61E4C" w14:textId="77777777" w:rsidR="008E6C2C" w:rsidRDefault="008E6C2C" w:rsidP="00637F8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8E6C2C" w14:paraId="70F5BDD0" w14:textId="77777777" w:rsidTr="00637F84">
        <w:trPr>
          <w:trHeight w:val="250"/>
          <w:jc w:val="center"/>
        </w:trPr>
        <w:tc>
          <w:tcPr>
            <w:tcW w:w="78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476B8D" w14:textId="77777777" w:rsidR="008E6C2C" w:rsidRDefault="008E6C2C" w:rsidP="00637F84">
            <w:pPr>
              <w:jc w:val="center"/>
              <w:rPr>
                <w:b/>
              </w:rPr>
            </w:pPr>
            <w:r>
              <w:rPr>
                <w:b/>
              </w:rPr>
              <w:t>Мастера</w:t>
            </w:r>
          </w:p>
        </w:tc>
      </w:tr>
      <w:tr w:rsidR="008E6C2C" w14:paraId="3D27C157" w14:textId="77777777" w:rsidTr="00637F84">
        <w:trPr>
          <w:trHeight w:val="402"/>
          <w:jc w:val="center"/>
        </w:trPr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7FBA3E" w14:textId="77777777" w:rsidR="008E6C2C" w:rsidRDefault="008E6C2C" w:rsidP="00637F84">
            <w:r>
              <w:t>Разработчик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18A2BC" w14:textId="77777777" w:rsidR="008E6C2C" w:rsidRDefault="008E6C2C" w:rsidP="00637F84">
            <w:r>
              <w:t>3</w:t>
            </w:r>
          </w:p>
        </w:tc>
      </w:tr>
      <w:tr w:rsidR="008E6C2C" w14:paraId="446430F2" w14:textId="77777777" w:rsidTr="00637F84">
        <w:trPr>
          <w:trHeight w:val="318"/>
          <w:jc w:val="center"/>
        </w:trPr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931058A" w14:textId="77777777" w:rsidR="008E6C2C" w:rsidRDefault="008E6C2C" w:rsidP="00637F84">
            <w:r>
              <w:t>Аналитик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8AE5E4B" w14:textId="77777777" w:rsidR="008E6C2C" w:rsidRDefault="008E6C2C" w:rsidP="00637F84">
            <w:r>
              <w:t>1</w:t>
            </w:r>
          </w:p>
        </w:tc>
      </w:tr>
      <w:tr w:rsidR="008E6C2C" w14:paraId="46B2DC2E" w14:textId="77777777" w:rsidTr="00637F84">
        <w:trPr>
          <w:trHeight w:val="318"/>
          <w:jc w:val="center"/>
        </w:trPr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B69B9D" w14:textId="77777777" w:rsidR="008E6C2C" w:rsidRDefault="008E6C2C" w:rsidP="00637F84">
            <w:r>
              <w:t>Тестировщик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7CBEDC" w14:textId="77777777" w:rsidR="008E6C2C" w:rsidRDefault="008E6C2C" w:rsidP="00637F84">
            <w:r>
              <w:t>2</w:t>
            </w:r>
          </w:p>
        </w:tc>
      </w:tr>
      <w:tr w:rsidR="008E6C2C" w14:paraId="2C8B4660" w14:textId="77777777" w:rsidTr="00637F84">
        <w:trPr>
          <w:trHeight w:val="217"/>
          <w:jc w:val="center"/>
        </w:trPr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B5BDE1" w14:textId="77777777" w:rsidR="008E6C2C" w:rsidRDefault="008E6C2C" w:rsidP="00637F84">
            <w:pPr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425388" w14:textId="77777777" w:rsidR="008E6C2C" w:rsidRDefault="008E6C2C" w:rsidP="00637F8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8E6C2C" w14:paraId="3CAFD37A" w14:textId="77777777" w:rsidTr="00637F84">
        <w:trPr>
          <w:trHeight w:val="477"/>
          <w:jc w:val="center"/>
        </w:trPr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178CAA" w14:textId="77777777" w:rsidR="008E6C2C" w:rsidRDefault="008E6C2C" w:rsidP="00637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7C5404" w14:textId="77777777" w:rsidR="008E6C2C" w:rsidRDefault="008E6C2C" w:rsidP="00637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</w:tr>
    </w:tbl>
    <w:p w14:paraId="4050C7BD" w14:textId="77777777" w:rsidR="008E6C2C" w:rsidRDefault="008E6C2C" w:rsidP="008E6C2C">
      <w:pPr>
        <w:jc w:val="center"/>
        <w:rPr>
          <w:i/>
        </w:rPr>
      </w:pPr>
      <w:r>
        <w:rPr>
          <w:i/>
        </w:rPr>
        <w:t>Таблица 2. Численность персонала</w:t>
      </w:r>
    </w:p>
    <w:p w14:paraId="760B697C" w14:textId="77777777" w:rsidR="008E6C2C" w:rsidRDefault="008E6C2C" w:rsidP="008E6C2C">
      <w:r>
        <w:t>Руководство деятельностью предприятия осуществляет Генеральный директор, назначаемый Общим собранием. Он самостоятельно решает вопросы деятельности предприятия, действует от его имени, имеет право подписи и распоряжается имуществом предприятия, осуществляет прием и увольнение работников. Генеральный директор несет материальную и административную ответственности за достоверность данных бухгалтерского и налогового учета.</w:t>
      </w:r>
    </w:p>
    <w:p w14:paraId="2EDAB35B" w14:textId="77777777" w:rsidR="008E6C2C" w:rsidRDefault="008E6C2C" w:rsidP="008E6C2C">
      <w:r>
        <w:t>Директор по коммерческим вопросам назначается Генеральным директором и ведет вопросы сбыта, маркетинга и рекламы ПО. В его подчинении - менеджеры, занимающиеся поиском заказчиков, и PR - менеджер, занимающийся маркетингом и рекламой ПО, а также офисные служащие. Он также ведет деятельность по составлению документальных и финансовых отчетов предприятия и имеет право второй подписи, несет административную ответственность за достоверность бухгалтерских и налоговых документов</w:t>
      </w:r>
    </w:p>
    <w:p w14:paraId="171F86E6" w14:textId="77777777" w:rsidR="008E6C2C" w:rsidRDefault="008E6C2C" w:rsidP="008E6C2C">
      <w:r>
        <w:t>IT-директор ведет руководство проектами, оценивает проектно-технические решения. Назначается Генеральным директором. В его подчинении - программисты, занимающиеся разработкой и тестированием.</w:t>
      </w:r>
    </w:p>
    <w:p w14:paraId="2F86DB0E" w14:textId="77777777" w:rsidR="008E6C2C" w:rsidRDefault="008E6C2C" w:rsidP="008E6C2C">
      <w:pPr>
        <w:pStyle w:val="4"/>
      </w:pPr>
      <w:bookmarkStart w:id="19" w:name="_Toc406806733"/>
      <w:r>
        <w:lastRenderedPageBreak/>
        <w:t>Правила внутреннего распорядка:</w:t>
      </w:r>
      <w:bookmarkEnd w:id="19"/>
    </w:p>
    <w:p w14:paraId="638E7616" w14:textId="77777777" w:rsidR="008E6C2C" w:rsidRDefault="008E6C2C" w:rsidP="008E6C2C">
      <w:r>
        <w:t xml:space="preserve">Управляющий персонал, офисные служащие, мастера и </w:t>
      </w:r>
      <w:commentRangeStart w:id="20"/>
      <w:r>
        <w:t>продавцы-консультанты</w:t>
      </w:r>
      <w:commentRangeEnd w:id="20"/>
      <w:r>
        <w:rPr>
          <w:rStyle w:val="af"/>
        </w:rPr>
        <w:commentReference w:id="20"/>
      </w:r>
      <w:r>
        <w:t xml:space="preserve">: 5 рабочих дней в неделю по 8 рабочих часов: с 10.00 до 19.00, обеденный перерыв с 14.00 до 15.00; отпуск 28 календарных дней. </w:t>
      </w:r>
    </w:p>
    <w:p w14:paraId="6B550733" w14:textId="77777777" w:rsidR="008E6C2C" w:rsidRDefault="008E6C2C" w:rsidP="008E6C2C">
      <w:r>
        <w:t xml:space="preserve">Исключение составляет охранник: попеременно </w:t>
      </w:r>
      <w:commentRangeStart w:id="21"/>
      <w:r>
        <w:t xml:space="preserve">2 или 3 </w:t>
      </w:r>
      <w:commentRangeEnd w:id="21"/>
      <w:r>
        <w:rPr>
          <w:rStyle w:val="af"/>
        </w:rPr>
        <w:commentReference w:id="21"/>
      </w:r>
      <w:r>
        <w:t>рабочих дней в неделю по 9 рабочих часов: с 10.00 до 19.00; отпуск 16 календарных дней.</w:t>
      </w:r>
    </w:p>
    <w:p w14:paraId="38022E3B" w14:textId="77777777" w:rsidR="008E6C2C" w:rsidRDefault="008E6C2C" w:rsidP="008E6C2C">
      <w:pPr>
        <w:rPr>
          <w:rFonts w:ascii="Calibri Light" w:hAnsi="Calibri Light"/>
          <w:color w:val="2E74B5"/>
          <w:sz w:val="26"/>
          <w:szCs w:val="26"/>
        </w:rPr>
      </w:pPr>
    </w:p>
    <w:p w14:paraId="46B46D44" w14:textId="77777777" w:rsidR="008E6C2C" w:rsidRDefault="008E6C2C" w:rsidP="008E6C2C">
      <w:pPr>
        <w:pStyle w:val="2"/>
      </w:pPr>
      <w:bookmarkStart w:id="22" w:name="_Toc406806734"/>
      <w:r>
        <w:t>Постановка проблемы</w:t>
      </w:r>
      <w:bookmarkEnd w:id="22"/>
    </w:p>
    <w:p w14:paraId="12D0AFC2" w14:textId="77777777" w:rsidR="008E6C2C" w:rsidRDefault="008E6C2C" w:rsidP="008E6C2C">
      <w:pPr>
        <w:pStyle w:val="3"/>
        <w:numPr>
          <w:ilvl w:val="0"/>
          <w:numId w:val="47"/>
        </w:numPr>
        <w:suppressAutoHyphens/>
        <w:spacing w:before="40" w:after="0" w:line="259" w:lineRule="auto"/>
        <w:jc w:val="left"/>
      </w:pPr>
      <w:bookmarkStart w:id="23" w:name="_Toc406806735"/>
      <w:r>
        <w:t>Актуальность разработки</w:t>
      </w:r>
      <w:bookmarkEnd w:id="23"/>
    </w:p>
    <w:p w14:paraId="6AF36816" w14:textId="77777777" w:rsidR="008E6C2C" w:rsidRDefault="008E6C2C" w:rsidP="008E6C2C">
      <w:r>
        <w:t>Цель данного бизнес-плана – это получение максимальной прибыли за счет реализации и развития успешного и конкурентоспособного сервиса по организации вечеринок и мероприятий, в основном не имеющего аналога в России.</w:t>
      </w:r>
    </w:p>
    <w:p w14:paraId="16ED0031" w14:textId="77777777" w:rsidR="008E6C2C" w:rsidRDefault="008E6C2C" w:rsidP="008E6C2C">
      <w:r>
        <w:t>Реализация данного проекта призвана помочь с решением следующих задач:</w:t>
      </w:r>
    </w:p>
    <w:p w14:paraId="1D2D165E" w14:textId="77777777" w:rsidR="008E6C2C" w:rsidRDefault="008E6C2C" w:rsidP="008E6C2C">
      <w:pPr>
        <w:pStyle w:val="ab"/>
        <w:widowControl/>
        <w:numPr>
          <w:ilvl w:val="0"/>
          <w:numId w:val="29"/>
        </w:numPr>
        <w:suppressAutoHyphens/>
        <w:overflowPunct/>
        <w:autoSpaceDE/>
        <w:autoSpaceDN/>
        <w:adjustRightInd/>
        <w:spacing w:after="160" w:line="259" w:lineRule="auto"/>
      </w:pPr>
      <w:r>
        <w:t>Удовлетворение потребностей пользователей в сервисе по удобному поиску способов провести свободное время</w:t>
      </w:r>
    </w:p>
    <w:p w14:paraId="65BFE153" w14:textId="77777777" w:rsidR="008E6C2C" w:rsidRDefault="008E6C2C" w:rsidP="008E6C2C">
      <w:pPr>
        <w:pStyle w:val="ab"/>
        <w:widowControl/>
        <w:numPr>
          <w:ilvl w:val="0"/>
          <w:numId w:val="29"/>
        </w:numPr>
        <w:suppressAutoHyphens/>
        <w:overflowPunct/>
        <w:autoSpaceDE/>
        <w:autoSpaceDN/>
        <w:adjustRightInd/>
        <w:spacing w:after="160" w:line="259" w:lineRule="auto"/>
      </w:pPr>
      <w:r>
        <w:t>Удовлетворение потребностей организаторов мероприятий в контакте с пользователями и рекламе мероприятий</w:t>
      </w:r>
    </w:p>
    <w:p w14:paraId="0D340A71" w14:textId="77777777" w:rsidR="008E6C2C" w:rsidRDefault="008E6C2C" w:rsidP="008E6C2C">
      <w:pPr>
        <w:pStyle w:val="ab"/>
        <w:widowControl/>
        <w:numPr>
          <w:ilvl w:val="0"/>
          <w:numId w:val="29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новых источников прибыли внутри сервиса и развития их популярности среди пользователей</w:t>
      </w:r>
    </w:p>
    <w:p w14:paraId="20814A00" w14:textId="77777777" w:rsidR="008E6C2C" w:rsidRDefault="008E6C2C" w:rsidP="008E6C2C">
      <w:r>
        <w:t>Цель настоящего бизнес-плана – рассмотреть предлагаемый сервис с позиции маркетингового синтеза и обосновать дальнейшее решении для стратегического планирования развития деятельности «Хороший вечер».</w:t>
      </w:r>
    </w:p>
    <w:p w14:paraId="1B009747" w14:textId="77777777" w:rsidR="008E6C2C" w:rsidRDefault="008E6C2C" w:rsidP="008E6C2C">
      <w:r>
        <w:t>На сегодняшний момент существует несколько сервисов, которые предоставляют части этих услуг, однако нет ни одного централизованного сервиса.</w:t>
      </w:r>
    </w:p>
    <w:p w14:paraId="00B837E4" w14:textId="77777777" w:rsidR="008E6C2C" w:rsidRDefault="008E6C2C" w:rsidP="008E6C2C">
      <w:pPr>
        <w:pStyle w:val="3"/>
        <w:numPr>
          <w:ilvl w:val="0"/>
          <w:numId w:val="35"/>
        </w:numPr>
        <w:suppressAutoHyphens/>
        <w:spacing w:before="40" w:after="0" w:line="259" w:lineRule="auto"/>
        <w:jc w:val="left"/>
      </w:pPr>
      <w:bookmarkStart w:id="24" w:name="_Toc406806736"/>
      <w:r>
        <w:t>Обоснование разработки</w:t>
      </w:r>
      <w:bookmarkEnd w:id="24"/>
    </w:p>
    <w:p w14:paraId="3644E90A" w14:textId="77777777" w:rsidR="008E6C2C" w:rsidRDefault="008E6C2C" w:rsidP="008E6C2C">
      <w:r>
        <w:t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Люди сталкиваются с этим ежедневно и именно эти трудности вдохновили нас на создание нашего сервиса.</w:t>
      </w:r>
    </w:p>
    <w:p w14:paraId="0CACFBDB" w14:textId="77777777" w:rsidR="008E6C2C" w:rsidRDefault="008E6C2C" w:rsidP="008E6C2C">
      <w:r>
        <w:t>Сервис «Хороший вечер» предоставляет вам все эти возможности. Сервис помогает не только найти уже существующие вечеринки, но и создавать собственные. Вы можете собираться с друзьями в интересных местах, придумывать тематические мероприятия. Если вы беспокоитесь за безопасность – не переживайте! Мы подумали об этом за вас. «Хороший вечер» предоставляет возможность выбирать круг людей, которым будут доступны ваши мероприятия, а личные данные защищены от глаз случайного посетителя.</w:t>
      </w:r>
    </w:p>
    <w:p w14:paraId="6346A99E" w14:textId="77777777" w:rsidR="008E6C2C" w:rsidRDefault="008E6C2C" w:rsidP="008E6C2C">
      <w:r>
        <w:t xml:space="preserve">Сервис «Хороший вечер» предоставляется в удобной форме </w:t>
      </w:r>
      <w:r>
        <w:rPr>
          <w:lang w:val="en-US"/>
        </w:rPr>
        <w:t>web</w:t>
      </w:r>
      <w:r>
        <w:t xml:space="preserve">-приложения, адаптирующегося под все типы экранов: от персональных </w:t>
      </w:r>
      <w:r>
        <w:lastRenderedPageBreak/>
        <w:t>компьютеров и ноутбуков до телефонов и планшетов. Широкий функционал и интуитивно понятный интерфейс помогут каждому посетителю «Хороший вечер» с удовольствием провести время.</w:t>
      </w:r>
    </w:p>
    <w:p w14:paraId="28E600EB" w14:textId="77777777" w:rsidR="008E6C2C" w:rsidRDefault="008E6C2C" w:rsidP="008E6C2C">
      <w:r>
        <w:t>Основные возможности:</w:t>
      </w:r>
    </w:p>
    <w:p w14:paraId="1ABE0E24" w14:textId="77777777" w:rsidR="008E6C2C" w:rsidRDefault="008E6C2C" w:rsidP="008E6C2C">
      <w:pPr>
        <w:pStyle w:val="ab"/>
        <w:widowControl/>
        <w:numPr>
          <w:ilvl w:val="0"/>
          <w:numId w:val="38"/>
        </w:numPr>
        <w:suppressAutoHyphens/>
        <w:overflowPunct/>
        <w:autoSpaceDE/>
        <w:autoSpaceDN/>
        <w:adjustRightInd/>
        <w:spacing w:after="160" w:line="259" w:lineRule="auto"/>
      </w:pPr>
      <w:r>
        <w:t>Организация мероприятий;</w:t>
      </w:r>
    </w:p>
    <w:p w14:paraId="08313B98" w14:textId="77777777" w:rsidR="008E6C2C" w:rsidRDefault="008E6C2C" w:rsidP="008E6C2C">
      <w:pPr>
        <w:pStyle w:val="ab"/>
        <w:widowControl/>
        <w:numPr>
          <w:ilvl w:val="0"/>
          <w:numId w:val="38"/>
        </w:numPr>
        <w:suppressAutoHyphens/>
        <w:overflowPunct/>
        <w:autoSpaceDE/>
        <w:autoSpaceDN/>
        <w:adjustRightInd/>
        <w:spacing w:after="160" w:line="259" w:lineRule="auto"/>
      </w:pPr>
      <w:r>
        <w:t>Поиск мероприятий по карте;</w:t>
      </w:r>
    </w:p>
    <w:p w14:paraId="63C7F8C1" w14:textId="77777777" w:rsidR="008E6C2C" w:rsidRDefault="008E6C2C" w:rsidP="008E6C2C">
      <w:pPr>
        <w:pStyle w:val="ab"/>
        <w:widowControl/>
        <w:numPr>
          <w:ilvl w:val="0"/>
          <w:numId w:val="38"/>
        </w:numPr>
        <w:suppressAutoHyphens/>
        <w:overflowPunct/>
        <w:autoSpaceDE/>
        <w:autoSpaceDN/>
        <w:adjustRightInd/>
        <w:spacing w:after="160" w:line="259" w:lineRule="auto"/>
      </w:pPr>
      <w:r>
        <w:t>Сбор информации о посетителях мероприятий;</w:t>
      </w:r>
    </w:p>
    <w:p w14:paraId="099EE958" w14:textId="77777777" w:rsidR="008E6C2C" w:rsidRDefault="008E6C2C" w:rsidP="008E6C2C">
      <w:pPr>
        <w:pStyle w:val="ab"/>
        <w:widowControl/>
        <w:numPr>
          <w:ilvl w:val="0"/>
          <w:numId w:val="38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безопасной среды для организации мероприятий.</w:t>
      </w:r>
    </w:p>
    <w:p w14:paraId="306A97A8" w14:textId="77777777" w:rsidR="008E6C2C" w:rsidRDefault="008E6C2C" w:rsidP="008E6C2C">
      <w:pPr>
        <w:pStyle w:val="ab"/>
        <w:ind w:left="360"/>
      </w:pPr>
    </w:p>
    <w:p w14:paraId="0448D4D6" w14:textId="77777777" w:rsidR="008E6C2C" w:rsidRDefault="008E6C2C" w:rsidP="008E6C2C">
      <w:pPr>
        <w:pStyle w:val="ab"/>
        <w:ind w:left="360"/>
      </w:pPr>
      <w:r>
        <w:t>Основные преимущества:</w:t>
      </w:r>
    </w:p>
    <w:p w14:paraId="7919D02F" w14:textId="77777777" w:rsidR="008E6C2C" w:rsidRDefault="008E6C2C" w:rsidP="008E6C2C">
      <w:pPr>
        <w:pStyle w:val="ab"/>
        <w:ind w:left="360"/>
      </w:pPr>
    </w:p>
    <w:p w14:paraId="6E548EFC" w14:textId="77777777" w:rsidR="008E6C2C" w:rsidRDefault="008E6C2C" w:rsidP="008E6C2C">
      <w:pPr>
        <w:pStyle w:val="ab"/>
        <w:widowControl/>
        <w:numPr>
          <w:ilvl w:val="0"/>
          <w:numId w:val="39"/>
        </w:numPr>
        <w:suppressAutoHyphens/>
        <w:overflowPunct/>
        <w:autoSpaceDE/>
        <w:autoSpaceDN/>
        <w:adjustRightInd/>
        <w:spacing w:after="160" w:line="259" w:lineRule="auto"/>
      </w:pPr>
      <w:r>
        <w:t>Прямой контакт пользователей с организаторами мероприятий;</w:t>
      </w:r>
    </w:p>
    <w:p w14:paraId="3CFE59C0" w14:textId="77777777" w:rsidR="008E6C2C" w:rsidRDefault="008E6C2C" w:rsidP="008E6C2C">
      <w:pPr>
        <w:pStyle w:val="ab"/>
        <w:widowControl/>
        <w:numPr>
          <w:ilvl w:val="0"/>
          <w:numId w:val="39"/>
        </w:numPr>
        <w:suppressAutoHyphens/>
        <w:overflowPunct/>
        <w:autoSpaceDE/>
        <w:autoSpaceDN/>
        <w:adjustRightInd/>
        <w:spacing w:after="160" w:line="259" w:lineRule="auto"/>
      </w:pPr>
      <w:r>
        <w:t>Удобство в организации крупных мероприятий – уже существующая база пользователей;</w:t>
      </w:r>
    </w:p>
    <w:p w14:paraId="04C5EC80" w14:textId="77777777" w:rsidR="008E6C2C" w:rsidRDefault="008E6C2C" w:rsidP="008E6C2C">
      <w:pPr>
        <w:pStyle w:val="ab"/>
        <w:widowControl/>
        <w:numPr>
          <w:ilvl w:val="0"/>
          <w:numId w:val="39"/>
        </w:numPr>
        <w:suppressAutoHyphens/>
        <w:overflowPunct/>
        <w:autoSpaceDE/>
        <w:autoSpaceDN/>
        <w:adjustRightInd/>
        <w:spacing w:after="160" w:line="259" w:lineRule="auto"/>
      </w:pPr>
      <w:r>
        <w:t>Безопасность при организации личных мероприятий – полная информация становится доступна только после подтверждения участия организатором;</w:t>
      </w:r>
    </w:p>
    <w:p w14:paraId="380EA47F" w14:textId="77777777" w:rsidR="008E6C2C" w:rsidRDefault="008E6C2C" w:rsidP="008E6C2C">
      <w:pPr>
        <w:pStyle w:val="ab"/>
        <w:widowControl/>
        <w:numPr>
          <w:ilvl w:val="0"/>
          <w:numId w:val="39"/>
        </w:numPr>
        <w:suppressAutoHyphens/>
        <w:overflowPunct/>
        <w:autoSpaceDE/>
        <w:autoSpaceDN/>
        <w:adjustRightInd/>
        <w:spacing w:after="160" w:line="259" w:lineRule="auto"/>
      </w:pPr>
      <w:r>
        <w:t>Удобный поиск уже существующих мероприятий.</w:t>
      </w:r>
    </w:p>
    <w:p w14:paraId="24C9663E" w14:textId="77777777" w:rsidR="008E6C2C" w:rsidRDefault="008E6C2C" w:rsidP="008E6C2C">
      <w:pPr>
        <w:pStyle w:val="3"/>
        <w:numPr>
          <w:ilvl w:val="0"/>
          <w:numId w:val="35"/>
        </w:numPr>
        <w:suppressAutoHyphens/>
        <w:spacing w:before="40" w:after="0" w:line="259" w:lineRule="auto"/>
        <w:jc w:val="left"/>
      </w:pPr>
      <w:bookmarkStart w:id="25" w:name="_Toc406806737"/>
      <w:r>
        <w:t>Существо проекта</w:t>
      </w:r>
      <w:bookmarkEnd w:id="25"/>
    </w:p>
    <w:p w14:paraId="5D6424A6" w14:textId="77777777" w:rsidR="008E6C2C" w:rsidRDefault="008E6C2C" w:rsidP="008E6C2C">
      <w:pPr>
        <w:pStyle w:val="4"/>
      </w:pPr>
      <w:bookmarkStart w:id="26" w:name="_Toc406806738"/>
      <w:r>
        <w:t>Методы решения</w:t>
      </w:r>
      <w:bookmarkEnd w:id="26"/>
    </w:p>
    <w:p w14:paraId="65DEE31F" w14:textId="77777777" w:rsidR="008E6C2C" w:rsidRDefault="008E6C2C" w:rsidP="008E6C2C">
      <w:r>
        <w:t>На сегодняшний день уже существует работающая версия сервиса, и прошло его успешное тестирование на контрольной группе пользователей.</w:t>
      </w:r>
    </w:p>
    <w:p w14:paraId="32BC0EE7" w14:textId="77777777" w:rsidR="008E6C2C" w:rsidRDefault="008E6C2C" w:rsidP="008E6C2C">
      <w:pPr>
        <w:pStyle w:val="TextBody"/>
        <w:spacing w:after="160" w:line="259" w:lineRule="auto"/>
        <w:rPr>
          <w:shd w:val="clear" w:color="auto" w:fill="FFFF00"/>
        </w:rPr>
      </w:pPr>
      <w:r>
        <w:t xml:space="preserve">Дальнейшее развитие и разработка сервиса будет производится на действующих площадях компании с использованием уже существующего оборудования. Однако, в следствии дальнейшего развития сервиса может потребоваться аренда большего количества памяти на сервере. Потребность в средствах для указанных для указанных целей отражена в таблице 3. </w:t>
      </w:r>
    </w:p>
    <w:p w14:paraId="73948A4F" w14:textId="77777777" w:rsidR="008E6C2C" w:rsidRDefault="008E6C2C" w:rsidP="008E6C2C">
      <w:r>
        <w:t xml:space="preserve"> Организация дальнейшей разработки не повлечет за собой набора дополнительного персонала или команды разработчиков и дополнительного обучения уже существующих. Требуется лишь изменение расстановки работников в пределах существующей численности.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22"/>
        <w:gridCol w:w="2335"/>
        <w:gridCol w:w="2338"/>
      </w:tblGrid>
      <w:tr w:rsidR="008E6C2C" w14:paraId="59FE6541" w14:textId="77777777" w:rsidTr="00637F84">
        <w:trPr>
          <w:jc w:val="center"/>
        </w:trPr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8AE319" w14:textId="77777777" w:rsidR="008E6C2C" w:rsidRDefault="008E6C2C" w:rsidP="00637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затрат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370D38" w14:textId="77777777" w:rsidR="008E6C2C" w:rsidRDefault="008E6C2C" w:rsidP="00637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Сумма затрат, тыс.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03270F" w14:textId="77777777" w:rsidR="008E6C2C" w:rsidRDefault="008E6C2C" w:rsidP="00637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Фирма-изготовитель</w:t>
            </w:r>
          </w:p>
        </w:tc>
      </w:tr>
      <w:tr w:rsidR="008E6C2C" w14:paraId="6C624FAC" w14:textId="77777777" w:rsidTr="00637F84">
        <w:trPr>
          <w:jc w:val="center"/>
        </w:trPr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7F63BB" w14:textId="77777777" w:rsidR="008E6C2C" w:rsidRPr="0022302B" w:rsidRDefault="008E6C2C" w:rsidP="00637F84">
            <w:r>
              <w:t xml:space="preserve">Аренда большего количества памяти на </w:t>
            </w:r>
            <w:r>
              <w:rPr>
                <w:lang w:val="en-US"/>
              </w:rPr>
              <w:t>Herokuapp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1ACBD" w14:textId="77777777" w:rsidR="008E6C2C" w:rsidRDefault="008E6C2C" w:rsidP="00637F84">
            <w:r>
              <w:t xml:space="preserve">30 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ECA428" w14:textId="77777777" w:rsidR="008E6C2C" w:rsidRDefault="008E6C2C" w:rsidP="00637F84">
            <w:pPr>
              <w:rPr>
                <w:lang w:val="en-US"/>
              </w:rPr>
            </w:pPr>
            <w:r>
              <w:rPr>
                <w:lang w:val="en-US"/>
              </w:rPr>
              <w:t>Heroku</w:t>
            </w:r>
          </w:p>
        </w:tc>
      </w:tr>
    </w:tbl>
    <w:p w14:paraId="12975BB8" w14:textId="77777777" w:rsidR="008E6C2C" w:rsidRDefault="008E6C2C" w:rsidP="008E6C2C">
      <w:pPr>
        <w:jc w:val="center"/>
        <w:rPr>
          <w:i/>
        </w:rPr>
      </w:pPr>
      <w:r>
        <w:rPr>
          <w:i/>
        </w:rPr>
        <w:t>Таблица 3. Потребность в средствах для дальнейшего развития сервиса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113"/>
        <w:gridCol w:w="4111"/>
      </w:tblGrid>
      <w:tr w:rsidR="008E6C2C" w14:paraId="5D4D34D2" w14:textId="77777777" w:rsidTr="00637F84">
        <w:trPr>
          <w:jc w:val="center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3A65A6A" w14:textId="77777777" w:rsidR="008E6C2C" w:rsidRDefault="008E6C2C" w:rsidP="00637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 работ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E773AB" w14:textId="77777777" w:rsidR="008E6C2C" w:rsidRDefault="008E6C2C" w:rsidP="00637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Необходимость в персонале, чел.</w:t>
            </w:r>
          </w:p>
        </w:tc>
      </w:tr>
      <w:tr w:rsidR="008E6C2C" w14:paraId="7FE6EFA1" w14:textId="77777777" w:rsidTr="00637F84">
        <w:trPr>
          <w:jc w:val="center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F043FD" w14:textId="77777777" w:rsidR="008E6C2C" w:rsidRDefault="008E6C2C" w:rsidP="00637F84">
            <w:r>
              <w:t>Разработка сервиса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6D29BD" w14:textId="77777777" w:rsidR="008E6C2C" w:rsidRDefault="008E6C2C" w:rsidP="00637F84">
            <w:r>
              <w:t>5</w:t>
            </w:r>
          </w:p>
        </w:tc>
      </w:tr>
      <w:tr w:rsidR="008E6C2C" w14:paraId="7524B730" w14:textId="77777777" w:rsidTr="00637F84">
        <w:trPr>
          <w:jc w:val="center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83E7A0" w14:textId="77777777" w:rsidR="008E6C2C" w:rsidRDefault="008E6C2C" w:rsidP="00637F84">
            <w:r>
              <w:t>Тестирование сервиса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59D3F2" w14:textId="77777777" w:rsidR="008E6C2C" w:rsidRDefault="008E6C2C" w:rsidP="00637F84">
            <w:r>
              <w:t>3</w:t>
            </w:r>
          </w:p>
        </w:tc>
      </w:tr>
      <w:tr w:rsidR="008E6C2C" w14:paraId="3BBD068A" w14:textId="77777777" w:rsidTr="00637F84">
        <w:trPr>
          <w:jc w:val="center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94A932" w14:textId="77777777" w:rsidR="008E6C2C" w:rsidRDefault="008E6C2C" w:rsidP="00637F84">
            <w:r>
              <w:t xml:space="preserve">Привлечение </w:t>
            </w:r>
            <w:r>
              <w:lastRenderedPageBreak/>
              <w:t>пользователей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2BA747" w14:textId="77777777" w:rsidR="008E6C2C" w:rsidRDefault="008E6C2C" w:rsidP="00637F84">
            <w:r>
              <w:lastRenderedPageBreak/>
              <w:t>2</w:t>
            </w:r>
          </w:p>
        </w:tc>
      </w:tr>
    </w:tbl>
    <w:p w14:paraId="5DB0BB5D" w14:textId="77777777" w:rsidR="008E6C2C" w:rsidRDefault="008E6C2C" w:rsidP="008E6C2C">
      <w:pPr>
        <w:jc w:val="center"/>
        <w:rPr>
          <w:i/>
        </w:rPr>
      </w:pPr>
      <w:r>
        <w:rPr>
          <w:i/>
        </w:rPr>
        <w:lastRenderedPageBreak/>
        <w:t>Таблица 4. Структура трудоемкости разработки и продвижения сервиса</w:t>
      </w:r>
    </w:p>
    <w:p w14:paraId="6010D9D1" w14:textId="77777777" w:rsidR="008E6C2C" w:rsidRDefault="008E6C2C" w:rsidP="008E6C2C">
      <w:r>
        <w:t>Товарная политика ООО «Хороший вечер» предполагает обеспечения эффективного с коммерческой точки зрения формирования ассортимента различных функций и способов общения пользователей и организаторов и гибкое приспособление к рыночным условиям.</w:t>
      </w:r>
    </w:p>
    <w:p w14:paraId="01810A82" w14:textId="77777777" w:rsidR="008E6C2C" w:rsidRDefault="008E6C2C" w:rsidP="008E6C2C">
      <w:r>
        <w:t>Основными клиентами сервиса являются компании, специализирующиеся на проведения мероприятий, клубы, бары, организаторы фестивалей, концертов, а также пользователи от 18 до 40 лет, являющиеся активными пользователями интернета. Состояние спроса на этом рынке стабильно и значительно увеличивается в периоды праздников. Внедрение новых функций позволит расширить круг потребителей, а повышение качества уже предоставляемых услуг сделают продукцию предпочтительней для пользователей по всему миру. В настоящее время ведется разработка требований к новым функциям сервиса.</w:t>
      </w:r>
    </w:p>
    <w:p w14:paraId="4E7CE010" w14:textId="77777777" w:rsidR="008E6C2C" w:rsidRDefault="008E6C2C" w:rsidP="008E6C2C">
      <w:r>
        <w:t>Товарная стратегия предусматривает:</w:t>
      </w:r>
    </w:p>
    <w:p w14:paraId="27ACA08E" w14:textId="77777777" w:rsidR="008E6C2C" w:rsidRDefault="008E6C2C" w:rsidP="008E6C2C">
      <w:pPr>
        <w:pStyle w:val="ab"/>
        <w:widowControl/>
        <w:numPr>
          <w:ilvl w:val="0"/>
          <w:numId w:val="30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различных модификаций функций для различного типа пользователей (организаторы мероприятий, пользователи);</w:t>
      </w:r>
    </w:p>
    <w:p w14:paraId="24982541" w14:textId="77777777" w:rsidR="008E6C2C" w:rsidRDefault="008E6C2C" w:rsidP="008E6C2C">
      <w:pPr>
        <w:pStyle w:val="ab"/>
        <w:widowControl/>
        <w:numPr>
          <w:ilvl w:val="0"/>
          <w:numId w:val="30"/>
        </w:numPr>
        <w:suppressAutoHyphens/>
        <w:overflowPunct/>
        <w:autoSpaceDE/>
        <w:autoSpaceDN/>
        <w:adjustRightInd/>
        <w:spacing w:after="160" w:line="259" w:lineRule="auto"/>
      </w:pPr>
      <w:r>
        <w:t>Учет требований к дизайну сервиса;</w:t>
      </w:r>
    </w:p>
    <w:p w14:paraId="7BD9F4E5" w14:textId="77777777" w:rsidR="008E6C2C" w:rsidRDefault="008E6C2C" w:rsidP="008E6C2C">
      <w:pPr>
        <w:pStyle w:val="ab"/>
        <w:widowControl/>
        <w:numPr>
          <w:ilvl w:val="0"/>
          <w:numId w:val="30"/>
        </w:numPr>
        <w:suppressAutoHyphens/>
        <w:overflowPunct/>
        <w:autoSpaceDE/>
        <w:autoSpaceDN/>
        <w:adjustRightInd/>
        <w:spacing w:after="160" w:line="259" w:lineRule="auto"/>
      </w:pPr>
      <w:r>
        <w:t>В перспективе – развитие для дальнейшей монетизации сервиса.</w:t>
      </w:r>
    </w:p>
    <w:p w14:paraId="7394DD90" w14:textId="77777777" w:rsidR="008E6C2C" w:rsidRDefault="008E6C2C" w:rsidP="008E6C2C">
      <w:r>
        <w:t>Ценовая политика для предприятий, связанных с организацией мероприятий, а также клубов и баров связана с общими идеями сервиса и включает формирование кратко- и долгосрочных целей на базе издержек производства и спроса на продукцию, а также цен конкурентов.</w:t>
      </w:r>
    </w:p>
    <w:p w14:paraId="3104DE91" w14:textId="77777777" w:rsidR="008E6C2C" w:rsidRDefault="008E6C2C" w:rsidP="008E6C2C">
      <w:r>
        <w:t>Ценовая стратегия должна базироваться на товарной политике и предполагает:</w:t>
      </w:r>
    </w:p>
    <w:p w14:paraId="22DB20E4" w14:textId="77777777" w:rsidR="008E6C2C" w:rsidRDefault="008E6C2C" w:rsidP="008E6C2C">
      <w:pPr>
        <w:pStyle w:val="ab"/>
        <w:widowControl/>
        <w:numPr>
          <w:ilvl w:val="0"/>
          <w:numId w:val="31"/>
        </w:numPr>
        <w:suppressAutoHyphens/>
        <w:overflowPunct/>
        <w:autoSpaceDE/>
        <w:autoSpaceDN/>
        <w:adjustRightInd/>
        <w:spacing w:after="160" w:line="259" w:lineRule="auto"/>
      </w:pPr>
      <w:r>
        <w:t>Использование гибких цен в зависимости от функционала, предоставляемого сервисом для конкретного предприятия;</w:t>
      </w:r>
    </w:p>
    <w:p w14:paraId="4B8997DB" w14:textId="77777777" w:rsidR="008E6C2C" w:rsidRDefault="008E6C2C" w:rsidP="008E6C2C">
      <w:pPr>
        <w:pStyle w:val="ab"/>
        <w:widowControl/>
        <w:numPr>
          <w:ilvl w:val="0"/>
          <w:numId w:val="31"/>
        </w:numPr>
        <w:suppressAutoHyphens/>
        <w:overflowPunct/>
        <w:autoSpaceDE/>
        <w:autoSpaceDN/>
        <w:adjustRightInd/>
        <w:spacing w:after="160" w:line="259" w:lineRule="auto"/>
      </w:pPr>
      <w:r>
        <w:t>Качественная работа сервиса без перебоев;</w:t>
      </w:r>
    </w:p>
    <w:p w14:paraId="78937BE8" w14:textId="77777777" w:rsidR="008E6C2C" w:rsidRDefault="008E6C2C" w:rsidP="008E6C2C">
      <w:pPr>
        <w:pStyle w:val="ab"/>
        <w:widowControl/>
        <w:numPr>
          <w:ilvl w:val="0"/>
          <w:numId w:val="31"/>
        </w:numPr>
        <w:suppressAutoHyphens/>
        <w:overflowPunct/>
        <w:autoSpaceDE/>
        <w:autoSpaceDN/>
        <w:adjustRightInd/>
        <w:spacing w:after="160" w:line="259" w:lineRule="auto"/>
      </w:pPr>
      <w:r>
        <w:t>Разработка системы льгот и скидок в зависимости от размера предприятия и частоты организации мероприятий.</w:t>
      </w:r>
    </w:p>
    <w:p w14:paraId="4D055AD5" w14:textId="77777777" w:rsidR="008E6C2C" w:rsidRDefault="008E6C2C" w:rsidP="008E6C2C">
      <w:r>
        <w:t>Сбытовая политика заключается в:</w:t>
      </w:r>
    </w:p>
    <w:p w14:paraId="617A786A" w14:textId="77777777" w:rsidR="008E6C2C" w:rsidRDefault="008E6C2C" w:rsidP="008E6C2C">
      <w:pPr>
        <w:pStyle w:val="ab"/>
        <w:widowControl/>
        <w:numPr>
          <w:ilvl w:val="0"/>
          <w:numId w:val="3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Создании и регулировании коммерческих связей напрямую с крупными компаниями по организации мероприятий, а также через агентов и посредников;</w:t>
      </w:r>
    </w:p>
    <w:p w14:paraId="326A6EF3" w14:textId="77777777" w:rsidR="008E6C2C" w:rsidRDefault="008E6C2C" w:rsidP="008E6C2C">
      <w:pPr>
        <w:pStyle w:val="ab"/>
        <w:widowControl/>
        <w:numPr>
          <w:ilvl w:val="0"/>
          <w:numId w:val="32"/>
        </w:numPr>
        <w:suppressAutoHyphens/>
        <w:overflowPunct/>
        <w:autoSpaceDE/>
        <w:autoSpaceDN/>
        <w:adjustRightInd/>
        <w:spacing w:after="160" w:line="259" w:lineRule="auto"/>
      </w:pPr>
      <w:r>
        <w:t>Рекламной деятельности в различных формах (телевидение, социальные сети, поисковые сайты);</w:t>
      </w:r>
    </w:p>
    <w:p w14:paraId="382F1E18" w14:textId="77777777" w:rsidR="008E6C2C" w:rsidRDefault="008E6C2C" w:rsidP="008E6C2C">
      <w:pPr>
        <w:pStyle w:val="ab"/>
        <w:widowControl/>
        <w:numPr>
          <w:ilvl w:val="0"/>
          <w:numId w:val="3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положительного общественного мнения о сервисе;</w:t>
      </w:r>
    </w:p>
    <w:p w14:paraId="02A252F1" w14:textId="77777777" w:rsidR="008E6C2C" w:rsidRDefault="008E6C2C" w:rsidP="008E6C2C">
      <w:pPr>
        <w:pStyle w:val="ab"/>
        <w:widowControl/>
        <w:numPr>
          <w:ilvl w:val="0"/>
          <w:numId w:val="32"/>
        </w:numPr>
        <w:suppressAutoHyphens/>
        <w:overflowPunct/>
        <w:autoSpaceDE/>
        <w:autoSpaceDN/>
        <w:adjustRightInd/>
        <w:spacing w:after="160" w:line="259" w:lineRule="auto"/>
      </w:pPr>
      <w:r>
        <w:t>Участие в различных выставках и ярмарках по тематике сервиса.</w:t>
      </w:r>
    </w:p>
    <w:p w14:paraId="2854A153" w14:textId="77777777" w:rsidR="008E6C2C" w:rsidRDefault="008E6C2C" w:rsidP="008E6C2C">
      <w:pPr>
        <w:pStyle w:val="3"/>
        <w:numPr>
          <w:ilvl w:val="0"/>
          <w:numId w:val="35"/>
        </w:numPr>
        <w:suppressAutoHyphens/>
        <w:spacing w:before="40" w:after="0" w:line="259" w:lineRule="auto"/>
        <w:jc w:val="left"/>
      </w:pPr>
      <w:bookmarkStart w:id="27" w:name="_Toc406806739"/>
      <w:r>
        <w:lastRenderedPageBreak/>
        <w:t>Маркетинговые исследования</w:t>
      </w:r>
      <w:bookmarkEnd w:id="27"/>
    </w:p>
    <w:p w14:paraId="51BDA25A" w14:textId="77777777" w:rsidR="008E6C2C" w:rsidRDefault="008E6C2C" w:rsidP="008E6C2C">
      <w:pPr>
        <w:pStyle w:val="4"/>
      </w:pPr>
      <w:bookmarkStart w:id="28" w:name="_Toc406806740"/>
      <w:r>
        <w:t>Положение дел в отрасли и возможности предприятия</w:t>
      </w:r>
      <w:bookmarkEnd w:id="28"/>
    </w:p>
    <w:p w14:paraId="730A4630" w14:textId="77777777" w:rsidR="008E6C2C" w:rsidRDefault="008E6C2C" w:rsidP="008E6C2C">
      <w:r>
        <w:t>Рассматриваемая нами отрасль очень молода, она активно развивается. На сегодняшний день социальный сети и мобильные сервисы стали неотъемлемой частью жизни человека.</w:t>
      </w:r>
    </w:p>
    <w:p w14:paraId="6C338410" w14:textId="77777777" w:rsidR="008E6C2C" w:rsidRDefault="008E6C2C" w:rsidP="008E6C2C">
      <w:r>
        <w:t xml:space="preserve">На рынке аналоги сервиса отсутствуют: ближайший конкурент </w:t>
      </w:r>
      <w:r>
        <w:rPr>
          <w:lang w:val="en-US"/>
        </w:rPr>
        <w:t>Foursquare</w:t>
      </w:r>
      <w:r>
        <w:t xml:space="preserve"> поможет найти друзей в настоящий момент времени, но никак не позволит вам запланировать классную вечеринку или сбор клуба по интересам, а многочисленные сервисы </w:t>
      </w:r>
      <w:r>
        <w:rPr>
          <w:lang w:val="en-US"/>
        </w:rPr>
        <w:t>Couchsurfing</w:t>
      </w:r>
      <w:r>
        <w:t xml:space="preserve"> позволяют найти бесплатный ночлег, но не гарантируют интересную компанию или хорошо проведенное время. Сервис </w:t>
      </w:r>
      <w:r>
        <w:rPr>
          <w:lang w:val="en-US"/>
        </w:rPr>
        <w:t>http</w:t>
      </w:r>
      <w:r>
        <w:t>://</w:t>
      </w:r>
      <w:r>
        <w:rPr>
          <w:lang w:val="en-US"/>
        </w:rPr>
        <w:t>www</w:t>
      </w:r>
      <w:r>
        <w:t>.gonnato.ru/cities/show/4400/Москва не удобен в использовании и сложен в понимании. Многочисленные группы в социальных сетях не дают необходимой защиты и не гарантирую безопасности личных данных организаторам, что отталкивает многих из них.</w:t>
      </w:r>
    </w:p>
    <w:p w14:paraId="0F5E57EC" w14:textId="77777777" w:rsidR="008E6C2C" w:rsidRDefault="008E6C2C" w:rsidP="008E6C2C">
      <w:pPr>
        <w:pStyle w:val="4"/>
      </w:pPr>
      <w:bookmarkStart w:id="29" w:name="_Toc406806741"/>
      <w:r>
        <w:t>Оценка конкуренции или технического уровня</w:t>
      </w:r>
      <w:bookmarkEnd w:id="29"/>
    </w:p>
    <w:p w14:paraId="315FA0D2" w14:textId="77777777" w:rsidR="008E6C2C" w:rsidRDefault="008E6C2C" w:rsidP="008E6C2C">
      <w:r>
        <w:t xml:space="preserve">В качестве основного конкурента можно рассматривать только </w:t>
      </w:r>
      <w:r>
        <w:rPr>
          <w:lang w:val="en-US"/>
        </w:rPr>
        <w:t>Foursquare</w:t>
      </w:r>
      <w:r>
        <w:t>. Foursquare — социальная сеть с функцией геопозиционирования, предназначенная в основном для работы с мобильными устройствами. Данный сервис доступен пользователям не только с устройствами, которые оборудованы GPS-навигацией, например, пользователям смартфонов, но и просто для работы с любым сотовым телефоном. Если мобильный телефон не оборудован GPS-навигацией, то местоположение определяется с помощью сервиса LBS. Пользователи отмечаются («check-in») в различных заведениях с помощью мобильной версии вебсайта, SMS-сообщения или же специального приложения, разработанного под определённую ОС мобильного устройства. Каждая такая отметка позволяет пользователю зарабатывать foursquare-баллы, а в некоторых случаях и «бейджи».</w:t>
      </w:r>
    </w:p>
    <w:p w14:paraId="3CA978F2" w14:textId="77777777" w:rsidR="008E6C2C" w:rsidRDefault="008E6C2C" w:rsidP="008E6C2C">
      <w:r>
        <w:t xml:space="preserve">Авторами сервиса, запущенного в 2009 году, являются Денис Кроули и Навин Сельвадурай. </w:t>
      </w:r>
    </w:p>
    <w:p w14:paraId="4C91C1E4" w14:textId="77777777" w:rsidR="008E6C2C" w:rsidRDefault="008E6C2C" w:rsidP="008E6C2C">
      <w:r>
        <w:t xml:space="preserve">В марте 2011 года, компания FoursquareLabs, Inc объявила о регистрации семимиллионного пользователя, а по состоянию на 21 апреля 2011 число зарегистрированных пользователей составляло более 8 миллионов с ежедневным темпом прироста около 35 000 пользователей. </w:t>
      </w:r>
    </w:p>
    <w:p w14:paraId="0EC829D6" w14:textId="77777777" w:rsidR="008E6C2C" w:rsidRDefault="008E6C2C" w:rsidP="008E6C2C">
      <w:r>
        <w:t>Главное преимущество этой системы — это ее общемировая популярность и универсальность.</w:t>
      </w:r>
    </w:p>
    <w:p w14:paraId="2FF9C0B3" w14:textId="77777777" w:rsidR="008E6C2C" w:rsidRDefault="008E6C2C" w:rsidP="008E6C2C">
      <w:pPr>
        <w:pStyle w:val="4"/>
      </w:pPr>
      <w:bookmarkStart w:id="30" w:name="_Toc406806742"/>
      <w:r>
        <w:t>Методы продвижения разработки для реализации проекта</w:t>
      </w:r>
      <w:bookmarkEnd w:id="30"/>
    </w:p>
    <w:p w14:paraId="1B625138" w14:textId="77777777" w:rsidR="008E6C2C" w:rsidRDefault="008E6C2C" w:rsidP="008E6C2C">
      <w:r>
        <w:t>План маркетинговых действий охватывает комплекс маркетинга, включая товарную, ценовую, сбытовую и сервисную политику.</w:t>
      </w:r>
    </w:p>
    <w:p w14:paraId="25D2A20B" w14:textId="77777777" w:rsidR="008E6C2C" w:rsidRDefault="008E6C2C" w:rsidP="008E6C2C">
      <w:r>
        <w:t>Товарная стратегия предусматривает:</w:t>
      </w:r>
    </w:p>
    <w:p w14:paraId="1C9F4B87" w14:textId="77777777" w:rsidR="008E6C2C" w:rsidRDefault="008E6C2C" w:rsidP="008E6C2C">
      <w:pPr>
        <w:pStyle w:val="ab"/>
        <w:widowControl/>
        <w:numPr>
          <w:ilvl w:val="0"/>
          <w:numId w:val="40"/>
        </w:numPr>
        <w:suppressAutoHyphens/>
        <w:overflowPunct/>
        <w:autoSpaceDE/>
        <w:autoSpaceDN/>
        <w:adjustRightInd/>
        <w:spacing w:after="160" w:line="259" w:lineRule="auto"/>
      </w:pPr>
      <w:r>
        <w:lastRenderedPageBreak/>
        <w:t>Создание различных модификаций функций для различного типа пользователей (организаторы мероприятий, пользователи);</w:t>
      </w:r>
    </w:p>
    <w:p w14:paraId="2621311E" w14:textId="77777777" w:rsidR="008E6C2C" w:rsidRDefault="008E6C2C" w:rsidP="008E6C2C">
      <w:pPr>
        <w:pStyle w:val="ab"/>
        <w:widowControl/>
        <w:numPr>
          <w:ilvl w:val="0"/>
          <w:numId w:val="40"/>
        </w:numPr>
        <w:suppressAutoHyphens/>
        <w:overflowPunct/>
        <w:autoSpaceDE/>
        <w:autoSpaceDN/>
        <w:adjustRightInd/>
        <w:spacing w:after="160" w:line="259" w:lineRule="auto"/>
      </w:pPr>
      <w:r>
        <w:t>Учет требований к дизайну сервиса;</w:t>
      </w:r>
    </w:p>
    <w:p w14:paraId="626612C7" w14:textId="77777777" w:rsidR="008E6C2C" w:rsidRDefault="008E6C2C" w:rsidP="008E6C2C">
      <w:pPr>
        <w:pStyle w:val="ab"/>
        <w:widowControl/>
        <w:numPr>
          <w:ilvl w:val="0"/>
          <w:numId w:val="40"/>
        </w:numPr>
        <w:suppressAutoHyphens/>
        <w:overflowPunct/>
        <w:autoSpaceDE/>
        <w:autoSpaceDN/>
        <w:adjustRightInd/>
        <w:spacing w:after="160" w:line="259" w:lineRule="auto"/>
      </w:pPr>
      <w:r>
        <w:t>В перспективе – развитие для дальнейшей монетизации сервиса.</w:t>
      </w:r>
    </w:p>
    <w:p w14:paraId="00EB560E" w14:textId="77777777" w:rsidR="008E6C2C" w:rsidRDefault="008E6C2C" w:rsidP="008E6C2C">
      <w:r>
        <w:t>Ценовая политика для предприятий, связанных с организацией мероприятий, а также клубов и баров связана с общими идеями сервиса и включает формирование кратко- и долгосрочных целей на базе издержек производства и спроса на продукцию, а также цен конкурентов.</w:t>
      </w:r>
    </w:p>
    <w:p w14:paraId="5F5110EE" w14:textId="77777777" w:rsidR="008E6C2C" w:rsidRDefault="008E6C2C" w:rsidP="008E6C2C">
      <w:r>
        <w:t>Ценовая стратегия должна базироваться на товарной политике и предполагает:</w:t>
      </w:r>
    </w:p>
    <w:p w14:paraId="44035CFE" w14:textId="77777777" w:rsidR="008E6C2C" w:rsidRDefault="008E6C2C" w:rsidP="008E6C2C">
      <w:pPr>
        <w:pStyle w:val="ab"/>
        <w:widowControl/>
        <w:numPr>
          <w:ilvl w:val="0"/>
          <w:numId w:val="41"/>
        </w:numPr>
        <w:suppressAutoHyphens/>
        <w:overflowPunct/>
        <w:autoSpaceDE/>
        <w:autoSpaceDN/>
        <w:adjustRightInd/>
        <w:spacing w:after="160" w:line="259" w:lineRule="auto"/>
      </w:pPr>
      <w:r>
        <w:t>Использование гибких цен в зависимости от функционала, предоставляемого сервисом для конкретного предприятия;</w:t>
      </w:r>
    </w:p>
    <w:p w14:paraId="50135C1B" w14:textId="77777777" w:rsidR="008E6C2C" w:rsidRDefault="008E6C2C" w:rsidP="008E6C2C">
      <w:pPr>
        <w:pStyle w:val="ab"/>
        <w:widowControl/>
        <w:numPr>
          <w:ilvl w:val="0"/>
          <w:numId w:val="41"/>
        </w:numPr>
        <w:suppressAutoHyphens/>
        <w:overflowPunct/>
        <w:autoSpaceDE/>
        <w:autoSpaceDN/>
        <w:adjustRightInd/>
        <w:spacing w:after="160" w:line="259" w:lineRule="auto"/>
      </w:pPr>
      <w:r>
        <w:t>Качественная работа сервиса без перебоев;</w:t>
      </w:r>
    </w:p>
    <w:p w14:paraId="11C15DDD" w14:textId="77777777" w:rsidR="008E6C2C" w:rsidRDefault="008E6C2C" w:rsidP="008E6C2C">
      <w:pPr>
        <w:pStyle w:val="ab"/>
        <w:widowControl/>
        <w:numPr>
          <w:ilvl w:val="0"/>
          <w:numId w:val="41"/>
        </w:numPr>
        <w:suppressAutoHyphens/>
        <w:overflowPunct/>
        <w:autoSpaceDE/>
        <w:autoSpaceDN/>
        <w:adjustRightInd/>
        <w:spacing w:after="160" w:line="259" w:lineRule="auto"/>
      </w:pPr>
      <w:r>
        <w:t>Разработка системы льгот и скидок в зависимости от размера предприятия и частоты организации мероприятий.</w:t>
      </w:r>
    </w:p>
    <w:p w14:paraId="423AA9E6" w14:textId="77777777" w:rsidR="008E6C2C" w:rsidRDefault="008E6C2C" w:rsidP="008E6C2C">
      <w:r>
        <w:t>Сбытовая политика заключается в:</w:t>
      </w:r>
    </w:p>
    <w:p w14:paraId="5F94A263" w14:textId="77777777" w:rsidR="008E6C2C" w:rsidRDefault="008E6C2C" w:rsidP="008E6C2C">
      <w:pPr>
        <w:pStyle w:val="ab"/>
        <w:widowControl/>
        <w:numPr>
          <w:ilvl w:val="0"/>
          <w:numId w:val="4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Создании и регулировании коммерческих связей напрямую с крупными компаниями по организации мероприятий, а также через агентов и посредников;</w:t>
      </w:r>
    </w:p>
    <w:p w14:paraId="642694E4" w14:textId="77777777" w:rsidR="008E6C2C" w:rsidRDefault="008E6C2C" w:rsidP="008E6C2C">
      <w:pPr>
        <w:pStyle w:val="ab"/>
        <w:widowControl/>
        <w:numPr>
          <w:ilvl w:val="0"/>
          <w:numId w:val="42"/>
        </w:numPr>
        <w:suppressAutoHyphens/>
        <w:overflowPunct/>
        <w:autoSpaceDE/>
        <w:autoSpaceDN/>
        <w:adjustRightInd/>
        <w:spacing w:after="160" w:line="259" w:lineRule="auto"/>
      </w:pPr>
      <w:r>
        <w:t>Рекламной деятельности в различных формах (телевидение, социальные сети, поисковые сайты);</w:t>
      </w:r>
    </w:p>
    <w:p w14:paraId="372AE25E" w14:textId="77777777" w:rsidR="008E6C2C" w:rsidRDefault="008E6C2C" w:rsidP="008E6C2C">
      <w:pPr>
        <w:pStyle w:val="ab"/>
        <w:widowControl/>
        <w:numPr>
          <w:ilvl w:val="0"/>
          <w:numId w:val="4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положительного общественного мнения о сервисе;</w:t>
      </w:r>
    </w:p>
    <w:p w14:paraId="033B0D70" w14:textId="77777777" w:rsidR="008E6C2C" w:rsidRDefault="008E6C2C" w:rsidP="008E6C2C">
      <w:pPr>
        <w:pStyle w:val="ab"/>
        <w:widowControl/>
        <w:numPr>
          <w:ilvl w:val="0"/>
          <w:numId w:val="42"/>
        </w:numPr>
        <w:suppressAutoHyphens/>
        <w:overflowPunct/>
        <w:autoSpaceDE/>
        <w:autoSpaceDN/>
        <w:adjustRightInd/>
        <w:spacing w:after="160" w:line="259" w:lineRule="auto"/>
      </w:pPr>
      <w:r>
        <w:t>Участие в различных выставках и ярмарках по тематике сервиса.</w:t>
      </w:r>
    </w:p>
    <w:p w14:paraId="0B7F3AA3" w14:textId="77777777" w:rsidR="008E6C2C" w:rsidRDefault="008E6C2C" w:rsidP="008E6C2C">
      <w:r>
        <w:rPr>
          <w:b/>
        </w:rPr>
        <w:t>Выводы:</w:t>
      </w:r>
      <w:r>
        <w:t xml:space="preserve"> Благодаря маркетинговым действиям, была разработана оптимальная стратегия развития. Повышение качества продукции и расширение ассортимента, использование гибких цен, системы льгот и скидок, а также успешная рекламная деятельность позволит увеличить круг потребителей, с выходом в дальнейшем на мировой рынок.</w:t>
      </w:r>
    </w:p>
    <w:p w14:paraId="2AF9347E" w14:textId="77777777" w:rsidR="008E6C2C" w:rsidRDefault="008E6C2C" w:rsidP="008E6C2C"/>
    <w:p w14:paraId="355F95DD" w14:textId="77777777" w:rsidR="008E6C2C" w:rsidRDefault="008E6C2C" w:rsidP="008E6C2C"/>
    <w:p w14:paraId="2F05108C" w14:textId="77777777" w:rsidR="008E6C2C" w:rsidRDefault="008E6C2C" w:rsidP="008E6C2C">
      <w:pPr>
        <w:pStyle w:val="1"/>
        <w:numPr>
          <w:ilvl w:val="0"/>
          <w:numId w:val="33"/>
        </w:numPr>
        <w:suppressAutoHyphens/>
        <w:spacing w:after="0" w:line="259" w:lineRule="auto"/>
        <w:jc w:val="left"/>
      </w:pPr>
      <w:bookmarkStart w:id="31" w:name="_Toc406806743"/>
      <w:commentRangeStart w:id="32"/>
      <w:r>
        <w:lastRenderedPageBreak/>
        <w:t>Финансовое обоснование проекта</w:t>
      </w:r>
      <w:commentRangeEnd w:id="32"/>
      <w:r>
        <w:commentReference w:id="32"/>
      </w:r>
      <w:bookmarkEnd w:id="31"/>
    </w:p>
    <w:p w14:paraId="7058911A" w14:textId="77777777" w:rsidR="008E6C2C" w:rsidRPr="003863F1" w:rsidRDefault="008E6C2C" w:rsidP="008E6C2C">
      <w:pPr>
        <w:pStyle w:val="2"/>
        <w:numPr>
          <w:ilvl w:val="0"/>
          <w:numId w:val="46"/>
        </w:numPr>
      </w:pPr>
      <w:bookmarkStart w:id="33" w:name="_Toc406806744"/>
      <w:r w:rsidRPr="003863F1">
        <w:t xml:space="preserve">Источники </w:t>
      </w:r>
      <w:r w:rsidRPr="008E6C2C">
        <w:t>финансирования</w:t>
      </w:r>
      <w:r w:rsidRPr="003863F1">
        <w:t xml:space="preserve"> проекта и направления использования финансов</w:t>
      </w:r>
      <w:bookmarkEnd w:id="33"/>
    </w:p>
    <w:p w14:paraId="10C38A85" w14:textId="77777777" w:rsidR="008E6C2C" w:rsidRDefault="008E6C2C" w:rsidP="008E6C2C">
      <w:pPr>
        <w:pStyle w:val="LO-normal"/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Целью разработки финансового плана является определение эффективности предлагаемого бизнеса.</w:t>
      </w:r>
    </w:p>
    <w:p w14:paraId="38A5DA1F" w14:textId="77777777" w:rsidR="008E6C2C" w:rsidRDefault="008E6C2C" w:rsidP="008E6C2C">
      <w:pPr>
        <w:pStyle w:val="LO-normal"/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начальном этапе разработки сервиса (до 2015 года) разработка проекта велась на добровольных началах активной группы людей. Начиная с января 2015 года проект выходит на новый уровень и получает стартовое финансирование от участников проекта, являющихся учредителями компании в размере 22000 рублей (двадцати двух тысяч рублей 00 копеек) единовременно. В дальнейшем в течение 2015 года учредители увеличивают уставной капитал компании в размере 5500 рублей (пяти тысяч пятисот рублей 00 копеек) каждый квартал. Даты поступления денежных средств в компанию: 1 апреля 2015 года, 1 июля 2015 года и 1 октября 2015 года. </w:t>
      </w:r>
    </w:p>
    <w:p w14:paraId="4DADADE1" w14:textId="77777777" w:rsidR="008E6C2C" w:rsidRDefault="008E6C2C" w:rsidP="008E6C2C">
      <w:pPr>
        <w:pStyle w:val="LO-normal"/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Первый год работы компании не должен приносить прибыль и направлен на ее раскрутку, создание узнаваемого бренда в сфере поиска и организации мероприятий, вечеринок и т. п.</w:t>
      </w:r>
    </w:p>
    <w:p w14:paraId="1AF469AE" w14:textId="77777777" w:rsidR="008E6C2C" w:rsidRDefault="008E6C2C" w:rsidP="008E6C2C">
      <w:pPr>
        <w:pStyle w:val="LO-normal"/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средства, получаемые компанией на протяжении 2015 года, направляются на ее раскрутку.</w:t>
      </w:r>
    </w:p>
    <w:p w14:paraId="2D8702FE" w14:textId="77777777" w:rsidR="008E6C2C" w:rsidRDefault="008E6C2C" w:rsidP="008E6C2C">
      <w:pPr>
        <w:pStyle w:val="LO-normal"/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</w:p>
    <w:p w14:paraId="2F8A8864" w14:textId="77777777" w:rsidR="008E6C2C" w:rsidRDefault="008E6C2C" w:rsidP="008E6C2C">
      <w:pPr>
        <w:pStyle w:val="LO-normal"/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Источниками поступлений денежных средств являются:</w:t>
      </w:r>
    </w:p>
    <w:p w14:paraId="709F2E0E" w14:textId="77777777" w:rsidR="008E6C2C" w:rsidRDefault="008E6C2C" w:rsidP="008E6C2C">
      <w:pPr>
        <w:pStyle w:val="LO-normal"/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</w:p>
    <w:p w14:paraId="25B6C51A" w14:textId="77777777" w:rsidR="008E6C2C" w:rsidRDefault="008E6C2C" w:rsidP="008E6C2C">
      <w:pPr>
        <w:pStyle w:val="LO-normal"/>
        <w:numPr>
          <w:ilvl w:val="0"/>
          <w:numId w:val="43"/>
        </w:num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Уставной капитал</w:t>
      </w:r>
    </w:p>
    <w:p w14:paraId="6FB42D37" w14:textId="77777777" w:rsidR="008E6C2C" w:rsidRDefault="008E6C2C" w:rsidP="008E6C2C">
      <w:pPr>
        <w:pStyle w:val="LO-normal"/>
        <w:numPr>
          <w:ilvl w:val="0"/>
          <w:numId w:val="43"/>
        </w:num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Реклама</w:t>
      </w:r>
    </w:p>
    <w:p w14:paraId="6E378EB7" w14:textId="77777777" w:rsidR="008E6C2C" w:rsidRDefault="008E6C2C" w:rsidP="008E6C2C">
      <w:pPr>
        <w:pStyle w:val="LO-normal"/>
        <w:numPr>
          <w:ilvl w:val="0"/>
          <w:numId w:val="43"/>
        </w:num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Платные функции сервиса</w:t>
      </w:r>
    </w:p>
    <w:p w14:paraId="646AE682" w14:textId="77777777" w:rsidR="008E6C2C" w:rsidRDefault="008E6C2C" w:rsidP="008E6C2C">
      <w:pPr>
        <w:pStyle w:val="LO-normal"/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</w:p>
    <w:tbl>
      <w:tblPr>
        <w:tblW w:w="0" w:type="auto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670"/>
        <w:gridCol w:w="1370"/>
        <w:gridCol w:w="1371"/>
        <w:gridCol w:w="1369"/>
        <w:gridCol w:w="1370"/>
        <w:gridCol w:w="1313"/>
      </w:tblGrid>
      <w:tr w:rsidR="008E6C2C" w:rsidRPr="0022302B" w14:paraId="445BDA91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7419F5F2" w14:textId="77777777" w:rsidR="008E6C2C" w:rsidRPr="0022302B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2B">
              <w:rPr>
                <w:rFonts w:ascii="Times New Roman" w:hAnsi="Times New Roman" w:cs="Times New Roman"/>
                <w:b/>
                <w:sz w:val="24"/>
                <w:szCs w:val="24"/>
              </w:rPr>
              <w:t>Статьи бюджета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22FD3442" w14:textId="77777777" w:rsidR="008E6C2C" w:rsidRPr="0022302B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2B">
              <w:rPr>
                <w:rFonts w:ascii="Times New Roman" w:hAnsi="Times New Roman" w:cs="Times New Roman"/>
                <w:b/>
                <w:sz w:val="24"/>
                <w:szCs w:val="24"/>
              </w:rPr>
              <w:t>1 квартал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66CA9ED1" w14:textId="77777777" w:rsidR="008E6C2C" w:rsidRPr="0022302B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2B">
              <w:rPr>
                <w:rFonts w:ascii="Times New Roman" w:hAnsi="Times New Roman" w:cs="Times New Roman"/>
                <w:b/>
                <w:sz w:val="24"/>
                <w:szCs w:val="24"/>
              </w:rPr>
              <w:t>2 квартал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063BA5C6" w14:textId="77777777" w:rsidR="008E6C2C" w:rsidRPr="0022302B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2B">
              <w:rPr>
                <w:rFonts w:ascii="Times New Roman" w:hAnsi="Times New Roman" w:cs="Times New Roman"/>
                <w:b/>
                <w:sz w:val="24"/>
                <w:szCs w:val="24"/>
              </w:rPr>
              <w:t>3 квартал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39535B58" w14:textId="77777777" w:rsidR="008E6C2C" w:rsidRPr="0022302B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2B">
              <w:rPr>
                <w:rFonts w:ascii="Times New Roman" w:hAnsi="Times New Roman" w:cs="Times New Roman"/>
                <w:b/>
                <w:sz w:val="24"/>
                <w:szCs w:val="24"/>
              </w:rPr>
              <w:t>4 квартал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4DE42492" w14:textId="77777777" w:rsidR="008E6C2C" w:rsidRPr="0022302B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2B">
              <w:rPr>
                <w:rFonts w:ascii="Times New Roman" w:hAnsi="Times New Roman" w:cs="Times New Roman"/>
                <w:b/>
                <w:sz w:val="24"/>
                <w:szCs w:val="24"/>
              </w:rPr>
              <w:t>2015 год - всего</w:t>
            </w:r>
          </w:p>
        </w:tc>
      </w:tr>
      <w:tr w:rsidR="008E6C2C" w14:paraId="6FA35EE8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DCCB3D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Остаток денежных средств на начало периода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6D9F7A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8BEDA0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5900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27F8F4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770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867CC8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6E042F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E6C2C" w14:paraId="66179E68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7CD055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Поступление денежных средств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513600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919821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862D2F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80664D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23500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E1661F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60500</w:t>
            </w:r>
          </w:p>
        </w:tc>
      </w:tr>
      <w:tr w:rsidR="008E6C2C" w14:paraId="708ECFC6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24F23E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Увеличение уставного капитала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6E1508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929ABF3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5 500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EB64D2A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BB0D78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005376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38500</w:t>
            </w:r>
          </w:p>
        </w:tc>
      </w:tr>
      <w:tr w:rsidR="008E6C2C" w14:paraId="55DB3FAA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C5E414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Реклама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CBA491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75053A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E563E8A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A9FE03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8296AD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13500</w:t>
            </w:r>
          </w:p>
        </w:tc>
      </w:tr>
      <w:tr w:rsidR="008E6C2C" w14:paraId="75512E32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264E46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Платные услуги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95B462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361574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E1D4BD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AB2915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53DCF9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8500</w:t>
            </w:r>
          </w:p>
        </w:tc>
      </w:tr>
      <w:tr w:rsidR="008E6C2C" w14:paraId="22673305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662A07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Выплаты денежных средств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671DBE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16100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6ECDBA4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11130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B2DF58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9710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2F18B9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21180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D43E50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58120</w:t>
            </w:r>
          </w:p>
        </w:tc>
      </w:tr>
      <w:tr w:rsidR="008E6C2C" w14:paraId="0729FFDD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C1D03E1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Приобретение(продление) доменного имени(год)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2AD05E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8862EA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4790C4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895618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FB8949D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8E6C2C" w14:paraId="4CB44EEB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4976EE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 хостинга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A648AC3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2C2FE2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35D129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BA5E6A4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8DE5C3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</w:tr>
      <w:tr w:rsidR="008E6C2C" w14:paraId="75CBBF24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44687C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Реклама проекта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693218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B37C6B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B8C31A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21990E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F99B69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42400</w:t>
            </w:r>
          </w:p>
        </w:tc>
      </w:tr>
      <w:tr w:rsidR="008E6C2C" w14:paraId="6E1728A7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70CA88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Раскрутка в социальных сетях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168007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3A3DFE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D6934FA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2256D3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69CE2B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</w:p>
        </w:tc>
      </w:tr>
      <w:tr w:rsidR="008E6C2C" w14:paraId="636F54EC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7F7121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Налоги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23A62C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7AAE61C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4AB164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840E6A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29BE1E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1320</w:t>
            </w:r>
          </w:p>
        </w:tc>
      </w:tr>
      <w:tr w:rsidR="008E6C2C" w14:paraId="1AC9C8FC" w14:textId="77777777" w:rsidTr="00637F84">
        <w:trPr>
          <w:trHeight w:val="1080"/>
        </w:trPr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19BB46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Прочие непредвиденные расходы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324898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B17B2BC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307CA9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A2B393D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3F8478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</w:tr>
      <w:tr w:rsidR="008E6C2C" w14:paraId="6F51B898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3039C6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Остаток денежных средств на конец периода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252CAF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5900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30018E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770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B85F1B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256354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2380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606328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2380</w:t>
            </w:r>
          </w:p>
          <w:p w14:paraId="0DC8E6FA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D238CC4" w14:textId="77777777" w:rsidR="008E6C2C" w:rsidRDefault="008E6C2C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22302B">
        <w:rPr>
          <w:rFonts w:ascii="Times New Roman" w:hAnsi="Times New Roman" w:cs="Times New Roman"/>
          <w:i/>
        </w:rPr>
        <w:t>Таблица 7. Бюджет движения денежных средств на 2015 год, тыс. руб.</w:t>
      </w:r>
    </w:p>
    <w:p w14:paraId="47DC0442" w14:textId="77777777" w:rsidR="008E6C2C" w:rsidRDefault="008E6C2C" w:rsidP="008E6C2C">
      <w:pPr>
        <w:pStyle w:val="2"/>
      </w:pPr>
      <w:bookmarkStart w:id="34" w:name="_Toc406806745"/>
      <w:r w:rsidRPr="0022302B">
        <w:t>Бюджет доходов и расходов</w:t>
      </w:r>
      <w:bookmarkEnd w:id="34"/>
    </w:p>
    <w:p w14:paraId="5E9C35A3" w14:textId="77777777" w:rsidR="008E6C2C" w:rsidRDefault="008E6C2C" w:rsidP="008E6C2C">
      <w:pPr>
        <w:pStyle w:val="LO-normal"/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статьи доходов:</w:t>
      </w:r>
    </w:p>
    <w:p w14:paraId="29C28A01" w14:textId="77777777" w:rsidR="008E6C2C" w:rsidRDefault="008E6C2C" w:rsidP="008E6C2C">
      <w:pPr>
        <w:pStyle w:val="LO-normal"/>
        <w:spacing w:line="240" w:lineRule="auto"/>
        <w:contextualSpacing/>
        <w:rPr>
          <w:rFonts w:ascii="Times New Roman" w:hAnsi="Times New Roman" w:cs="Times New Roman"/>
        </w:rPr>
      </w:pPr>
    </w:p>
    <w:p w14:paraId="27350F66" w14:textId="77777777" w:rsidR="008E6C2C" w:rsidRDefault="008E6C2C" w:rsidP="008E6C2C">
      <w:pPr>
        <w:pStyle w:val="LO-normal"/>
        <w:numPr>
          <w:ilvl w:val="0"/>
          <w:numId w:val="44"/>
        </w:num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Увеличениеуставного капитала</w:t>
      </w:r>
    </w:p>
    <w:p w14:paraId="399C7706" w14:textId="77777777" w:rsidR="008E6C2C" w:rsidRDefault="008E6C2C" w:rsidP="008E6C2C">
      <w:pPr>
        <w:pStyle w:val="LO-normal"/>
        <w:numPr>
          <w:ilvl w:val="0"/>
          <w:numId w:val="44"/>
        </w:num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Реклама</w:t>
      </w:r>
    </w:p>
    <w:p w14:paraId="428EF925" w14:textId="77777777" w:rsidR="008E6C2C" w:rsidRDefault="008E6C2C" w:rsidP="008E6C2C">
      <w:pPr>
        <w:pStyle w:val="LO-normal"/>
        <w:numPr>
          <w:ilvl w:val="0"/>
          <w:numId w:val="44"/>
        </w:num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Платные услуги сервиса</w:t>
      </w:r>
    </w:p>
    <w:p w14:paraId="01F8E3BA" w14:textId="77777777" w:rsidR="008E6C2C" w:rsidRDefault="008E6C2C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4444FD88" w14:textId="77777777" w:rsidR="008E6C2C" w:rsidRDefault="008E6C2C" w:rsidP="008E6C2C">
      <w:pPr>
        <w:pStyle w:val="LO-normal"/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статьи расходов:</w:t>
      </w:r>
    </w:p>
    <w:p w14:paraId="25BF35A2" w14:textId="77777777" w:rsidR="008E6C2C" w:rsidRDefault="008E6C2C" w:rsidP="008E6C2C">
      <w:pPr>
        <w:pStyle w:val="LO-normal"/>
        <w:spacing w:line="240" w:lineRule="auto"/>
        <w:contextualSpacing/>
        <w:rPr>
          <w:rFonts w:ascii="Times New Roman" w:hAnsi="Times New Roman" w:cs="Times New Roman"/>
        </w:rPr>
      </w:pPr>
    </w:p>
    <w:p w14:paraId="33794F8F" w14:textId="77777777" w:rsidR="008E6C2C" w:rsidRDefault="008E6C2C" w:rsidP="008E6C2C">
      <w:pPr>
        <w:pStyle w:val="LO-normal"/>
        <w:numPr>
          <w:ilvl w:val="0"/>
          <w:numId w:val="45"/>
        </w:numPr>
        <w:spacing w:line="240" w:lineRule="auto"/>
        <w:contextualSpacing/>
        <w:rPr>
          <w:rFonts w:ascii="Times New Roman" w:hAnsi="Times New Roman" w:cs="Times New Roman"/>
        </w:rPr>
      </w:pPr>
      <w:bookmarkStart w:id="35" w:name="__DdeLink__3150_168446662"/>
      <w:bookmarkEnd w:id="35"/>
      <w:r>
        <w:rPr>
          <w:rFonts w:ascii="Times New Roman" w:hAnsi="Times New Roman" w:cs="Times New Roman"/>
        </w:rPr>
        <w:t>Оплата инфраструктуры</w:t>
      </w:r>
    </w:p>
    <w:p w14:paraId="4FEDF445" w14:textId="77777777" w:rsidR="008E6C2C" w:rsidRDefault="008E6C2C" w:rsidP="008E6C2C">
      <w:pPr>
        <w:pStyle w:val="LO-normal"/>
        <w:numPr>
          <w:ilvl w:val="0"/>
          <w:numId w:val="45"/>
        </w:num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Реклама и раскрутка</w:t>
      </w:r>
    </w:p>
    <w:p w14:paraId="76C0D44E" w14:textId="77777777" w:rsidR="008E6C2C" w:rsidRDefault="008E6C2C" w:rsidP="008E6C2C">
      <w:pPr>
        <w:pStyle w:val="LO-normal"/>
        <w:spacing w:line="240" w:lineRule="auto"/>
        <w:contextualSpacing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-19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400"/>
        <w:gridCol w:w="2142"/>
        <w:gridCol w:w="2040"/>
        <w:gridCol w:w="2154"/>
      </w:tblGrid>
      <w:tr w:rsidR="008E6C2C" w:rsidRPr="0022302B" w14:paraId="4B51F8F1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5E9D9AFC" w14:textId="77777777" w:rsidR="008E6C2C" w:rsidRPr="0022302B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2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показателя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5F4FB00E" w14:textId="77777777" w:rsidR="008E6C2C" w:rsidRPr="0022302B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2B">
              <w:rPr>
                <w:rFonts w:ascii="Times New Roman" w:hAnsi="Times New Roman" w:cs="Times New Roman"/>
                <w:b/>
                <w:sz w:val="24"/>
                <w:szCs w:val="24"/>
              </w:rPr>
              <w:t>2015 год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0F21E241" w14:textId="77777777" w:rsidR="008E6C2C" w:rsidRPr="0022302B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2B">
              <w:rPr>
                <w:rFonts w:ascii="Times New Roman" w:hAnsi="Times New Roman" w:cs="Times New Roman"/>
                <w:b/>
                <w:sz w:val="24"/>
                <w:szCs w:val="24"/>
              </w:rPr>
              <w:t>2016 год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21F190F0" w14:textId="77777777" w:rsidR="008E6C2C" w:rsidRPr="0022302B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2B">
              <w:rPr>
                <w:rFonts w:ascii="Times New Roman" w:hAnsi="Times New Roman" w:cs="Times New Roman"/>
                <w:b/>
                <w:sz w:val="24"/>
                <w:szCs w:val="24"/>
              </w:rPr>
              <w:t>2017 год</w:t>
            </w:r>
          </w:p>
        </w:tc>
      </w:tr>
      <w:tr w:rsidR="008E6C2C" w14:paraId="54B4B96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C80068" w14:textId="77777777" w:rsidR="008E6C2C" w:rsidRPr="0022302B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B52A5">
              <w:rPr>
                <w:rFonts w:ascii="Times New Roman" w:hAnsi="Times New Roman" w:cs="Times New Roman"/>
                <w:b/>
              </w:rPr>
              <w:t>Выручка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DC45ADD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DEBC42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BE90014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</w:tr>
      <w:tr w:rsidR="008E6C2C" w14:paraId="629A3993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39C930" w14:textId="77777777" w:rsidR="008E6C2C" w:rsidRPr="0022302B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B52A5">
              <w:rPr>
                <w:rFonts w:ascii="Times New Roman" w:hAnsi="Times New Roman" w:cs="Times New Roman"/>
                <w:b/>
              </w:rPr>
              <w:t>Коммерческие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B52A5">
              <w:rPr>
                <w:rFonts w:ascii="Times New Roman" w:hAnsi="Times New Roman" w:cs="Times New Roman"/>
                <w:b/>
              </w:rPr>
              <w:t>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E7FA53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7B0B5C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6F8DA8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40000</w:t>
            </w:r>
          </w:p>
        </w:tc>
      </w:tr>
      <w:tr w:rsidR="008E6C2C" w14:paraId="3414E650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9FAA8C" w14:textId="77777777" w:rsidR="008E6C2C" w:rsidRPr="0022302B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B52A5">
              <w:rPr>
                <w:rFonts w:ascii="Times New Roman" w:hAnsi="Times New Roman" w:cs="Times New Roman"/>
                <w:b/>
              </w:rPr>
              <w:t>Управленческие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B52A5">
              <w:rPr>
                <w:rFonts w:ascii="Times New Roman" w:hAnsi="Times New Roman" w:cs="Times New Roman"/>
                <w:b/>
              </w:rPr>
              <w:t>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5E9725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8D961EC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68E81C2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</w:tr>
      <w:tr w:rsidR="008E6C2C" w14:paraId="3116F5C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D4680D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Платные услуги сервиса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A87E29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DFCB0A7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211D4A0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</w:tr>
      <w:tr w:rsidR="008E6C2C" w14:paraId="2C9A24CE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DFFD01" w14:textId="77777777" w:rsidR="008E6C2C" w:rsidRPr="0022302B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B52A5">
              <w:rPr>
                <w:rFonts w:ascii="Times New Roman" w:hAnsi="Times New Roman" w:cs="Times New Roman"/>
                <w:b/>
              </w:rPr>
              <w:t>Прибыль от</w:t>
            </w:r>
            <w:r>
              <w:rPr>
                <w:rFonts w:ascii="Times New Roman" w:hAnsi="Times New Roman" w:cs="Times New Roman"/>
                <w:b/>
              </w:rPr>
              <w:t xml:space="preserve"> рекламы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F9F92A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D88604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9A2569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110000</w:t>
            </w:r>
          </w:p>
        </w:tc>
      </w:tr>
      <w:tr w:rsidR="008E6C2C" w14:paraId="0F598111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82CFC0" w14:textId="77777777" w:rsidR="008E6C2C" w:rsidRPr="00EE2978" w:rsidRDefault="008E6C2C" w:rsidP="00637F84">
            <w:pPr>
              <w:pStyle w:val="LO-normal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BB52A5">
              <w:rPr>
                <w:rFonts w:ascii="Times New Roman" w:hAnsi="Times New Roman" w:cs="Times New Roman"/>
                <w:b/>
              </w:rPr>
              <w:t>Проценты к уплате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68B538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FCEF39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27760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723B4B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51340</w:t>
            </w:r>
          </w:p>
        </w:tc>
      </w:tr>
      <w:tr w:rsidR="008E6C2C" w14:paraId="7472906B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B93453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BB52A5">
              <w:rPr>
                <w:rFonts w:ascii="Times New Roman" w:hAnsi="Times New Roman" w:cs="Times New Roman"/>
                <w:b/>
              </w:rPr>
              <w:t>Прочие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B52A5">
              <w:rPr>
                <w:rFonts w:ascii="Times New Roman" w:hAnsi="Times New Roman" w:cs="Times New Roman"/>
                <w:b/>
              </w:rPr>
              <w:t>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195B7A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D70C98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0B02AD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</w:tr>
      <w:tr w:rsidR="008E6C2C" w14:paraId="4D613A4B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1B5673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BB52A5">
              <w:rPr>
                <w:rFonts w:ascii="Times New Roman" w:hAnsi="Times New Roman" w:cs="Times New Roman"/>
                <w:b/>
              </w:rPr>
              <w:t>Прибыль до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B52A5">
              <w:rPr>
                <w:rFonts w:ascii="Times New Roman" w:hAnsi="Times New Roman" w:cs="Times New Roman"/>
                <w:b/>
              </w:rPr>
              <w:t>налогообложения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D0641A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9D099F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13240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86D9E0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118630</w:t>
            </w:r>
          </w:p>
        </w:tc>
      </w:tr>
      <w:tr w:rsidR="008E6C2C" w14:paraId="73AAB16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0639DF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B52A5">
              <w:rPr>
                <w:rFonts w:ascii="Times New Roman" w:hAnsi="Times New Roman" w:cs="Times New Roman"/>
                <w:b/>
              </w:rPr>
              <w:t>Текущий налог на</w:t>
            </w:r>
          </w:p>
          <w:p w14:paraId="57E6E5B2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BB52A5">
              <w:rPr>
                <w:rFonts w:ascii="Times New Roman" w:hAnsi="Times New Roman" w:cs="Times New Roman"/>
                <w:b/>
              </w:rPr>
              <w:t>прибыль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06B4A8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4D6673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5780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602651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44670</w:t>
            </w:r>
          </w:p>
        </w:tc>
      </w:tr>
      <w:tr w:rsidR="008E6C2C" w14:paraId="2BBAA255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6650DFD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Оплата инфраструктуры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D6A510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871DEB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93A8AC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</w:tr>
      <w:tr w:rsidR="008E6C2C" w14:paraId="483BD554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F2542C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BB52A5">
              <w:rPr>
                <w:rFonts w:ascii="Times New Roman" w:hAnsi="Times New Roman" w:cs="Times New Roman"/>
                <w:b/>
              </w:rPr>
              <w:t>Чистая прибыль/убыток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93E5CA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E34D01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7460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0DD1F0" w14:textId="77777777" w:rsidR="008E6C2C" w:rsidRDefault="008E6C2C" w:rsidP="00637F84">
            <w:pPr>
              <w:pStyle w:val="LO-normal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73960</w:t>
            </w:r>
          </w:p>
        </w:tc>
      </w:tr>
    </w:tbl>
    <w:p w14:paraId="3A73DBFF" w14:textId="77777777" w:rsidR="008E6C2C" w:rsidRDefault="008E6C2C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  <w:i/>
        </w:rPr>
      </w:pPr>
      <w:r w:rsidRPr="00EE2978">
        <w:rPr>
          <w:rFonts w:ascii="Times New Roman" w:hAnsi="Times New Roman" w:cs="Times New Roman"/>
          <w:i/>
        </w:rPr>
        <w:t>Расчет чистой прибыли на планируемый период</w:t>
      </w:r>
      <w:r>
        <w:rPr>
          <w:rFonts w:ascii="Times New Roman" w:hAnsi="Times New Roman" w:cs="Times New Roman"/>
          <w:i/>
        </w:rPr>
        <w:t>,</w:t>
      </w:r>
      <w:r w:rsidRPr="0022302B">
        <w:rPr>
          <w:rFonts w:ascii="Times New Roman" w:hAnsi="Times New Roman" w:cs="Times New Roman"/>
          <w:i/>
        </w:rPr>
        <w:t xml:space="preserve"> Таблица</w:t>
      </w:r>
      <w:r>
        <w:rPr>
          <w:rFonts w:ascii="Times New Roman" w:hAnsi="Times New Roman" w:cs="Times New Roman"/>
          <w:i/>
        </w:rPr>
        <w:t xml:space="preserve"> 8.</w:t>
      </w:r>
    </w:p>
    <w:p w14:paraId="09CB8F5F" w14:textId="77777777" w:rsidR="008E6C2C" w:rsidRDefault="008E6C2C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  <w:i/>
        </w:rPr>
      </w:pPr>
    </w:p>
    <w:p w14:paraId="6147D8CC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  <w:b/>
        </w:rPr>
        <w:t xml:space="preserve">Оценка привлекательности и доходности проекта </w:t>
      </w:r>
    </w:p>
    <w:p w14:paraId="1C54E72C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00354D64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 xml:space="preserve">Рентабельность предприятия: </w:t>
      </w:r>
    </w:p>
    <w:p w14:paraId="17E6B6F8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R= Чистая прибыль / (Себестоимость продаж</w:t>
      </w:r>
      <w:r>
        <w:rPr>
          <w:rFonts w:ascii="Times New Roman" w:hAnsi="Times New Roman" w:cs="Times New Roman"/>
        </w:rPr>
        <w:t xml:space="preserve"> услуг</w:t>
      </w:r>
      <w:r w:rsidRPr="00BB52A5">
        <w:rPr>
          <w:rFonts w:ascii="Times New Roman" w:hAnsi="Times New Roman" w:cs="Times New Roman"/>
        </w:rPr>
        <w:t xml:space="preserve"> + Коммерческие расходы)</w:t>
      </w:r>
    </w:p>
    <w:p w14:paraId="09060012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463D6852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 xml:space="preserve">Рентабельность продаж: </w:t>
      </w:r>
    </w:p>
    <w:p w14:paraId="3CD7DD26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lastRenderedPageBreak/>
        <w:t>R= Прибыль от продаж</w:t>
      </w:r>
      <w:r>
        <w:rPr>
          <w:rFonts w:ascii="Times New Roman" w:hAnsi="Times New Roman" w:cs="Times New Roman"/>
        </w:rPr>
        <w:t xml:space="preserve"> услуг</w:t>
      </w:r>
      <w:r w:rsidRPr="00BB52A5">
        <w:rPr>
          <w:rFonts w:ascii="Times New Roman" w:hAnsi="Times New Roman" w:cs="Times New Roman"/>
        </w:rPr>
        <w:t xml:space="preserve"> / Выручка от реализации </w:t>
      </w:r>
    </w:p>
    <w:p w14:paraId="404BD22C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37CAB3E2" w14:textId="77777777" w:rsidR="008E6C2C" w:rsidRPr="00BB52A5" w:rsidRDefault="008E6C2C" w:rsidP="008E6C2C">
      <w:pPr>
        <w:pStyle w:val="12"/>
        <w:spacing w:line="240" w:lineRule="auto"/>
        <w:contextualSpacing/>
        <w:jc w:val="right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табл. 9</w:t>
      </w:r>
    </w:p>
    <w:tbl>
      <w:tblPr>
        <w:bidiVisual/>
        <w:tblW w:w="969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2424"/>
        <w:gridCol w:w="2424"/>
        <w:gridCol w:w="2424"/>
      </w:tblGrid>
      <w:tr w:rsidR="008E6C2C" w:rsidRPr="00BB52A5" w14:paraId="16538128" w14:textId="77777777" w:rsidTr="00637F84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AD08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F421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894E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3DB8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B52A5">
              <w:rPr>
                <w:rFonts w:ascii="Times New Roman" w:hAnsi="Times New Roman" w:cs="Times New Roman"/>
              </w:rPr>
              <w:t>Показатель</w:t>
            </w:r>
          </w:p>
        </w:tc>
      </w:tr>
      <w:tr w:rsidR="008E6C2C" w:rsidRPr="00BB52A5" w14:paraId="19286FA7" w14:textId="77777777" w:rsidTr="00637F84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8FAF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F03D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0876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6877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B52A5">
              <w:rPr>
                <w:rFonts w:ascii="Times New Roman" w:hAnsi="Times New Roman" w:cs="Times New Roman"/>
              </w:rPr>
              <w:t>Рентабельность предприятия</w:t>
            </w:r>
          </w:p>
        </w:tc>
      </w:tr>
      <w:tr w:rsidR="008E6C2C" w:rsidRPr="00BB52A5" w14:paraId="5FF39FEF" w14:textId="77777777" w:rsidTr="00637F84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2C04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60D6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29 </w:t>
            </w:r>
            <w:r w:rsidRPr="00BB52A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9AE1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BB52A5">
              <w:rPr>
                <w:rFonts w:ascii="Times New Roman" w:hAnsi="Times New Roman" w:cs="Times New Roman"/>
              </w:rPr>
              <w:t xml:space="preserve">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78DD" w14:textId="77777777" w:rsidR="008E6C2C" w:rsidRPr="00BB52A5" w:rsidRDefault="008E6C2C" w:rsidP="00637F84">
            <w:pPr>
              <w:pStyle w:val="12"/>
              <w:widowControl w:val="0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Рентабельность предоставления сервиса</w:t>
            </w:r>
          </w:p>
        </w:tc>
      </w:tr>
    </w:tbl>
    <w:p w14:paraId="204B7229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09675CAC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D5AFACA" w14:textId="77777777" w:rsidR="008E6C2C" w:rsidRPr="00BB52A5" w:rsidRDefault="008E6C2C" w:rsidP="008E6C2C">
      <w:pPr>
        <w:pStyle w:val="12"/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Т.о., наблюдается рост показателей рентабельности. Предприятие имеет рост прибыли от продаж, начиная с 1-го года работы. В целом по предприятию бизнес становится рентабельным в 2016 году, о чем свидетельствует рассчитанная ниже точка безубыточности.</w:t>
      </w:r>
    </w:p>
    <w:p w14:paraId="0653FC17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EFAB6A0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33D01C6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Точка безубыточности: Тб = В*Зпост/(В -­ Зпер) ,</w:t>
      </w:r>
    </w:p>
    <w:p w14:paraId="6679E71D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где В - ­ выручка,</w:t>
      </w:r>
    </w:p>
    <w:p w14:paraId="6DA429BC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Зпост - ­ постоянные затраты,</w:t>
      </w:r>
    </w:p>
    <w:p w14:paraId="4DE20835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 xml:space="preserve">Зпер - ­ переменные затраты. </w:t>
      </w:r>
    </w:p>
    <w:p w14:paraId="7361BD48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07A75FCE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К постоянным затратам относятся:</w:t>
      </w:r>
    </w:p>
    <w:p w14:paraId="3B132400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-зарплата административно-управленческого персонала;</w:t>
      </w:r>
    </w:p>
    <w:p w14:paraId="6858D662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-налоги с ФОТ;</w:t>
      </w:r>
    </w:p>
    <w:p w14:paraId="33256B42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-аренда;</w:t>
      </w:r>
    </w:p>
    <w:p w14:paraId="3D908DE8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-проценты по кредиту.</w:t>
      </w:r>
    </w:p>
    <w:p w14:paraId="6DA0C955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4C58A9BB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К переменным затратам относятся:</w:t>
      </w:r>
    </w:p>
    <w:p w14:paraId="00743B7C" w14:textId="77777777" w:rsidR="008E6C2C" w:rsidRPr="00BB52A5" w:rsidRDefault="008E6C2C" w:rsidP="008E6C2C">
      <w:pPr>
        <w:pStyle w:val="12"/>
        <w:numPr>
          <w:ilvl w:val="0"/>
          <w:numId w:val="48"/>
        </w:numPr>
        <w:suppressAutoHyphens w:val="0"/>
        <w:spacing w:line="240" w:lineRule="auto"/>
        <w:ind w:hanging="359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зарплата сотрудников коммерческого</w:t>
      </w:r>
      <w:r>
        <w:rPr>
          <w:rFonts w:ascii="Times New Roman" w:hAnsi="Times New Roman" w:cs="Times New Roman"/>
        </w:rPr>
        <w:t>, отдела аналитики</w:t>
      </w:r>
      <w:r w:rsidRPr="00BB52A5">
        <w:rPr>
          <w:rFonts w:ascii="Times New Roman" w:hAnsi="Times New Roman" w:cs="Times New Roman"/>
        </w:rPr>
        <w:t xml:space="preserve"> и IT-отделов;</w:t>
      </w:r>
    </w:p>
    <w:p w14:paraId="061AC1A4" w14:textId="77777777" w:rsidR="008E6C2C" w:rsidRPr="00BB52A5" w:rsidRDefault="008E6C2C" w:rsidP="008E6C2C">
      <w:pPr>
        <w:pStyle w:val="12"/>
        <w:numPr>
          <w:ilvl w:val="0"/>
          <w:numId w:val="48"/>
        </w:numPr>
        <w:suppressAutoHyphens w:val="0"/>
        <w:spacing w:line="240" w:lineRule="auto"/>
        <w:ind w:hanging="359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налоги с ФОТ;</w:t>
      </w:r>
    </w:p>
    <w:p w14:paraId="4B836FE5" w14:textId="77777777" w:rsidR="008E6C2C" w:rsidRPr="00BB52A5" w:rsidRDefault="008E6C2C" w:rsidP="008E6C2C">
      <w:pPr>
        <w:pStyle w:val="12"/>
        <w:numPr>
          <w:ilvl w:val="0"/>
          <w:numId w:val="48"/>
        </w:numPr>
        <w:suppressAutoHyphens w:val="0"/>
        <w:spacing w:line="240" w:lineRule="auto"/>
        <w:ind w:hanging="359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расходы на рекламу;</w:t>
      </w:r>
    </w:p>
    <w:p w14:paraId="0C6875D3" w14:textId="77777777" w:rsidR="008E6C2C" w:rsidRPr="00BB52A5" w:rsidRDefault="008E6C2C" w:rsidP="008E6C2C">
      <w:pPr>
        <w:pStyle w:val="12"/>
        <w:numPr>
          <w:ilvl w:val="0"/>
          <w:numId w:val="48"/>
        </w:numPr>
        <w:suppressAutoHyphens w:val="0"/>
        <w:spacing w:line="240" w:lineRule="auto"/>
        <w:ind w:hanging="359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расходы на обучение;</w:t>
      </w:r>
    </w:p>
    <w:p w14:paraId="1E7CDAC6" w14:textId="77777777" w:rsidR="008E6C2C" w:rsidRPr="00BB52A5" w:rsidRDefault="008E6C2C" w:rsidP="008E6C2C">
      <w:pPr>
        <w:pStyle w:val="12"/>
        <w:numPr>
          <w:ilvl w:val="0"/>
          <w:numId w:val="48"/>
        </w:numPr>
        <w:suppressAutoHyphens w:val="0"/>
        <w:spacing w:line="240" w:lineRule="auto"/>
        <w:ind w:hanging="359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материальные расходы;</w:t>
      </w:r>
    </w:p>
    <w:p w14:paraId="36E19D78" w14:textId="77777777" w:rsidR="008E6C2C" w:rsidRPr="00BB52A5" w:rsidRDefault="008E6C2C" w:rsidP="008E6C2C">
      <w:pPr>
        <w:pStyle w:val="12"/>
        <w:numPr>
          <w:ilvl w:val="0"/>
          <w:numId w:val="48"/>
        </w:numPr>
        <w:suppressAutoHyphens w:val="0"/>
        <w:spacing w:line="240" w:lineRule="auto"/>
        <w:ind w:hanging="359"/>
        <w:contextualSpacing/>
        <w:jc w:val="both"/>
        <w:rPr>
          <w:rFonts w:ascii="Times New Roman" w:hAnsi="Times New Roman" w:cs="Times New Roman"/>
        </w:rPr>
      </w:pPr>
      <w:r w:rsidRPr="00BB52A5">
        <w:rPr>
          <w:rFonts w:ascii="Times New Roman" w:hAnsi="Times New Roman" w:cs="Times New Roman"/>
        </w:rPr>
        <w:t>прочие непредвиденные расходы.</w:t>
      </w:r>
    </w:p>
    <w:p w14:paraId="0862DFA3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42A17ED" w14:textId="77777777" w:rsidR="008E6C2C" w:rsidRDefault="008E6C2C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6DE4C346" w14:textId="77777777" w:rsidR="008E6C2C" w:rsidRDefault="008E6C2C" w:rsidP="008E6C2C"/>
    <w:p w14:paraId="7C244F02" w14:textId="77777777" w:rsidR="008E6C2C" w:rsidRDefault="008E6C2C" w:rsidP="008E6C2C">
      <w:pPr>
        <w:pStyle w:val="2"/>
      </w:pPr>
      <w:bookmarkStart w:id="36" w:name="_Toc406806746"/>
      <w:commentRangeStart w:id="37"/>
      <w:r w:rsidRPr="00944F7D">
        <w:t>SWOT - анализ</w:t>
      </w:r>
      <w:commentRangeEnd w:id="37"/>
      <w:r w:rsidRPr="00944F7D">
        <w:commentReference w:id="37"/>
      </w:r>
      <w:bookmarkEnd w:id="36"/>
    </w:p>
    <w:p w14:paraId="17F8063A" w14:textId="77777777" w:rsidR="008E6C2C" w:rsidRPr="008E6C2C" w:rsidRDefault="008E6C2C" w:rsidP="008E6C2C"/>
    <w:p w14:paraId="21139459" w14:textId="77777777" w:rsidR="008E6C2C" w:rsidRPr="003863F1" w:rsidRDefault="008E6C2C" w:rsidP="008E6C2C">
      <w:r w:rsidRPr="00944F7D">
        <w:t>Strengths</w:t>
      </w:r>
      <w:r w:rsidRPr="003863F1">
        <w:t xml:space="preserve"> </w:t>
      </w:r>
      <w:r w:rsidRPr="00944F7D">
        <w:t xml:space="preserve">- </w:t>
      </w:r>
      <w:r w:rsidRPr="003863F1">
        <w:t>свойства проекта или коллектива, дающие преимущества перед другими в отрасли</w:t>
      </w:r>
    </w:p>
    <w:p w14:paraId="072ED36E" w14:textId="77777777" w:rsidR="008E6C2C" w:rsidRPr="00944F7D" w:rsidRDefault="008E6C2C" w:rsidP="008E6C2C">
      <w:r w:rsidRPr="00944F7D">
        <w:t>Weaknesses - свойства, ослабляющие проект</w:t>
      </w:r>
    </w:p>
    <w:p w14:paraId="2A71E62C" w14:textId="77777777" w:rsidR="008E6C2C" w:rsidRPr="003863F1" w:rsidRDefault="008E6C2C" w:rsidP="008E6C2C">
      <w:r w:rsidRPr="00944F7D">
        <w:t>Opportunities</w:t>
      </w:r>
      <w:r w:rsidRPr="003863F1">
        <w:t xml:space="preserve"> </w:t>
      </w:r>
      <w:r w:rsidRPr="00944F7D">
        <w:t xml:space="preserve">- </w:t>
      </w:r>
      <w:r w:rsidRPr="003863F1">
        <w:t>внешние вероятные факторы, дающие дополнительные возможности по достижению цели</w:t>
      </w:r>
    </w:p>
    <w:p w14:paraId="6E97FD33" w14:textId="77777777" w:rsidR="008E6C2C" w:rsidRPr="003863F1" w:rsidRDefault="008E6C2C" w:rsidP="008E6C2C">
      <w:r w:rsidRPr="00944F7D">
        <w:t xml:space="preserve">Threats - </w:t>
      </w:r>
      <w:r w:rsidRPr="003863F1">
        <w:t>внешние вероятные факторы, которые могут осложнить достижение цели</w:t>
      </w:r>
    </w:p>
    <w:p w14:paraId="57D977D9" w14:textId="77777777" w:rsidR="008E6C2C" w:rsidRPr="003863F1" w:rsidRDefault="008E6C2C" w:rsidP="008E6C2C">
      <w:pPr>
        <w:pStyle w:val="2"/>
        <w:numPr>
          <w:ilvl w:val="0"/>
          <w:numId w:val="0"/>
        </w:numPr>
        <w:ind w:left="720"/>
        <w:rPr>
          <w:sz w:val="22"/>
          <w:szCs w:val="22"/>
        </w:rPr>
      </w:pPr>
    </w:p>
    <w:p w14:paraId="4CD7B671" w14:textId="77777777" w:rsidR="008E6C2C" w:rsidRPr="00944F7D" w:rsidRDefault="008E6C2C" w:rsidP="008E6C2C">
      <w:r w:rsidRPr="00944F7D">
        <w:rPr>
          <w:noProof/>
        </w:rPr>
        <w:drawing>
          <wp:inline distT="0" distB="0" distL="0" distR="0" wp14:anchorId="0CA0E3E0" wp14:editId="1352B5B6">
            <wp:extent cx="4429125" cy="373410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844" cy="37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FB80" w14:textId="77777777" w:rsidR="008E6C2C" w:rsidRDefault="008E6C2C" w:rsidP="008E6C2C"/>
    <w:p w14:paraId="448306EF" w14:textId="77777777" w:rsidR="008E6C2C" w:rsidRDefault="008E6C2C" w:rsidP="008E6C2C"/>
    <w:p w14:paraId="71ADE9D2" w14:textId="77777777" w:rsidR="008E6C2C" w:rsidRPr="00EF6F1C" w:rsidRDefault="008E6C2C" w:rsidP="008E6C2C">
      <w:pPr>
        <w:pStyle w:val="1"/>
        <w:pageBreakBefore w:val="0"/>
        <w:numPr>
          <w:ilvl w:val="0"/>
          <w:numId w:val="33"/>
        </w:numPr>
        <w:suppressAutoHyphens/>
        <w:spacing w:after="0" w:line="259" w:lineRule="auto"/>
        <w:jc w:val="left"/>
      </w:pPr>
      <w:bookmarkStart w:id="38" w:name="_Toc406806747"/>
      <w:r w:rsidRPr="00EF6F1C">
        <w:t>Резюме</w:t>
      </w:r>
      <w:bookmarkEnd w:id="38"/>
    </w:p>
    <w:p w14:paraId="37F005D1" w14:textId="77777777" w:rsidR="008E6C2C" w:rsidRPr="00EF6F1C" w:rsidRDefault="008E6C2C" w:rsidP="008E6C2C">
      <w:pPr>
        <w:ind w:left="360" w:firstLine="348"/>
        <w:rPr>
          <w:rFonts w:ascii="Calibri Light" w:hAnsi="Calibri Light"/>
          <w:color w:val="000000" w:themeColor="text1"/>
        </w:rPr>
      </w:pPr>
      <w:r w:rsidRPr="00EF6F1C">
        <w:rPr>
          <w:rFonts w:ascii="Calibri Light" w:hAnsi="Calibri Light"/>
          <w:color w:val="000000" w:themeColor="text1"/>
        </w:rPr>
        <w:t>На основе данных расчетов можно сказать, что после реализация сервиса за три года деятельности предприятия прибыль вырастет на 75 000 тыс.руб. Это связано с уникальностью и перспективностью сервиса. Возврат основного долга по кредиту приходится на 1 квартал 2017 года, к этому времени предприятие уже будет располагать собственными оборотными средствами за счет роста выручки. В связи с увеличением объемов продаж планируется увеличение рентабельности продаж с 22 % в 2015 году до 42% в 2017 году.</w:t>
      </w:r>
    </w:p>
    <w:p w14:paraId="0E1BE564" w14:textId="77777777" w:rsidR="008E6C2C" w:rsidRPr="00EF6F1C" w:rsidRDefault="008E6C2C" w:rsidP="008E6C2C">
      <w:pPr>
        <w:ind w:left="360" w:firstLine="348"/>
        <w:rPr>
          <w:rFonts w:ascii="Calibri Light" w:hAnsi="Calibri Light"/>
          <w:color w:val="000000" w:themeColor="text1"/>
        </w:rPr>
      </w:pPr>
      <w:r w:rsidRPr="00EF6F1C">
        <w:rPr>
          <w:rFonts w:ascii="Calibri Light" w:hAnsi="Calibri Light"/>
          <w:color w:val="000000" w:themeColor="text1"/>
        </w:rPr>
        <w:t xml:space="preserve">Проведение маркетинговых действий, таких как повышение удобства и качества сервиса, введение системы льготных прав и скидок, проведение различного рода акций и успешных рекламных кампаний позволяет заинтересовать и привлечь широкую аудиторию пользователей с возможностью дальнейшего расширения до мирового масштаба. </w:t>
      </w:r>
    </w:p>
    <w:p w14:paraId="5F3BE539" w14:textId="77777777" w:rsidR="008E6C2C" w:rsidRPr="00EF6F1C" w:rsidRDefault="008E6C2C" w:rsidP="008E6C2C">
      <w:pPr>
        <w:ind w:left="720"/>
        <w:rPr>
          <w:rFonts w:ascii="Calibri Light" w:hAnsi="Calibri Light"/>
          <w:color w:val="000000" w:themeColor="text1"/>
        </w:rPr>
      </w:pPr>
      <w:r w:rsidRPr="00EF6F1C">
        <w:rPr>
          <w:rFonts w:ascii="Calibri Light" w:hAnsi="Calibri Light"/>
          <w:color w:val="000000" w:themeColor="text1"/>
        </w:rPr>
        <w:t>Данный проект очень эффективен и привлекателен:</w:t>
      </w:r>
    </w:p>
    <w:p w14:paraId="17D5A8E1" w14:textId="77777777" w:rsidR="008E6C2C" w:rsidRPr="00EF6F1C" w:rsidRDefault="008E6C2C" w:rsidP="008E6C2C">
      <w:pPr>
        <w:widowControl/>
        <w:numPr>
          <w:ilvl w:val="0"/>
          <w:numId w:val="50"/>
        </w:numPr>
        <w:suppressAutoHyphens/>
        <w:overflowPunct/>
        <w:autoSpaceDE/>
        <w:autoSpaceDN/>
        <w:adjustRightInd/>
        <w:spacing w:after="160" w:line="259" w:lineRule="auto"/>
        <w:rPr>
          <w:rFonts w:ascii="Calibri Light" w:hAnsi="Calibri Light"/>
          <w:color w:val="000000" w:themeColor="text1"/>
        </w:rPr>
      </w:pPr>
      <w:r w:rsidRPr="00EF6F1C">
        <w:rPr>
          <w:rFonts w:ascii="Calibri Light" w:hAnsi="Calibri Light"/>
          <w:color w:val="000000" w:themeColor="text1"/>
        </w:rPr>
        <w:t>рентабельность предоставления сервиса составит 42%</w:t>
      </w:r>
    </w:p>
    <w:p w14:paraId="7ABC8C29" w14:textId="77777777" w:rsidR="008E6C2C" w:rsidRPr="00EF6F1C" w:rsidRDefault="008E6C2C" w:rsidP="008E6C2C">
      <w:pPr>
        <w:widowControl/>
        <w:numPr>
          <w:ilvl w:val="0"/>
          <w:numId w:val="50"/>
        </w:numPr>
        <w:suppressAutoHyphens/>
        <w:overflowPunct/>
        <w:autoSpaceDE/>
        <w:autoSpaceDN/>
        <w:adjustRightInd/>
        <w:spacing w:after="160" w:line="259" w:lineRule="auto"/>
        <w:rPr>
          <w:rFonts w:ascii="Calibri Light" w:hAnsi="Calibri Light"/>
          <w:color w:val="000000" w:themeColor="text1"/>
        </w:rPr>
      </w:pPr>
      <w:r w:rsidRPr="00EF6F1C">
        <w:rPr>
          <w:rFonts w:ascii="Calibri Light" w:hAnsi="Calibri Light"/>
          <w:color w:val="000000" w:themeColor="text1"/>
        </w:rPr>
        <w:t xml:space="preserve">общая рентабельность предприятия составит 22%. </w:t>
      </w:r>
    </w:p>
    <w:p w14:paraId="2E5A0B97" w14:textId="77777777" w:rsidR="008E6C2C" w:rsidRPr="00EF6F1C" w:rsidRDefault="008E6C2C" w:rsidP="008E6C2C">
      <w:pPr>
        <w:rPr>
          <w:rFonts w:ascii="Calibri Light" w:hAnsi="Calibri Light"/>
          <w:color w:val="000000" w:themeColor="text1"/>
        </w:rPr>
      </w:pPr>
      <w:r w:rsidRPr="00EF6F1C">
        <w:rPr>
          <w:rFonts w:ascii="Calibri Light" w:hAnsi="Calibri Light"/>
          <w:color w:val="000000" w:themeColor="text1"/>
        </w:rPr>
        <w:t>В течение 2016-</w:t>
      </w:r>
      <w:r w:rsidRPr="00EF6F1C">
        <w:rPr>
          <w:rFonts w:ascii="Calibri Light" w:hAnsi="Calibri Light"/>
          <w:color w:val="000000" w:themeColor="text1"/>
        </w:rPr>
        <w:softHyphen/>
        <w:t>2017 годов предприятие будет получать устойчивую прибыль, поэтому предприятие стоит считать успешным.</w:t>
      </w:r>
    </w:p>
    <w:p w14:paraId="4F7B5BB9" w14:textId="77777777" w:rsidR="008E6C2C" w:rsidRDefault="008E6C2C" w:rsidP="008E6C2C"/>
    <w:p w14:paraId="4A7AA711" w14:textId="77777777" w:rsidR="008E6C2C" w:rsidRPr="008E6C2C" w:rsidRDefault="008E6C2C" w:rsidP="008E6C2C"/>
    <w:sectPr w:rsidR="008E6C2C" w:rsidRPr="008E6C2C" w:rsidSect="006353B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Admin" w:date="2014-12-19T02:23:00Z" w:initials="A">
    <w:p w14:paraId="6711B678" w14:textId="77777777" w:rsidR="00637F84" w:rsidRDefault="00637F84" w:rsidP="008E6C2C">
      <w:pPr>
        <w:pStyle w:val="af0"/>
      </w:pPr>
      <w:r>
        <w:rPr>
          <w:rStyle w:val="af"/>
        </w:rPr>
        <w:annotationRef/>
      </w:r>
      <w:r>
        <w:t>Это про инвалидов,будем исправлять?</w:t>
      </w:r>
    </w:p>
  </w:comment>
  <w:comment w:id="11" w:author="Admin" w:date="2014-12-19T02:04:00Z" w:initials="A">
    <w:p w14:paraId="2D921201" w14:textId="77777777" w:rsidR="00637F84" w:rsidRPr="00DA2523" w:rsidRDefault="00637F84" w:rsidP="008E6C2C">
      <w:pPr>
        <w:pStyle w:val="af0"/>
      </w:pPr>
      <w:r>
        <w:rPr>
          <w:rStyle w:val="af"/>
        </w:rPr>
        <w:annotationRef/>
      </w:r>
      <w:r w:rsidRPr="00DA2523">
        <w:t>К</w:t>
      </w:r>
      <w:r>
        <w:t>риво построенная фраза</w:t>
      </w:r>
    </w:p>
  </w:comment>
  <w:comment w:id="12" w:author="Admin" w:date="2014-12-19T02:06:00Z" w:initials="A">
    <w:p w14:paraId="57C9863B" w14:textId="77777777" w:rsidR="00637F84" w:rsidRDefault="00637F84" w:rsidP="008E6C2C">
      <w:pPr>
        <w:pStyle w:val="af0"/>
      </w:pPr>
      <w:r>
        <w:rPr>
          <w:rStyle w:val="af"/>
        </w:rPr>
        <w:annotationRef/>
      </w:r>
      <w:r>
        <w:t>Помимо чего?</w:t>
      </w:r>
    </w:p>
  </w:comment>
  <w:comment w:id="13" w:author="Admin" w:date="2014-12-19T02:23:00Z" w:initials="A">
    <w:p w14:paraId="692F656A" w14:textId="77777777" w:rsidR="00637F84" w:rsidRDefault="00637F84" w:rsidP="008E6C2C">
      <w:pPr>
        <w:pStyle w:val="af0"/>
      </w:pPr>
      <w:r>
        <w:rPr>
          <w:rStyle w:val="af"/>
        </w:rPr>
        <w:annotationRef/>
      </w:r>
      <w:r>
        <w:t>Намутить побольше каких-нибудь фирм???</w:t>
      </w:r>
    </w:p>
  </w:comment>
  <w:comment w:id="15" w:author="Admin" w:date="2014-12-19T02:22:00Z" w:initials="A">
    <w:p w14:paraId="5A52877F" w14:textId="77777777" w:rsidR="00637F84" w:rsidRDefault="00637F84" w:rsidP="008E6C2C">
      <w:pPr>
        <w:pStyle w:val="af0"/>
      </w:pPr>
      <w:r>
        <w:rPr>
          <w:rStyle w:val="af"/>
        </w:rPr>
        <w:annotationRef/>
      </w:r>
      <w:r>
        <w:t>Расписать подробнее???</w:t>
      </w:r>
    </w:p>
  </w:comment>
  <w:comment w:id="20" w:author="Admin" w:date="2014-12-19T02:19:00Z" w:initials="A">
    <w:p w14:paraId="2B24F3DF" w14:textId="77777777" w:rsidR="00637F84" w:rsidRDefault="00637F84" w:rsidP="008E6C2C">
      <w:pPr>
        <w:pStyle w:val="af0"/>
      </w:pPr>
      <w:r>
        <w:rPr>
          <w:rStyle w:val="af"/>
        </w:rPr>
        <w:annotationRef/>
      </w:r>
      <w:r>
        <w:t xml:space="preserve">ПРОДАВЦЫ??? </w:t>
      </w:r>
    </w:p>
    <w:p w14:paraId="43AC7898" w14:textId="77777777" w:rsidR="00637F84" w:rsidRDefault="00637F84" w:rsidP="008E6C2C">
      <w:pPr>
        <w:pStyle w:val="af0"/>
      </w:pPr>
      <w:r>
        <w:t>Они мескалином торгуют из-под полы?</w:t>
      </w:r>
    </w:p>
  </w:comment>
  <w:comment w:id="21" w:author="Admin" w:date="2014-12-19T02:18:00Z" w:initials="A">
    <w:p w14:paraId="4A9B3D1B" w14:textId="77777777" w:rsidR="00637F84" w:rsidRDefault="00637F84" w:rsidP="008E6C2C">
      <w:pPr>
        <w:pStyle w:val="af0"/>
      </w:pPr>
      <w:r>
        <w:rPr>
          <w:rStyle w:val="af"/>
        </w:rPr>
        <w:annotationRef/>
      </w:r>
      <w:r>
        <w:t>Наверное лучше оставить 2 через 2</w:t>
      </w:r>
    </w:p>
  </w:comment>
  <w:comment w:id="32" w:author="Евгения Македонская" w:date="2014-12-18T02:22:00Z" w:initials="ЕМ">
    <w:p w14:paraId="4083FF23" w14:textId="77777777" w:rsidR="00637F84" w:rsidRDefault="00637F84" w:rsidP="008E6C2C">
      <w:r>
        <w:t>Вот список того, что предлагается в методическом указании:</w:t>
      </w:r>
    </w:p>
    <w:p w14:paraId="22DFC2C0" w14:textId="77777777" w:rsidR="00637F84" w:rsidRDefault="00637F84" w:rsidP="008E6C2C">
      <w:r>
        <w:t>2.1. Источники финансирования проекта и направления их использования</w:t>
      </w:r>
    </w:p>
    <w:p w14:paraId="7D3EFBD7" w14:textId="77777777" w:rsidR="00637F84" w:rsidRDefault="00637F84" w:rsidP="008E6C2C">
      <w:r>
        <w:t>2.2. Прогноз развития объема услуг</w:t>
      </w:r>
    </w:p>
    <w:p w14:paraId="74505ADE" w14:textId="77777777" w:rsidR="00637F84" w:rsidRDefault="00637F84" w:rsidP="008E6C2C">
      <w:r>
        <w:t>2.3. Оценка издержек обращения</w:t>
      </w:r>
    </w:p>
    <w:p w14:paraId="49BAE8EA" w14:textId="77777777" w:rsidR="00637F84" w:rsidRDefault="00637F84" w:rsidP="008E6C2C">
      <w:r>
        <w:t>2.4. Прогноз доходов и расходов</w:t>
      </w:r>
    </w:p>
    <w:p w14:paraId="22863300" w14:textId="77777777" w:rsidR="00637F84" w:rsidRDefault="00637F84" w:rsidP="008E6C2C">
      <w:r>
        <w:t>2.5. Оценка эффективности инвестиций</w:t>
      </w:r>
    </w:p>
    <w:p w14:paraId="115F4040" w14:textId="77777777" w:rsidR="00637F84" w:rsidRDefault="00637F84" w:rsidP="008E6C2C">
      <w:r>
        <w:t>2.6. Оценка эффективности проекта</w:t>
      </w:r>
    </w:p>
    <w:p w14:paraId="0E30820A" w14:textId="77777777" w:rsidR="00637F84" w:rsidRDefault="00637F84" w:rsidP="008E6C2C">
      <w:r>
        <w:t>2.7. Прогноз безубыточной работы</w:t>
      </w:r>
    </w:p>
    <w:p w14:paraId="75F9623E" w14:textId="77777777" w:rsidR="00637F84" w:rsidRDefault="00637F84" w:rsidP="008E6C2C">
      <w:r>
        <w:t>2.8. Предпринимательский риск и его оценка</w:t>
      </w:r>
    </w:p>
    <w:p w14:paraId="7B3ACF98" w14:textId="77777777" w:rsidR="00637F84" w:rsidRDefault="00637F84" w:rsidP="008E6C2C">
      <w:r>
        <w:t>НО ребята делали так, и, я думаю, что можно так и оставить</w:t>
      </w:r>
    </w:p>
  </w:comment>
  <w:comment w:id="37" w:author="Евгения Македонская" w:date="2014-12-18T02:25:00Z" w:initials="ЕМ">
    <w:p w14:paraId="1A3AE9CA" w14:textId="77777777" w:rsidR="00637F84" w:rsidRDefault="00637F84" w:rsidP="008E6C2C"/>
    <w:p w14:paraId="6127AFB1" w14:textId="77777777" w:rsidR="00637F84" w:rsidRDefault="00637F84" w:rsidP="008E6C2C">
      <w:r>
        <w:t>Его Настя вроде как уже сделала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11B678" w15:done="0"/>
  <w15:commentEx w15:paraId="2D921201" w15:done="0"/>
  <w15:commentEx w15:paraId="57C9863B" w15:done="0"/>
  <w15:commentEx w15:paraId="692F656A" w15:done="0"/>
  <w15:commentEx w15:paraId="5A52877F" w15:done="0"/>
  <w15:commentEx w15:paraId="43AC7898" w15:done="0"/>
  <w15:commentEx w15:paraId="4A9B3D1B" w15:done="0"/>
  <w15:commentEx w15:paraId="7B3ACF98" w15:done="0"/>
  <w15:commentEx w15:paraId="6127AFB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EE0CC" w14:textId="77777777" w:rsidR="00107F4B" w:rsidRDefault="00107F4B" w:rsidP="00C905B6">
      <w:r>
        <w:separator/>
      </w:r>
    </w:p>
  </w:endnote>
  <w:endnote w:type="continuationSeparator" w:id="0">
    <w:p w14:paraId="48957052" w14:textId="77777777" w:rsidR="00107F4B" w:rsidRDefault="00107F4B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37411DD8" w14:textId="77777777" w:rsidR="00637F84" w:rsidRDefault="00637F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60E">
          <w:rPr>
            <w:noProof/>
          </w:rPr>
          <w:t>2</w:t>
        </w:r>
        <w:r>
          <w:fldChar w:fldCharType="end"/>
        </w:r>
      </w:p>
    </w:sdtContent>
  </w:sdt>
  <w:p w14:paraId="5822AB81" w14:textId="77777777" w:rsidR="00637F84" w:rsidRDefault="00637F8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FAFE5" w14:textId="77777777" w:rsidR="00107F4B" w:rsidRDefault="00107F4B" w:rsidP="00C905B6">
      <w:r>
        <w:separator/>
      </w:r>
    </w:p>
  </w:footnote>
  <w:footnote w:type="continuationSeparator" w:id="0">
    <w:p w14:paraId="03D0EC94" w14:textId="77777777" w:rsidR="00107F4B" w:rsidRDefault="00107F4B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0382D"/>
    <w:multiLevelType w:val="multilevel"/>
    <w:tmpl w:val="A34E7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42EF8"/>
    <w:multiLevelType w:val="multilevel"/>
    <w:tmpl w:val="249E42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A194C"/>
    <w:multiLevelType w:val="multilevel"/>
    <w:tmpl w:val="806C1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3A7915"/>
    <w:multiLevelType w:val="hybridMultilevel"/>
    <w:tmpl w:val="FC7CA388"/>
    <w:lvl w:ilvl="0" w:tplc="15F0172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4272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20F04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A111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253F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004A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AB1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AD8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2E80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1724B12"/>
    <w:multiLevelType w:val="multilevel"/>
    <w:tmpl w:val="8D4AC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B26E82"/>
    <w:multiLevelType w:val="multilevel"/>
    <w:tmpl w:val="5DC00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23543A"/>
    <w:multiLevelType w:val="multilevel"/>
    <w:tmpl w:val="FC2A8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F2161A"/>
    <w:multiLevelType w:val="multilevel"/>
    <w:tmpl w:val="313C3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A13546"/>
    <w:multiLevelType w:val="hybridMultilevel"/>
    <w:tmpl w:val="F0E4199E"/>
    <w:lvl w:ilvl="0" w:tplc="07B2B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C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D4F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AAF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96E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E7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02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AD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341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5717551"/>
    <w:multiLevelType w:val="multilevel"/>
    <w:tmpl w:val="87B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C173D4"/>
    <w:multiLevelType w:val="multilevel"/>
    <w:tmpl w:val="87B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</w:abstractNum>
  <w:abstractNum w:abstractNumId="26">
    <w:nsid w:val="43CA56AA"/>
    <w:multiLevelType w:val="multilevel"/>
    <w:tmpl w:val="4C7EF874"/>
    <w:lvl w:ilvl="0">
      <w:start w:val="1"/>
      <w:numFmt w:val="decimal"/>
      <w:pStyle w:val="3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D355CF"/>
    <w:multiLevelType w:val="multilevel"/>
    <w:tmpl w:val="87B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nsid w:val="562508E3"/>
    <w:multiLevelType w:val="multilevel"/>
    <w:tmpl w:val="3EB41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6F23D7"/>
    <w:multiLevelType w:val="multilevel"/>
    <w:tmpl w:val="5E14A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6239FE"/>
    <w:multiLevelType w:val="multilevel"/>
    <w:tmpl w:val="F934C7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817362"/>
    <w:multiLevelType w:val="multilevel"/>
    <w:tmpl w:val="723E58E6"/>
    <w:lvl w:ilvl="0">
      <w:start w:val="1"/>
      <w:numFmt w:val="upperRoman"/>
      <w:pStyle w:val="1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AC6E91"/>
    <w:multiLevelType w:val="multilevel"/>
    <w:tmpl w:val="25581C4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8">
    <w:nsid w:val="747D3B88"/>
    <w:multiLevelType w:val="multilevel"/>
    <w:tmpl w:val="01568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6560FBF"/>
    <w:multiLevelType w:val="multilevel"/>
    <w:tmpl w:val="3A18FEAC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3"/>
  </w:num>
  <w:num w:numId="4">
    <w:abstractNumId w:val="6"/>
  </w:num>
  <w:num w:numId="5">
    <w:abstractNumId w:val="1"/>
  </w:num>
  <w:num w:numId="6">
    <w:abstractNumId w:val="19"/>
  </w:num>
  <w:num w:numId="7">
    <w:abstractNumId w:val="4"/>
  </w:num>
  <w:num w:numId="8">
    <w:abstractNumId w:val="40"/>
  </w:num>
  <w:num w:numId="9">
    <w:abstractNumId w:val="42"/>
  </w:num>
  <w:num w:numId="10">
    <w:abstractNumId w:val="14"/>
  </w:num>
  <w:num w:numId="11">
    <w:abstractNumId w:val="27"/>
  </w:num>
  <w:num w:numId="12">
    <w:abstractNumId w:val="30"/>
  </w:num>
  <w:num w:numId="13">
    <w:abstractNumId w:val="9"/>
  </w:num>
  <w:num w:numId="14">
    <w:abstractNumId w:val="24"/>
  </w:num>
  <w:num w:numId="15">
    <w:abstractNumId w:val="35"/>
  </w:num>
  <w:num w:numId="16">
    <w:abstractNumId w:val="12"/>
  </w:num>
  <w:num w:numId="17">
    <w:abstractNumId w:val="10"/>
  </w:num>
  <w:num w:numId="18">
    <w:abstractNumId w:val="11"/>
  </w:num>
  <w:num w:numId="19">
    <w:abstractNumId w:val="32"/>
  </w:num>
  <w:num w:numId="20">
    <w:abstractNumId w:val="5"/>
  </w:num>
  <w:num w:numId="21">
    <w:abstractNumId w:val="41"/>
  </w:num>
  <w:num w:numId="22">
    <w:abstractNumId w:val="34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44"/>
  </w:num>
  <w:num w:numId="29">
    <w:abstractNumId w:val="20"/>
  </w:num>
  <w:num w:numId="30">
    <w:abstractNumId w:val="17"/>
  </w:num>
  <w:num w:numId="31">
    <w:abstractNumId w:val="2"/>
  </w:num>
  <w:num w:numId="32">
    <w:abstractNumId w:val="31"/>
  </w:num>
  <w:num w:numId="33">
    <w:abstractNumId w:val="36"/>
  </w:num>
  <w:num w:numId="34">
    <w:abstractNumId w:val="39"/>
  </w:num>
  <w:num w:numId="35">
    <w:abstractNumId w:val="26"/>
  </w:num>
  <w:num w:numId="36">
    <w:abstractNumId w:val="18"/>
  </w:num>
  <w:num w:numId="37">
    <w:abstractNumId w:val="33"/>
  </w:num>
  <w:num w:numId="38">
    <w:abstractNumId w:val="3"/>
  </w:num>
  <w:num w:numId="39">
    <w:abstractNumId w:val="38"/>
  </w:num>
  <w:num w:numId="40">
    <w:abstractNumId w:val="7"/>
  </w:num>
  <w:num w:numId="41">
    <w:abstractNumId w:val="29"/>
  </w:num>
  <w:num w:numId="42">
    <w:abstractNumId w:val="16"/>
  </w:num>
  <w:num w:numId="43">
    <w:abstractNumId w:val="25"/>
  </w:num>
  <w:num w:numId="44">
    <w:abstractNumId w:val="28"/>
  </w:num>
  <w:num w:numId="45">
    <w:abstractNumId w:val="22"/>
  </w:num>
  <w:num w:numId="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7"/>
  </w:num>
  <w:num w:numId="49">
    <w:abstractNumId w:val="21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B094A"/>
    <w:rsid w:val="000D654D"/>
    <w:rsid w:val="000E57B8"/>
    <w:rsid w:val="001020CF"/>
    <w:rsid w:val="00107F4B"/>
    <w:rsid w:val="001119A3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5260E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632A9E"/>
    <w:rsid w:val="006353B4"/>
    <w:rsid w:val="00637F8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8E6C2C"/>
    <w:rsid w:val="00931E0E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51769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8E6C2C"/>
    <w:pPr>
      <w:keepNext/>
      <w:keepLines/>
      <w:widowControl/>
      <w:numPr>
        <w:numId w:val="34"/>
      </w:numPr>
      <w:suppressAutoHyphens/>
      <w:overflowPunct/>
      <w:autoSpaceDE/>
      <w:autoSpaceDN/>
      <w:adjustRightInd/>
      <w:spacing w:before="40" w:line="259" w:lineRule="auto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6C2C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styleId="af">
    <w:name w:val="annotation reference"/>
    <w:basedOn w:val="a0"/>
    <w:uiPriority w:val="99"/>
    <w:semiHidden/>
    <w:unhideWhenUsed/>
    <w:rsid w:val="008E6C2C"/>
    <w:rPr>
      <w:sz w:val="16"/>
      <w:szCs w:val="16"/>
    </w:rPr>
  </w:style>
  <w:style w:type="paragraph" w:customStyle="1" w:styleId="TextBody">
    <w:name w:val="Text Body"/>
    <w:basedOn w:val="a"/>
    <w:rsid w:val="008E6C2C"/>
    <w:pPr>
      <w:widowControl/>
      <w:suppressAutoHyphens/>
      <w:overflowPunct/>
      <w:autoSpaceDE/>
      <w:autoSpaceDN/>
      <w:adjustRightInd/>
      <w:spacing w:after="140" w:line="288" w:lineRule="auto"/>
      <w:ind w:firstLine="709"/>
    </w:pPr>
    <w:rPr>
      <w:rFonts w:ascii="Calibri" w:eastAsia="Droid Sans Fallback" w:hAnsi="Calibri" w:cs="Calibri"/>
      <w:sz w:val="22"/>
      <w:szCs w:val="22"/>
      <w:lang w:eastAsia="en-US"/>
    </w:rPr>
  </w:style>
  <w:style w:type="paragraph" w:styleId="af0">
    <w:name w:val="annotation text"/>
    <w:basedOn w:val="a"/>
    <w:link w:val="af1"/>
    <w:uiPriority w:val="99"/>
    <w:semiHidden/>
    <w:unhideWhenUsed/>
    <w:rsid w:val="008E6C2C"/>
    <w:pPr>
      <w:widowControl/>
      <w:suppressAutoHyphens/>
      <w:overflowPunct/>
      <w:autoSpaceDE/>
      <w:autoSpaceDN/>
      <w:adjustRightInd/>
      <w:spacing w:after="160"/>
      <w:ind w:firstLine="709"/>
    </w:pPr>
    <w:rPr>
      <w:rFonts w:ascii="Calibri" w:eastAsia="Droid Sans Fallback" w:hAnsi="Calibri" w:cs="Calibri"/>
      <w:sz w:val="20"/>
      <w:lang w:eastAsia="en-US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E6C2C"/>
    <w:rPr>
      <w:rFonts w:ascii="Calibri" w:eastAsia="Droid Sans Fallback" w:hAnsi="Calibri" w:cs="Calibri"/>
      <w:sz w:val="20"/>
      <w:szCs w:val="20"/>
    </w:rPr>
  </w:style>
  <w:style w:type="paragraph" w:customStyle="1" w:styleId="ContentsHeading">
    <w:name w:val="Contents Heading"/>
    <w:basedOn w:val="1"/>
    <w:uiPriority w:val="39"/>
    <w:unhideWhenUsed/>
    <w:qFormat/>
    <w:rsid w:val="008E6C2C"/>
    <w:pPr>
      <w:pageBreakBefore w:val="0"/>
      <w:suppressAutoHyphens/>
      <w:spacing w:after="0" w:line="259" w:lineRule="auto"/>
      <w:ind w:left="720" w:hanging="360"/>
      <w:jc w:val="left"/>
    </w:pPr>
    <w:rPr>
      <w:rFonts w:ascii="Calibri Light" w:eastAsia="Droid Sans Fallback" w:hAnsi="Calibri Light" w:cs="Calibri"/>
      <w:b w:val="0"/>
      <w:caps w:val="0"/>
      <w:color w:val="2E74B5"/>
      <w:kern w:val="0"/>
      <w:sz w:val="32"/>
      <w:szCs w:val="32"/>
    </w:rPr>
  </w:style>
  <w:style w:type="paragraph" w:customStyle="1" w:styleId="12">
    <w:name w:val="Обычный1"/>
    <w:rsid w:val="008E6C2C"/>
    <w:pPr>
      <w:suppressAutoHyphens/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</w:style>
  <w:style w:type="paragraph" w:customStyle="1" w:styleId="LO-normal">
    <w:name w:val="LO-normal"/>
    <w:rsid w:val="008E6C2C"/>
    <w:pPr>
      <w:suppressAutoHyphens/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8E6C2C"/>
    <w:pPr>
      <w:widowControl/>
      <w:suppressAutoHyphens/>
      <w:overflowPunct/>
      <w:autoSpaceDE/>
      <w:autoSpaceDN/>
      <w:adjustRightInd/>
      <w:spacing w:after="100" w:line="259" w:lineRule="auto"/>
      <w:ind w:left="660" w:firstLine="709"/>
    </w:pPr>
    <w:rPr>
      <w:rFonts w:ascii="Calibri" w:eastAsia="Droid Sans Fallback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731CD8-2A61-40D4-9D4A-2AED24DDF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3450</Words>
  <Characters>19671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3</cp:revision>
  <dcterms:created xsi:type="dcterms:W3CDTF">2014-12-19T23:58:00Z</dcterms:created>
  <dcterms:modified xsi:type="dcterms:W3CDTF">2014-12-19T23:59:00Z</dcterms:modified>
</cp:coreProperties>
</file>