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F6" w:rsidRDefault="003F4AF6" w:rsidP="00DB6126">
      <w:pPr>
        <w:pBdr>
          <w:bottom w:val="single" w:sz="12" w:space="1" w:color="auto"/>
        </w:pBdr>
        <w:jc w:val="center"/>
        <w:rPr>
          <w:b/>
          <w:sz w:val="22"/>
          <w:szCs w:val="22"/>
        </w:rPr>
      </w:pPr>
      <w:r>
        <w:rPr>
          <w:b/>
          <w:sz w:val="22"/>
          <w:szCs w:val="22"/>
        </w:rPr>
        <w:t>Лан</w:t>
      </w: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9A7372"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56980" w:history="1">
        <w:r w:rsidR="009A7372" w:rsidRPr="00D41D7D">
          <w:rPr>
            <w:rStyle w:val="ac"/>
            <w:noProof/>
          </w:rPr>
          <w:t>1. Введение</w:t>
        </w:r>
        <w:r w:rsidR="009A7372">
          <w:rPr>
            <w:noProof/>
            <w:webHidden/>
          </w:rPr>
          <w:tab/>
        </w:r>
        <w:r w:rsidR="009A7372">
          <w:rPr>
            <w:noProof/>
            <w:webHidden/>
          </w:rPr>
          <w:fldChar w:fldCharType="begin"/>
        </w:r>
        <w:r w:rsidR="009A7372">
          <w:rPr>
            <w:noProof/>
            <w:webHidden/>
          </w:rPr>
          <w:instrText xml:space="preserve"> PAGEREF _Toc401956980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6981" w:history="1">
        <w:r w:rsidR="009A7372" w:rsidRPr="00D41D7D">
          <w:rPr>
            <w:rStyle w:val="ac"/>
            <w:noProof/>
          </w:rPr>
          <w:t>1.1. Назначение</w:t>
        </w:r>
        <w:r w:rsidR="009A7372">
          <w:rPr>
            <w:noProof/>
            <w:webHidden/>
          </w:rPr>
          <w:tab/>
        </w:r>
        <w:r w:rsidR="009A7372">
          <w:rPr>
            <w:noProof/>
            <w:webHidden/>
          </w:rPr>
          <w:fldChar w:fldCharType="begin"/>
        </w:r>
        <w:r w:rsidR="009A7372">
          <w:rPr>
            <w:noProof/>
            <w:webHidden/>
          </w:rPr>
          <w:instrText xml:space="preserve"> PAGEREF _Toc401956981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6982" w:history="1">
        <w:r w:rsidR="009A7372" w:rsidRPr="00D41D7D">
          <w:rPr>
            <w:rStyle w:val="ac"/>
            <w:noProof/>
          </w:rPr>
          <w:t>1.2. Область применения</w:t>
        </w:r>
        <w:r w:rsidR="009A7372">
          <w:rPr>
            <w:noProof/>
            <w:webHidden/>
          </w:rPr>
          <w:tab/>
        </w:r>
        <w:r w:rsidR="009A7372">
          <w:rPr>
            <w:noProof/>
            <w:webHidden/>
          </w:rPr>
          <w:fldChar w:fldCharType="begin"/>
        </w:r>
        <w:r w:rsidR="009A7372">
          <w:rPr>
            <w:noProof/>
            <w:webHidden/>
          </w:rPr>
          <w:instrText xml:space="preserve"> PAGEREF _Toc401956982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6983" w:history="1">
        <w:r w:rsidR="009A7372" w:rsidRPr="00D41D7D">
          <w:rPr>
            <w:rStyle w:val="ac"/>
            <w:noProof/>
            <w:highlight w:val="yellow"/>
          </w:rPr>
          <w:t>1.3. Определения, акронимы и сокращения</w:t>
        </w:r>
        <w:r w:rsidR="009A7372">
          <w:rPr>
            <w:noProof/>
            <w:webHidden/>
          </w:rPr>
          <w:tab/>
        </w:r>
        <w:r w:rsidR="009A7372">
          <w:rPr>
            <w:noProof/>
            <w:webHidden/>
          </w:rPr>
          <w:fldChar w:fldCharType="begin"/>
        </w:r>
        <w:r w:rsidR="009A7372">
          <w:rPr>
            <w:noProof/>
            <w:webHidden/>
          </w:rPr>
          <w:instrText xml:space="preserve"> PAGEREF _Toc401956983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6984" w:history="1">
        <w:r w:rsidR="009A7372" w:rsidRPr="00D41D7D">
          <w:rPr>
            <w:rStyle w:val="ac"/>
            <w:noProof/>
            <w:highlight w:val="yellow"/>
          </w:rPr>
          <w:t>1.4. Ссылки</w:t>
        </w:r>
        <w:r w:rsidR="009A7372">
          <w:rPr>
            <w:noProof/>
            <w:webHidden/>
          </w:rPr>
          <w:tab/>
        </w:r>
        <w:r w:rsidR="009A7372">
          <w:rPr>
            <w:noProof/>
            <w:webHidden/>
          </w:rPr>
          <w:fldChar w:fldCharType="begin"/>
        </w:r>
        <w:r w:rsidR="009A7372">
          <w:rPr>
            <w:noProof/>
            <w:webHidden/>
          </w:rPr>
          <w:instrText xml:space="preserve"> PAGEREF _Toc401956984 \h </w:instrText>
        </w:r>
        <w:r w:rsidR="009A7372">
          <w:rPr>
            <w:noProof/>
            <w:webHidden/>
          </w:rPr>
        </w:r>
        <w:r w:rsidR="009A7372">
          <w:rPr>
            <w:noProof/>
            <w:webHidden/>
          </w:rPr>
          <w:fldChar w:fldCharType="separate"/>
        </w:r>
        <w:r w:rsidR="009A7372">
          <w:rPr>
            <w:noProof/>
            <w:webHidden/>
          </w:rPr>
          <w:t>8</w:t>
        </w:r>
        <w:r w:rsidR="009A7372">
          <w:rPr>
            <w:noProof/>
            <w:webHidden/>
          </w:rPr>
          <w:fldChar w:fldCharType="end"/>
        </w:r>
      </w:hyperlink>
    </w:p>
    <w:p w:rsidR="009A7372" w:rsidRDefault="00F57C7C">
      <w:pPr>
        <w:pStyle w:val="11"/>
        <w:tabs>
          <w:tab w:val="right" w:leader="dot" w:pos="9345"/>
        </w:tabs>
        <w:rPr>
          <w:rFonts w:asciiTheme="minorHAnsi" w:eastAsiaTheme="minorEastAsia" w:hAnsiTheme="minorHAnsi" w:cstheme="minorBidi"/>
          <w:noProof/>
          <w:sz w:val="22"/>
          <w:szCs w:val="22"/>
        </w:rPr>
      </w:pPr>
      <w:hyperlink w:anchor="_Toc401956985" w:history="1">
        <w:r w:rsidR="009A7372" w:rsidRPr="00D41D7D">
          <w:rPr>
            <w:rStyle w:val="ac"/>
            <w:noProof/>
          </w:rPr>
          <w:t>2. Общее описание</w:t>
        </w:r>
        <w:r w:rsidR="009A7372">
          <w:rPr>
            <w:noProof/>
            <w:webHidden/>
          </w:rPr>
          <w:tab/>
        </w:r>
        <w:r w:rsidR="009A7372">
          <w:rPr>
            <w:noProof/>
            <w:webHidden/>
          </w:rPr>
          <w:fldChar w:fldCharType="begin"/>
        </w:r>
        <w:r w:rsidR="009A7372">
          <w:rPr>
            <w:noProof/>
            <w:webHidden/>
          </w:rPr>
          <w:instrText xml:space="preserve"> PAGEREF _Toc401956985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6986" w:history="1">
        <w:r w:rsidR="009A7372" w:rsidRPr="00D41D7D">
          <w:rPr>
            <w:rStyle w:val="ac"/>
            <w:noProof/>
            <w:highlight w:val="green"/>
          </w:rPr>
          <w:t>2.1. Позиционирование продукта</w:t>
        </w:r>
        <w:r w:rsidR="009A7372">
          <w:rPr>
            <w:noProof/>
            <w:webHidden/>
          </w:rPr>
          <w:tab/>
        </w:r>
        <w:r w:rsidR="009A7372">
          <w:rPr>
            <w:noProof/>
            <w:webHidden/>
          </w:rPr>
          <w:fldChar w:fldCharType="begin"/>
        </w:r>
        <w:r w:rsidR="009A7372">
          <w:rPr>
            <w:noProof/>
            <w:webHidden/>
          </w:rPr>
          <w:instrText xml:space="preserve"> PAGEREF _Toc401956986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87" w:history="1">
        <w:r w:rsidR="009A7372" w:rsidRPr="00D41D7D">
          <w:rPr>
            <w:rStyle w:val="ac"/>
            <w:noProof/>
            <w:highlight w:val="green"/>
          </w:rPr>
          <w:t>2.1.1 Системные интерфейсы</w:t>
        </w:r>
        <w:r w:rsidR="009A7372">
          <w:rPr>
            <w:noProof/>
            <w:webHidden/>
          </w:rPr>
          <w:tab/>
        </w:r>
        <w:r w:rsidR="009A7372">
          <w:rPr>
            <w:noProof/>
            <w:webHidden/>
          </w:rPr>
          <w:fldChar w:fldCharType="begin"/>
        </w:r>
        <w:r w:rsidR="009A7372">
          <w:rPr>
            <w:noProof/>
            <w:webHidden/>
          </w:rPr>
          <w:instrText xml:space="preserve"> PAGEREF _Toc401956987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88" w:history="1">
        <w:r w:rsidR="009A7372" w:rsidRPr="00D41D7D">
          <w:rPr>
            <w:rStyle w:val="ac"/>
            <w:bCs/>
            <w:iCs/>
            <w:noProof/>
            <w:spacing w:val="5"/>
            <w:highlight w:val="green"/>
          </w:rPr>
          <w:t>2.1.2 Пользовательские интерфейсы</w:t>
        </w:r>
        <w:r w:rsidR="009A7372">
          <w:rPr>
            <w:noProof/>
            <w:webHidden/>
          </w:rPr>
          <w:tab/>
        </w:r>
        <w:r w:rsidR="009A7372">
          <w:rPr>
            <w:noProof/>
            <w:webHidden/>
          </w:rPr>
          <w:fldChar w:fldCharType="begin"/>
        </w:r>
        <w:r w:rsidR="009A7372">
          <w:rPr>
            <w:noProof/>
            <w:webHidden/>
          </w:rPr>
          <w:instrText xml:space="preserve"> PAGEREF _Toc401956988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89" w:history="1">
        <w:r w:rsidR="009A7372" w:rsidRPr="00D41D7D">
          <w:rPr>
            <w:rStyle w:val="ac"/>
            <w:bCs/>
            <w:iCs/>
            <w:noProof/>
            <w:spacing w:val="5"/>
            <w:highlight w:val="green"/>
          </w:rPr>
          <w:t>2.1.3 Аппаратные интерфейсы</w:t>
        </w:r>
        <w:r w:rsidR="009A7372">
          <w:rPr>
            <w:noProof/>
            <w:webHidden/>
          </w:rPr>
          <w:tab/>
        </w:r>
        <w:r w:rsidR="009A7372">
          <w:rPr>
            <w:noProof/>
            <w:webHidden/>
          </w:rPr>
          <w:fldChar w:fldCharType="begin"/>
        </w:r>
        <w:r w:rsidR="009A7372">
          <w:rPr>
            <w:noProof/>
            <w:webHidden/>
          </w:rPr>
          <w:instrText xml:space="preserve"> PAGEREF _Toc401956989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0" w:history="1">
        <w:r w:rsidR="009A7372" w:rsidRPr="00D41D7D">
          <w:rPr>
            <w:rStyle w:val="ac"/>
            <w:bCs/>
            <w:iCs/>
            <w:noProof/>
            <w:spacing w:val="5"/>
            <w:highlight w:val="green"/>
          </w:rPr>
          <w:t>2.1.4 Программные интерфейсы</w:t>
        </w:r>
        <w:r w:rsidR="009A7372">
          <w:rPr>
            <w:noProof/>
            <w:webHidden/>
          </w:rPr>
          <w:tab/>
        </w:r>
        <w:r w:rsidR="009A7372">
          <w:rPr>
            <w:noProof/>
            <w:webHidden/>
          </w:rPr>
          <w:fldChar w:fldCharType="begin"/>
        </w:r>
        <w:r w:rsidR="009A7372">
          <w:rPr>
            <w:noProof/>
            <w:webHidden/>
          </w:rPr>
          <w:instrText xml:space="preserve"> PAGEREF _Toc401956990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1" w:history="1">
        <w:r w:rsidR="009A7372" w:rsidRPr="00D41D7D">
          <w:rPr>
            <w:rStyle w:val="ac"/>
            <w:bCs/>
            <w:iCs/>
            <w:noProof/>
            <w:spacing w:val="5"/>
            <w:highlight w:val="green"/>
          </w:rPr>
          <w:t>2.1.5 Коммуникационные интерфейсы</w:t>
        </w:r>
        <w:r w:rsidR="009A7372">
          <w:rPr>
            <w:noProof/>
            <w:webHidden/>
          </w:rPr>
          <w:tab/>
        </w:r>
        <w:r w:rsidR="009A7372">
          <w:rPr>
            <w:noProof/>
            <w:webHidden/>
          </w:rPr>
          <w:fldChar w:fldCharType="begin"/>
        </w:r>
        <w:r w:rsidR="009A7372">
          <w:rPr>
            <w:noProof/>
            <w:webHidden/>
          </w:rPr>
          <w:instrText xml:space="preserve"> PAGEREF _Toc401956991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2" w:history="1">
        <w:r w:rsidR="009A7372" w:rsidRPr="00D41D7D">
          <w:rPr>
            <w:rStyle w:val="ac"/>
            <w:bCs/>
            <w:iCs/>
            <w:noProof/>
            <w:spacing w:val="5"/>
            <w:highlight w:val="green"/>
          </w:rPr>
          <w:t>2.1.6 Ограничения по памяти</w:t>
        </w:r>
        <w:r w:rsidR="009A7372">
          <w:rPr>
            <w:noProof/>
            <w:webHidden/>
          </w:rPr>
          <w:tab/>
        </w:r>
        <w:r w:rsidR="009A7372">
          <w:rPr>
            <w:noProof/>
            <w:webHidden/>
          </w:rPr>
          <w:fldChar w:fldCharType="begin"/>
        </w:r>
        <w:r w:rsidR="009A7372">
          <w:rPr>
            <w:noProof/>
            <w:webHidden/>
          </w:rPr>
          <w:instrText xml:space="preserve"> PAGEREF _Toc401956992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3" w:history="1">
        <w:r w:rsidR="009A7372" w:rsidRPr="00D41D7D">
          <w:rPr>
            <w:rStyle w:val="ac"/>
            <w:bCs/>
            <w:iCs/>
            <w:noProof/>
            <w:spacing w:val="5"/>
            <w:highlight w:val="green"/>
          </w:rPr>
          <w:t>2.1.7 Операции</w:t>
        </w:r>
        <w:r w:rsidR="009A7372">
          <w:rPr>
            <w:noProof/>
            <w:webHidden/>
          </w:rPr>
          <w:tab/>
        </w:r>
        <w:r w:rsidR="009A7372">
          <w:rPr>
            <w:noProof/>
            <w:webHidden/>
          </w:rPr>
          <w:fldChar w:fldCharType="begin"/>
        </w:r>
        <w:r w:rsidR="009A7372">
          <w:rPr>
            <w:noProof/>
            <w:webHidden/>
          </w:rPr>
          <w:instrText xml:space="preserve"> PAGEREF _Toc401956993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4" w:history="1">
        <w:r w:rsidR="009A7372" w:rsidRPr="00D41D7D">
          <w:rPr>
            <w:rStyle w:val="ac"/>
            <w:bCs/>
            <w:iCs/>
            <w:noProof/>
            <w:spacing w:val="5"/>
            <w:highlight w:val="green"/>
          </w:rPr>
          <w:t>2.1.8 Требования к адаптации на месте</w:t>
        </w:r>
        <w:r w:rsidR="009A7372">
          <w:rPr>
            <w:noProof/>
            <w:webHidden/>
          </w:rPr>
          <w:tab/>
        </w:r>
        <w:r w:rsidR="009A7372">
          <w:rPr>
            <w:noProof/>
            <w:webHidden/>
          </w:rPr>
          <w:fldChar w:fldCharType="begin"/>
        </w:r>
        <w:r w:rsidR="009A7372">
          <w:rPr>
            <w:noProof/>
            <w:webHidden/>
          </w:rPr>
          <w:instrText xml:space="preserve"> PAGEREF _Toc401956994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6995" w:history="1">
        <w:r w:rsidR="009A7372" w:rsidRPr="00D41D7D">
          <w:rPr>
            <w:rStyle w:val="ac"/>
            <w:noProof/>
          </w:rPr>
          <w:t>2.2. Функции продукта</w:t>
        </w:r>
        <w:r w:rsidR="009A7372">
          <w:rPr>
            <w:noProof/>
            <w:webHidden/>
          </w:rPr>
          <w:tab/>
        </w:r>
        <w:r w:rsidR="009A7372">
          <w:rPr>
            <w:noProof/>
            <w:webHidden/>
          </w:rPr>
          <w:fldChar w:fldCharType="begin"/>
        </w:r>
        <w:r w:rsidR="009A7372">
          <w:rPr>
            <w:noProof/>
            <w:webHidden/>
          </w:rPr>
          <w:instrText xml:space="preserve"> PAGEREF _Toc401956995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6" w:history="1">
        <w:r w:rsidR="009A7372" w:rsidRPr="00D41D7D">
          <w:rPr>
            <w:rStyle w:val="ac"/>
            <w:bCs/>
            <w:iCs/>
            <w:noProof/>
            <w:spacing w:val="5"/>
            <w:highlight w:val="yellow"/>
          </w:rPr>
          <w:t>2.2.1</w:t>
        </w:r>
        <w:r w:rsidR="009A7372" w:rsidRPr="00D41D7D">
          <w:rPr>
            <w:rStyle w:val="ac"/>
            <w:noProof/>
            <w:highlight w:val="yellow"/>
          </w:rPr>
          <w:t xml:space="preserve"> Главная страница</w:t>
        </w:r>
        <w:r w:rsidR="009A7372">
          <w:rPr>
            <w:noProof/>
            <w:webHidden/>
          </w:rPr>
          <w:tab/>
        </w:r>
        <w:r w:rsidR="009A7372">
          <w:rPr>
            <w:noProof/>
            <w:webHidden/>
          </w:rPr>
          <w:fldChar w:fldCharType="begin"/>
        </w:r>
        <w:r w:rsidR="009A7372">
          <w:rPr>
            <w:noProof/>
            <w:webHidden/>
          </w:rPr>
          <w:instrText xml:space="preserve"> PAGEREF _Toc401956996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7" w:history="1">
        <w:r w:rsidR="009A7372" w:rsidRPr="00D41D7D">
          <w:rPr>
            <w:rStyle w:val="ac"/>
            <w:bCs/>
            <w:iCs/>
            <w:noProof/>
            <w:spacing w:val="5"/>
            <w:highlight w:val="yellow"/>
          </w:rPr>
          <w:t>2.2.2</w:t>
        </w:r>
        <w:r w:rsidR="009A7372" w:rsidRPr="00D41D7D">
          <w:rPr>
            <w:rStyle w:val="ac"/>
            <w:noProof/>
            <w:highlight w:val="yellow"/>
          </w:rPr>
          <w:t xml:space="preserve"> Страница регистрации</w:t>
        </w:r>
        <w:r w:rsidR="009A7372">
          <w:rPr>
            <w:noProof/>
            <w:webHidden/>
          </w:rPr>
          <w:tab/>
        </w:r>
        <w:r w:rsidR="009A7372">
          <w:rPr>
            <w:noProof/>
            <w:webHidden/>
          </w:rPr>
          <w:fldChar w:fldCharType="begin"/>
        </w:r>
        <w:r w:rsidR="009A7372">
          <w:rPr>
            <w:noProof/>
            <w:webHidden/>
          </w:rPr>
          <w:instrText xml:space="preserve"> PAGEREF _Toc401956997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8" w:history="1">
        <w:r w:rsidR="009A7372" w:rsidRPr="00D41D7D">
          <w:rPr>
            <w:rStyle w:val="ac"/>
            <w:bCs/>
            <w:iCs/>
            <w:noProof/>
            <w:spacing w:val="5"/>
            <w:highlight w:val="yellow"/>
          </w:rPr>
          <w:t>2.2.3</w:t>
        </w:r>
        <w:r w:rsidR="009A7372" w:rsidRPr="00D41D7D">
          <w:rPr>
            <w:rStyle w:val="ac"/>
            <w:noProof/>
            <w:highlight w:val="yellow"/>
          </w:rPr>
          <w:t xml:space="preserve"> Страница пользователя</w:t>
        </w:r>
        <w:r w:rsidR="009A7372">
          <w:rPr>
            <w:noProof/>
            <w:webHidden/>
          </w:rPr>
          <w:tab/>
        </w:r>
        <w:r w:rsidR="009A7372">
          <w:rPr>
            <w:noProof/>
            <w:webHidden/>
          </w:rPr>
          <w:fldChar w:fldCharType="begin"/>
        </w:r>
        <w:r w:rsidR="009A7372">
          <w:rPr>
            <w:noProof/>
            <w:webHidden/>
          </w:rPr>
          <w:instrText xml:space="preserve"> PAGEREF _Toc401956998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6999" w:history="1">
        <w:r w:rsidR="009A7372" w:rsidRPr="00D41D7D">
          <w:rPr>
            <w:rStyle w:val="ac"/>
            <w:bCs/>
            <w:iCs/>
            <w:noProof/>
            <w:spacing w:val="5"/>
            <w:highlight w:val="yellow"/>
          </w:rPr>
          <w:t>2.2.4</w:t>
        </w:r>
        <w:r w:rsidR="009A7372" w:rsidRPr="00D41D7D">
          <w:rPr>
            <w:rStyle w:val="ac"/>
            <w:noProof/>
            <w:highlight w:val="yellow"/>
          </w:rPr>
          <w:t xml:space="preserve"> Редактирование</w:t>
        </w:r>
        <w:r w:rsidR="009A7372">
          <w:rPr>
            <w:noProof/>
            <w:webHidden/>
          </w:rPr>
          <w:tab/>
        </w:r>
        <w:r w:rsidR="009A7372">
          <w:rPr>
            <w:noProof/>
            <w:webHidden/>
          </w:rPr>
          <w:fldChar w:fldCharType="begin"/>
        </w:r>
        <w:r w:rsidR="009A7372">
          <w:rPr>
            <w:noProof/>
            <w:webHidden/>
          </w:rPr>
          <w:instrText xml:space="preserve"> PAGEREF _Toc401956999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00" w:history="1">
        <w:r w:rsidR="009A7372" w:rsidRPr="00D41D7D">
          <w:rPr>
            <w:rStyle w:val="ac"/>
            <w:bCs/>
            <w:iCs/>
            <w:noProof/>
            <w:spacing w:val="5"/>
            <w:highlight w:val="yellow"/>
          </w:rPr>
          <w:t>2.2.5</w:t>
        </w:r>
        <w:r w:rsidR="009A7372" w:rsidRPr="00D41D7D">
          <w:rPr>
            <w:rStyle w:val="ac"/>
            <w:noProof/>
            <w:highlight w:val="yellow"/>
          </w:rPr>
          <w:t xml:space="preserve"> Страница поиска мероприятий</w:t>
        </w:r>
        <w:r w:rsidR="009A7372">
          <w:rPr>
            <w:noProof/>
            <w:webHidden/>
          </w:rPr>
          <w:tab/>
        </w:r>
        <w:r w:rsidR="009A7372">
          <w:rPr>
            <w:noProof/>
            <w:webHidden/>
          </w:rPr>
          <w:fldChar w:fldCharType="begin"/>
        </w:r>
        <w:r w:rsidR="009A7372">
          <w:rPr>
            <w:noProof/>
            <w:webHidden/>
          </w:rPr>
          <w:instrText xml:space="preserve"> PAGEREF _Toc401957000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01" w:history="1">
        <w:r w:rsidR="009A7372" w:rsidRPr="00D41D7D">
          <w:rPr>
            <w:rStyle w:val="ac"/>
            <w:bCs/>
            <w:iCs/>
            <w:noProof/>
            <w:spacing w:val="5"/>
            <w:highlight w:val="yellow"/>
          </w:rPr>
          <w:t>2.2.6</w:t>
        </w:r>
        <w:r w:rsidR="009A7372" w:rsidRPr="00D41D7D">
          <w:rPr>
            <w:rStyle w:val="ac"/>
            <w:noProof/>
            <w:highlight w:val="yellow"/>
          </w:rPr>
          <w:t xml:space="preserve"> Страница мероприятия</w:t>
        </w:r>
        <w:r w:rsidR="009A7372">
          <w:rPr>
            <w:noProof/>
            <w:webHidden/>
          </w:rPr>
          <w:tab/>
        </w:r>
        <w:r w:rsidR="009A7372">
          <w:rPr>
            <w:noProof/>
            <w:webHidden/>
          </w:rPr>
          <w:fldChar w:fldCharType="begin"/>
        </w:r>
        <w:r w:rsidR="009A7372">
          <w:rPr>
            <w:noProof/>
            <w:webHidden/>
          </w:rPr>
          <w:instrText xml:space="preserve"> PAGEREF _Toc401957001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02" w:history="1">
        <w:r w:rsidR="009A7372" w:rsidRPr="00D41D7D">
          <w:rPr>
            <w:rStyle w:val="ac"/>
            <w:bCs/>
            <w:iCs/>
            <w:noProof/>
            <w:spacing w:val="5"/>
            <w:highlight w:val="yellow"/>
          </w:rPr>
          <w:t>2.2.7</w:t>
        </w:r>
        <w:r w:rsidR="009A7372" w:rsidRPr="00D41D7D">
          <w:rPr>
            <w:rStyle w:val="ac"/>
            <w:noProof/>
            <w:highlight w:val="yellow"/>
          </w:rPr>
          <w:t xml:space="preserve"> Создание/редактирование страницы мероприятий</w:t>
        </w:r>
        <w:r w:rsidR="009A7372">
          <w:rPr>
            <w:noProof/>
            <w:webHidden/>
          </w:rPr>
          <w:tab/>
        </w:r>
        <w:r w:rsidR="009A7372">
          <w:rPr>
            <w:noProof/>
            <w:webHidden/>
          </w:rPr>
          <w:fldChar w:fldCharType="begin"/>
        </w:r>
        <w:r w:rsidR="009A7372">
          <w:rPr>
            <w:noProof/>
            <w:webHidden/>
          </w:rPr>
          <w:instrText xml:space="preserve"> PAGEREF _Toc401957002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03" w:history="1">
        <w:r w:rsidR="009A7372" w:rsidRPr="00D41D7D">
          <w:rPr>
            <w:rStyle w:val="ac"/>
            <w:bCs/>
            <w:iCs/>
            <w:noProof/>
            <w:spacing w:val="5"/>
            <w:highlight w:val="yellow"/>
          </w:rPr>
          <w:t>2.2.8</w:t>
        </w:r>
        <w:r w:rsidR="009A7372" w:rsidRPr="00D41D7D">
          <w:rPr>
            <w:rStyle w:val="ac"/>
            <w:noProof/>
            <w:highlight w:val="yellow"/>
          </w:rPr>
          <w:t xml:space="preserve"> Панель администратора</w:t>
        </w:r>
        <w:r w:rsidR="009A7372">
          <w:rPr>
            <w:noProof/>
            <w:webHidden/>
          </w:rPr>
          <w:tab/>
        </w:r>
        <w:r w:rsidR="009A7372">
          <w:rPr>
            <w:noProof/>
            <w:webHidden/>
          </w:rPr>
          <w:fldChar w:fldCharType="begin"/>
        </w:r>
        <w:r w:rsidR="009A7372">
          <w:rPr>
            <w:noProof/>
            <w:webHidden/>
          </w:rPr>
          <w:instrText xml:space="preserve"> PAGEREF _Toc401957003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04" w:history="1">
        <w:r w:rsidR="009A7372" w:rsidRPr="00D41D7D">
          <w:rPr>
            <w:rStyle w:val="ac"/>
            <w:noProof/>
          </w:rPr>
          <w:t>2.2.9 Мобильная версия</w:t>
        </w:r>
        <w:r w:rsidR="009A7372">
          <w:rPr>
            <w:noProof/>
            <w:webHidden/>
          </w:rPr>
          <w:tab/>
        </w:r>
        <w:r w:rsidR="009A7372">
          <w:rPr>
            <w:noProof/>
            <w:webHidden/>
          </w:rPr>
          <w:fldChar w:fldCharType="begin"/>
        </w:r>
        <w:r w:rsidR="009A7372">
          <w:rPr>
            <w:noProof/>
            <w:webHidden/>
          </w:rPr>
          <w:instrText xml:space="preserve"> PAGEREF _Toc401957004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05" w:history="1">
        <w:r w:rsidR="009A7372" w:rsidRPr="00D41D7D">
          <w:rPr>
            <w:rStyle w:val="ac"/>
            <w:noProof/>
          </w:rPr>
          <w:t>2.3. Характеристики пользователей</w:t>
        </w:r>
        <w:r w:rsidR="009A7372">
          <w:rPr>
            <w:noProof/>
            <w:webHidden/>
          </w:rPr>
          <w:tab/>
        </w:r>
        <w:r w:rsidR="009A7372">
          <w:rPr>
            <w:noProof/>
            <w:webHidden/>
          </w:rPr>
          <w:fldChar w:fldCharType="begin"/>
        </w:r>
        <w:r w:rsidR="009A7372">
          <w:rPr>
            <w:noProof/>
            <w:webHidden/>
          </w:rPr>
          <w:instrText xml:space="preserve"> PAGEREF _Toc401957005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06" w:history="1">
        <w:r w:rsidR="009A7372" w:rsidRPr="00D41D7D">
          <w:rPr>
            <w:rStyle w:val="ac"/>
            <w:noProof/>
            <w:highlight w:val="green"/>
          </w:rPr>
          <w:t>2.4. Ограничения</w:t>
        </w:r>
        <w:r w:rsidR="009A7372">
          <w:rPr>
            <w:noProof/>
            <w:webHidden/>
          </w:rPr>
          <w:tab/>
        </w:r>
        <w:r w:rsidR="009A7372">
          <w:rPr>
            <w:noProof/>
            <w:webHidden/>
          </w:rPr>
          <w:fldChar w:fldCharType="begin"/>
        </w:r>
        <w:r w:rsidR="009A7372">
          <w:rPr>
            <w:noProof/>
            <w:webHidden/>
          </w:rPr>
          <w:instrText xml:space="preserve"> PAGEREF _Toc401957006 \h </w:instrText>
        </w:r>
        <w:r w:rsidR="009A7372">
          <w:rPr>
            <w:noProof/>
            <w:webHidden/>
          </w:rPr>
        </w:r>
        <w:r w:rsidR="009A7372">
          <w:rPr>
            <w:noProof/>
            <w:webHidden/>
          </w:rPr>
          <w:fldChar w:fldCharType="separate"/>
        </w:r>
        <w:r w:rsidR="009A7372">
          <w:rPr>
            <w:noProof/>
            <w:webHidden/>
          </w:rPr>
          <w:t>11</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07" w:history="1">
        <w:r w:rsidR="009A7372" w:rsidRPr="00D41D7D">
          <w:rPr>
            <w:rStyle w:val="ac"/>
            <w:noProof/>
          </w:rPr>
          <w:t>2.5. Предположения и зависимости</w:t>
        </w:r>
        <w:r w:rsidR="009A7372">
          <w:rPr>
            <w:noProof/>
            <w:webHidden/>
          </w:rPr>
          <w:tab/>
        </w:r>
        <w:r w:rsidR="009A7372">
          <w:rPr>
            <w:noProof/>
            <w:webHidden/>
          </w:rPr>
          <w:fldChar w:fldCharType="begin"/>
        </w:r>
        <w:r w:rsidR="009A7372">
          <w:rPr>
            <w:noProof/>
            <w:webHidden/>
          </w:rPr>
          <w:instrText xml:space="preserve"> PAGEREF _Toc401957007 \h </w:instrText>
        </w:r>
        <w:r w:rsidR="009A7372">
          <w:rPr>
            <w:noProof/>
            <w:webHidden/>
          </w:rPr>
        </w:r>
        <w:r w:rsidR="009A7372">
          <w:rPr>
            <w:noProof/>
            <w:webHidden/>
          </w:rPr>
          <w:fldChar w:fldCharType="separate"/>
        </w:r>
        <w:r w:rsidR="009A7372">
          <w:rPr>
            <w:noProof/>
            <w:webHidden/>
          </w:rPr>
          <w:t>11</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08" w:history="1">
        <w:r w:rsidR="009A7372" w:rsidRPr="00D41D7D">
          <w:rPr>
            <w:rStyle w:val="ac"/>
            <w:noProof/>
          </w:rPr>
          <w:t>2.6. Распределение требований</w:t>
        </w:r>
        <w:r w:rsidR="009A7372">
          <w:rPr>
            <w:noProof/>
            <w:webHidden/>
          </w:rPr>
          <w:tab/>
        </w:r>
        <w:r w:rsidR="009A7372">
          <w:rPr>
            <w:noProof/>
            <w:webHidden/>
          </w:rPr>
          <w:fldChar w:fldCharType="begin"/>
        </w:r>
        <w:r w:rsidR="009A7372">
          <w:rPr>
            <w:noProof/>
            <w:webHidden/>
          </w:rPr>
          <w:instrText xml:space="preserve"> PAGEREF _Toc401957008 \h </w:instrText>
        </w:r>
        <w:r w:rsidR="009A7372">
          <w:rPr>
            <w:noProof/>
            <w:webHidden/>
          </w:rPr>
        </w:r>
        <w:r w:rsidR="009A7372">
          <w:rPr>
            <w:noProof/>
            <w:webHidden/>
          </w:rPr>
          <w:fldChar w:fldCharType="separate"/>
        </w:r>
        <w:r w:rsidR="009A7372">
          <w:rPr>
            <w:noProof/>
            <w:webHidden/>
          </w:rPr>
          <w:t>11</w:t>
        </w:r>
        <w:r w:rsidR="009A7372">
          <w:rPr>
            <w:noProof/>
            <w:webHidden/>
          </w:rPr>
          <w:fldChar w:fldCharType="end"/>
        </w:r>
      </w:hyperlink>
    </w:p>
    <w:p w:rsidR="009A7372" w:rsidRDefault="00F57C7C">
      <w:pPr>
        <w:pStyle w:val="11"/>
        <w:tabs>
          <w:tab w:val="right" w:leader="dot" w:pos="9345"/>
        </w:tabs>
        <w:rPr>
          <w:rFonts w:asciiTheme="minorHAnsi" w:eastAsiaTheme="minorEastAsia" w:hAnsiTheme="minorHAnsi" w:cstheme="minorBidi"/>
          <w:noProof/>
          <w:sz w:val="22"/>
          <w:szCs w:val="22"/>
        </w:rPr>
      </w:pPr>
      <w:hyperlink w:anchor="_Toc401957009" w:history="1">
        <w:r w:rsidR="009A7372" w:rsidRPr="00D41D7D">
          <w:rPr>
            <w:rStyle w:val="ac"/>
            <w:noProof/>
          </w:rPr>
          <w:t>3. Специфические требования.</w:t>
        </w:r>
        <w:r w:rsidR="009A7372">
          <w:rPr>
            <w:noProof/>
            <w:webHidden/>
          </w:rPr>
          <w:tab/>
        </w:r>
        <w:r w:rsidR="009A7372">
          <w:rPr>
            <w:noProof/>
            <w:webHidden/>
          </w:rPr>
          <w:fldChar w:fldCharType="begin"/>
        </w:r>
        <w:r w:rsidR="009A7372">
          <w:rPr>
            <w:noProof/>
            <w:webHidden/>
          </w:rPr>
          <w:instrText xml:space="preserve"> PAGEREF _Toc401957009 \h </w:instrText>
        </w:r>
        <w:r w:rsidR="009A7372">
          <w:rPr>
            <w:noProof/>
            <w:webHidden/>
          </w:rPr>
        </w:r>
        <w:r w:rsidR="009A7372">
          <w:rPr>
            <w:noProof/>
            <w:webHidden/>
          </w:rPr>
          <w:fldChar w:fldCharType="separate"/>
        </w:r>
        <w:r w:rsidR="009A7372">
          <w:rPr>
            <w:noProof/>
            <w:webHidden/>
          </w:rPr>
          <w:t>12</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10" w:history="1">
        <w:r w:rsidR="009A7372" w:rsidRPr="00D41D7D">
          <w:rPr>
            <w:rStyle w:val="ac"/>
            <w:noProof/>
          </w:rPr>
          <w:t>3.1. Внешние интерфейсы и функции (для обычного пользователя)</w:t>
        </w:r>
        <w:r w:rsidR="009A7372">
          <w:rPr>
            <w:noProof/>
            <w:webHidden/>
          </w:rPr>
          <w:tab/>
        </w:r>
        <w:r w:rsidR="009A7372">
          <w:rPr>
            <w:noProof/>
            <w:webHidden/>
          </w:rPr>
          <w:fldChar w:fldCharType="begin"/>
        </w:r>
        <w:r w:rsidR="009A7372">
          <w:rPr>
            <w:noProof/>
            <w:webHidden/>
          </w:rPr>
          <w:instrText xml:space="preserve"> PAGEREF _Toc401957010 \h </w:instrText>
        </w:r>
        <w:r w:rsidR="009A7372">
          <w:rPr>
            <w:noProof/>
            <w:webHidden/>
          </w:rPr>
        </w:r>
        <w:r w:rsidR="009A7372">
          <w:rPr>
            <w:noProof/>
            <w:webHidden/>
          </w:rPr>
          <w:fldChar w:fldCharType="separate"/>
        </w:r>
        <w:r w:rsidR="009A7372">
          <w:rPr>
            <w:noProof/>
            <w:webHidden/>
          </w:rPr>
          <w:t>12</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1" w:history="1">
        <w:r w:rsidR="009A7372" w:rsidRPr="00D41D7D">
          <w:rPr>
            <w:rStyle w:val="ac"/>
            <w:noProof/>
          </w:rPr>
          <w:t>3.1.1 Главная страница</w:t>
        </w:r>
        <w:r w:rsidR="009A7372">
          <w:rPr>
            <w:noProof/>
            <w:webHidden/>
          </w:rPr>
          <w:tab/>
        </w:r>
        <w:r w:rsidR="009A7372">
          <w:rPr>
            <w:noProof/>
            <w:webHidden/>
          </w:rPr>
          <w:fldChar w:fldCharType="begin"/>
        </w:r>
        <w:r w:rsidR="009A7372">
          <w:rPr>
            <w:noProof/>
            <w:webHidden/>
          </w:rPr>
          <w:instrText xml:space="preserve"> PAGEREF _Toc401957011 \h </w:instrText>
        </w:r>
        <w:r w:rsidR="009A7372">
          <w:rPr>
            <w:noProof/>
            <w:webHidden/>
          </w:rPr>
        </w:r>
        <w:r w:rsidR="009A7372">
          <w:rPr>
            <w:noProof/>
            <w:webHidden/>
          </w:rPr>
          <w:fldChar w:fldCharType="separate"/>
        </w:r>
        <w:r w:rsidR="009A7372">
          <w:rPr>
            <w:noProof/>
            <w:webHidden/>
          </w:rPr>
          <w:t>12</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2" w:history="1">
        <w:r w:rsidR="009A7372" w:rsidRPr="00D41D7D">
          <w:rPr>
            <w:rStyle w:val="ac"/>
            <w:noProof/>
          </w:rPr>
          <w:t>3.1.2 Страница регистрации</w:t>
        </w:r>
        <w:r w:rsidR="009A7372">
          <w:rPr>
            <w:noProof/>
            <w:webHidden/>
          </w:rPr>
          <w:tab/>
        </w:r>
        <w:r w:rsidR="009A7372">
          <w:rPr>
            <w:noProof/>
            <w:webHidden/>
          </w:rPr>
          <w:fldChar w:fldCharType="begin"/>
        </w:r>
        <w:r w:rsidR="009A7372">
          <w:rPr>
            <w:noProof/>
            <w:webHidden/>
          </w:rPr>
          <w:instrText xml:space="preserve"> PAGEREF _Toc401957012 \h </w:instrText>
        </w:r>
        <w:r w:rsidR="009A7372">
          <w:rPr>
            <w:noProof/>
            <w:webHidden/>
          </w:rPr>
        </w:r>
        <w:r w:rsidR="009A7372">
          <w:rPr>
            <w:noProof/>
            <w:webHidden/>
          </w:rPr>
          <w:fldChar w:fldCharType="separate"/>
        </w:r>
        <w:r w:rsidR="009A7372">
          <w:rPr>
            <w:noProof/>
            <w:webHidden/>
          </w:rPr>
          <w:t>14</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3" w:history="1">
        <w:r w:rsidR="009A7372" w:rsidRPr="00D41D7D">
          <w:rPr>
            <w:rStyle w:val="ac"/>
            <w:noProof/>
          </w:rPr>
          <w:t>3.1.3 Личная страница пользователя</w:t>
        </w:r>
        <w:r w:rsidR="009A7372">
          <w:rPr>
            <w:noProof/>
            <w:webHidden/>
          </w:rPr>
          <w:tab/>
        </w:r>
        <w:r w:rsidR="009A7372">
          <w:rPr>
            <w:noProof/>
            <w:webHidden/>
          </w:rPr>
          <w:fldChar w:fldCharType="begin"/>
        </w:r>
        <w:r w:rsidR="009A7372">
          <w:rPr>
            <w:noProof/>
            <w:webHidden/>
          </w:rPr>
          <w:instrText xml:space="preserve"> PAGEREF _Toc401957013 \h </w:instrText>
        </w:r>
        <w:r w:rsidR="009A7372">
          <w:rPr>
            <w:noProof/>
            <w:webHidden/>
          </w:rPr>
        </w:r>
        <w:r w:rsidR="009A7372">
          <w:rPr>
            <w:noProof/>
            <w:webHidden/>
          </w:rPr>
          <w:fldChar w:fldCharType="separate"/>
        </w:r>
        <w:r w:rsidR="009A7372">
          <w:rPr>
            <w:noProof/>
            <w:webHidden/>
          </w:rPr>
          <w:t>15</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4" w:history="1">
        <w:r w:rsidR="009A7372" w:rsidRPr="00D41D7D">
          <w:rPr>
            <w:rStyle w:val="ac"/>
            <w:noProof/>
          </w:rPr>
          <w:t>3.1.4 Страница редактирования личного профиля</w:t>
        </w:r>
        <w:r w:rsidR="009A7372">
          <w:rPr>
            <w:noProof/>
            <w:webHidden/>
          </w:rPr>
          <w:tab/>
        </w:r>
        <w:r w:rsidR="009A7372">
          <w:rPr>
            <w:noProof/>
            <w:webHidden/>
          </w:rPr>
          <w:fldChar w:fldCharType="begin"/>
        </w:r>
        <w:r w:rsidR="009A7372">
          <w:rPr>
            <w:noProof/>
            <w:webHidden/>
          </w:rPr>
          <w:instrText xml:space="preserve"> PAGEREF _Toc401957014 \h </w:instrText>
        </w:r>
        <w:r w:rsidR="009A7372">
          <w:rPr>
            <w:noProof/>
            <w:webHidden/>
          </w:rPr>
        </w:r>
        <w:r w:rsidR="009A7372">
          <w:rPr>
            <w:noProof/>
            <w:webHidden/>
          </w:rPr>
          <w:fldChar w:fldCharType="separate"/>
        </w:r>
        <w:r w:rsidR="009A7372">
          <w:rPr>
            <w:noProof/>
            <w:webHidden/>
          </w:rPr>
          <w:t>16</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5" w:history="1">
        <w:r w:rsidR="009A7372" w:rsidRPr="00D41D7D">
          <w:rPr>
            <w:rStyle w:val="ac"/>
            <w:noProof/>
          </w:rPr>
          <w:t>3.1.5 Страница поиска</w:t>
        </w:r>
        <w:r w:rsidR="009A7372">
          <w:rPr>
            <w:noProof/>
            <w:webHidden/>
          </w:rPr>
          <w:tab/>
        </w:r>
        <w:r w:rsidR="009A7372">
          <w:rPr>
            <w:noProof/>
            <w:webHidden/>
          </w:rPr>
          <w:fldChar w:fldCharType="begin"/>
        </w:r>
        <w:r w:rsidR="009A7372">
          <w:rPr>
            <w:noProof/>
            <w:webHidden/>
          </w:rPr>
          <w:instrText xml:space="preserve"> PAGEREF _Toc401957015 \h </w:instrText>
        </w:r>
        <w:r w:rsidR="009A7372">
          <w:rPr>
            <w:noProof/>
            <w:webHidden/>
          </w:rPr>
        </w:r>
        <w:r w:rsidR="009A7372">
          <w:rPr>
            <w:noProof/>
            <w:webHidden/>
          </w:rPr>
          <w:fldChar w:fldCharType="separate"/>
        </w:r>
        <w:r w:rsidR="009A7372">
          <w:rPr>
            <w:noProof/>
            <w:webHidden/>
          </w:rPr>
          <w:t>19</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6" w:history="1">
        <w:r w:rsidR="009A7372" w:rsidRPr="00D41D7D">
          <w:rPr>
            <w:rStyle w:val="ac"/>
            <w:noProof/>
          </w:rPr>
          <w:t>3.1.6 Страница создания мероприятия</w:t>
        </w:r>
        <w:r w:rsidR="009A7372">
          <w:rPr>
            <w:noProof/>
            <w:webHidden/>
          </w:rPr>
          <w:tab/>
        </w:r>
        <w:r w:rsidR="009A7372">
          <w:rPr>
            <w:noProof/>
            <w:webHidden/>
          </w:rPr>
          <w:fldChar w:fldCharType="begin"/>
        </w:r>
        <w:r w:rsidR="009A7372">
          <w:rPr>
            <w:noProof/>
            <w:webHidden/>
          </w:rPr>
          <w:instrText xml:space="preserve"> PAGEREF _Toc401957016 \h </w:instrText>
        </w:r>
        <w:r w:rsidR="009A7372">
          <w:rPr>
            <w:noProof/>
            <w:webHidden/>
          </w:rPr>
        </w:r>
        <w:r w:rsidR="009A7372">
          <w:rPr>
            <w:noProof/>
            <w:webHidden/>
          </w:rPr>
          <w:fldChar w:fldCharType="separate"/>
        </w:r>
        <w:r w:rsidR="009A7372">
          <w:rPr>
            <w:noProof/>
            <w:webHidden/>
          </w:rPr>
          <w:t>20</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7" w:history="1">
        <w:r w:rsidR="009A7372" w:rsidRPr="00D41D7D">
          <w:rPr>
            <w:rStyle w:val="ac"/>
            <w:noProof/>
          </w:rPr>
          <w:t>3.1.7 Страница редактирования мероприятия</w:t>
        </w:r>
        <w:r w:rsidR="009A7372">
          <w:rPr>
            <w:noProof/>
            <w:webHidden/>
          </w:rPr>
          <w:tab/>
        </w:r>
        <w:r w:rsidR="009A7372">
          <w:rPr>
            <w:noProof/>
            <w:webHidden/>
          </w:rPr>
          <w:fldChar w:fldCharType="begin"/>
        </w:r>
        <w:r w:rsidR="009A7372">
          <w:rPr>
            <w:noProof/>
            <w:webHidden/>
          </w:rPr>
          <w:instrText xml:space="preserve"> PAGEREF _Toc401957017 \h </w:instrText>
        </w:r>
        <w:r w:rsidR="009A7372">
          <w:rPr>
            <w:noProof/>
            <w:webHidden/>
          </w:rPr>
        </w:r>
        <w:r w:rsidR="009A7372">
          <w:rPr>
            <w:noProof/>
            <w:webHidden/>
          </w:rPr>
          <w:fldChar w:fldCharType="separate"/>
        </w:r>
        <w:r w:rsidR="009A7372">
          <w:rPr>
            <w:noProof/>
            <w:webHidden/>
          </w:rPr>
          <w:t>22</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18" w:history="1">
        <w:r w:rsidR="009A7372" w:rsidRPr="00D41D7D">
          <w:rPr>
            <w:rStyle w:val="ac"/>
            <w:noProof/>
          </w:rPr>
          <w:t>3.1.8 Страница мероприятия</w:t>
        </w:r>
        <w:r w:rsidR="009A7372">
          <w:rPr>
            <w:noProof/>
            <w:webHidden/>
          </w:rPr>
          <w:tab/>
        </w:r>
        <w:r w:rsidR="009A7372">
          <w:rPr>
            <w:noProof/>
            <w:webHidden/>
          </w:rPr>
          <w:fldChar w:fldCharType="begin"/>
        </w:r>
        <w:r w:rsidR="009A7372">
          <w:rPr>
            <w:noProof/>
            <w:webHidden/>
          </w:rPr>
          <w:instrText xml:space="preserve"> PAGEREF _Toc401957018 \h </w:instrText>
        </w:r>
        <w:r w:rsidR="009A7372">
          <w:rPr>
            <w:noProof/>
            <w:webHidden/>
          </w:rPr>
        </w:r>
        <w:r w:rsidR="009A7372">
          <w:rPr>
            <w:noProof/>
            <w:webHidden/>
          </w:rPr>
          <w:fldChar w:fldCharType="separate"/>
        </w:r>
        <w:r w:rsidR="009A7372">
          <w:rPr>
            <w:noProof/>
            <w:webHidden/>
          </w:rPr>
          <w:t>24</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19" w:history="1">
        <w:r w:rsidR="009A7372" w:rsidRPr="00D41D7D">
          <w:rPr>
            <w:rStyle w:val="ac"/>
            <w:noProof/>
          </w:rPr>
          <w:t>3.2. Внешние интерфейсы и функции (для администраторов)</w:t>
        </w:r>
        <w:r w:rsidR="009A7372">
          <w:rPr>
            <w:noProof/>
            <w:webHidden/>
          </w:rPr>
          <w:tab/>
        </w:r>
        <w:r w:rsidR="009A7372">
          <w:rPr>
            <w:noProof/>
            <w:webHidden/>
          </w:rPr>
          <w:fldChar w:fldCharType="begin"/>
        </w:r>
        <w:r w:rsidR="009A7372">
          <w:rPr>
            <w:noProof/>
            <w:webHidden/>
          </w:rPr>
          <w:instrText xml:space="preserve"> PAGEREF _Toc401957019 \h </w:instrText>
        </w:r>
        <w:r w:rsidR="009A7372">
          <w:rPr>
            <w:noProof/>
            <w:webHidden/>
          </w:rPr>
        </w:r>
        <w:r w:rsidR="009A7372">
          <w:rPr>
            <w:noProof/>
            <w:webHidden/>
          </w:rPr>
          <w:fldChar w:fldCharType="separate"/>
        </w:r>
        <w:r w:rsidR="009A7372">
          <w:rPr>
            <w:noProof/>
            <w:webHidden/>
          </w:rPr>
          <w:t>25</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20" w:history="1">
        <w:r w:rsidR="009A7372" w:rsidRPr="00D41D7D">
          <w:rPr>
            <w:rStyle w:val="ac"/>
            <w:noProof/>
          </w:rPr>
          <w:t>3.4. Логические требования к базе данных</w:t>
        </w:r>
        <w:r w:rsidR="009A7372">
          <w:rPr>
            <w:noProof/>
            <w:webHidden/>
          </w:rPr>
          <w:tab/>
        </w:r>
        <w:r w:rsidR="009A7372">
          <w:rPr>
            <w:noProof/>
            <w:webHidden/>
          </w:rPr>
          <w:fldChar w:fldCharType="begin"/>
        </w:r>
        <w:r w:rsidR="009A7372">
          <w:rPr>
            <w:noProof/>
            <w:webHidden/>
          </w:rPr>
          <w:instrText xml:space="preserve"> PAGEREF _Toc401957020 \h </w:instrText>
        </w:r>
        <w:r w:rsidR="009A7372">
          <w:rPr>
            <w:noProof/>
            <w:webHidden/>
          </w:rPr>
        </w:r>
        <w:r w:rsidR="009A7372">
          <w:rPr>
            <w:noProof/>
            <w:webHidden/>
          </w:rPr>
          <w:fldChar w:fldCharType="separate"/>
        </w:r>
        <w:r w:rsidR="009A7372">
          <w:rPr>
            <w:noProof/>
            <w:webHidden/>
          </w:rPr>
          <w:t>26</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21" w:history="1">
        <w:r w:rsidR="009A7372" w:rsidRPr="00D41D7D">
          <w:rPr>
            <w:rStyle w:val="ac"/>
            <w:noProof/>
            <w:highlight w:val="green"/>
          </w:rPr>
          <w:t>3.5. Ограничения проектирования</w:t>
        </w:r>
        <w:r w:rsidR="009A7372">
          <w:rPr>
            <w:noProof/>
            <w:webHidden/>
          </w:rPr>
          <w:tab/>
        </w:r>
        <w:r w:rsidR="009A7372">
          <w:rPr>
            <w:noProof/>
            <w:webHidden/>
          </w:rPr>
          <w:fldChar w:fldCharType="begin"/>
        </w:r>
        <w:r w:rsidR="009A7372">
          <w:rPr>
            <w:noProof/>
            <w:webHidden/>
          </w:rPr>
          <w:instrText xml:space="preserve"> PAGEREF _Toc401957021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F57C7C">
      <w:pPr>
        <w:pStyle w:val="21"/>
        <w:tabs>
          <w:tab w:val="right" w:leader="dot" w:pos="9345"/>
        </w:tabs>
        <w:rPr>
          <w:rFonts w:asciiTheme="minorHAnsi" w:eastAsiaTheme="minorEastAsia" w:hAnsiTheme="minorHAnsi" w:cstheme="minorBidi"/>
          <w:noProof/>
          <w:sz w:val="22"/>
          <w:szCs w:val="22"/>
        </w:rPr>
      </w:pPr>
      <w:hyperlink w:anchor="_Toc401957022" w:history="1">
        <w:r w:rsidR="009A7372" w:rsidRPr="00D41D7D">
          <w:rPr>
            <w:rStyle w:val="ac"/>
            <w:noProof/>
          </w:rPr>
          <w:t>3.6. Атрибуты программной системы</w:t>
        </w:r>
        <w:r w:rsidR="009A7372">
          <w:rPr>
            <w:noProof/>
            <w:webHidden/>
          </w:rPr>
          <w:tab/>
        </w:r>
        <w:r w:rsidR="009A7372">
          <w:rPr>
            <w:noProof/>
            <w:webHidden/>
          </w:rPr>
          <w:fldChar w:fldCharType="begin"/>
        </w:r>
        <w:r w:rsidR="009A7372">
          <w:rPr>
            <w:noProof/>
            <w:webHidden/>
          </w:rPr>
          <w:instrText xml:space="preserve"> PAGEREF _Toc401957022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23" w:history="1">
        <w:r w:rsidR="009A7372" w:rsidRPr="00D41D7D">
          <w:rPr>
            <w:rStyle w:val="ac"/>
            <w:noProof/>
            <w:highlight w:val="green"/>
          </w:rPr>
          <w:t>3.6.1 Надежность</w:t>
        </w:r>
        <w:r w:rsidR="009A7372">
          <w:rPr>
            <w:noProof/>
            <w:webHidden/>
          </w:rPr>
          <w:tab/>
        </w:r>
        <w:r w:rsidR="009A7372">
          <w:rPr>
            <w:noProof/>
            <w:webHidden/>
          </w:rPr>
          <w:fldChar w:fldCharType="begin"/>
        </w:r>
        <w:r w:rsidR="009A7372">
          <w:rPr>
            <w:noProof/>
            <w:webHidden/>
          </w:rPr>
          <w:instrText xml:space="preserve"> PAGEREF _Toc401957023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24" w:history="1">
        <w:r w:rsidR="009A7372" w:rsidRPr="00D41D7D">
          <w:rPr>
            <w:rStyle w:val="ac"/>
            <w:noProof/>
            <w:highlight w:val="green"/>
          </w:rPr>
          <w:t>3.6.2 Доступность</w:t>
        </w:r>
        <w:r w:rsidR="009A7372">
          <w:rPr>
            <w:noProof/>
            <w:webHidden/>
          </w:rPr>
          <w:tab/>
        </w:r>
        <w:r w:rsidR="009A7372">
          <w:rPr>
            <w:noProof/>
            <w:webHidden/>
          </w:rPr>
          <w:fldChar w:fldCharType="begin"/>
        </w:r>
        <w:r w:rsidR="009A7372">
          <w:rPr>
            <w:noProof/>
            <w:webHidden/>
          </w:rPr>
          <w:instrText xml:space="preserve"> PAGEREF _Toc401957024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25" w:history="1">
        <w:r w:rsidR="009A7372" w:rsidRPr="00D41D7D">
          <w:rPr>
            <w:rStyle w:val="ac"/>
            <w:noProof/>
            <w:highlight w:val="green"/>
          </w:rPr>
          <w:t>3.6.3 Безопасность</w:t>
        </w:r>
        <w:r w:rsidR="009A7372">
          <w:rPr>
            <w:noProof/>
            <w:webHidden/>
          </w:rPr>
          <w:tab/>
        </w:r>
        <w:r w:rsidR="009A7372">
          <w:rPr>
            <w:noProof/>
            <w:webHidden/>
          </w:rPr>
          <w:fldChar w:fldCharType="begin"/>
        </w:r>
        <w:r w:rsidR="009A7372">
          <w:rPr>
            <w:noProof/>
            <w:webHidden/>
          </w:rPr>
          <w:instrText xml:space="preserve"> PAGEREF _Toc401957025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F57C7C">
      <w:pPr>
        <w:pStyle w:val="31"/>
        <w:tabs>
          <w:tab w:val="right" w:leader="dot" w:pos="9345"/>
        </w:tabs>
        <w:rPr>
          <w:rFonts w:asciiTheme="minorHAnsi" w:eastAsiaTheme="minorEastAsia" w:hAnsiTheme="minorHAnsi" w:cstheme="minorBidi"/>
          <w:noProof/>
          <w:sz w:val="22"/>
          <w:szCs w:val="22"/>
        </w:rPr>
      </w:pPr>
      <w:hyperlink w:anchor="_Toc401957026" w:history="1">
        <w:r w:rsidR="009A7372" w:rsidRPr="00D41D7D">
          <w:rPr>
            <w:rStyle w:val="ac"/>
            <w:noProof/>
          </w:rPr>
          <w:t>3.6.4 Переносимость</w:t>
        </w:r>
        <w:r w:rsidR="009A7372">
          <w:rPr>
            <w:noProof/>
            <w:webHidden/>
          </w:rPr>
          <w:tab/>
        </w:r>
        <w:r w:rsidR="009A7372">
          <w:rPr>
            <w:noProof/>
            <w:webHidden/>
          </w:rPr>
          <w:fldChar w:fldCharType="begin"/>
        </w:r>
        <w:r w:rsidR="009A7372">
          <w:rPr>
            <w:noProof/>
            <w:webHidden/>
          </w:rPr>
          <w:instrText xml:space="preserve"> PAGEREF _Toc401957026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40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 xml:space="preserve">Добавлены </w:t>
            </w:r>
            <w:r>
              <w:rPr>
                <w:rStyle w:val="a9"/>
                <w:b w:val="0"/>
                <w:i w:val="0"/>
              </w:rPr>
              <w:lastRenderedPageBreak/>
              <w:t>схемы в ТЗ</w:t>
            </w:r>
          </w:p>
        </w:tc>
        <w:tc>
          <w:tcPr>
            <w:tcW w:w="1761" w:type="dxa"/>
          </w:tcPr>
          <w:p w:rsidR="00DB6126" w:rsidRDefault="009A7372" w:rsidP="00DB6126">
            <w:pPr>
              <w:pStyle w:val="a3"/>
              <w:rPr>
                <w:rStyle w:val="a9"/>
                <w:b w:val="0"/>
                <w:i w:val="0"/>
              </w:rPr>
            </w:pPr>
            <w:r>
              <w:rPr>
                <w:rStyle w:val="a9"/>
                <w:b w:val="0"/>
                <w:i w:val="0"/>
              </w:rPr>
              <w:lastRenderedPageBreak/>
              <w:t>24.10.2014</w:t>
            </w:r>
          </w:p>
        </w:tc>
        <w:tc>
          <w:tcPr>
            <w:tcW w:w="2208" w:type="dxa"/>
          </w:tcPr>
          <w:p w:rsidR="00DB6126" w:rsidRDefault="009A7372"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lastRenderedPageBreak/>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Исправлены схемы в ТЗ</w:t>
            </w:r>
          </w:p>
        </w:tc>
        <w:tc>
          <w:tcPr>
            <w:tcW w:w="1761" w:type="dxa"/>
          </w:tcPr>
          <w:p w:rsidR="009A7372" w:rsidRDefault="004A64F0" w:rsidP="00DB6126">
            <w:pPr>
              <w:pStyle w:val="a3"/>
              <w:rPr>
                <w:rStyle w:val="a9"/>
                <w:b w:val="0"/>
                <w:i w:val="0"/>
              </w:rPr>
            </w:pPr>
            <w:r>
              <w:rPr>
                <w:rStyle w:val="a9"/>
                <w:b w:val="0"/>
                <w:i w:val="0"/>
              </w:rPr>
              <w:t>24.10.2014</w:t>
            </w:r>
          </w:p>
        </w:tc>
        <w:tc>
          <w:tcPr>
            <w:tcW w:w="2208" w:type="dxa"/>
          </w:tcPr>
          <w:p w:rsidR="009A7372" w:rsidRDefault="004A64F0" w:rsidP="00DB6126">
            <w:pPr>
              <w:pStyle w:val="a3"/>
              <w:rPr>
                <w:rStyle w:val="a9"/>
                <w:b w:val="0"/>
                <w:i w:val="0"/>
              </w:rPr>
            </w:pPr>
            <w:r>
              <w:rPr>
                <w:rStyle w:val="a9"/>
                <w:b w:val="0"/>
                <w:i w:val="0"/>
              </w:rPr>
              <w:t>Вервальд Северин</w:t>
            </w: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0" w:name="_Toc401956980"/>
      <w:r>
        <w:rPr>
          <w:rStyle w:val="a9"/>
          <w:b/>
          <w:bCs w:val="0"/>
          <w:i w:val="0"/>
          <w:iCs w:val="0"/>
          <w:spacing w:val="0"/>
        </w:rPr>
        <w:lastRenderedPageBreak/>
        <w:t>Введение</w:t>
      </w:r>
      <w:bookmarkEnd w:id="0"/>
    </w:p>
    <w:p w:rsidR="00DB6126" w:rsidRDefault="00DB6126" w:rsidP="001F1FF1">
      <w:pPr>
        <w:pStyle w:val="2"/>
        <w:numPr>
          <w:ilvl w:val="1"/>
          <w:numId w:val="10"/>
        </w:numPr>
        <w:rPr>
          <w:rStyle w:val="a9"/>
          <w:b w:val="0"/>
          <w:bCs w:val="0"/>
          <w:i w:val="0"/>
          <w:iCs w:val="0"/>
          <w:spacing w:val="0"/>
        </w:rPr>
      </w:pPr>
      <w:bookmarkStart w:id="1" w:name="_Toc401956981"/>
      <w:r>
        <w:rPr>
          <w:rStyle w:val="a9"/>
          <w:b w:val="0"/>
          <w:bCs w:val="0"/>
          <w:i w:val="0"/>
          <w:iCs w:val="0"/>
          <w:spacing w:val="0"/>
        </w:rPr>
        <w:t>Назначение</w:t>
      </w:r>
      <w:bookmarkEnd w:id="1"/>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2" w:name="_Toc401956982"/>
      <w:r>
        <w:t>Область применения</w:t>
      </w:r>
      <w:bookmarkEnd w:id="2"/>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3" w:name="_Toc401956983"/>
      <w:r>
        <w:rPr>
          <w:highlight w:val="yellow"/>
        </w:rPr>
        <w:t>Определения, акронимы и сокращения</w:t>
      </w:r>
      <w:bookmarkEnd w:id="3"/>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мероприяти.</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4" w:name="_Toc401956984"/>
      <w:r>
        <w:rPr>
          <w:highlight w:val="yellow"/>
        </w:rPr>
        <w:t>Ссылки</w:t>
      </w:r>
      <w:bookmarkEnd w:id="4"/>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5" w:name="_Toc401956985"/>
      <w:r>
        <w:lastRenderedPageBreak/>
        <w:t>Общее описание</w:t>
      </w:r>
      <w:bookmarkEnd w:id="5"/>
    </w:p>
    <w:p w:rsidR="00DB6126" w:rsidRPr="00AB0A74" w:rsidRDefault="00DB6126" w:rsidP="001F1FF1">
      <w:pPr>
        <w:pStyle w:val="2"/>
        <w:numPr>
          <w:ilvl w:val="1"/>
          <w:numId w:val="10"/>
        </w:numPr>
        <w:rPr>
          <w:highlight w:val="green"/>
        </w:rPr>
      </w:pPr>
      <w:bookmarkStart w:id="6" w:name="_Toc401956986"/>
      <w:r w:rsidRPr="00AB0A74">
        <w:rPr>
          <w:highlight w:val="green"/>
        </w:rPr>
        <w:t>Позиционирование продукта</w:t>
      </w:r>
      <w:bookmarkEnd w:id="6"/>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 xml:space="preserve">-сервис, который запускается в </w:t>
      </w:r>
      <w:r w:rsidR="00771F28">
        <w:rPr>
          <w:rStyle w:val="a9"/>
          <w:b w:val="0"/>
          <w:i w:val="0"/>
        </w:rPr>
        <w:t xml:space="preserve">любых </w:t>
      </w:r>
      <w:r>
        <w:rPr>
          <w:rStyle w:val="a9"/>
          <w:b w:val="0"/>
          <w:i w:val="0"/>
        </w:rPr>
        <w:t>браузера</w:t>
      </w:r>
      <w:r w:rsidR="00771F28">
        <w:rPr>
          <w:rStyle w:val="a9"/>
          <w:b w:val="0"/>
          <w:i w:val="0"/>
        </w:rPr>
        <w:t xml:space="preserve">х, поддерживающих </w:t>
      </w:r>
      <w:r w:rsidR="00771F28">
        <w:rPr>
          <w:rStyle w:val="a9"/>
          <w:b w:val="0"/>
          <w:i w:val="0"/>
          <w:lang w:val="en-US"/>
        </w:rPr>
        <w:t>HTML</w:t>
      </w:r>
      <w:r w:rsidR="00771F28" w:rsidRPr="00771F28">
        <w:rPr>
          <w:rStyle w:val="a9"/>
          <w:b w:val="0"/>
          <w:i w:val="0"/>
        </w:rPr>
        <w:t xml:space="preserve"> 5.</w:t>
      </w:r>
    </w:p>
    <w:p w:rsidR="00DB6126" w:rsidRDefault="00DB6126" w:rsidP="00DB6126">
      <w:pPr>
        <w:rPr>
          <w:rStyle w:val="a9"/>
          <w:b w:val="0"/>
          <w:i w:val="0"/>
        </w:rPr>
      </w:pPr>
    </w:p>
    <w:p w:rsidR="00DB6126" w:rsidRPr="00AB0A74" w:rsidRDefault="00DB6126" w:rsidP="00396225">
      <w:pPr>
        <w:pStyle w:val="3"/>
        <w:numPr>
          <w:ilvl w:val="2"/>
          <w:numId w:val="10"/>
        </w:numPr>
        <w:rPr>
          <w:highlight w:val="green"/>
        </w:rPr>
      </w:pPr>
      <w:bookmarkStart w:id="7" w:name="_Toc401956987"/>
      <w:r w:rsidRPr="00AB0A74">
        <w:rPr>
          <w:highlight w:val="green"/>
        </w:rPr>
        <w:t>Системные интерфейсы</w:t>
      </w:r>
      <w:bookmarkEnd w:id="7"/>
    </w:p>
    <w:p w:rsidR="00DB6126" w:rsidRPr="00AB0A74" w:rsidRDefault="00DB6126" w:rsidP="00396225">
      <w:pPr>
        <w:pStyle w:val="3"/>
        <w:numPr>
          <w:ilvl w:val="2"/>
          <w:numId w:val="10"/>
        </w:numPr>
        <w:rPr>
          <w:rStyle w:val="a9"/>
          <w:b w:val="0"/>
          <w:i w:val="0"/>
          <w:highlight w:val="green"/>
        </w:rPr>
      </w:pPr>
      <w:bookmarkStart w:id="8" w:name="_Toc401956988"/>
      <w:r w:rsidRPr="00AB0A74">
        <w:rPr>
          <w:rStyle w:val="a9"/>
          <w:b w:val="0"/>
          <w:i w:val="0"/>
          <w:highlight w:val="green"/>
        </w:rPr>
        <w:t>Пользовательские интерфейсы</w:t>
      </w:r>
      <w:bookmarkEnd w:id="8"/>
    </w:p>
    <w:p w:rsidR="00DB6126" w:rsidRPr="00AB0A74" w:rsidRDefault="00DB6126" w:rsidP="00396225">
      <w:pPr>
        <w:pStyle w:val="3"/>
        <w:numPr>
          <w:ilvl w:val="2"/>
          <w:numId w:val="10"/>
        </w:numPr>
        <w:rPr>
          <w:rStyle w:val="a9"/>
          <w:b w:val="0"/>
          <w:i w:val="0"/>
          <w:highlight w:val="green"/>
        </w:rPr>
      </w:pPr>
      <w:bookmarkStart w:id="9" w:name="_Toc401956989"/>
      <w:r w:rsidRPr="00AB0A74">
        <w:rPr>
          <w:rStyle w:val="a9"/>
          <w:b w:val="0"/>
          <w:i w:val="0"/>
          <w:highlight w:val="green"/>
        </w:rPr>
        <w:t>Аппаратные интерфейсы</w:t>
      </w:r>
      <w:bookmarkEnd w:id="9"/>
    </w:p>
    <w:p w:rsidR="00DB6126" w:rsidRPr="00AB0A74" w:rsidRDefault="00DB6126" w:rsidP="00396225">
      <w:pPr>
        <w:pStyle w:val="3"/>
        <w:numPr>
          <w:ilvl w:val="2"/>
          <w:numId w:val="10"/>
        </w:numPr>
        <w:rPr>
          <w:rStyle w:val="a9"/>
          <w:b w:val="0"/>
          <w:i w:val="0"/>
          <w:highlight w:val="green"/>
        </w:rPr>
      </w:pPr>
      <w:bookmarkStart w:id="10" w:name="_Toc401956990"/>
      <w:r w:rsidRPr="00AB0A74">
        <w:rPr>
          <w:rStyle w:val="a9"/>
          <w:b w:val="0"/>
          <w:i w:val="0"/>
          <w:highlight w:val="green"/>
        </w:rPr>
        <w:t>Программные интерфейсы</w:t>
      </w:r>
      <w:bookmarkEnd w:id="10"/>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1" w:name="_Toc401956991"/>
      <w:r w:rsidRPr="00AB0A74">
        <w:rPr>
          <w:rStyle w:val="a9"/>
          <w:b w:val="0"/>
          <w:i w:val="0"/>
          <w:highlight w:val="green"/>
        </w:rPr>
        <w:t>Коммуникационные интерфейсы</w:t>
      </w:r>
      <w:bookmarkEnd w:id="11"/>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2" w:name="_Toc401956992"/>
      <w:r w:rsidRPr="00AB0A74">
        <w:rPr>
          <w:rStyle w:val="a9"/>
          <w:b w:val="0"/>
          <w:i w:val="0"/>
          <w:highlight w:val="green"/>
        </w:rPr>
        <w:t>Ограничения по памяти</w:t>
      </w:r>
      <w:bookmarkEnd w:id="12"/>
    </w:p>
    <w:p w:rsidR="00DB6126" w:rsidRPr="00AB0A74" w:rsidRDefault="00DB6126" w:rsidP="00396225">
      <w:pPr>
        <w:pStyle w:val="3"/>
        <w:numPr>
          <w:ilvl w:val="2"/>
          <w:numId w:val="10"/>
        </w:numPr>
        <w:rPr>
          <w:rStyle w:val="a9"/>
          <w:b w:val="0"/>
          <w:i w:val="0"/>
          <w:highlight w:val="green"/>
        </w:rPr>
      </w:pPr>
      <w:bookmarkStart w:id="13" w:name="_Toc401956993"/>
      <w:r w:rsidRPr="00AB0A74">
        <w:rPr>
          <w:rStyle w:val="a9"/>
          <w:b w:val="0"/>
          <w:i w:val="0"/>
          <w:highlight w:val="green"/>
        </w:rPr>
        <w:t>Операции</w:t>
      </w:r>
      <w:bookmarkEnd w:id="13"/>
    </w:p>
    <w:p w:rsidR="00DB6126" w:rsidRPr="00AB0A74" w:rsidRDefault="00DB6126" w:rsidP="00396225">
      <w:pPr>
        <w:pStyle w:val="3"/>
        <w:numPr>
          <w:ilvl w:val="2"/>
          <w:numId w:val="10"/>
        </w:numPr>
        <w:rPr>
          <w:rStyle w:val="a9"/>
          <w:b w:val="0"/>
          <w:i w:val="0"/>
          <w:highlight w:val="green"/>
        </w:rPr>
      </w:pPr>
      <w:bookmarkStart w:id="14" w:name="_Toc401956994"/>
      <w:r w:rsidRPr="00AB0A74">
        <w:rPr>
          <w:rStyle w:val="a9"/>
          <w:b w:val="0"/>
          <w:i w:val="0"/>
          <w:highlight w:val="green"/>
        </w:rPr>
        <w:t>Требования к адаптации на месте</w:t>
      </w:r>
      <w:bookmarkEnd w:id="14"/>
    </w:p>
    <w:p w:rsidR="00DB6126" w:rsidRDefault="00DB6126" w:rsidP="00DB6126">
      <w:pPr>
        <w:rPr>
          <w:rStyle w:val="a9"/>
          <w:b w:val="0"/>
          <w:i w:val="0"/>
        </w:rPr>
      </w:pPr>
      <w:r>
        <w:rPr>
          <w:rStyle w:val="a9"/>
          <w:b w:val="0"/>
          <w:i w:val="0"/>
        </w:rPr>
        <w:t xml:space="preserve"> </w:t>
      </w:r>
    </w:p>
    <w:p w:rsidR="00DB6126" w:rsidRDefault="00DB6126" w:rsidP="001F1FF1">
      <w:pPr>
        <w:pStyle w:val="2"/>
        <w:numPr>
          <w:ilvl w:val="1"/>
          <w:numId w:val="10"/>
        </w:numPr>
      </w:pPr>
      <w:bookmarkStart w:id="15" w:name="_Toc401956995"/>
      <w:r>
        <w:lastRenderedPageBreak/>
        <w:t>Функции продукта</w:t>
      </w:r>
      <w:bookmarkEnd w:id="15"/>
    </w:p>
    <w:p w:rsidR="00DB6126" w:rsidRDefault="00DB6126" w:rsidP="00396225">
      <w:pPr>
        <w:pStyle w:val="3"/>
        <w:numPr>
          <w:ilvl w:val="2"/>
          <w:numId w:val="10"/>
        </w:numPr>
        <w:rPr>
          <w:rStyle w:val="a9"/>
          <w:b w:val="0"/>
          <w:i w:val="0"/>
          <w:highlight w:val="yellow"/>
        </w:rPr>
      </w:pPr>
      <w:bookmarkStart w:id="16" w:name="_Toc401956996"/>
      <w:r>
        <w:rPr>
          <w:highlight w:val="yellow"/>
        </w:rPr>
        <w:t>Главная страница</w:t>
      </w:r>
      <w:bookmarkEnd w:id="16"/>
    </w:p>
    <w:p w:rsidR="00DB6126" w:rsidRDefault="00DB6126" w:rsidP="00396225">
      <w:pPr>
        <w:pStyle w:val="3"/>
        <w:numPr>
          <w:ilvl w:val="2"/>
          <w:numId w:val="10"/>
        </w:numPr>
        <w:rPr>
          <w:rStyle w:val="a9"/>
          <w:b w:val="0"/>
          <w:i w:val="0"/>
          <w:highlight w:val="yellow"/>
        </w:rPr>
      </w:pPr>
      <w:bookmarkStart w:id="17" w:name="_Toc401956997"/>
      <w:r>
        <w:rPr>
          <w:highlight w:val="yellow"/>
        </w:rPr>
        <w:t>Страница регистрации</w:t>
      </w:r>
      <w:bookmarkEnd w:id="17"/>
    </w:p>
    <w:p w:rsidR="00DB6126" w:rsidRDefault="00DB6126" w:rsidP="00396225">
      <w:pPr>
        <w:pStyle w:val="3"/>
        <w:numPr>
          <w:ilvl w:val="2"/>
          <w:numId w:val="10"/>
        </w:numPr>
        <w:rPr>
          <w:rStyle w:val="a9"/>
          <w:b w:val="0"/>
          <w:i w:val="0"/>
          <w:highlight w:val="yellow"/>
        </w:rPr>
      </w:pPr>
      <w:bookmarkStart w:id="18" w:name="_Toc401956998"/>
      <w:r>
        <w:rPr>
          <w:highlight w:val="yellow"/>
        </w:rPr>
        <w:t>Страница пользователя</w:t>
      </w:r>
      <w:bookmarkEnd w:id="18"/>
      <w:r>
        <w:rPr>
          <w:highlight w:val="yellow"/>
        </w:rPr>
        <w:t xml:space="preserve"> </w:t>
      </w:r>
    </w:p>
    <w:p w:rsidR="00DB6126" w:rsidRDefault="00DB6126" w:rsidP="00396225">
      <w:pPr>
        <w:pStyle w:val="3"/>
        <w:numPr>
          <w:ilvl w:val="2"/>
          <w:numId w:val="10"/>
        </w:numPr>
        <w:rPr>
          <w:rStyle w:val="a9"/>
          <w:b w:val="0"/>
          <w:i w:val="0"/>
          <w:highlight w:val="yellow"/>
        </w:rPr>
      </w:pPr>
      <w:bookmarkStart w:id="19" w:name="_Toc401956999"/>
      <w:r>
        <w:rPr>
          <w:highlight w:val="yellow"/>
        </w:rPr>
        <w:t>Редактирование</w:t>
      </w:r>
      <w:bookmarkEnd w:id="19"/>
    </w:p>
    <w:p w:rsidR="00DB6126" w:rsidRDefault="00DB6126" w:rsidP="00396225">
      <w:pPr>
        <w:pStyle w:val="3"/>
        <w:numPr>
          <w:ilvl w:val="2"/>
          <w:numId w:val="10"/>
        </w:numPr>
        <w:rPr>
          <w:rStyle w:val="a9"/>
          <w:b w:val="0"/>
          <w:i w:val="0"/>
          <w:highlight w:val="yellow"/>
        </w:rPr>
      </w:pPr>
      <w:bookmarkStart w:id="20" w:name="_Toc401957000"/>
      <w:r>
        <w:rPr>
          <w:highlight w:val="yellow"/>
        </w:rPr>
        <w:t>Страница поиска мероприятий</w:t>
      </w:r>
      <w:bookmarkEnd w:id="20"/>
    </w:p>
    <w:p w:rsidR="00DB6126" w:rsidRDefault="00DB6126" w:rsidP="00396225">
      <w:pPr>
        <w:pStyle w:val="3"/>
        <w:numPr>
          <w:ilvl w:val="2"/>
          <w:numId w:val="10"/>
        </w:numPr>
        <w:rPr>
          <w:rStyle w:val="a9"/>
          <w:b w:val="0"/>
          <w:i w:val="0"/>
          <w:highlight w:val="yellow"/>
        </w:rPr>
      </w:pPr>
      <w:bookmarkStart w:id="21" w:name="_Toc401957001"/>
      <w:r>
        <w:rPr>
          <w:highlight w:val="yellow"/>
        </w:rPr>
        <w:t>Страница мероприятия</w:t>
      </w:r>
      <w:bookmarkEnd w:id="21"/>
    </w:p>
    <w:p w:rsidR="00DB6126" w:rsidRDefault="00DB6126" w:rsidP="00396225">
      <w:pPr>
        <w:pStyle w:val="3"/>
        <w:numPr>
          <w:ilvl w:val="2"/>
          <w:numId w:val="10"/>
        </w:numPr>
        <w:rPr>
          <w:rStyle w:val="a9"/>
          <w:b w:val="0"/>
          <w:i w:val="0"/>
          <w:highlight w:val="yellow"/>
        </w:rPr>
      </w:pPr>
      <w:bookmarkStart w:id="22" w:name="_Toc401957002"/>
      <w:r>
        <w:rPr>
          <w:highlight w:val="yellow"/>
        </w:rPr>
        <w:t>Создание/редактирование страницы мероприятий</w:t>
      </w:r>
      <w:bookmarkEnd w:id="22"/>
    </w:p>
    <w:p w:rsidR="00DB6126" w:rsidRDefault="00DB6126" w:rsidP="00396225">
      <w:pPr>
        <w:pStyle w:val="3"/>
        <w:numPr>
          <w:ilvl w:val="2"/>
          <w:numId w:val="10"/>
        </w:numPr>
        <w:rPr>
          <w:rStyle w:val="a9"/>
          <w:b w:val="0"/>
          <w:i w:val="0"/>
          <w:highlight w:val="yellow"/>
        </w:rPr>
      </w:pPr>
      <w:bookmarkStart w:id="23" w:name="_Toc401957003"/>
      <w:r>
        <w:rPr>
          <w:highlight w:val="yellow"/>
        </w:rPr>
        <w:t>Панель администратора</w:t>
      </w:r>
      <w:bookmarkEnd w:id="23"/>
    </w:p>
    <w:p w:rsidR="00DB6126" w:rsidRDefault="00DB6126" w:rsidP="00396225">
      <w:pPr>
        <w:pStyle w:val="3"/>
        <w:numPr>
          <w:ilvl w:val="2"/>
          <w:numId w:val="10"/>
        </w:numPr>
      </w:pPr>
      <w:bookmarkStart w:id="24" w:name="_Toc401957004"/>
      <w:r>
        <w:t>Мобильная версия</w:t>
      </w:r>
      <w:bookmarkEnd w:id="24"/>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25" w:name="_Toc401957005"/>
      <w:r>
        <w:t>Характеристики пользователей</w:t>
      </w:r>
      <w:bookmarkEnd w:id="25"/>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AB0A74" w:rsidRDefault="00DB6126" w:rsidP="001F1FF1">
      <w:pPr>
        <w:pStyle w:val="2"/>
        <w:numPr>
          <w:ilvl w:val="1"/>
          <w:numId w:val="10"/>
        </w:numPr>
        <w:rPr>
          <w:highlight w:val="green"/>
        </w:rPr>
      </w:pPr>
      <w:bookmarkStart w:id="26" w:name="_Toc401957006"/>
      <w:r w:rsidRPr="00AB0A74">
        <w:rPr>
          <w:highlight w:val="green"/>
        </w:rPr>
        <w:lastRenderedPageBreak/>
        <w:t>Ограничения</w:t>
      </w:r>
      <w:bookmarkEnd w:id="26"/>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7" w:name="_Toc401957007"/>
      <w:r>
        <w:t>Предположения и зависимости</w:t>
      </w:r>
      <w:bookmarkEnd w:id="27"/>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8" w:name="_Toc401957008"/>
      <w:r w:rsidRPr="00DB6126">
        <w:t>Распределение требований</w:t>
      </w:r>
      <w:bookmarkEnd w:id="28"/>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9" w:name="_Toc401957009"/>
      <w:r>
        <w:lastRenderedPageBreak/>
        <w:t>Специфические требования.</w:t>
      </w:r>
      <w:bookmarkEnd w:id="29"/>
    </w:p>
    <w:p w:rsidR="00DB6126" w:rsidRPr="00D93002" w:rsidRDefault="00DB6126" w:rsidP="001F1FF1">
      <w:pPr>
        <w:pStyle w:val="2"/>
        <w:numPr>
          <w:ilvl w:val="1"/>
          <w:numId w:val="10"/>
        </w:numPr>
      </w:pPr>
      <w:bookmarkStart w:id="30" w:name="_Toc401248697"/>
      <w:bookmarkStart w:id="31" w:name="_Toc401957010"/>
      <w:r w:rsidRPr="00D93002">
        <w:t>Внешние интерфейсы и функции (для обычного пользователя)</w:t>
      </w:r>
      <w:bookmarkEnd w:id="30"/>
      <w:bookmarkEnd w:id="31"/>
    </w:p>
    <w:p w:rsidR="00DB6126" w:rsidRDefault="00DB6126" w:rsidP="00396225">
      <w:pPr>
        <w:pStyle w:val="3"/>
        <w:numPr>
          <w:ilvl w:val="2"/>
          <w:numId w:val="10"/>
        </w:numPr>
      </w:pPr>
      <w:bookmarkStart w:id="32" w:name="_Toc401248698"/>
      <w:bookmarkStart w:id="33" w:name="_Toc401957011"/>
      <w:r w:rsidRPr="00D93002">
        <w:t>Главная страница</w:t>
      </w:r>
      <w:bookmarkEnd w:id="32"/>
      <w:bookmarkEnd w:id="33"/>
    </w:p>
    <w:p w:rsidR="00474D5F" w:rsidRPr="00474D5F" w:rsidRDefault="00474D5F" w:rsidP="00474D5F">
      <w:r>
        <w:rPr>
          <w:noProof/>
        </w:rPr>
        <w:drawing>
          <wp:inline distT="0" distB="0" distL="0" distR="0">
            <wp:extent cx="5838941" cy="4543425"/>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266" cy="4562353"/>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 xml:space="preserve">ввода и нажатии на кнопку «Вход» пользователь аутентифицируется и автоматически переходит на главную страницу для </w:t>
      </w:r>
      <w:r>
        <w:rPr>
          <w:rStyle w:val="a9"/>
          <w:b w:val="0"/>
          <w:i w:val="0"/>
        </w:rPr>
        <w:lastRenderedPageBreak/>
        <w:t>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34" w:name="_Toc401957012"/>
      <w:bookmarkStart w:id="35" w:name="_Toc401248699"/>
      <w:r w:rsidRPr="00D93002">
        <w:lastRenderedPageBreak/>
        <w:t xml:space="preserve">Страница </w:t>
      </w:r>
      <w:r w:rsidR="00396225">
        <w:t>регистрации</w:t>
      </w:r>
      <w:bookmarkEnd w:id="34"/>
    </w:p>
    <w:p w:rsidR="00474D5F" w:rsidRDefault="003F4AF6" w:rsidP="00474D5F">
      <w:r>
        <w:rPr>
          <w:noProof/>
        </w:rPr>
        <w:drawing>
          <wp:inline distT="0" distB="0" distL="0" distR="0">
            <wp:extent cx="5924550" cy="46100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74" cy="4628889"/>
                    </a:xfrm>
                    <a:prstGeom prst="rect">
                      <a:avLst/>
                    </a:prstGeom>
                    <a:noFill/>
                    <a:ln>
                      <a:noFill/>
                    </a:ln>
                  </pic:spPr>
                </pic:pic>
              </a:graphicData>
            </a:graphic>
          </wp:inline>
        </w:drawing>
      </w:r>
    </w:p>
    <w:p w:rsidR="00474D5F" w:rsidRPr="00474D5F" w:rsidRDefault="00474D5F" w:rsidP="00474D5F"/>
    <w:bookmarkEnd w:id="35"/>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lastRenderedPageBreak/>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36" w:name="_Toc401248701"/>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36"/>
      <w:r>
        <w:rPr>
          <w:rStyle w:val="a9"/>
          <w:b w:val="0"/>
          <w:i w:val="0"/>
        </w:rPr>
        <w:t xml:space="preserve"> </w:t>
      </w:r>
    </w:p>
    <w:p w:rsidR="00396225" w:rsidRDefault="00396225" w:rsidP="00DB6126">
      <w:pPr>
        <w:pStyle w:val="3"/>
        <w:numPr>
          <w:ilvl w:val="2"/>
          <w:numId w:val="10"/>
        </w:numPr>
      </w:pPr>
      <w:bookmarkStart w:id="37" w:name="_Toc401957013"/>
      <w:r>
        <w:t>Личная страница пользователя</w:t>
      </w:r>
      <w:bookmarkEnd w:id="37"/>
    </w:p>
    <w:p w:rsidR="00474D5F" w:rsidRDefault="00474D5F" w:rsidP="00474D5F"/>
    <w:p w:rsidR="00474D5F" w:rsidRPr="00474D5F" w:rsidRDefault="003F4AF6" w:rsidP="00474D5F">
      <w:r>
        <w:rPr>
          <w:noProof/>
        </w:rPr>
        <w:lastRenderedPageBreak/>
        <w:drawing>
          <wp:inline distT="0" distB="0" distL="0" distR="0">
            <wp:extent cx="5810250" cy="5967611"/>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7109" cy="597465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В качестве контактной информации пользователь может указать e</w:t>
      </w:r>
      <w:r w:rsidR="00A804F4">
        <w:rPr>
          <w:rStyle w:val="a9"/>
          <w:b w:val="0"/>
          <w:i w:val="0"/>
        </w:rPr>
        <w:t>-</w:t>
      </w:r>
      <w:r w:rsidRPr="00364137">
        <w:rPr>
          <w:rStyle w:val="a9"/>
          <w:b w:val="0"/>
          <w:i w:val="0"/>
        </w:rPr>
        <w:t>mail, Skype,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После нажатия на кнопку «Редактировать» осуществляется 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t xml:space="preserve">После нажатия на кнопку «Создать мероприятие» </w:t>
      </w:r>
      <w:r>
        <w:rPr>
          <w:rStyle w:val="a9"/>
          <w:b w:val="0"/>
          <w:i w:val="0"/>
        </w:rPr>
        <w:lastRenderedPageBreak/>
        <w:t>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Default="00DB6126" w:rsidP="00396225">
      <w:pPr>
        <w:pStyle w:val="3"/>
        <w:numPr>
          <w:ilvl w:val="2"/>
          <w:numId w:val="10"/>
        </w:numPr>
      </w:pPr>
      <w:bookmarkStart w:id="38" w:name="_Toc401248702"/>
      <w:bookmarkStart w:id="39" w:name="_Toc401957014"/>
      <w:r w:rsidRPr="00D93002">
        <w:t>Страница редактирования личного профиля</w:t>
      </w:r>
      <w:bookmarkEnd w:id="38"/>
      <w:bookmarkEnd w:id="39"/>
    </w:p>
    <w:p w:rsidR="00474D5F" w:rsidRDefault="00474D5F" w:rsidP="00474D5F"/>
    <w:p w:rsidR="00474D5F" w:rsidRPr="00474D5F" w:rsidRDefault="004A64F0" w:rsidP="00474D5F">
      <w:r>
        <w:rPr>
          <w:noProof/>
        </w:rPr>
        <w:lastRenderedPageBreak/>
        <w:drawing>
          <wp:inline distT="0" distB="0" distL="0" distR="0">
            <wp:extent cx="5867400" cy="5011738"/>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73" cy="5018633"/>
                    </a:xfrm>
                    <a:prstGeom prst="rect">
                      <a:avLst/>
                    </a:prstGeom>
                    <a:noFill/>
                    <a:ln>
                      <a:noFill/>
                    </a:ln>
                  </pic:spPr>
                </pic:pic>
              </a:graphicData>
            </a:graphic>
          </wp:inline>
        </w:drawing>
      </w:r>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ДД.ММ.ГГГГ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недействителен</w:t>
      </w:r>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lastRenderedPageBreak/>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какие либо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Default="00D63235" w:rsidP="00396225">
      <w:pPr>
        <w:pStyle w:val="3"/>
        <w:numPr>
          <w:ilvl w:val="2"/>
          <w:numId w:val="10"/>
        </w:numPr>
      </w:pPr>
      <w:bookmarkStart w:id="40" w:name="_Toc401957015"/>
      <w:r>
        <w:lastRenderedPageBreak/>
        <w:t>Страница поиска</w:t>
      </w:r>
      <w:bookmarkEnd w:id="40"/>
    </w:p>
    <w:p w:rsidR="00474D5F" w:rsidRPr="00474D5F" w:rsidRDefault="009138DC" w:rsidP="00474D5F">
      <w:r>
        <w:rPr>
          <w:noProof/>
        </w:rPr>
        <w:drawing>
          <wp:inline distT="0" distB="0" distL="0" distR="0">
            <wp:extent cx="6143625" cy="5247680"/>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343" cy="5244876"/>
                    </a:xfrm>
                    <a:prstGeom prst="rect">
                      <a:avLst/>
                    </a:prstGeom>
                    <a:noFill/>
                    <a:ln>
                      <a:noFill/>
                    </a:ln>
                  </pic:spPr>
                </pic:pic>
              </a:graphicData>
            </a:graphic>
          </wp:inline>
        </w:drawing>
      </w:r>
    </w:p>
    <w:p w:rsidR="00DB6126" w:rsidRDefault="00396225" w:rsidP="00DB6126">
      <w:pPr>
        <w:rPr>
          <w:rStyle w:val="a9"/>
          <w:b w:val="0"/>
          <w:i w:val="0"/>
        </w:rPr>
      </w:pPr>
      <w:r>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 xml:space="preserve">и центр карты задается таким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 xml:space="preserve">При нажатии на отметку на карте появляется всплывающее окно, в котором содержится информация о соответствующем мероприятии: </w:t>
      </w:r>
      <w:r>
        <w:lastRenderedPageBreak/>
        <w:t>название, фотография, краткая информация.</w:t>
      </w:r>
    </w:p>
    <w:p w:rsidR="00DB6126" w:rsidRPr="00BA19C5" w:rsidRDefault="00DB6126" w:rsidP="001F1FF1">
      <w:pPr>
        <w:pStyle w:val="ab"/>
        <w:numPr>
          <w:ilvl w:val="0"/>
          <w:numId w:val="5"/>
        </w:numPr>
        <w:rPr>
          <w:bCs/>
          <w:iCs/>
          <w:spacing w:val="5"/>
        </w:rPr>
      </w:pPr>
      <w:r>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Default="00DB6126" w:rsidP="00396225">
      <w:pPr>
        <w:pStyle w:val="3"/>
        <w:numPr>
          <w:ilvl w:val="2"/>
          <w:numId w:val="10"/>
        </w:numPr>
      </w:pPr>
      <w:bookmarkStart w:id="41" w:name="_Toc401248704"/>
      <w:bookmarkStart w:id="42" w:name="_Toc401957016"/>
      <w:r w:rsidRPr="00D93002">
        <w:t>Страница создания мероприятия</w:t>
      </w:r>
      <w:bookmarkEnd w:id="41"/>
      <w:bookmarkEnd w:id="42"/>
    </w:p>
    <w:p w:rsidR="00474D5F" w:rsidRPr="00474D5F" w:rsidRDefault="009138DC" w:rsidP="00474D5F">
      <w:r>
        <w:rPr>
          <w:noProof/>
        </w:rPr>
        <w:drawing>
          <wp:inline distT="0" distB="0" distL="0" distR="0">
            <wp:extent cx="5924550" cy="5060553"/>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339" cy="506720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 xml:space="preserve">дату, адрес, тему, фото, настойки приватности, отметить мероприятие на карте и ввести </w:t>
      </w:r>
      <w:r>
        <w:rPr>
          <w:rStyle w:val="a9"/>
          <w:b w:val="0"/>
          <w:i w:val="0"/>
        </w:rPr>
        <w:lastRenderedPageBreak/>
        <w:t>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«Название неверно!», если в поле ввода название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«Тема неверна!», если в поле ввода тема введено более 255 символов.</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lastRenderedPageBreak/>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43" w:name="_Toc401957017"/>
      <w:bookmarkStart w:id="44" w:name="_Toc401248705"/>
      <w:r w:rsidRPr="00D93002">
        <w:t xml:space="preserve">Страница </w:t>
      </w:r>
      <w:r w:rsidR="00396225">
        <w:t>редактирования мероприятия</w:t>
      </w:r>
      <w:bookmarkEnd w:id="43"/>
    </w:p>
    <w:p w:rsidR="00474D5F" w:rsidRPr="00474D5F" w:rsidRDefault="009138DC" w:rsidP="00474D5F">
      <w:r>
        <w:rPr>
          <w:noProof/>
        </w:rPr>
        <w:drawing>
          <wp:inline distT="0" distB="0" distL="0" distR="0">
            <wp:extent cx="5895975" cy="5036145"/>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7" cy="5042118"/>
                    </a:xfrm>
                    <a:prstGeom prst="rect">
                      <a:avLst/>
                    </a:prstGeom>
                    <a:noFill/>
                    <a:ln>
                      <a:noFill/>
                    </a:ln>
                  </pic:spPr>
                </pic:pic>
              </a:graphicData>
            </a:graphic>
          </wp:inline>
        </w:drawing>
      </w:r>
    </w:p>
    <w:p w:rsidR="00396225" w:rsidRDefault="00396225" w:rsidP="00396225">
      <w:pPr>
        <w:rPr>
          <w:rStyle w:val="a9"/>
          <w:b w:val="0"/>
          <w:i w:val="0"/>
        </w:rPr>
      </w:pPr>
      <w:r>
        <w:rPr>
          <w:rStyle w:val="a9"/>
          <w:b w:val="0"/>
          <w:i w:val="0"/>
        </w:rPr>
        <w:t xml:space="preserve">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информацию о мероприятие. Также на странице расположены кнопки </w:t>
      </w:r>
      <w:r>
        <w:rPr>
          <w:rStyle w:val="a9"/>
          <w:b w:val="0"/>
          <w:i w:val="0"/>
        </w:rPr>
        <w:lastRenderedPageBreak/>
        <w:t>«Сохранить»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При нажатии на дату в этом календаре оно отображается в поле дата в формате ДД.ММ.ГГГГ.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t xml:space="preserve">При нажатии на кнопку «Сохранить» выводится текстовое </w:t>
      </w:r>
      <w:r>
        <w:rPr>
          <w:rStyle w:val="a9"/>
          <w:b w:val="0"/>
          <w:i w:val="0"/>
        </w:rPr>
        <w:lastRenderedPageBreak/>
        <w:t>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Default="00396225" w:rsidP="00396225">
      <w:pPr>
        <w:pStyle w:val="3"/>
        <w:numPr>
          <w:ilvl w:val="2"/>
          <w:numId w:val="10"/>
        </w:numPr>
      </w:pPr>
      <w:bookmarkStart w:id="45" w:name="_Toc401957018"/>
      <w:r>
        <w:t xml:space="preserve">Страница </w:t>
      </w:r>
      <w:r w:rsidR="00DB6126" w:rsidRPr="00D93002">
        <w:t>мероприятия</w:t>
      </w:r>
      <w:bookmarkEnd w:id="44"/>
      <w:bookmarkEnd w:id="45"/>
    </w:p>
    <w:p w:rsidR="00474D5F" w:rsidRPr="00474D5F" w:rsidRDefault="004A64F0" w:rsidP="00474D5F">
      <w:r>
        <w:rPr>
          <w:noProof/>
        </w:rPr>
        <w:drawing>
          <wp:inline distT="0" distB="0" distL="0" distR="0">
            <wp:extent cx="6019800" cy="5135642"/>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206" cy="514622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xml:space="preserve">: название, дата, время, тема, информация, карта, комментарии, фото, список </w:t>
      </w:r>
      <w:r>
        <w:rPr>
          <w:rStyle w:val="a9"/>
          <w:b w:val="0"/>
          <w:i w:val="0"/>
        </w:rPr>
        <w:lastRenderedPageBreak/>
        <w:t>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46" w:name="_Toc401957019"/>
      <w:r>
        <w:lastRenderedPageBreak/>
        <w:t>Внешние интерфейсы и функции (для администраторов)</w:t>
      </w:r>
      <w:bookmarkEnd w:id="46"/>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Pr="009A7372">
        <w:rPr>
          <w:rStyle w:val="a9"/>
          <w:b w:val="0"/>
          <w:i w:val="0"/>
        </w:rPr>
        <w:t xml:space="preserve">росматривать, удалять или редактировать 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других администраторов.</w:t>
      </w:r>
    </w:p>
    <w:p w:rsidR="009A7372" w:rsidRDefault="009A7372" w:rsidP="009A7372">
      <w:pPr>
        <w:pStyle w:val="ab"/>
        <w:ind w:left="927"/>
        <w:rPr>
          <w:rStyle w:val="a9"/>
          <w:b w:val="0"/>
          <w:i w:val="0"/>
        </w:rPr>
      </w:pPr>
    </w:p>
    <w:p w:rsidR="00DB6126" w:rsidRPr="009A7372" w:rsidRDefault="00DB6126" w:rsidP="003F4AF6">
      <w:pPr>
        <w:pStyle w:val="ab"/>
        <w:numPr>
          <w:ilvl w:val="1"/>
          <w:numId w:val="10"/>
        </w:numPr>
        <w:rPr>
          <w:highlight w:val="green"/>
        </w:rPr>
      </w:pPr>
      <w:r w:rsidRPr="009A7372">
        <w:rPr>
          <w:highlight w:val="green"/>
        </w:rPr>
        <w:t>Требования к производительности</w:t>
      </w:r>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7" w:name="_Toc401957020"/>
      <w:r w:rsidRPr="00DB6126">
        <w:lastRenderedPageBreak/>
        <w:t>Логические требования к базе данных</w:t>
      </w:r>
      <w:bookmarkEnd w:id="47"/>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7D49ED" w:rsidRDefault="00DB6126" w:rsidP="001F1FF1">
      <w:pPr>
        <w:pStyle w:val="2"/>
        <w:numPr>
          <w:ilvl w:val="1"/>
          <w:numId w:val="10"/>
        </w:numPr>
        <w:rPr>
          <w:highlight w:val="green"/>
        </w:rPr>
      </w:pPr>
      <w:bookmarkStart w:id="48" w:name="_Toc401957021"/>
      <w:r w:rsidRPr="007D49ED">
        <w:rPr>
          <w:highlight w:val="green"/>
        </w:rPr>
        <w:lastRenderedPageBreak/>
        <w:t>Ограничения проектирования</w:t>
      </w:r>
      <w:bookmarkEnd w:id="48"/>
    </w:p>
    <w:p w:rsidR="00DB6126" w:rsidRDefault="00DB6126" w:rsidP="00DB6126">
      <w:pPr>
        <w:rPr>
          <w:rStyle w:val="a9"/>
          <w:b w:val="0"/>
          <w:i w:val="0"/>
        </w:rPr>
      </w:pPr>
    </w:p>
    <w:p w:rsidR="00DB6126" w:rsidRPr="00DB6126" w:rsidRDefault="00DB6126" w:rsidP="001F1FF1">
      <w:pPr>
        <w:pStyle w:val="2"/>
        <w:numPr>
          <w:ilvl w:val="1"/>
          <w:numId w:val="10"/>
        </w:numPr>
      </w:pPr>
      <w:bookmarkStart w:id="49" w:name="_Toc401957022"/>
      <w:r w:rsidRPr="00DB6126">
        <w:t>Атрибуты программной системы</w:t>
      </w:r>
      <w:bookmarkEnd w:id="49"/>
    </w:p>
    <w:p w:rsidR="00DB6126" w:rsidRDefault="00DB6126" w:rsidP="00396225">
      <w:pPr>
        <w:pStyle w:val="3"/>
        <w:numPr>
          <w:ilvl w:val="2"/>
          <w:numId w:val="10"/>
        </w:numPr>
        <w:rPr>
          <w:highlight w:val="green"/>
        </w:rPr>
      </w:pPr>
      <w:bookmarkStart w:id="50" w:name="_Toc401957023"/>
      <w:r w:rsidRPr="007D49ED">
        <w:rPr>
          <w:highlight w:val="green"/>
        </w:rPr>
        <w:t>Надежность</w:t>
      </w:r>
      <w:bookmarkEnd w:id="50"/>
      <w:r w:rsidRPr="007D49ED">
        <w:rPr>
          <w:highlight w:val="green"/>
        </w:rPr>
        <w:t xml:space="preserve"> </w:t>
      </w:r>
    </w:p>
    <w:p w:rsidR="00DB6126" w:rsidRPr="007D49ED" w:rsidRDefault="00DB6126" w:rsidP="00DB6126">
      <w:r>
        <w:t>При возникновение ошибок сервиса и/или доступа к нему, данная проблема должна быть решена не более чем за трое суток.</w:t>
      </w:r>
    </w:p>
    <w:p w:rsidR="00DB6126" w:rsidRDefault="00DB6126" w:rsidP="00396225">
      <w:pPr>
        <w:pStyle w:val="3"/>
        <w:numPr>
          <w:ilvl w:val="2"/>
          <w:numId w:val="10"/>
        </w:numPr>
        <w:rPr>
          <w:highlight w:val="green"/>
        </w:rPr>
      </w:pPr>
      <w:bookmarkStart w:id="51" w:name="_Toc401957024"/>
      <w:r w:rsidRPr="007D49ED">
        <w:rPr>
          <w:highlight w:val="green"/>
        </w:rPr>
        <w:t>Доступность</w:t>
      </w:r>
      <w:bookmarkEnd w:id="51"/>
    </w:p>
    <w:p w:rsidR="00DB6126" w:rsidRPr="00DB6126" w:rsidRDefault="00DB6126" w:rsidP="00DB6126">
      <w:r>
        <w:t>Для обеспечения доступности к сервису и сохранения данных проводится еженедельное резервное копирование баз данных.</w:t>
      </w:r>
    </w:p>
    <w:p w:rsidR="00DB6126" w:rsidRDefault="00DB6126" w:rsidP="00396225">
      <w:pPr>
        <w:pStyle w:val="3"/>
        <w:numPr>
          <w:ilvl w:val="2"/>
          <w:numId w:val="10"/>
        </w:numPr>
        <w:rPr>
          <w:highlight w:val="green"/>
        </w:rPr>
      </w:pPr>
      <w:bookmarkStart w:id="52" w:name="_Toc401957025"/>
      <w:r w:rsidRPr="007D49ED">
        <w:rPr>
          <w:highlight w:val="green"/>
        </w:rPr>
        <w:t>Безопасность</w:t>
      </w:r>
      <w:bookmarkEnd w:id="52"/>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53" w:name="_Toc401957026"/>
      <w:r>
        <w:t>Переносимость</w:t>
      </w:r>
      <w:bookmarkEnd w:id="53"/>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bookmarkStart w:id="54" w:name="_GoBack"/>
      <w:bookmarkEnd w:id="54"/>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7C" w:rsidRDefault="00F57C7C" w:rsidP="00C905B6">
      <w:r>
        <w:separator/>
      </w:r>
    </w:p>
  </w:endnote>
  <w:endnote w:type="continuationSeparator" w:id="0">
    <w:p w:rsidR="00F57C7C" w:rsidRDefault="00F57C7C"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3F4AF6" w:rsidRDefault="003F4AF6">
        <w:pPr>
          <w:pStyle w:val="a7"/>
          <w:jc w:val="center"/>
        </w:pPr>
        <w:r>
          <w:fldChar w:fldCharType="begin"/>
        </w:r>
        <w:r>
          <w:instrText>PAGE   \* MERGEFORMAT</w:instrText>
        </w:r>
        <w:r>
          <w:fldChar w:fldCharType="separate"/>
        </w:r>
        <w:r w:rsidR="00BB3EBA">
          <w:rPr>
            <w:noProof/>
          </w:rPr>
          <w:t>30</w:t>
        </w:r>
        <w:r>
          <w:fldChar w:fldCharType="end"/>
        </w:r>
      </w:p>
    </w:sdtContent>
  </w:sdt>
  <w:p w:rsidR="003F4AF6" w:rsidRDefault="003F4AF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7C" w:rsidRDefault="00F57C7C" w:rsidP="00C905B6">
      <w:r>
        <w:separator/>
      </w:r>
    </w:p>
  </w:footnote>
  <w:footnote w:type="continuationSeparator" w:id="0">
    <w:p w:rsidR="00F57C7C" w:rsidRDefault="00F57C7C"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7EE6"/>
    <w:rsid w:val="00341B4D"/>
    <w:rsid w:val="00351D81"/>
    <w:rsid w:val="00353FD8"/>
    <w:rsid w:val="00364137"/>
    <w:rsid w:val="00374AEA"/>
    <w:rsid w:val="003756A5"/>
    <w:rsid w:val="00396225"/>
    <w:rsid w:val="003C3899"/>
    <w:rsid w:val="003F4AF6"/>
    <w:rsid w:val="003F7C2D"/>
    <w:rsid w:val="004023DB"/>
    <w:rsid w:val="00414106"/>
    <w:rsid w:val="00474D5F"/>
    <w:rsid w:val="00476C0D"/>
    <w:rsid w:val="00492109"/>
    <w:rsid w:val="004A64F0"/>
    <w:rsid w:val="004B6215"/>
    <w:rsid w:val="00502219"/>
    <w:rsid w:val="005044D3"/>
    <w:rsid w:val="005427EA"/>
    <w:rsid w:val="00561632"/>
    <w:rsid w:val="005817B0"/>
    <w:rsid w:val="005821FB"/>
    <w:rsid w:val="005A4465"/>
    <w:rsid w:val="00632A9E"/>
    <w:rsid w:val="00634A7B"/>
    <w:rsid w:val="006353B4"/>
    <w:rsid w:val="00657D89"/>
    <w:rsid w:val="00665501"/>
    <w:rsid w:val="00690D0D"/>
    <w:rsid w:val="006B12F9"/>
    <w:rsid w:val="006C182E"/>
    <w:rsid w:val="006D6FAD"/>
    <w:rsid w:val="0070088A"/>
    <w:rsid w:val="00704BB2"/>
    <w:rsid w:val="00736210"/>
    <w:rsid w:val="00771F28"/>
    <w:rsid w:val="007A4329"/>
    <w:rsid w:val="007E6562"/>
    <w:rsid w:val="00800277"/>
    <w:rsid w:val="00801769"/>
    <w:rsid w:val="00810885"/>
    <w:rsid w:val="00821EC2"/>
    <w:rsid w:val="00852E1E"/>
    <w:rsid w:val="00874820"/>
    <w:rsid w:val="00885B16"/>
    <w:rsid w:val="008A7554"/>
    <w:rsid w:val="008C2483"/>
    <w:rsid w:val="008E3991"/>
    <w:rsid w:val="009138DC"/>
    <w:rsid w:val="00914833"/>
    <w:rsid w:val="00930768"/>
    <w:rsid w:val="00931E0E"/>
    <w:rsid w:val="009429BB"/>
    <w:rsid w:val="00951C45"/>
    <w:rsid w:val="00992E46"/>
    <w:rsid w:val="009A72CF"/>
    <w:rsid w:val="009A7372"/>
    <w:rsid w:val="009B4D64"/>
    <w:rsid w:val="009C59DC"/>
    <w:rsid w:val="009C698D"/>
    <w:rsid w:val="009E1249"/>
    <w:rsid w:val="00A12500"/>
    <w:rsid w:val="00A21793"/>
    <w:rsid w:val="00A338F9"/>
    <w:rsid w:val="00A36FFC"/>
    <w:rsid w:val="00A54875"/>
    <w:rsid w:val="00A804F4"/>
    <w:rsid w:val="00A86CB4"/>
    <w:rsid w:val="00A97737"/>
    <w:rsid w:val="00A97AA9"/>
    <w:rsid w:val="00AA7ACC"/>
    <w:rsid w:val="00B0602F"/>
    <w:rsid w:val="00B34A18"/>
    <w:rsid w:val="00B568C3"/>
    <w:rsid w:val="00B57552"/>
    <w:rsid w:val="00B86959"/>
    <w:rsid w:val="00B92089"/>
    <w:rsid w:val="00BA7100"/>
    <w:rsid w:val="00BB3EBA"/>
    <w:rsid w:val="00BE10F4"/>
    <w:rsid w:val="00BF2B2C"/>
    <w:rsid w:val="00BF3051"/>
    <w:rsid w:val="00C02ED5"/>
    <w:rsid w:val="00C1214E"/>
    <w:rsid w:val="00C20459"/>
    <w:rsid w:val="00C26A55"/>
    <w:rsid w:val="00C64B0B"/>
    <w:rsid w:val="00C730B7"/>
    <w:rsid w:val="00C9041D"/>
    <w:rsid w:val="00C905B6"/>
    <w:rsid w:val="00CA4FAC"/>
    <w:rsid w:val="00CA6AF4"/>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57C7C"/>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D7D1-F3BB-495E-BAE2-B31BC58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778F35-9CA0-4781-92A6-A68423DC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3929</TotalTime>
  <Pages>30</Pages>
  <Words>4454</Words>
  <Characters>25392</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71</cp:revision>
  <dcterms:created xsi:type="dcterms:W3CDTF">2014-09-16T10:54:00Z</dcterms:created>
  <dcterms:modified xsi:type="dcterms:W3CDTF">2014-10-25T05:15:00Z</dcterms:modified>
</cp:coreProperties>
</file>