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7EA" w:rsidRDefault="005427EA" w:rsidP="005427EA">
      <w:pPr>
        <w:pBdr>
          <w:bottom w:val="single" w:sz="12" w:space="1" w:color="auto"/>
        </w:pBdr>
        <w:jc w:val="center"/>
        <w:rPr>
          <w:b/>
          <w:sz w:val="22"/>
          <w:szCs w:val="22"/>
        </w:rPr>
      </w:pPr>
      <w:r>
        <w:rPr>
          <w:b/>
          <w:sz w:val="22"/>
          <w:szCs w:val="22"/>
        </w:rPr>
        <w:t>ГРУППА К7-224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6B21D8" w:rsidRDefault="00F85ACE" w:rsidP="005427EA">
      <w:pPr>
        <w:widowControl/>
        <w:spacing w:line="360" w:lineRule="auto"/>
        <w:jc w:val="center"/>
        <w:rPr>
          <w:b/>
          <w:sz w:val="40"/>
        </w:rPr>
      </w:pPr>
      <w:r>
        <w:rPr>
          <w:b/>
          <w:sz w:val="40"/>
        </w:rPr>
        <w:t>СЕРВИС ПО ПОИСКУ ВЕЧЕРИНОК</w:t>
      </w:r>
      <w:r w:rsidR="005044D3">
        <w:rPr>
          <w:b/>
          <w:sz w:val="40"/>
        </w:rPr>
        <w:t xml:space="preserve">. </w:t>
      </w:r>
      <w:r w:rsidR="006B21D8">
        <w:rPr>
          <w:b/>
          <w:sz w:val="40"/>
        </w:rPr>
        <w:t xml:space="preserve">ИНСТРУКЦИЯ ПО </w:t>
      </w:r>
      <w:r w:rsidR="006B21D8">
        <w:rPr>
          <w:b/>
          <w:sz w:val="40"/>
          <w:lang w:val="en-US"/>
        </w:rPr>
        <w:t>Git</w:t>
      </w:r>
      <w:r w:rsidR="006B21D8">
        <w:rPr>
          <w:b/>
          <w:sz w:val="40"/>
        </w:rPr>
        <w:t>.</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Default="005427EA" w:rsidP="005427EA">
      <w:pPr>
        <w:widowControl/>
        <w:spacing w:line="360" w:lineRule="auto"/>
        <w:jc w:val="center"/>
        <w:rPr>
          <w:b/>
        </w:rPr>
      </w:pPr>
      <w:r>
        <w:rPr>
          <w:b/>
        </w:rPr>
        <w:t>Москва 2014</w:t>
      </w:r>
    </w:p>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CA0478" w:rsidRDefault="002A54CC">
      <w:pPr>
        <w:pStyle w:val="11"/>
        <w:tabs>
          <w:tab w:val="right" w:leader="dot" w:pos="9345"/>
        </w:tabs>
        <w:rPr>
          <w:rFonts w:asciiTheme="minorHAnsi" w:eastAsiaTheme="minorEastAsia" w:hAnsiTheme="minorHAnsi" w:cstheme="minorBidi"/>
          <w:noProof/>
          <w:sz w:val="22"/>
          <w:szCs w:val="22"/>
        </w:rPr>
      </w:pPr>
      <w:r>
        <w:rPr>
          <w:rStyle w:val="aa"/>
          <w:b w:val="0"/>
          <w:i w:val="0"/>
        </w:rPr>
        <w:fldChar w:fldCharType="begin"/>
      </w:r>
      <w:r w:rsidR="00852E1E">
        <w:rPr>
          <w:rStyle w:val="aa"/>
          <w:b w:val="0"/>
          <w:i w:val="0"/>
        </w:rPr>
        <w:instrText xml:space="preserve"> TOC \o "1-3" \h \z \u </w:instrText>
      </w:r>
      <w:r>
        <w:rPr>
          <w:rStyle w:val="aa"/>
          <w:b w:val="0"/>
          <w:i w:val="0"/>
        </w:rPr>
        <w:fldChar w:fldCharType="separate"/>
      </w:r>
      <w:hyperlink w:anchor="_Toc406817531" w:history="1">
        <w:r w:rsidR="00CA0478" w:rsidRPr="009E5097">
          <w:rPr>
            <w:rStyle w:val="ad"/>
            <w:noProof/>
          </w:rPr>
          <w:t>1. Установка Git под Windows</w:t>
        </w:r>
        <w:r w:rsidR="00CA0478">
          <w:rPr>
            <w:noProof/>
            <w:webHidden/>
          </w:rPr>
          <w:tab/>
        </w:r>
        <w:r w:rsidR="00CA0478">
          <w:rPr>
            <w:noProof/>
            <w:webHidden/>
          </w:rPr>
          <w:fldChar w:fldCharType="begin"/>
        </w:r>
        <w:r w:rsidR="00CA0478">
          <w:rPr>
            <w:noProof/>
            <w:webHidden/>
          </w:rPr>
          <w:instrText xml:space="preserve"> PAGEREF _Toc406817531 \h </w:instrText>
        </w:r>
        <w:r w:rsidR="00CA0478">
          <w:rPr>
            <w:noProof/>
            <w:webHidden/>
          </w:rPr>
        </w:r>
        <w:r w:rsidR="00CA0478">
          <w:rPr>
            <w:noProof/>
            <w:webHidden/>
          </w:rPr>
          <w:fldChar w:fldCharType="separate"/>
        </w:r>
        <w:r w:rsidR="00CA0478">
          <w:rPr>
            <w:noProof/>
            <w:webHidden/>
          </w:rPr>
          <w:t>4</w:t>
        </w:r>
        <w:r w:rsidR="00CA0478">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2" w:history="1">
        <w:r w:rsidRPr="009E5097">
          <w:rPr>
            <w:rStyle w:val="ad"/>
            <w:noProof/>
          </w:rPr>
          <w:t>2. Установка Git под Linux</w:t>
        </w:r>
        <w:r>
          <w:rPr>
            <w:noProof/>
            <w:webHidden/>
          </w:rPr>
          <w:tab/>
        </w:r>
        <w:r>
          <w:rPr>
            <w:noProof/>
            <w:webHidden/>
          </w:rPr>
          <w:fldChar w:fldCharType="begin"/>
        </w:r>
        <w:r>
          <w:rPr>
            <w:noProof/>
            <w:webHidden/>
          </w:rPr>
          <w:instrText xml:space="preserve"> PAGEREF _Toc406817532 \h </w:instrText>
        </w:r>
        <w:r>
          <w:rPr>
            <w:noProof/>
            <w:webHidden/>
          </w:rPr>
        </w:r>
        <w:r>
          <w:rPr>
            <w:noProof/>
            <w:webHidden/>
          </w:rPr>
          <w:fldChar w:fldCharType="separate"/>
        </w:r>
        <w:r>
          <w:rPr>
            <w:noProof/>
            <w:webHidden/>
          </w:rPr>
          <w:t>5</w:t>
        </w:r>
        <w:r>
          <w:rPr>
            <w:noProof/>
            <w:webHidden/>
          </w:rPr>
          <w:fldChar w:fldCharType="end"/>
        </w:r>
      </w:hyperlink>
    </w:p>
    <w:p w:rsidR="00CA0478" w:rsidRDefault="00CA0478">
      <w:pPr>
        <w:pStyle w:val="21"/>
        <w:tabs>
          <w:tab w:val="right" w:leader="dot" w:pos="9345"/>
        </w:tabs>
        <w:rPr>
          <w:rFonts w:asciiTheme="minorHAnsi" w:eastAsiaTheme="minorEastAsia" w:hAnsiTheme="minorHAnsi" w:cstheme="minorBidi"/>
          <w:noProof/>
          <w:sz w:val="22"/>
          <w:szCs w:val="22"/>
        </w:rPr>
      </w:pPr>
      <w:hyperlink w:anchor="_Toc406817533" w:history="1">
        <w:r w:rsidRPr="009E5097">
          <w:rPr>
            <w:rStyle w:val="ad"/>
            <w:noProof/>
          </w:rPr>
          <w:t>2.1. Установка из исходников</w:t>
        </w:r>
        <w:r>
          <w:rPr>
            <w:noProof/>
            <w:webHidden/>
          </w:rPr>
          <w:tab/>
        </w:r>
        <w:r>
          <w:rPr>
            <w:noProof/>
            <w:webHidden/>
          </w:rPr>
          <w:fldChar w:fldCharType="begin"/>
        </w:r>
        <w:r>
          <w:rPr>
            <w:noProof/>
            <w:webHidden/>
          </w:rPr>
          <w:instrText xml:space="preserve"> PAGEREF _Toc406817533 \h </w:instrText>
        </w:r>
        <w:r>
          <w:rPr>
            <w:noProof/>
            <w:webHidden/>
          </w:rPr>
        </w:r>
        <w:r>
          <w:rPr>
            <w:noProof/>
            <w:webHidden/>
          </w:rPr>
          <w:fldChar w:fldCharType="separate"/>
        </w:r>
        <w:r>
          <w:rPr>
            <w:noProof/>
            <w:webHidden/>
          </w:rPr>
          <w:t>5</w:t>
        </w:r>
        <w:r>
          <w:rPr>
            <w:noProof/>
            <w:webHidden/>
          </w:rPr>
          <w:fldChar w:fldCharType="end"/>
        </w:r>
      </w:hyperlink>
    </w:p>
    <w:p w:rsidR="00CA0478" w:rsidRDefault="00CA0478">
      <w:pPr>
        <w:pStyle w:val="21"/>
        <w:tabs>
          <w:tab w:val="right" w:leader="dot" w:pos="9345"/>
        </w:tabs>
        <w:rPr>
          <w:rFonts w:asciiTheme="minorHAnsi" w:eastAsiaTheme="minorEastAsia" w:hAnsiTheme="minorHAnsi" w:cstheme="minorBidi"/>
          <w:noProof/>
          <w:sz w:val="22"/>
          <w:szCs w:val="22"/>
        </w:rPr>
      </w:pPr>
      <w:hyperlink w:anchor="_Toc406817534" w:history="1">
        <w:r w:rsidRPr="009E5097">
          <w:rPr>
            <w:rStyle w:val="ad"/>
            <w:noProof/>
          </w:rPr>
          <w:t>2.2. Установка в Linux</w:t>
        </w:r>
        <w:r>
          <w:rPr>
            <w:noProof/>
            <w:webHidden/>
          </w:rPr>
          <w:tab/>
        </w:r>
        <w:r>
          <w:rPr>
            <w:noProof/>
            <w:webHidden/>
          </w:rPr>
          <w:fldChar w:fldCharType="begin"/>
        </w:r>
        <w:r>
          <w:rPr>
            <w:noProof/>
            <w:webHidden/>
          </w:rPr>
          <w:instrText xml:space="preserve"> PAGEREF _Toc406817534 \h </w:instrText>
        </w:r>
        <w:r>
          <w:rPr>
            <w:noProof/>
            <w:webHidden/>
          </w:rPr>
        </w:r>
        <w:r>
          <w:rPr>
            <w:noProof/>
            <w:webHidden/>
          </w:rPr>
          <w:fldChar w:fldCharType="separate"/>
        </w:r>
        <w:r>
          <w:rPr>
            <w:noProof/>
            <w:webHidden/>
          </w:rPr>
          <w:t>6</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5" w:history="1">
        <w:r w:rsidRPr="009E5097">
          <w:rPr>
            <w:rStyle w:val="ad"/>
            <w:noProof/>
          </w:rPr>
          <w:t>3. Начальная подготовка к работе</w:t>
        </w:r>
        <w:r>
          <w:rPr>
            <w:noProof/>
            <w:webHidden/>
          </w:rPr>
          <w:tab/>
        </w:r>
        <w:r>
          <w:rPr>
            <w:noProof/>
            <w:webHidden/>
          </w:rPr>
          <w:fldChar w:fldCharType="begin"/>
        </w:r>
        <w:r>
          <w:rPr>
            <w:noProof/>
            <w:webHidden/>
          </w:rPr>
          <w:instrText xml:space="preserve"> PAGEREF _Toc406817535 \h </w:instrText>
        </w:r>
        <w:r>
          <w:rPr>
            <w:noProof/>
            <w:webHidden/>
          </w:rPr>
        </w:r>
        <w:r>
          <w:rPr>
            <w:noProof/>
            <w:webHidden/>
          </w:rPr>
          <w:fldChar w:fldCharType="separate"/>
        </w:r>
        <w:r>
          <w:rPr>
            <w:noProof/>
            <w:webHidden/>
          </w:rPr>
          <w:t>7</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6" w:history="1">
        <w:r w:rsidRPr="009E5097">
          <w:rPr>
            <w:rStyle w:val="ad"/>
            <w:noProof/>
          </w:rPr>
          <w:t>4. Начало работы с Git</w:t>
        </w:r>
        <w:r>
          <w:rPr>
            <w:noProof/>
            <w:webHidden/>
          </w:rPr>
          <w:tab/>
        </w:r>
        <w:r>
          <w:rPr>
            <w:noProof/>
            <w:webHidden/>
          </w:rPr>
          <w:fldChar w:fldCharType="begin"/>
        </w:r>
        <w:r>
          <w:rPr>
            <w:noProof/>
            <w:webHidden/>
          </w:rPr>
          <w:instrText xml:space="preserve"> PAGEREF _Toc406817536 \h </w:instrText>
        </w:r>
        <w:r>
          <w:rPr>
            <w:noProof/>
            <w:webHidden/>
          </w:rPr>
        </w:r>
        <w:r>
          <w:rPr>
            <w:noProof/>
            <w:webHidden/>
          </w:rPr>
          <w:fldChar w:fldCharType="separate"/>
        </w:r>
        <w:r>
          <w:rPr>
            <w:noProof/>
            <w:webHidden/>
          </w:rPr>
          <w:t>9</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7" w:history="1">
        <w:r w:rsidRPr="009E5097">
          <w:rPr>
            <w:rStyle w:val="ad"/>
            <w:noProof/>
          </w:rPr>
          <w:t>5. Проверка состояния репозитория</w:t>
        </w:r>
        <w:r>
          <w:rPr>
            <w:noProof/>
            <w:webHidden/>
          </w:rPr>
          <w:tab/>
        </w:r>
        <w:r>
          <w:rPr>
            <w:noProof/>
            <w:webHidden/>
          </w:rPr>
          <w:fldChar w:fldCharType="begin"/>
        </w:r>
        <w:r>
          <w:rPr>
            <w:noProof/>
            <w:webHidden/>
          </w:rPr>
          <w:instrText xml:space="preserve"> PAGEREF _Toc406817537 \h </w:instrText>
        </w:r>
        <w:r>
          <w:rPr>
            <w:noProof/>
            <w:webHidden/>
          </w:rPr>
        </w:r>
        <w:r>
          <w:rPr>
            <w:noProof/>
            <w:webHidden/>
          </w:rPr>
          <w:fldChar w:fldCharType="separate"/>
        </w:r>
        <w:r>
          <w:rPr>
            <w:noProof/>
            <w:webHidden/>
          </w:rPr>
          <w:t>11</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8" w:history="1">
        <w:r w:rsidRPr="009E5097">
          <w:rPr>
            <w:rStyle w:val="ad"/>
            <w:noProof/>
          </w:rPr>
          <w:t>6. Проверка истории репозитория</w:t>
        </w:r>
        <w:r>
          <w:rPr>
            <w:noProof/>
            <w:webHidden/>
          </w:rPr>
          <w:tab/>
        </w:r>
        <w:r>
          <w:rPr>
            <w:noProof/>
            <w:webHidden/>
          </w:rPr>
          <w:fldChar w:fldCharType="begin"/>
        </w:r>
        <w:r>
          <w:rPr>
            <w:noProof/>
            <w:webHidden/>
          </w:rPr>
          <w:instrText xml:space="preserve"> PAGEREF _Toc406817538 \h </w:instrText>
        </w:r>
        <w:r>
          <w:rPr>
            <w:noProof/>
            <w:webHidden/>
          </w:rPr>
        </w:r>
        <w:r>
          <w:rPr>
            <w:noProof/>
            <w:webHidden/>
          </w:rPr>
          <w:fldChar w:fldCharType="separate"/>
        </w:r>
        <w:r>
          <w:rPr>
            <w:noProof/>
            <w:webHidden/>
          </w:rPr>
          <w:t>13</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39" w:history="1">
        <w:r w:rsidRPr="009E5097">
          <w:rPr>
            <w:rStyle w:val="ad"/>
            <w:noProof/>
          </w:rPr>
          <w:t>7. Отмена локальных изменений</w:t>
        </w:r>
        <w:r>
          <w:rPr>
            <w:noProof/>
            <w:webHidden/>
          </w:rPr>
          <w:tab/>
        </w:r>
        <w:r>
          <w:rPr>
            <w:noProof/>
            <w:webHidden/>
          </w:rPr>
          <w:fldChar w:fldCharType="begin"/>
        </w:r>
        <w:r>
          <w:rPr>
            <w:noProof/>
            <w:webHidden/>
          </w:rPr>
          <w:instrText xml:space="preserve"> PAGEREF _Toc406817539 \h </w:instrText>
        </w:r>
        <w:r>
          <w:rPr>
            <w:noProof/>
            <w:webHidden/>
          </w:rPr>
        </w:r>
        <w:r>
          <w:rPr>
            <w:noProof/>
            <w:webHidden/>
          </w:rPr>
          <w:fldChar w:fldCharType="separate"/>
        </w:r>
        <w:r>
          <w:rPr>
            <w:noProof/>
            <w:webHidden/>
          </w:rPr>
          <w:t>15</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0" w:history="1">
        <w:r w:rsidRPr="009E5097">
          <w:rPr>
            <w:rStyle w:val="ad"/>
            <w:noProof/>
          </w:rPr>
          <w:t>8. Отмена проиндексированных изменений</w:t>
        </w:r>
        <w:r>
          <w:rPr>
            <w:noProof/>
            <w:webHidden/>
          </w:rPr>
          <w:tab/>
        </w:r>
        <w:r>
          <w:rPr>
            <w:noProof/>
            <w:webHidden/>
          </w:rPr>
          <w:fldChar w:fldCharType="begin"/>
        </w:r>
        <w:r>
          <w:rPr>
            <w:noProof/>
            <w:webHidden/>
          </w:rPr>
          <w:instrText xml:space="preserve"> PAGEREF _Toc406817540 \h </w:instrText>
        </w:r>
        <w:r>
          <w:rPr>
            <w:noProof/>
            <w:webHidden/>
          </w:rPr>
        </w:r>
        <w:r>
          <w:rPr>
            <w:noProof/>
            <w:webHidden/>
          </w:rPr>
          <w:fldChar w:fldCharType="separate"/>
        </w:r>
        <w:r>
          <w:rPr>
            <w:noProof/>
            <w:webHidden/>
          </w:rPr>
          <w:t>17</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1" w:history="1">
        <w:r w:rsidRPr="009E5097">
          <w:rPr>
            <w:rStyle w:val="ad"/>
            <w:noProof/>
          </w:rPr>
          <w:t>9. Отмена коммита</w:t>
        </w:r>
        <w:r>
          <w:rPr>
            <w:noProof/>
            <w:webHidden/>
          </w:rPr>
          <w:tab/>
        </w:r>
        <w:r>
          <w:rPr>
            <w:noProof/>
            <w:webHidden/>
          </w:rPr>
          <w:fldChar w:fldCharType="begin"/>
        </w:r>
        <w:r>
          <w:rPr>
            <w:noProof/>
            <w:webHidden/>
          </w:rPr>
          <w:instrText xml:space="preserve"> PAGEREF _Toc406817541 \h </w:instrText>
        </w:r>
        <w:r>
          <w:rPr>
            <w:noProof/>
            <w:webHidden/>
          </w:rPr>
        </w:r>
        <w:r>
          <w:rPr>
            <w:noProof/>
            <w:webHidden/>
          </w:rPr>
          <w:fldChar w:fldCharType="separate"/>
        </w:r>
        <w:r>
          <w:rPr>
            <w:noProof/>
            <w:webHidden/>
          </w:rPr>
          <w:t>18</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2" w:history="1">
        <w:r w:rsidRPr="009E5097">
          <w:rPr>
            <w:rStyle w:val="ad"/>
            <w:noProof/>
          </w:rPr>
          <w:t>10. Удаление файлов</w:t>
        </w:r>
        <w:r>
          <w:rPr>
            <w:noProof/>
            <w:webHidden/>
          </w:rPr>
          <w:tab/>
        </w:r>
        <w:r>
          <w:rPr>
            <w:noProof/>
            <w:webHidden/>
          </w:rPr>
          <w:fldChar w:fldCharType="begin"/>
        </w:r>
        <w:r>
          <w:rPr>
            <w:noProof/>
            <w:webHidden/>
          </w:rPr>
          <w:instrText xml:space="preserve"> PAGEREF _Toc406817542 \h </w:instrText>
        </w:r>
        <w:r>
          <w:rPr>
            <w:noProof/>
            <w:webHidden/>
          </w:rPr>
        </w:r>
        <w:r>
          <w:rPr>
            <w:noProof/>
            <w:webHidden/>
          </w:rPr>
          <w:fldChar w:fldCharType="separate"/>
        </w:r>
        <w:r>
          <w:rPr>
            <w:noProof/>
            <w:webHidden/>
          </w:rPr>
          <w:t>19</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3" w:history="1">
        <w:r w:rsidRPr="009E5097">
          <w:rPr>
            <w:rStyle w:val="ad"/>
            <w:noProof/>
          </w:rPr>
          <w:t>11. Отправка изменений в удаленный репозиторий</w:t>
        </w:r>
        <w:r>
          <w:rPr>
            <w:noProof/>
            <w:webHidden/>
          </w:rPr>
          <w:tab/>
        </w:r>
        <w:r>
          <w:rPr>
            <w:noProof/>
            <w:webHidden/>
          </w:rPr>
          <w:fldChar w:fldCharType="begin"/>
        </w:r>
        <w:r>
          <w:rPr>
            <w:noProof/>
            <w:webHidden/>
          </w:rPr>
          <w:instrText xml:space="preserve"> PAGEREF _Toc406817543 \h </w:instrText>
        </w:r>
        <w:r>
          <w:rPr>
            <w:noProof/>
            <w:webHidden/>
          </w:rPr>
        </w:r>
        <w:r>
          <w:rPr>
            <w:noProof/>
            <w:webHidden/>
          </w:rPr>
          <w:fldChar w:fldCharType="separate"/>
        </w:r>
        <w:r>
          <w:rPr>
            <w:noProof/>
            <w:webHidden/>
          </w:rPr>
          <w:t>20</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4" w:history="1">
        <w:r w:rsidRPr="009E5097">
          <w:rPr>
            <w:rStyle w:val="ad"/>
            <w:noProof/>
          </w:rPr>
          <w:t>12. Извлечение изменений из удаленного репозитория</w:t>
        </w:r>
        <w:r>
          <w:rPr>
            <w:noProof/>
            <w:webHidden/>
          </w:rPr>
          <w:tab/>
        </w:r>
        <w:r>
          <w:rPr>
            <w:noProof/>
            <w:webHidden/>
          </w:rPr>
          <w:fldChar w:fldCharType="begin"/>
        </w:r>
        <w:r>
          <w:rPr>
            <w:noProof/>
            <w:webHidden/>
          </w:rPr>
          <w:instrText xml:space="preserve"> PAGEREF _Toc406817544 \h </w:instrText>
        </w:r>
        <w:r>
          <w:rPr>
            <w:noProof/>
            <w:webHidden/>
          </w:rPr>
        </w:r>
        <w:r>
          <w:rPr>
            <w:noProof/>
            <w:webHidden/>
          </w:rPr>
          <w:fldChar w:fldCharType="separate"/>
        </w:r>
        <w:r>
          <w:rPr>
            <w:noProof/>
            <w:webHidden/>
          </w:rPr>
          <w:t>21</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5" w:history="1">
        <w:r w:rsidRPr="009E5097">
          <w:rPr>
            <w:rStyle w:val="ad"/>
            <w:noProof/>
          </w:rPr>
          <w:t>13. Небольшая шпаргалка</w:t>
        </w:r>
        <w:r>
          <w:rPr>
            <w:noProof/>
            <w:webHidden/>
          </w:rPr>
          <w:tab/>
        </w:r>
        <w:r>
          <w:rPr>
            <w:noProof/>
            <w:webHidden/>
          </w:rPr>
          <w:fldChar w:fldCharType="begin"/>
        </w:r>
        <w:r>
          <w:rPr>
            <w:noProof/>
            <w:webHidden/>
          </w:rPr>
          <w:instrText xml:space="preserve"> PAGEREF _Toc406817545 \h </w:instrText>
        </w:r>
        <w:r>
          <w:rPr>
            <w:noProof/>
            <w:webHidden/>
          </w:rPr>
        </w:r>
        <w:r>
          <w:rPr>
            <w:noProof/>
            <w:webHidden/>
          </w:rPr>
          <w:fldChar w:fldCharType="separate"/>
        </w:r>
        <w:r>
          <w:rPr>
            <w:noProof/>
            <w:webHidden/>
          </w:rPr>
          <w:t>22</w:t>
        </w:r>
        <w:r>
          <w:rPr>
            <w:noProof/>
            <w:webHidden/>
          </w:rPr>
          <w:fldChar w:fldCharType="end"/>
        </w:r>
      </w:hyperlink>
    </w:p>
    <w:p w:rsidR="00CA0478" w:rsidRDefault="00CA0478">
      <w:pPr>
        <w:pStyle w:val="11"/>
        <w:tabs>
          <w:tab w:val="right" w:leader="dot" w:pos="9345"/>
        </w:tabs>
        <w:rPr>
          <w:rFonts w:asciiTheme="minorHAnsi" w:eastAsiaTheme="minorEastAsia" w:hAnsiTheme="minorHAnsi" w:cstheme="minorBidi"/>
          <w:noProof/>
          <w:sz w:val="22"/>
          <w:szCs w:val="22"/>
        </w:rPr>
      </w:pPr>
      <w:hyperlink w:anchor="_Toc406817546" w:history="1">
        <w:r w:rsidRPr="009E5097">
          <w:rPr>
            <w:rStyle w:val="ad"/>
            <w:noProof/>
          </w:rPr>
          <w:t>14. Приложение</w:t>
        </w:r>
        <w:r>
          <w:rPr>
            <w:noProof/>
            <w:webHidden/>
          </w:rPr>
          <w:tab/>
        </w:r>
        <w:r>
          <w:rPr>
            <w:noProof/>
            <w:webHidden/>
          </w:rPr>
          <w:fldChar w:fldCharType="begin"/>
        </w:r>
        <w:r>
          <w:rPr>
            <w:noProof/>
            <w:webHidden/>
          </w:rPr>
          <w:instrText xml:space="preserve"> PAGEREF _Toc406817546 \h </w:instrText>
        </w:r>
        <w:r>
          <w:rPr>
            <w:noProof/>
            <w:webHidden/>
          </w:rPr>
        </w:r>
        <w:r>
          <w:rPr>
            <w:noProof/>
            <w:webHidden/>
          </w:rPr>
          <w:fldChar w:fldCharType="separate"/>
        </w:r>
        <w:r>
          <w:rPr>
            <w:noProof/>
            <w:webHidden/>
          </w:rPr>
          <w:t>24</w:t>
        </w:r>
        <w:r>
          <w:rPr>
            <w:noProof/>
            <w:webHidden/>
          </w:rPr>
          <w:fldChar w:fldCharType="end"/>
        </w:r>
      </w:hyperlink>
    </w:p>
    <w:p w:rsidR="005044D3" w:rsidRDefault="002A54CC">
      <w:pPr>
        <w:widowControl/>
        <w:overflowPunct/>
        <w:autoSpaceDE/>
        <w:autoSpaceDN/>
        <w:adjustRightInd/>
        <w:spacing w:after="160" w:line="259" w:lineRule="auto"/>
        <w:rPr>
          <w:rStyle w:val="aa"/>
        </w:rPr>
      </w:pPr>
      <w:r>
        <w:rPr>
          <w:rStyle w:val="aa"/>
          <w:b w:val="0"/>
          <w:i w:val="0"/>
        </w:rPr>
        <w:fldChar w:fldCharType="end"/>
      </w: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Pr="001119A3" w:rsidRDefault="003C3899" w:rsidP="001119A3">
      <w:pPr>
        <w:pStyle w:val="LDContent"/>
        <w:rPr>
          <w:rStyle w:val="aa"/>
          <w:b/>
          <w:bCs w:val="0"/>
          <w:i w:val="0"/>
          <w:iCs w:val="0"/>
          <w:spacing w:val="0"/>
        </w:rPr>
      </w:pPr>
      <w:r w:rsidRPr="001119A3">
        <w:rPr>
          <w:rStyle w:val="aa"/>
          <w:b/>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821"/>
        <w:gridCol w:w="2202"/>
        <w:gridCol w:w="1848"/>
        <w:gridCol w:w="1868"/>
        <w:gridCol w:w="1832"/>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CA0478" w:rsidRDefault="00CA0478" w:rsidP="003C3899">
            <w:pPr>
              <w:rPr>
                <w:rStyle w:val="aa"/>
                <w:b w:val="0"/>
                <w:i w:val="0"/>
              </w:rPr>
            </w:pPr>
            <w:r>
              <w:rPr>
                <w:rStyle w:val="aa"/>
                <w:b w:val="0"/>
                <w:i w:val="0"/>
              </w:rPr>
              <w:t>Инструкция</w:t>
            </w:r>
          </w:p>
        </w:tc>
        <w:tc>
          <w:tcPr>
            <w:tcW w:w="1850" w:type="dxa"/>
          </w:tcPr>
          <w:p w:rsidR="003C3899" w:rsidRPr="003C3899" w:rsidRDefault="00044E6A" w:rsidP="003C3899">
            <w:pPr>
              <w:rPr>
                <w:rStyle w:val="aa"/>
                <w:b w:val="0"/>
                <w:i w:val="0"/>
              </w:rPr>
            </w:pPr>
            <w:r>
              <w:rPr>
                <w:rStyle w:val="aa"/>
                <w:b w:val="0"/>
                <w:i w:val="0"/>
              </w:rPr>
              <w:t>17.10.2014</w:t>
            </w:r>
          </w:p>
        </w:tc>
        <w:tc>
          <w:tcPr>
            <w:tcW w:w="1868" w:type="dxa"/>
          </w:tcPr>
          <w:p w:rsidR="003C3899" w:rsidRPr="003C3899" w:rsidRDefault="00044E6A" w:rsidP="003C3899">
            <w:pPr>
              <w:rPr>
                <w:rStyle w:val="aa"/>
                <w:b w:val="0"/>
                <w:i w:val="0"/>
              </w:rPr>
            </w:pPr>
            <w:r>
              <w:rPr>
                <w:rStyle w:val="aa"/>
                <w:b w:val="0"/>
                <w:i w:val="0"/>
              </w:rPr>
              <w:t>Сиволоб Иван</w:t>
            </w:r>
          </w:p>
        </w:tc>
        <w:tc>
          <w:tcPr>
            <w:tcW w:w="1836" w:type="dxa"/>
          </w:tcPr>
          <w:p w:rsidR="003C3899" w:rsidRDefault="003C3899" w:rsidP="003C3899">
            <w:pPr>
              <w:pStyle w:val="a4"/>
              <w:rPr>
                <w:rStyle w:val="aa"/>
              </w:rPr>
            </w:pPr>
          </w:p>
        </w:tc>
      </w:tr>
      <w:tr w:rsidR="00CA0478" w:rsidTr="00B86959">
        <w:tc>
          <w:tcPr>
            <w:tcW w:w="1826" w:type="dxa"/>
          </w:tcPr>
          <w:p w:rsidR="00CA0478" w:rsidRPr="003C3899" w:rsidRDefault="00CA0478" w:rsidP="003C3899">
            <w:pPr>
              <w:rPr>
                <w:rStyle w:val="aa"/>
                <w:b w:val="0"/>
                <w:i w:val="0"/>
              </w:rPr>
            </w:pPr>
            <w:r>
              <w:rPr>
                <w:rStyle w:val="aa"/>
                <w:b w:val="0"/>
                <w:i w:val="0"/>
              </w:rPr>
              <w:t>2.0</w:t>
            </w:r>
          </w:p>
        </w:tc>
        <w:tc>
          <w:tcPr>
            <w:tcW w:w="2191" w:type="dxa"/>
          </w:tcPr>
          <w:p w:rsidR="00CA0478" w:rsidRDefault="00CA0478" w:rsidP="003C3899">
            <w:pPr>
              <w:rPr>
                <w:rStyle w:val="aa"/>
                <w:b w:val="0"/>
                <w:i w:val="0"/>
              </w:rPr>
            </w:pPr>
            <w:r>
              <w:rPr>
                <w:rStyle w:val="aa"/>
                <w:b w:val="0"/>
                <w:i w:val="0"/>
              </w:rPr>
              <w:t>Редактирование</w:t>
            </w:r>
          </w:p>
        </w:tc>
        <w:tc>
          <w:tcPr>
            <w:tcW w:w="1850" w:type="dxa"/>
          </w:tcPr>
          <w:p w:rsidR="00CA0478" w:rsidRDefault="00CA0478" w:rsidP="003C3899">
            <w:pPr>
              <w:rPr>
                <w:rStyle w:val="aa"/>
                <w:b w:val="0"/>
                <w:i w:val="0"/>
              </w:rPr>
            </w:pPr>
            <w:r>
              <w:rPr>
                <w:rStyle w:val="aa"/>
                <w:b w:val="0"/>
                <w:i w:val="0"/>
              </w:rPr>
              <w:t>20.12.2014</w:t>
            </w:r>
          </w:p>
        </w:tc>
        <w:tc>
          <w:tcPr>
            <w:tcW w:w="1868" w:type="dxa"/>
          </w:tcPr>
          <w:p w:rsidR="00CA0478" w:rsidRDefault="00CA0478" w:rsidP="003C3899">
            <w:pPr>
              <w:rPr>
                <w:rStyle w:val="aa"/>
                <w:b w:val="0"/>
                <w:i w:val="0"/>
              </w:rPr>
            </w:pPr>
            <w:r>
              <w:rPr>
                <w:rStyle w:val="aa"/>
                <w:b w:val="0"/>
                <w:i w:val="0"/>
              </w:rPr>
              <w:t>Македонская Евгения</w:t>
            </w:r>
            <w:bookmarkStart w:id="0" w:name="_GoBack"/>
            <w:bookmarkEnd w:id="0"/>
          </w:p>
        </w:tc>
        <w:tc>
          <w:tcPr>
            <w:tcW w:w="1836" w:type="dxa"/>
          </w:tcPr>
          <w:p w:rsidR="00CA0478" w:rsidRDefault="00CA0478" w:rsidP="003C3899">
            <w:pPr>
              <w:pStyle w:val="a4"/>
              <w:rPr>
                <w:rStyle w:val="aa"/>
              </w:rPr>
            </w:pPr>
          </w:p>
        </w:tc>
      </w:tr>
    </w:tbl>
    <w:p w:rsidR="003C3899" w:rsidRDefault="003C3899" w:rsidP="003C3899">
      <w:pPr>
        <w:pStyle w:val="a4"/>
        <w:rPr>
          <w:rStyle w:val="aa"/>
        </w:rPr>
      </w:pPr>
    </w:p>
    <w:p w:rsidR="00FD5562" w:rsidRDefault="00FD5562" w:rsidP="00FD5562"/>
    <w:p w:rsidR="00044E6A" w:rsidRPr="00044E6A" w:rsidRDefault="00044E6A" w:rsidP="00FD5562"/>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Pr="00CA0478" w:rsidRDefault="00FD5562" w:rsidP="00CA0478">
      <w:pPr>
        <w:pStyle w:val="1"/>
      </w:pPr>
      <w:bookmarkStart w:id="1" w:name="_Toc406817531"/>
      <w:r w:rsidRPr="00CA0478">
        <w:lastRenderedPageBreak/>
        <w:t>Установка Git под Windows</w:t>
      </w:r>
      <w:bookmarkEnd w:id="1"/>
      <w:r w:rsidR="001F5AD6" w:rsidRPr="00CA0478">
        <w:fldChar w:fldCharType="begin"/>
      </w:r>
      <w:r w:rsidR="001F5AD6" w:rsidRPr="00CA0478">
        <w:instrText xml:space="preserve"> XE "Установка Git под Windows" </w:instrText>
      </w:r>
      <w:r w:rsidR="001F5AD6" w:rsidRPr="00CA0478">
        <w:fldChar w:fldCharType="end"/>
      </w:r>
    </w:p>
    <w:p w:rsidR="00FD5562" w:rsidRPr="00F2696B" w:rsidRDefault="00FD5562" w:rsidP="00FD5562">
      <w:pPr>
        <w:pStyle w:val="a"/>
        <w:numPr>
          <w:ilvl w:val="0"/>
          <w:numId w:val="0"/>
        </w:numPr>
        <w:jc w:val="both"/>
        <w:rPr>
          <w:rStyle w:val="aa"/>
          <w:rFonts w:ascii="Times New Roman" w:eastAsia="Times New Roman" w:hAnsi="Times New Roman" w:cs="Times New Roman"/>
          <w:b w:val="0"/>
          <w:i w:val="0"/>
          <w:sz w:val="28"/>
          <w:szCs w:val="20"/>
        </w:rPr>
      </w:pPr>
      <w:r w:rsidRPr="00F2696B">
        <w:rPr>
          <w:rStyle w:val="aa"/>
          <w:rFonts w:ascii="Times New Roman" w:eastAsia="Times New Roman" w:hAnsi="Times New Roman" w:cs="Times New Roman"/>
          <w:b w:val="0"/>
          <w:i w:val="0"/>
          <w:sz w:val="28"/>
          <w:szCs w:val="2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a"/>
          <w:rFonts w:ascii="Times New Roman" w:eastAsia="Times New Roman" w:hAnsi="Times New Roman" w:cs="Times New Roman"/>
          <w:b w:val="0"/>
          <w:i w:val="0"/>
          <w:sz w:val="28"/>
          <w:szCs w:val="20"/>
        </w:rPr>
        <w:t>и просто запустите его. Будет установлена</w:t>
      </w:r>
      <w:r>
        <w:t xml:space="preserve"> </w:t>
      </w:r>
      <w:r w:rsidRPr="00F2696B">
        <w:rPr>
          <w:rStyle w:val="aa"/>
          <w:rFonts w:ascii="Times New Roman" w:eastAsia="Times New Roman" w:hAnsi="Times New Roman" w:cs="Times New Roman"/>
          <w:b w:val="0"/>
          <w:i w:val="0"/>
          <w:sz w:val="28"/>
          <w:szCs w:val="20"/>
        </w:rPr>
        <w:t>как консольная (GitBash) так и графическая (GitGUI) версии.</w:t>
      </w:r>
    </w:p>
    <w:p w:rsidR="00FD5562" w:rsidRPr="00CA0478" w:rsidRDefault="00FD5562" w:rsidP="00CA0478">
      <w:pPr>
        <w:pStyle w:val="1"/>
      </w:pPr>
      <w:bookmarkStart w:id="2" w:name="_Toc406817532"/>
      <w:r w:rsidRPr="00CA0478">
        <w:lastRenderedPageBreak/>
        <w:t>Установка Git под Linux</w:t>
      </w:r>
      <w:bookmarkEnd w:id="2"/>
    </w:p>
    <w:p w:rsidR="00FD5562" w:rsidRPr="00FD5562" w:rsidRDefault="00DB5C12" w:rsidP="00CA0478">
      <w:pPr>
        <w:pStyle w:val="2"/>
        <w:rPr>
          <w:szCs w:val="32"/>
        </w:rPr>
      </w:pPr>
      <w:hyperlink r:id="rId10" w:anchor="Установка-из-исходников" w:history="1">
        <w:bookmarkStart w:id="3" w:name="_Toc406817533"/>
        <w:r w:rsidR="00FD5562" w:rsidRPr="00FD5562">
          <w:rPr>
            <w:szCs w:val="32"/>
          </w:rPr>
          <w:t>Установка из исходников</w:t>
        </w:r>
        <w:bookmarkEnd w:id="3"/>
      </w:hyperlink>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Установив все необходимые библиотеки, можно идти дальше и скачать последнюю версию с сайта Git'а:</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0"/>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этого вы можете скачать Git с помощью самого Git'а, чтобы получить обновления:</w:t>
      </w:r>
    </w:p>
    <w:p w:rsid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DB5C12" w:rsidP="00CA0478">
      <w:pPr>
        <w:pStyle w:val="2"/>
        <w:rPr>
          <w:szCs w:val="32"/>
        </w:rPr>
      </w:pPr>
      <w:hyperlink r:id="rId11" w:anchor="Установка-в-Linux" w:history="1">
        <w:bookmarkStart w:id="4" w:name="_Toc406817534"/>
        <w:r w:rsidR="00FD5562" w:rsidRPr="00FD5562">
          <w:rPr>
            <w:szCs w:val="32"/>
          </w:rPr>
          <w:t>Установка в Linux</w:t>
        </w:r>
        <w:bookmarkEnd w:id="4"/>
      </w:hyperlink>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же у вас дистрибутив, основанный на Debian, например, Ubuntu, попробуйте apt-get: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завершения установки запустите консольную версию Git и можно приступать к работе.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у вас иной менеджер пакетов, то скорее всего вы и сами знаете как установить Git.)</w:t>
      </w:r>
    </w:p>
    <w:p w:rsidR="00FD5562" w:rsidRPr="00FD5562" w:rsidRDefault="00FD5562" w:rsidP="00CA0478">
      <w:pPr>
        <w:pStyle w:val="1"/>
      </w:pPr>
      <w:bookmarkStart w:id="5" w:name="_Toc406817535"/>
      <w:r w:rsidRPr="00FD5562">
        <w:lastRenderedPageBreak/>
        <w:t>Начальная подготовка к работе</w:t>
      </w:r>
      <w:bookmarkEnd w:id="5"/>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ещё ни разу не пользовались Git, то сначала нужно задать имя пользователя и пароль:</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5107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проверить настройки, введите: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A34230"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D3000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drawing>
          <wp:anchor distT="0" distB="0" distL="114300" distR="114300" simplePos="0" relativeHeight="251653120"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a:stretch>
                      <a:fillRect/>
                    </a:stretch>
                  </pic:blipFill>
                  <pic:spPr>
                    <a:xfrm>
                      <a:off x="0" y="0"/>
                      <a:ext cx="5026025" cy="2896235"/>
                    </a:xfrm>
                    <a:prstGeom prst="rect">
                      <a:avLst/>
                    </a:prstGeom>
                  </pic:spPr>
                </pic:pic>
              </a:graphicData>
            </a:graphic>
          </wp:anchor>
        </w:drawing>
      </w: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FD5562" w:rsidRDefault="00FD5562" w:rsidP="00CA0478">
      <w:pPr>
        <w:pStyle w:val="1"/>
      </w:pPr>
      <w:bookmarkStart w:id="6" w:name="_Toc406817536"/>
      <w:r w:rsidRPr="00FD5562">
        <w:lastRenderedPageBreak/>
        <w:t>Начало работы с Git</w:t>
      </w:r>
      <w:bookmarkEnd w:id="6"/>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6976"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D5562" w:rsidRPr="00D532BC" w:rsidRDefault="00FD5562" w:rsidP="00FD5562">
      <w:pPr>
        <w:pStyle w:val="a"/>
        <w:numPr>
          <w:ilvl w:val="0"/>
          <w:numId w:val="0"/>
        </w:numPr>
        <w:jc w:val="both"/>
      </w:pPr>
    </w:p>
    <w:p w:rsidR="00F2696B"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5"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9024"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Теперь переходим с помощью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(внутри кавычек лаконично комментируется, что именно измененилось)</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Добавит все </w:t>
      </w:r>
      <w:r w:rsidRPr="00F2696B">
        <w:rPr>
          <w:rFonts w:ascii="Times New Roman" w:hAnsi="Times New Roman" w:cs="Times New Roman"/>
          <w:i/>
          <w:color w:val="000000" w:themeColor="text1"/>
          <w:sz w:val="28"/>
          <w:szCs w:val="28"/>
        </w:rPr>
        <w:t>php</w:t>
      </w:r>
      <w:r w:rsidRPr="00F2696B">
        <w:rPr>
          <w:rFonts w:ascii="Times New Roman" w:hAnsi="Times New Roman" w:cs="Times New Roman"/>
          <w:color w:val="000000" w:themeColor="text1"/>
          <w:sz w:val="28"/>
          <w:szCs w:val="28"/>
        </w:rPr>
        <w:t xml:space="preserve"> файлы в индексацию.</w:t>
      </w:r>
    </w:p>
    <w:p w:rsidR="00FD5562" w:rsidRDefault="00FD5562" w:rsidP="00FD5562">
      <w:pPr>
        <w:pStyle w:val="a"/>
        <w:numPr>
          <w:ilvl w:val="0"/>
          <w:numId w:val="0"/>
        </w:numPr>
        <w:jc w:val="both"/>
      </w:pPr>
    </w:p>
    <w:p w:rsidR="00FD5562" w:rsidRDefault="00FD5562" w:rsidP="00FD5562">
      <w:pPr>
        <w:pStyle w:val="a"/>
        <w:numPr>
          <w:ilvl w:val="0"/>
          <w:numId w:val="0"/>
        </w:numPr>
        <w:jc w:val="both"/>
      </w:pPr>
      <w:r w:rsidRPr="00F2696B">
        <w:rPr>
          <w:rFonts w:ascii="Times New Roman" w:hAnsi="Times New Roman" w:cs="Times New Roman"/>
          <w:color w:val="000000" w:themeColor="text1"/>
          <w:sz w:val="28"/>
          <w:szCs w:val="28"/>
        </w:rPr>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rPr>
          <w:rFonts w:ascii="Times New Roman" w:hAnsi="Times New Roman" w:cs="Times New Roman"/>
          <w:color w:val="000000" w:themeColor="text1"/>
          <w:sz w:val="28"/>
          <w:szCs w:val="28"/>
        </w:rPr>
        <w:t xml:space="preserve">можно передать с параметром </w:t>
      </w:r>
      <w:r w:rsidRPr="00F2696B">
        <w:rPr>
          <w:rFonts w:ascii="Courier New" w:hAnsi="Courier New" w:cs="Courier New"/>
          <w:color w:val="2E74B5" w:themeColor="accent1" w:themeShade="BF"/>
          <w:sz w:val="24"/>
          <w:szCs w:val="24"/>
        </w:rPr>
        <w:t>–a</w:t>
      </w:r>
      <w:r w:rsidRPr="00F2696B">
        <w:rPr>
          <w:rFonts w:ascii="Times New Roman" w:hAnsi="Times New Roman" w:cs="Times New Roman"/>
          <w:color w:val="000000" w:themeColor="text1"/>
          <w:sz w:val="28"/>
          <w:szCs w:val="28"/>
        </w:rPr>
        <w:t xml:space="preserve">, тогда автоматически </w:t>
      </w:r>
      <w:r w:rsidRPr="00F2696B">
        <w:rPr>
          <w:rFonts w:ascii="Times New Roman" w:hAnsi="Times New Roman" w:cs="Times New Roman"/>
          <w:color w:val="000000" w:themeColor="text1"/>
          <w:sz w:val="28"/>
          <w:szCs w:val="28"/>
          <w:u w:val="single"/>
        </w:rPr>
        <w:t>проиндексируется каждый уже отслеживаемый на момент коммита файл</w:t>
      </w:r>
      <w:r w:rsidRPr="00F2696B">
        <w:rPr>
          <w:rFonts w:ascii="Times New Roman" w:hAnsi="Times New Roman" w:cs="Times New Roman"/>
          <w:color w:val="000000" w:themeColor="text1"/>
          <w:sz w:val="28"/>
          <w:szCs w:val="28"/>
        </w:rPr>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commit -a -m 'added new files' </w:t>
      </w:r>
    </w:p>
    <w:p w:rsidR="00FD5562" w:rsidRDefault="00FD5562" w:rsidP="00FD5562">
      <w:pPr>
        <w:pStyle w:val="a"/>
        <w:numPr>
          <w:ilvl w:val="0"/>
          <w:numId w:val="0"/>
        </w:numPr>
        <w:jc w:val="both"/>
      </w:pPr>
      <w:r w:rsidRPr="00A34230">
        <w:t>(перед коммитом</w:t>
      </w:r>
      <w:r>
        <w:rPr>
          <w:rFonts w:ascii="Courier New" w:hAnsi="Courier New" w:cs="Courier New"/>
          <w:color w:val="44546A" w:themeColor="text2"/>
          <w:sz w:val="20"/>
          <w:szCs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Можно использовать параметр </w:t>
      </w:r>
      <w:r w:rsidRPr="00F2696B">
        <w:rPr>
          <w:rFonts w:ascii="Courier New" w:hAnsi="Courier New" w:cs="Courier New"/>
          <w:color w:val="2E74B5" w:themeColor="accent1" w:themeShade="BF"/>
          <w:sz w:val="24"/>
          <w:szCs w:val="24"/>
        </w:rPr>
        <w:t>–v</w:t>
      </w:r>
      <w:r w:rsidRPr="00F2696B">
        <w:rPr>
          <w:rFonts w:ascii="Times New Roman" w:hAnsi="Times New Roman" w:cs="Times New Roman"/>
          <w:color w:val="000000" w:themeColor="text1"/>
          <w:sz w:val="28"/>
          <w:szCs w:val="28"/>
        </w:rPr>
        <w:t xml:space="preserve"> , тогда в комментарий будет также помещена дельта изменений между коммитами, и можно будет увидеть всё, что сделано.</w:t>
      </w:r>
    </w:p>
    <w:p w:rsidR="00F2696B" w:rsidRPr="006B21D8" w:rsidRDefault="00F2696B" w:rsidP="00F2696B">
      <w:pPr>
        <w:pStyle w:val="a"/>
        <w:numPr>
          <w:ilvl w:val="0"/>
          <w:numId w:val="0"/>
        </w:numPr>
        <w:jc w:val="both"/>
        <w:rPr>
          <w:b/>
          <w:sz w:val="32"/>
          <w:szCs w:val="32"/>
        </w:rPr>
      </w:pPr>
    </w:p>
    <w:p w:rsidR="00FD5562" w:rsidRPr="00FD5562" w:rsidRDefault="00FD5562" w:rsidP="00CA0478">
      <w:pPr>
        <w:pStyle w:val="1"/>
      </w:pPr>
      <w:bookmarkStart w:id="7" w:name="_Toc406817537"/>
      <w:r w:rsidRPr="00FD5562">
        <w:lastRenderedPageBreak/>
        <w:t>Проверка состояния репозитория</w:t>
      </w:r>
      <w:bookmarkEnd w:id="7"/>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5168"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rPr>
          <w:rFonts w:ascii="Times New Roman" w:hAnsi="Times New Roman" w:cs="Times New Roman"/>
          <w:color w:val="000000" w:themeColor="text1"/>
          <w:sz w:val="28"/>
          <w:szCs w:val="28"/>
        </w:rPr>
        <w:t xml:space="preserve"> будет выводить соответствующие сообщения с подсказками в скобках, о том, что делать в конкретном случае:</w:t>
      </w:r>
    </w:p>
    <w:p w:rsidR="00FD5562" w:rsidRPr="00D05401" w:rsidRDefault="00FD5562" w:rsidP="00FD5562">
      <w:pPr>
        <w:pStyle w:val="a"/>
        <w:numPr>
          <w:ilvl w:val="0"/>
          <w:numId w:val="0"/>
        </w:numPr>
        <w:jc w:val="both"/>
      </w:pPr>
      <w:r>
        <w:rPr>
          <w:noProof/>
        </w:rPr>
        <w:lastRenderedPageBreak/>
        <w:drawing>
          <wp:anchor distT="0" distB="0" distL="114300" distR="114300" simplePos="0" relativeHeight="251657216" behindDoc="0" locked="0" layoutInCell="1" allowOverlap="1" wp14:anchorId="28F5E383" wp14:editId="7C25D893">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5380990" cy="3105150"/>
                    </a:xfrm>
                    <a:prstGeom prst="rect">
                      <a:avLst/>
                    </a:prstGeom>
                  </pic:spPr>
                </pic:pic>
              </a:graphicData>
            </a:graphic>
          </wp:anchor>
        </w:drawing>
      </w:r>
    </w:p>
    <w:p w:rsidR="00FD5562" w:rsidRPr="00FD5562" w:rsidRDefault="00FD5562" w:rsidP="00CA0478">
      <w:pPr>
        <w:pStyle w:val="1"/>
      </w:pPr>
      <w:bookmarkStart w:id="8" w:name="_Toc406817538"/>
      <w:r w:rsidRPr="00FD5562">
        <w:lastRenderedPageBreak/>
        <w:t>Проверка истории репозитория</w:t>
      </w:r>
      <w:bookmarkEnd w:id="8"/>
    </w:p>
    <w:p w:rsidR="00FD5562" w:rsidRPr="00F2696B" w:rsidRDefault="00FD5562" w:rsidP="00FD5562">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получения списка изменений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FD5562">
      <w:pPr>
        <w:pStyle w:val="a"/>
        <w:numPr>
          <w:ilvl w:val="0"/>
          <w:numId w:val="0"/>
        </w:numPr>
        <w:jc w:val="both"/>
        <w:rPr>
          <w:rFonts w:ascii="Courier New" w:hAnsi="Courier New" w:cs="Courier New"/>
          <w:color w:val="44546A" w:themeColor="text2"/>
          <w:sz w:val="20"/>
          <w:szCs w:val="20"/>
        </w:rPr>
      </w:pPr>
      <w:r w:rsidRPr="00060A8B">
        <w:rPr>
          <w:rFonts w:ascii="Courier New" w:hAnsi="Courier New" w:cs="Courier New"/>
          <w:color w:val="44546A" w:themeColor="text2"/>
          <w:sz w:val="20"/>
          <w:szCs w:val="20"/>
        </w:rPr>
        <w:t xml:space="preserve"> </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stretch>
                      <a:fillRect/>
                    </a:stretch>
                  </pic:blipFill>
                  <pic:spPr>
                    <a:xfrm>
                      <a:off x="0" y="0"/>
                      <a:ext cx="5172075" cy="2973705"/>
                    </a:xfrm>
                    <a:prstGeom prst="rect">
                      <a:avLst/>
                    </a:prstGeom>
                  </pic:spPr>
                </pic:pic>
              </a:graphicData>
            </a:graphic>
          </wp:anchor>
        </w:drawing>
      </w:r>
      <w:r w:rsidRPr="00F2696B">
        <w:rPr>
          <w:rFonts w:ascii="Times New Roman" w:hAnsi="Times New Roman" w:cs="Times New Roman"/>
          <w:color w:val="000000" w:themeColor="text1"/>
          <w:sz w:val="28"/>
          <w:szCs w:val="28"/>
        </w:rPr>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F2696B">
      <w:pPr>
        <w:pStyle w:val="a"/>
        <w:numPr>
          <w:ilvl w:val="0"/>
          <w:numId w:val="0"/>
        </w:numPr>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например</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F2696B">
      <w:pPr>
        <w:pStyle w:val="a"/>
        <w:numPr>
          <w:ilvl w:val="0"/>
          <w:numId w:val="0"/>
        </w:numPr>
      </w:pPr>
      <w:r w:rsidRPr="00F2696B">
        <w:rPr>
          <w:rFonts w:ascii="Times New Roman" w:hAnsi="Times New Roman" w:cs="Times New Roman"/>
          <w:color w:val="000000" w:themeColor="text1"/>
          <w:sz w:val="28"/>
          <w:szCs w:val="28"/>
        </w:rPr>
        <w:t>(здесь интуитивно понятно, что делают эти параметры)</w:t>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1E3EB1"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ещё</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можно</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использовать</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(непосредственное применение форматирования)</w:t>
      </w:r>
    </w:p>
    <w:p w:rsidR="00FD5562" w:rsidRPr="007E108D" w:rsidRDefault="00FD5562" w:rsidP="00FD5562">
      <w:pPr>
        <w:pStyle w:val="a"/>
        <w:numPr>
          <w:ilvl w:val="0"/>
          <w:numId w:val="0"/>
        </w:numPr>
        <w:jc w:val="both"/>
      </w:pPr>
      <w:r>
        <w:rPr>
          <w:noProof/>
        </w:rPr>
        <w:lastRenderedPageBreak/>
        <w:drawing>
          <wp:anchor distT="0" distB="0" distL="114300" distR="114300" simplePos="0" relativeHeight="25166131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stretch>
                      <a:fillRect/>
                    </a:stretch>
                  </pic:blipFill>
                  <pic:spPr>
                    <a:xfrm>
                      <a:off x="0" y="0"/>
                      <a:ext cx="5132705" cy="2941955"/>
                    </a:xfrm>
                    <a:prstGeom prst="rect">
                      <a:avLst/>
                    </a:prstGeom>
                  </pic:spPr>
                </pic:pic>
              </a:graphicData>
            </a:graphic>
          </wp:anchor>
        </w:drawing>
      </w:r>
    </w:p>
    <w:p w:rsidR="00FD5562" w:rsidRDefault="00FD5562" w:rsidP="00FD5562">
      <w:pPr>
        <w:spacing w:line="263" w:lineRule="atLeast"/>
        <w:textAlignment w:val="baseline"/>
      </w:pPr>
    </w:p>
    <w:p w:rsidR="00FD5562" w:rsidRPr="00F2696B" w:rsidRDefault="00FD5562" w:rsidP="00FD5562">
      <w:pPr>
        <w:spacing w:line="263" w:lineRule="atLeast"/>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color w:val="000000" w:themeColor="text1"/>
          <w:szCs w:val="28"/>
        </w:rPr>
        <w:t>определяет формат вывода.</w:t>
      </w:r>
    </w:p>
    <w:p w:rsidR="00FD5562" w:rsidRPr="00F2696B" w:rsidRDefault="00FD5562" w:rsidP="00FD5562">
      <w:pPr>
        <w:spacing w:line="263" w:lineRule="atLeast"/>
        <w:textAlignment w:val="baseline"/>
        <w:rPr>
          <w:rFonts w:eastAsiaTheme="minorEastAsia"/>
          <w:color w:val="000000" w:themeColor="text1"/>
          <w:szCs w:val="28"/>
        </w:rPr>
      </w:pPr>
      <w:r w:rsidRPr="00F2696B">
        <w:rPr>
          <w:rFonts w:eastAsiaTheme="minorEastAsia"/>
          <w:color w:val="000000" w:themeColor="text1"/>
          <w:szCs w:val="28"/>
        </w:rPr>
        <w:t>Некоторые параметры формата: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 укороченный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%d — дополнения коммита («головы» веток или теги)</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%ad — дата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%s — комментарий</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%an — имя автора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%as — электронная почта автора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--graph</w:t>
      </w:r>
      <w:r w:rsidRPr="00F2696B">
        <w:rPr>
          <w:rFonts w:eastAsiaTheme="minorEastAsia"/>
          <w:color w:val="000000" w:themeColor="text1"/>
          <w:szCs w:val="28"/>
        </w:rPr>
        <w:t> — отображает дерево коммитов в виде ASCII-графика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color w:val="000000" w:themeColor="text1"/>
          <w:szCs w:val="28"/>
        </w:rPr>
        <w:t> — сохраняет формат даты коротким и симпатичным</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визуализации истории коммитов, можно попробовать программу gitk:</w:t>
      </w:r>
    </w:p>
    <w:p w:rsidR="00FD5562" w:rsidRDefault="00FD5562" w:rsidP="00F2696B">
      <w:pPr>
        <w:pStyle w:val="a"/>
        <w:numPr>
          <w:ilvl w:val="0"/>
          <w:numId w:val="0"/>
        </w:numPr>
        <w:jc w:val="both"/>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CA0478">
      <w:pPr>
        <w:pStyle w:val="1"/>
      </w:pPr>
      <w:bookmarkStart w:id="9" w:name="_Toc406817539"/>
      <w:r w:rsidRPr="00FD5562">
        <w:lastRenderedPageBreak/>
        <w:t>Отмена локальных изменений</w:t>
      </w:r>
      <w:bookmarkEnd w:id="9"/>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FD5562">
      <w:pPr>
        <w:pStyle w:val="a"/>
        <w:numPr>
          <w:ilvl w:val="0"/>
          <w:numId w:val="0"/>
        </w:numPr>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stretch>
                      <a:fillRect/>
                    </a:stretch>
                  </pic:blipFill>
                  <pic:spPr>
                    <a:xfrm>
                      <a:off x="0" y="0"/>
                      <a:ext cx="4545330" cy="247904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Например</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был</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фай</w:t>
      </w:r>
      <w:r w:rsidR="00FD5562" w:rsidRPr="001E3EB1">
        <w:rPr>
          <w:rFonts w:ascii="Times New Roman" w:hAnsi="Times New Roman" w:cs="Times New Roman"/>
          <w:color w:val="000000" w:themeColor="text1"/>
          <w:sz w:val="28"/>
          <w:szCs w:val="28"/>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5408"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550370"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4350385" cy="2496820"/>
                    </a:xfrm>
                    <a:prstGeom prst="rect">
                      <a:avLst/>
                    </a:prstGeom>
                  </pic:spPr>
                </pic:pic>
              </a:graphicData>
            </a:graphic>
          </wp:anchor>
        </w:drawing>
      </w:r>
      <w:r w:rsidR="00FD5562" w:rsidRPr="00F2696B">
        <w:rPr>
          <w:rFonts w:ascii="Times New Roman" w:hAnsi="Times New Roman" w:cs="Times New Roman"/>
          <w:color w:val="000000" w:themeColor="text1"/>
          <w:sz w:val="28"/>
          <w:szCs w:val="28"/>
        </w:rPr>
        <w:t xml:space="preserve">А вы добавили в него строку ”Этот комментарий нужно удалить” и хотите </w:t>
      </w:r>
      <w:r w:rsidR="00FD5562" w:rsidRPr="00F2696B">
        <w:rPr>
          <w:rFonts w:ascii="Times New Roman" w:hAnsi="Times New Roman" w:cs="Times New Roman"/>
          <w:color w:val="000000" w:themeColor="text1"/>
          <w:sz w:val="28"/>
          <w:szCs w:val="28"/>
        </w:rPr>
        <w:lastRenderedPageBreak/>
        <w:t>убрать её, то:</w:t>
      </w:r>
    </w:p>
    <w:p w:rsidR="00FD5562" w:rsidRDefault="00550370" w:rsidP="00FD5562">
      <w:pPr>
        <w:pStyle w:val="a"/>
        <w:numPr>
          <w:ilvl w:val="0"/>
          <w:numId w:val="0"/>
        </w:numPr>
        <w:jc w:val="both"/>
      </w:pPr>
      <w:r>
        <w:rPr>
          <w:noProof/>
        </w:rPr>
        <w:drawing>
          <wp:anchor distT="0" distB="0" distL="114300" distR="114300" simplePos="0" relativeHeight="251669504" behindDoc="0" locked="0" layoutInCell="1" allowOverlap="1">
            <wp:simplePos x="0" y="0"/>
            <wp:positionH relativeFrom="column">
              <wp:posOffset>837565</wp:posOffset>
            </wp:positionH>
            <wp:positionV relativeFrom="paragraph">
              <wp:posOffset>-193040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4"/>
                    <a:stretch>
                      <a:fillRect/>
                    </a:stretch>
                  </pic:blipFill>
                  <pic:spPr>
                    <a:xfrm>
                      <a:off x="0" y="0"/>
                      <a:ext cx="4544060" cy="2620010"/>
                    </a:xfrm>
                    <a:prstGeom prst="rect">
                      <a:avLst/>
                    </a:prstGeom>
                  </pic:spPr>
                </pic:pic>
              </a:graphicData>
            </a:graphic>
          </wp:anchor>
        </w:drawing>
      </w:r>
    </w:p>
    <w:p w:rsidR="00FD5562" w:rsidRPr="0092253F" w:rsidRDefault="00FD5562" w:rsidP="00FD5562">
      <w:pPr>
        <w:pStyle w:val="a"/>
        <w:numPr>
          <w:ilvl w:val="0"/>
          <w:numId w:val="0"/>
        </w:numPr>
        <w:jc w:val="both"/>
      </w:pPr>
    </w:p>
    <w:p w:rsidR="00FD5562" w:rsidRPr="0092253F" w:rsidRDefault="00FD5562" w:rsidP="00FD5562">
      <w:pPr>
        <w:pStyle w:val="a"/>
        <w:numPr>
          <w:ilvl w:val="0"/>
          <w:numId w:val="0"/>
        </w:numPr>
        <w:jc w:val="both"/>
      </w:pPr>
    </w:p>
    <w:p w:rsidR="00FD5562" w:rsidRPr="00FD5562" w:rsidRDefault="00FD5562" w:rsidP="00CA0478">
      <w:pPr>
        <w:pStyle w:val="1"/>
      </w:pPr>
      <w:bookmarkStart w:id="10" w:name="_Toc406817540"/>
      <w:r w:rsidRPr="00FD5562">
        <w:lastRenderedPageBreak/>
        <w:t>Отмена проиндексированных изменений</w:t>
      </w:r>
      <w:bookmarkEnd w:id="10"/>
    </w:p>
    <w:p w:rsidR="00FD5562" w:rsidRPr="00291D9B" w:rsidRDefault="00FD5562" w:rsidP="00FD5562">
      <w:pPr>
        <w:pStyle w:val="a"/>
        <w:numPr>
          <w:ilvl w:val="0"/>
          <w:numId w:val="0"/>
        </w:numPr>
        <w:jc w:val="center"/>
        <w:rPr>
          <w:b/>
          <w:sz w:val="32"/>
          <w:szCs w:val="32"/>
        </w:rPr>
      </w:pPr>
    </w:p>
    <w:p w:rsidR="00FD5562" w:rsidRDefault="00FD5562" w:rsidP="00FD5562">
      <w:pPr>
        <w:pStyle w:val="a"/>
        <w:numPr>
          <w:ilvl w:val="0"/>
          <w:numId w:val="0"/>
        </w:numPr>
        <w:jc w:val="both"/>
      </w:pPr>
      <w:r w:rsidRPr="00550370">
        <w:rPr>
          <w:rFonts w:ascii="Times New Roman" w:hAnsi="Times New Roman" w:cs="Times New Roman"/>
          <w:noProof/>
          <w:color w:val="000000" w:themeColor="text1"/>
          <w:sz w:val="28"/>
          <w:szCs w:val="28"/>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FD5562">
      <w:pPr>
        <w:pStyle w:val="a"/>
        <w:numPr>
          <w:ilvl w:val="0"/>
          <w:numId w:val="0"/>
        </w:numPr>
        <w:jc w:val="both"/>
        <w:rPr>
          <w:rFonts w:ascii="Courier New" w:hAnsi="Courier New" w:cs="Courier New"/>
          <w:color w:val="44546A" w:themeColor="text2"/>
          <w:sz w:val="20"/>
          <w:szCs w:val="20"/>
        </w:rPr>
      </w:pP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color w:val="000000" w:themeColor="text1"/>
          <w:sz w:val="28"/>
          <w:szCs w:val="28"/>
        </w:rPr>
        <w:t> из предыдущего урока, чтобы удалить нежелательные изменения в рабочем каталоге.</w:t>
      </w:r>
    </w:p>
    <w:p w:rsidR="00FD5562" w:rsidRPr="0092253F" w:rsidRDefault="00FD5562" w:rsidP="00FD5562">
      <w:pPr>
        <w:pStyle w:val="a"/>
        <w:numPr>
          <w:ilvl w:val="0"/>
          <w:numId w:val="0"/>
        </w:numPr>
        <w:jc w:val="both"/>
        <w:rPr>
          <w:rFonts w:ascii="Courier New" w:hAnsi="Courier New" w:cs="Courier New"/>
          <w:color w:val="44546A" w:themeColor="text2"/>
          <w:sz w:val="20"/>
          <w:szCs w:val="20"/>
        </w:rPr>
      </w:pPr>
    </w:p>
    <w:p w:rsidR="00FD5562" w:rsidRPr="00FD5562" w:rsidRDefault="00FD5562" w:rsidP="00CA0478">
      <w:pPr>
        <w:pStyle w:val="1"/>
      </w:pPr>
      <w:bookmarkStart w:id="11" w:name="_Toc406817541"/>
      <w:r w:rsidRPr="00FD5562">
        <w:lastRenderedPageBreak/>
        <w:t>Отмена коммита</w:t>
      </w:r>
      <w:bookmarkEnd w:id="11"/>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Последний ненужный коммит отменяется командой:</w:t>
      </w:r>
    </w:p>
    <w:p w:rsidR="00FD5562" w:rsidRPr="00550370" w:rsidRDefault="00FD5562" w:rsidP="00550370">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FD5562">
      <w:pPr>
        <w:pStyle w:val="a"/>
        <w:numPr>
          <w:ilvl w:val="0"/>
          <w:numId w:val="0"/>
        </w:numPr>
        <w:rPr>
          <w:rFonts w:ascii="Courier New" w:hAnsi="Courier New" w:cs="Courier New"/>
          <w:color w:val="44546A" w:themeColor="text2"/>
          <w:sz w:val="20"/>
          <w:szCs w:val="20"/>
        </w:rPr>
      </w:pPr>
    </w:p>
    <w:p w:rsidR="00FD5562" w:rsidRPr="00550370" w:rsidRDefault="00FD5562" w:rsidP="00550370">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2" w:name="_Toc406817542"/>
      <w:r w:rsidRPr="00FD5562">
        <w:lastRenderedPageBreak/>
        <w:t>Удаление файлов</w:t>
      </w:r>
      <w:bookmarkEnd w:id="12"/>
    </w:p>
    <w:p w:rsidR="00FD5562" w:rsidRPr="00550370" w:rsidRDefault="00FD5562" w:rsidP="00FD5562">
      <w:pPr>
        <w:pStyle w:val="af0"/>
        <w:shd w:val="clear" w:color="auto" w:fill="FCFCFA"/>
        <w:spacing w:before="0" w:beforeAutospacing="0" w:after="0" w:afterAutospacing="0" w:line="275"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color w:val="000000" w:themeColor="text1"/>
          <w:sz w:val="28"/>
          <w:szCs w:val="28"/>
        </w:rPr>
        <w:t>, которая также удаляет файл из вашего рабочего каталога, так что вы в следующий раз не увидите его как не проиндексированный.</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FD5562">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3" w:name="_Toc406817543"/>
      <w:r w:rsidRPr="00FD5562">
        <w:lastRenderedPageBreak/>
        <w:t>Отправка изменений в удаленный репозиторий</w:t>
      </w:r>
      <w:bookmarkEnd w:id="13"/>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rFonts w:ascii="Times New Roman" w:hAnsi="Times New Roman" w:cs="Times New Roman"/>
          <w:noProof/>
          <w:color w:val="000000" w:themeColor="text1"/>
          <w:sz w:val="28"/>
          <w:szCs w:val="28"/>
        </w:rPr>
        <w:t xml:space="preserve">на сервер </w:t>
      </w:r>
      <w:r w:rsidR="00550370">
        <w:rPr>
          <w:rFonts w:ascii="Times New Roman" w:hAnsi="Times New Roman" w:cs="Times New Roman"/>
          <w:noProof/>
          <w:color w:val="000000" w:themeColor="text1"/>
          <w:sz w:val="28"/>
          <w:szCs w:val="28"/>
          <w:lang w:val="en-US"/>
        </w:rPr>
        <w:t>github</w:t>
      </w:r>
      <w:r w:rsidR="00550370" w:rsidRPr="00550370">
        <w:rPr>
          <w:rFonts w:ascii="Times New Roman" w:hAnsi="Times New Roman" w:cs="Times New Roman"/>
          <w:noProof/>
          <w:color w:val="000000" w:themeColor="text1"/>
          <w:sz w:val="28"/>
          <w:szCs w:val="28"/>
        </w:rPr>
        <w:t>.</w:t>
      </w:r>
      <w:r w:rsidR="00550370">
        <w:rPr>
          <w:rFonts w:ascii="Times New Roman" w:hAnsi="Times New Roman" w:cs="Times New Roman"/>
          <w:noProof/>
          <w:color w:val="000000" w:themeColor="text1"/>
          <w:sz w:val="28"/>
          <w:szCs w:val="28"/>
          <w:lang w:val="en-US"/>
        </w:rPr>
        <w:t>com</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(где origin – имя удаленного репозитория по умолчанию, master – имя отправляемой ветки)</w:t>
      </w:r>
    </w:p>
    <w:p w:rsidR="00FD5562" w:rsidRPr="00936177" w:rsidRDefault="00FD5562" w:rsidP="00FD5562">
      <w:pPr>
        <w:pStyle w:val="a"/>
        <w:numPr>
          <w:ilvl w:val="0"/>
          <w:numId w:val="0"/>
        </w:numPr>
      </w:pPr>
    </w:p>
    <w:p w:rsidR="00FD5562" w:rsidRPr="00FD5562" w:rsidRDefault="00FD5562" w:rsidP="00CA0478">
      <w:pPr>
        <w:pStyle w:val="1"/>
      </w:pPr>
      <w:bookmarkStart w:id="14" w:name="_Toc406817544"/>
      <w:r w:rsidRPr="00FD5562">
        <w:lastRenderedPageBreak/>
        <w:t>Извлечение изменений из удаленного репозитория</w:t>
      </w:r>
      <w:bookmarkEnd w:id="14"/>
    </w:p>
    <w:p w:rsidR="00FD5562" w:rsidRPr="00550370" w:rsidRDefault="00FD5562" w:rsidP="00550370">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550370">
      <w:pPr>
        <w:pStyle w:val="a"/>
        <w:numPr>
          <w:ilvl w:val="0"/>
          <w:numId w:val="0"/>
        </w:num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Pr="00FD5562" w:rsidRDefault="00DB5C12" w:rsidP="00CA0478">
      <w:pPr>
        <w:pStyle w:val="1"/>
        <w:rPr>
          <w:szCs w:val="36"/>
        </w:rPr>
      </w:pPr>
      <w:hyperlink r:id="rId25" w:anchor="Установка-из-исходников" w:history="1">
        <w:bookmarkStart w:id="15" w:name="_Toc406817545"/>
        <w:r w:rsidR="00FD5562" w:rsidRPr="00FD5562">
          <w:rPr>
            <w:szCs w:val="36"/>
          </w:rPr>
          <w:t>Небольшая шпаргалка</w:t>
        </w:r>
        <w:bookmarkEnd w:id="15"/>
      </w:hyperlink>
    </w:p>
    <w:p w:rsidR="00FD5562" w:rsidRPr="00550370"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Создать новый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Клонировать репозиторий с удаленной машины:</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Добавить файл в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файл:</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Текущее состояние репозитория (изменения, неразрешенные конфликты и тп):</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Сделать</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коммит</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 введя его описание с помощью $EDITOR: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локального репозитория на удаленный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делается пуш только ветки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Запушить текущую ветку, не вводя целиком ее название: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с удаленного репозитория: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накатывается только ветка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Накатить текущую ветку, не вводя ее длинное имя: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Скачать все ветки с origin, но не </w:t>
      </w:r>
      <w:r w:rsidR="00EF66A5">
        <w:rPr>
          <w:rFonts w:eastAsiaTheme="minorEastAsia"/>
          <w:noProof/>
          <w:color w:val="000000" w:themeColor="text1"/>
          <w:sz w:val="28"/>
          <w:szCs w:val="28"/>
        </w:rPr>
        <w:t>сливать</w:t>
      </w:r>
      <w:r w:rsidRPr="00EF66A5">
        <w:rPr>
          <w:rFonts w:eastAsiaTheme="minorEastAsia"/>
          <w:noProof/>
          <w:color w:val="000000" w:themeColor="text1"/>
          <w:sz w:val="28"/>
          <w:szCs w:val="28"/>
        </w:rPr>
        <w:t xml:space="preserve"> их в локальный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только для одной заданной ветки: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Начать работать с веткой some_branch (уже существующей):</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Создать нов</w:t>
      </w:r>
      <w:r w:rsidR="00EF66A5">
        <w:rPr>
          <w:rFonts w:eastAsiaTheme="minorEastAsia"/>
          <w:noProof/>
          <w:color w:val="000000" w:themeColor="text1"/>
          <w:sz w:val="28"/>
          <w:szCs w:val="28"/>
        </w:rPr>
        <w:t>ую ветку</w:t>
      </w:r>
      <w:r w:rsidRPr="00EF66A5">
        <w:rPr>
          <w:rFonts w:eastAsiaTheme="minorEastAsia"/>
          <w:noProof/>
          <w:color w:val="000000" w:themeColor="text1"/>
          <w:sz w:val="28"/>
          <w:szCs w:val="28"/>
        </w:rPr>
        <w:t xml:space="preserve"> (ответвится от текущего):</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Переключиться на другую ветку (из тех, с которыми уже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Получаем список веток, с которыми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Просмотреть все существующие ветви: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Pr>
          <w:rFonts w:eastAsiaTheme="minorEastAsia"/>
          <w:noProof/>
          <w:color w:val="000000" w:themeColor="text1"/>
          <w:sz w:val="28"/>
          <w:szCs w:val="28"/>
        </w:rPr>
        <w:t>Слить</w:t>
      </w:r>
      <w:r w:rsidR="00FD5562" w:rsidRPr="00EF66A5">
        <w:rPr>
          <w:rFonts w:eastAsiaTheme="minorEastAsia"/>
          <w:noProof/>
          <w:color w:val="000000" w:themeColor="text1"/>
          <w:sz w:val="28"/>
          <w:szCs w:val="28"/>
        </w:rPr>
        <w:t xml:space="preserve"> some_branch в текущую ветку:</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Удалить</w:t>
      </w:r>
      <w:r w:rsidRPr="001E3EB1">
        <w:rPr>
          <w:rFonts w:eastAsiaTheme="minorEastAsia"/>
          <w:noProof/>
          <w:color w:val="000000" w:themeColor="text1"/>
          <w:sz w:val="28"/>
          <w:szCs w:val="28"/>
          <w:lang w:val="en-US"/>
        </w:rPr>
        <w:t xml:space="preserve"> </w:t>
      </w:r>
      <w:r w:rsidR="00EF66A5">
        <w:rPr>
          <w:rFonts w:eastAsiaTheme="minorEastAsia"/>
          <w:noProof/>
          <w:color w:val="000000" w:themeColor="text1"/>
          <w:sz w:val="28"/>
          <w:szCs w:val="28"/>
        </w:rPr>
        <w:t>ветку</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после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мерджа</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lastRenderedPageBreak/>
        <w:t xml:space="preserve">Просто 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(тупиковая ветвь):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Последние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изменения</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конкретного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с просмотром сделанных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с именами файлов и псевдографическим изображением бранчей: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Изменения, сделанные в заданном коммите: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show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Посмотреть, кем в последний раз правилась каждая строка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бранч из репозитория на сервере: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Откатиться к конкретному коммиту (хэш смотрим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файлы на диске остаются без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Попытаться обратить заданный commit (но чаще используется branch/reset + merge):</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 изменений (суммарных, а не всех по очереди, как в «git log»):</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Используем vimdiff в качестве программы для разрешения конфликтов (mergetool) по умолчанию:</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Отключаем диалог «какой mergetool вы хотели бы использовать»: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Разрешение конфликтов (когда оные возникают в результате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Создание тэга: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Удаление</w:t>
      </w:r>
      <w:r w:rsidRPr="001E3EB1">
        <w:rPr>
          <w:rFonts w:eastAsiaTheme="minorEastAsia"/>
          <w:noProof/>
          <w:color w:val="000000" w:themeColor="text1"/>
          <w:sz w:val="28"/>
          <w:szCs w:val="28"/>
          <w:lang w:val="en-US"/>
        </w:rPr>
        <w:t xml:space="preserve"> untracked files:</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«Упаковка» репозитория для увеличения скорости работы с ним: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EF66A5">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Следует отметить, что Git позволяет использовать короткую запись хэшей. Вместо «d8578edf8458ce06fbc5bb76a58c5ca4a58c5ca4» можно писать «d8578edf» или даже «d857».</w:t>
      </w:r>
    </w:p>
    <w:p w:rsidR="00EF66A5" w:rsidRDefault="00EF66A5" w:rsidP="00EF66A5">
      <w:pPr>
        <w:pStyle w:val="af0"/>
        <w:shd w:val="clear" w:color="auto" w:fill="FFFFFF"/>
        <w:spacing w:before="0" w:beforeAutospacing="0" w:after="0" w:afterAutospacing="0" w:line="263" w:lineRule="atLeast"/>
        <w:textAlignment w:val="baseline"/>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0B43E9" w:rsidP="00CA0478">
      <w:pPr>
        <w:pStyle w:val="1"/>
        <w:rPr>
          <w:szCs w:val="36"/>
        </w:rPr>
      </w:pPr>
      <w:hyperlink r:id="rId26" w:anchor="Установка-из-исходников" w:history="1">
        <w:bookmarkStart w:id="16" w:name="_Toc406817546"/>
        <w:r w:rsidR="00FD5562" w:rsidRPr="00FD5562">
          <w:rPr>
            <w:szCs w:val="36"/>
          </w:rPr>
          <w:t>Приложение</w:t>
        </w:r>
        <w:bookmarkEnd w:id="16"/>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 xml:space="preserve">Веб-сервис системы Git: </w:t>
      </w:r>
    </w:p>
    <w:p w:rsidR="00FD5562" w:rsidRPr="00EF66A5" w:rsidRDefault="00DB5C12" w:rsidP="00FD5562">
      <w:pPr>
        <w:pStyle w:val="a"/>
        <w:numPr>
          <w:ilvl w:val="0"/>
          <w:numId w:val="0"/>
        </w:numPr>
        <w:jc w:val="both"/>
        <w:rPr>
          <w:rFonts w:ascii="Times New Roman" w:hAnsi="Times New Roman" w:cs="Times New Roman"/>
          <w:i/>
          <w:noProof/>
          <w:color w:val="000000" w:themeColor="text1"/>
          <w:sz w:val="28"/>
          <w:szCs w:val="28"/>
        </w:rPr>
      </w:pPr>
      <w:hyperlink r:id="rId27" w:history="1">
        <w:r w:rsidR="00FD5562" w:rsidRPr="00EF66A5">
          <w:rPr>
            <w:rFonts w:ascii="Times New Roman" w:hAnsi="Times New Roman" w:cs="Times New Roman"/>
            <w:i/>
            <w:noProof/>
            <w:color w:val="000000" w:themeColor="text1"/>
            <w:sz w:val="28"/>
            <w:szCs w:val="28"/>
          </w:rPr>
          <w:t>https://github.com/</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Для более полной и подробной информации о системе Git – перевод книги Pro Git:</w:t>
      </w:r>
    </w:p>
    <w:p w:rsidR="00FD5562" w:rsidRPr="00EF66A5" w:rsidRDefault="00DB5C12" w:rsidP="00FD5562">
      <w:pPr>
        <w:pStyle w:val="a"/>
        <w:numPr>
          <w:ilvl w:val="0"/>
          <w:numId w:val="0"/>
        </w:numPr>
        <w:jc w:val="both"/>
        <w:rPr>
          <w:rFonts w:ascii="Times New Roman" w:hAnsi="Times New Roman" w:cs="Times New Roman"/>
          <w:i/>
          <w:noProof/>
          <w:color w:val="000000" w:themeColor="text1"/>
          <w:sz w:val="28"/>
          <w:szCs w:val="28"/>
        </w:rPr>
      </w:pPr>
      <w:hyperlink r:id="rId28" w:history="1">
        <w:r w:rsidR="00FD5562" w:rsidRPr="00EF66A5">
          <w:rPr>
            <w:rFonts w:ascii="Times New Roman" w:hAnsi="Times New Roman" w:cs="Times New Roman"/>
            <w:i/>
            <w:noProof/>
            <w:color w:val="000000" w:themeColor="text1"/>
            <w:sz w:val="28"/>
            <w:szCs w:val="28"/>
          </w:rPr>
          <w:t>http://git-scm.com/book/ru/Введение</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Хороший вводный курс:</w:t>
      </w:r>
    </w:p>
    <w:p w:rsidR="00FD5562" w:rsidRPr="00EF66A5" w:rsidRDefault="00DB5C12" w:rsidP="00FD5562">
      <w:pPr>
        <w:pStyle w:val="a"/>
        <w:numPr>
          <w:ilvl w:val="0"/>
          <w:numId w:val="0"/>
        </w:numPr>
        <w:jc w:val="both"/>
        <w:rPr>
          <w:rFonts w:ascii="Times New Roman" w:hAnsi="Times New Roman" w:cs="Times New Roman"/>
          <w:i/>
          <w:noProof/>
          <w:color w:val="000000" w:themeColor="text1"/>
          <w:sz w:val="28"/>
          <w:szCs w:val="28"/>
        </w:rPr>
      </w:pPr>
      <w:hyperlink r:id="rId29" w:history="1">
        <w:r w:rsidR="00FD5562" w:rsidRPr="00EF66A5">
          <w:rPr>
            <w:rFonts w:ascii="Times New Roman" w:hAnsi="Times New Roman" w:cs="Times New Roman"/>
            <w:i/>
            <w:noProof/>
            <w:color w:val="000000" w:themeColor="text1"/>
            <w:sz w:val="28"/>
            <w:szCs w:val="28"/>
          </w:rPr>
          <w:t>http://githowto.com/ru</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Очень короткое введение в самые основные команды:</w:t>
      </w:r>
    </w:p>
    <w:p w:rsidR="00FD5562" w:rsidRPr="00EF66A5" w:rsidRDefault="00DB5C12" w:rsidP="00FD5562">
      <w:pPr>
        <w:pStyle w:val="a"/>
        <w:numPr>
          <w:ilvl w:val="0"/>
          <w:numId w:val="0"/>
        </w:numPr>
        <w:jc w:val="both"/>
        <w:rPr>
          <w:rFonts w:ascii="Times New Roman" w:hAnsi="Times New Roman" w:cs="Times New Roman"/>
          <w:i/>
          <w:noProof/>
          <w:color w:val="000000" w:themeColor="text1"/>
          <w:sz w:val="28"/>
          <w:szCs w:val="28"/>
        </w:rPr>
      </w:pPr>
      <w:hyperlink r:id="rId30" w:history="1">
        <w:r w:rsidR="00FD5562" w:rsidRPr="00EF66A5">
          <w:rPr>
            <w:rFonts w:ascii="Times New Roman" w:hAnsi="Times New Roman" w:cs="Times New Roman"/>
            <w:i/>
            <w:noProof/>
            <w:color w:val="000000" w:themeColor="text1"/>
            <w:sz w:val="28"/>
            <w:szCs w:val="28"/>
          </w:rPr>
          <w:t>http://rogerdudler.github.io/git-guide/index.ru.html</w:t>
        </w:r>
      </w:hyperlink>
    </w:p>
    <w:p w:rsidR="00FD5562" w:rsidRPr="00B11F9A" w:rsidRDefault="00FD5562" w:rsidP="00FD5562">
      <w:pPr>
        <w:pStyle w:val="a"/>
        <w:numPr>
          <w:ilvl w:val="0"/>
          <w:numId w:val="0"/>
        </w:numPr>
        <w:jc w:val="both"/>
      </w:pPr>
    </w:p>
    <w:p w:rsidR="00FD5562" w:rsidRPr="00FD5562" w:rsidRDefault="00FD5562" w:rsidP="00FD5562"/>
    <w:sectPr w:rsidR="00FD5562" w:rsidRPr="00FD5562" w:rsidSect="006353B4">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C12" w:rsidRDefault="00DB5C12" w:rsidP="00C905B6">
      <w:r>
        <w:separator/>
      </w:r>
    </w:p>
  </w:endnote>
  <w:endnote w:type="continuationSeparator" w:id="0">
    <w:p w:rsidR="00DB5C12" w:rsidRDefault="00DB5C12"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95803"/>
      <w:docPartObj>
        <w:docPartGallery w:val="Page Numbers (Bottom of Page)"/>
        <w:docPartUnique/>
      </w:docPartObj>
    </w:sdtPr>
    <w:sdtEndPr/>
    <w:sdtContent>
      <w:p w:rsidR="001F5AD6" w:rsidRDefault="000B43E9">
        <w:pPr>
          <w:pStyle w:val="a8"/>
          <w:jc w:val="center"/>
        </w:pPr>
        <w:r>
          <w:fldChar w:fldCharType="begin"/>
        </w:r>
        <w:r>
          <w:instrText>PAGE   \* MERGEFORMAT</w:instrText>
        </w:r>
        <w:r>
          <w:fldChar w:fldCharType="separate"/>
        </w:r>
        <w:r w:rsidR="00CA0478">
          <w:rPr>
            <w:noProof/>
          </w:rPr>
          <w:t>3</w:t>
        </w:r>
        <w:r>
          <w:rPr>
            <w:noProof/>
          </w:rPr>
          <w:fldChar w:fldCharType="end"/>
        </w:r>
      </w:p>
    </w:sdtContent>
  </w:sdt>
  <w:p w:rsidR="001F5AD6" w:rsidRDefault="001F5A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C12" w:rsidRDefault="00DB5C12" w:rsidP="00C905B6">
      <w:r>
        <w:separator/>
      </w:r>
    </w:p>
  </w:footnote>
  <w:footnote w:type="continuationSeparator" w:id="0">
    <w:p w:rsidR="00DB5C12" w:rsidRDefault="00DB5C12"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7AA9"/>
    <w:rsid w:val="00B0602F"/>
    <w:rsid w:val="00B568C3"/>
    <w:rsid w:val="00B86959"/>
    <w:rsid w:val="00BA7100"/>
    <w:rsid w:val="00BE10F4"/>
    <w:rsid w:val="00C1214E"/>
    <w:rsid w:val="00C20459"/>
    <w:rsid w:val="00C26A55"/>
    <w:rsid w:val="00C730B7"/>
    <w:rsid w:val="00C9041D"/>
    <w:rsid w:val="00C905B6"/>
    <w:rsid w:val="00CA0478"/>
    <w:rsid w:val="00CA4FAC"/>
    <w:rsid w:val="00D93002"/>
    <w:rsid w:val="00DB5C1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line="360" w:lineRule="auto"/>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line="360" w:lineRule="auto"/>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line="360" w:lineRule="auto"/>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6">
    <w:name w:val="header"/>
    <w:basedOn w:val="a0"/>
    <w:link w:val="a7"/>
    <w:uiPriority w:val="99"/>
    <w:unhideWhenUsed/>
    <w:rsid w:val="00C905B6"/>
    <w:pPr>
      <w:tabs>
        <w:tab w:val="center" w:pos="4677"/>
        <w:tab w:val="right" w:pos="9355"/>
      </w:tabs>
    </w:pPr>
  </w:style>
  <w:style w:type="character" w:customStyle="1" w:styleId="a7">
    <w:name w:val="Верхний колонтитул Знак"/>
    <w:basedOn w:val="a1"/>
    <w:link w:val="a6"/>
    <w:uiPriority w:val="99"/>
    <w:rsid w:val="00C905B6"/>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C905B6"/>
    <w:pPr>
      <w:tabs>
        <w:tab w:val="center" w:pos="4677"/>
        <w:tab w:val="right" w:pos="9355"/>
      </w:tabs>
    </w:pPr>
  </w:style>
  <w:style w:type="character" w:customStyle="1" w:styleId="a9">
    <w:name w:val="Нижний колонтитул Знак"/>
    <w:basedOn w:val="a1"/>
    <w:link w:val="a8"/>
    <w:uiPriority w:val="99"/>
    <w:rsid w:val="00C905B6"/>
    <w:rPr>
      <w:rFonts w:ascii="Times New Roman" w:eastAsia="Times New Roman" w:hAnsi="Times New Roman" w:cs="Times New Roman"/>
      <w:sz w:val="28"/>
      <w:szCs w:val="20"/>
      <w:lang w:eastAsia="ru-RU"/>
    </w:rPr>
  </w:style>
  <w:style w:type="character" w:styleId="aa">
    <w:name w:val="Book Title"/>
    <w:basedOn w:val="a1"/>
    <w:uiPriority w:val="33"/>
    <w:qFormat/>
    <w:rsid w:val="005044D3"/>
    <w:rPr>
      <w:b/>
      <w:bCs/>
      <w:i/>
      <w:iCs/>
      <w:spacing w:val="5"/>
    </w:rPr>
  </w:style>
  <w:style w:type="table" w:styleId="ab">
    <w:name w:val="Table Grid"/>
    <w:basedOn w:val="a2"/>
    <w:uiPriority w:val="39"/>
    <w:rsid w:val="003C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0"/>
    <w:uiPriority w:val="34"/>
    <w:qFormat/>
    <w:rsid w:val="001B7CEB"/>
    <w:pPr>
      <w:ind w:left="720"/>
      <w:contextualSpacing/>
    </w:pPr>
  </w:style>
  <w:style w:type="character" w:styleId="ad">
    <w:name w:val="Hyperlink"/>
    <w:basedOn w:val="a1"/>
    <w:uiPriority w:val="99"/>
    <w:unhideWhenUsed/>
    <w:rsid w:val="00CA4FAC"/>
    <w:rPr>
      <w:color w:val="0563C1" w:themeColor="hyperlink"/>
      <w:u w:val="single"/>
    </w:rPr>
  </w:style>
  <w:style w:type="paragraph" w:styleId="ae">
    <w:name w:val="Balloon Text"/>
    <w:basedOn w:val="a0"/>
    <w:link w:val="af"/>
    <w:uiPriority w:val="99"/>
    <w:semiHidden/>
    <w:unhideWhenUsed/>
    <w:rsid w:val="00C1214E"/>
    <w:rPr>
      <w:rFonts w:ascii="Tahoma" w:hAnsi="Tahoma" w:cs="Tahoma"/>
      <w:sz w:val="16"/>
      <w:szCs w:val="16"/>
    </w:rPr>
  </w:style>
  <w:style w:type="character" w:customStyle="1" w:styleId="af">
    <w:name w:val="Текст выноски Знак"/>
    <w:basedOn w:val="a1"/>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0">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git-scm.com/book/ru/%D0%92%D0%B2%D0%B5%D0%B4%D0%B5%D0%BD%D0%B8%D0%B5-%D0%A3%D1%81%D1%82%D0%B0%D0%BD%D0%BE%D0%B2%D0%BA%D0%B0-Gi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git-scm.com/book/ru/%D0%92%D0%B2%D0%B5%D0%B4%D0%B5%D0%BD%D0%B8%D0%B5-%D0%A3%D1%81%D1%82%D0%B0%D0%BD%D0%BE%D0%B2%D0%BA%D0%B0-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githowto.com/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scm.com/book/ru/%D0%92%D0%B2%D0%B5%D0%B4%D0%B5%D0%BD%D0%B8%D0%B5-%D0%A3%D1%81%D1%82%D0%B0%D0%BD%D0%BE%D0%B2%D0%BA%D0%B0-Git"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K224/TPKS" TargetMode="External"/><Relationship Id="rId23" Type="http://schemas.openxmlformats.org/officeDocument/2006/relationships/image" Target="media/image12.png"/><Relationship Id="rId28" Type="http://schemas.openxmlformats.org/officeDocument/2006/relationships/hyperlink" Target="http://git-scm.com/book/ru/&#1042;&#1074;&#1077;&#1076;&#1077;&#1085;&#1080;&#1077;"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ithub.com/" TargetMode="External"/><Relationship Id="rId30" Type="http://schemas.openxmlformats.org/officeDocument/2006/relationships/hyperlink" Target="http://rogerdudler.github.io/git-guide/index.ru.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BE1D3-CEC5-4C84-B69F-06905D3E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24</Pages>
  <Words>2207</Words>
  <Characters>12581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Jane</cp:lastModifiedBy>
  <cp:revision>42</cp:revision>
  <dcterms:created xsi:type="dcterms:W3CDTF">2014-09-16T10:54:00Z</dcterms:created>
  <dcterms:modified xsi:type="dcterms:W3CDTF">2014-12-20T02:45:00Z</dcterms:modified>
</cp:coreProperties>
</file>