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6BC0E" w14:textId="0A0A7566" w:rsidR="00E45F41" w:rsidRPr="002839AD" w:rsidRDefault="00CE5A09">
      <w:pPr>
        <w:rPr>
          <w:rFonts w:ascii="Times New Roman" w:hAnsi="Times New Roman" w:cs="Times New Roman"/>
          <w:sz w:val="28"/>
          <w:szCs w:val="28"/>
        </w:rPr>
      </w:pPr>
      <w:r w:rsidRPr="002839AD">
        <w:rPr>
          <w:rFonts w:ascii="Times New Roman" w:hAnsi="Times New Roman" w:cs="Times New Roman"/>
          <w:sz w:val="28"/>
          <w:szCs w:val="28"/>
        </w:rPr>
        <w:t>В С++ в случае, если объект класса-потомка находится в переменной класса предка, и при этом мы вызываем у этой переменной метод, объявленный в предке и переопределённый в потомке, С++ вызывает всё-таки метод предка</w:t>
      </w:r>
    </w:p>
    <w:p w14:paraId="4E466D1F" w14:textId="7591935F" w:rsidR="002839AD" w:rsidRDefault="002839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9AD">
        <w:rPr>
          <w:rFonts w:ascii="Times New Roman" w:hAnsi="Times New Roman" w:cs="Times New Roman"/>
          <w:sz w:val="28"/>
          <w:szCs w:val="28"/>
        </w:rPr>
        <w:t>О</w:t>
      </w:r>
      <w:r w:rsidRPr="002839AD">
        <w:rPr>
          <w:rFonts w:ascii="Times New Roman" w:hAnsi="Times New Roman" w:cs="Times New Roman"/>
          <w:sz w:val="28"/>
          <w:szCs w:val="28"/>
        </w:rPr>
        <w:t xml:space="preserve">тличие поведения виртуального метода от </w:t>
      </w:r>
      <w:r w:rsidRPr="002839AD">
        <w:rPr>
          <w:rFonts w:ascii="Times New Roman" w:hAnsi="Times New Roman" w:cs="Times New Roman"/>
          <w:sz w:val="28"/>
          <w:szCs w:val="28"/>
        </w:rPr>
        <w:t>не виртуального</w:t>
      </w:r>
      <w:r w:rsidRPr="002839AD">
        <w:rPr>
          <w:rFonts w:ascii="Times New Roman" w:hAnsi="Times New Roman" w:cs="Times New Roman"/>
          <w:sz w:val="28"/>
          <w:szCs w:val="28"/>
        </w:rPr>
        <w:t xml:space="preserve"> проявляется только в одном случае: когда объект класса-потомка лежит в переменной класса-предка и у предка вызывается </w:t>
      </w:r>
      <w:r w:rsidRPr="002839AD">
        <w:rPr>
          <w:rFonts w:ascii="Times New Roman" w:hAnsi="Times New Roman" w:cs="Times New Roman"/>
          <w:sz w:val="28"/>
          <w:szCs w:val="28"/>
        </w:rPr>
        <w:t>виртуальный</w:t>
      </w:r>
      <w:r w:rsidRPr="002839AD">
        <w:rPr>
          <w:rFonts w:ascii="Times New Roman" w:hAnsi="Times New Roman" w:cs="Times New Roman"/>
          <w:sz w:val="28"/>
          <w:szCs w:val="28"/>
        </w:rPr>
        <w:t xml:space="preserve"> метод, перекрытый в потомке. Так, например, если объект Cat находится в переменной Cat, то никакой разницы между виртуальными и </w:t>
      </w:r>
      <w:r w:rsidRPr="002839AD">
        <w:rPr>
          <w:rFonts w:ascii="Times New Roman" w:hAnsi="Times New Roman" w:cs="Times New Roman"/>
          <w:sz w:val="28"/>
          <w:szCs w:val="28"/>
        </w:rPr>
        <w:t>не виртуальными</w:t>
      </w:r>
      <w:r w:rsidRPr="002839AD">
        <w:rPr>
          <w:rFonts w:ascii="Times New Roman" w:hAnsi="Times New Roman" w:cs="Times New Roman"/>
          <w:sz w:val="28"/>
          <w:szCs w:val="28"/>
        </w:rPr>
        <w:t xml:space="preserve"> методами не будет.</w:t>
      </w:r>
    </w:p>
    <w:p w14:paraId="6CCF98C6" w14:textId="7D6E47CE" w:rsidR="002839AD" w:rsidRDefault="002839AD">
      <w:pPr>
        <w:rPr>
          <w:rFonts w:ascii="Times New Roman" w:hAnsi="Times New Roman" w:cs="Times New Roman"/>
          <w:sz w:val="28"/>
          <w:szCs w:val="28"/>
        </w:rPr>
      </w:pPr>
      <w:r w:rsidRPr="002839AD">
        <w:rPr>
          <w:rFonts w:ascii="Times New Roman" w:hAnsi="Times New Roman" w:cs="Times New Roman"/>
          <w:sz w:val="28"/>
          <w:szCs w:val="28"/>
        </w:rPr>
        <w:t>Виртуальные методы нужны в тех случаях, когда объекты-потомки могут</w:t>
      </w:r>
      <w:proofErr w:type="gramStart"/>
      <w:r w:rsidRPr="002839AD">
        <w:rPr>
          <w:rFonts w:ascii="Times New Roman" w:hAnsi="Times New Roman" w:cs="Times New Roman"/>
          <w:sz w:val="28"/>
          <w:szCs w:val="28"/>
        </w:rPr>
        <w:t>/</w:t>
      </w:r>
      <w:proofErr w:type="gramEnd"/>
      <w:r w:rsidRPr="002839AD">
        <w:rPr>
          <w:rFonts w:ascii="Times New Roman" w:hAnsi="Times New Roman" w:cs="Times New Roman"/>
          <w:sz w:val="28"/>
          <w:szCs w:val="28"/>
        </w:rPr>
        <w:t>будут лежать в переменных классов-предков И мы хотим со всеми ними работать единообразно, не зная, какому конкретно классу-потомку они принадлежат, а просто вызывая при это общие для всех них методы, определённые в классе-предке. При этом мы хотим, разумеется, чтобы при вызове этого общего для всех них метода, на самом деле для каждого объекта вызывался метод свой специфический</w:t>
      </w:r>
    </w:p>
    <w:p w14:paraId="0AC5B68E" w14:textId="389AF3F8" w:rsidR="002839AD" w:rsidRDefault="002839AD">
      <w:pPr>
        <w:rPr>
          <w:rFonts w:ascii="Times New Roman" w:hAnsi="Times New Roman" w:cs="Times New Roman"/>
          <w:sz w:val="28"/>
          <w:szCs w:val="28"/>
        </w:rPr>
      </w:pPr>
      <w:r w:rsidRPr="002839AD">
        <w:rPr>
          <w:rFonts w:ascii="Times New Roman" w:hAnsi="Times New Roman" w:cs="Times New Roman"/>
          <w:sz w:val="28"/>
          <w:szCs w:val="28"/>
        </w:rPr>
        <w:t>Так что – этот метод нужен только для того, чтобы просто быть. Он должен быть пустым в базовом классе для того, чтобы классам-потомкам было, что перекрывать. Он может так и остаться пустым – тогда какие-то из потомков, которые не перекроют его, просто унаследуют пустой метод, который ничего не делает. Но есть и другая альтернатива: этот метод можно сделать больше, чем пустым, можно удалить у него реализацию вообще.</w:t>
      </w:r>
    </w:p>
    <w:p w14:paraId="2B8E55B9" w14:textId="7CED46E2" w:rsidR="002839AD" w:rsidRPr="002839AD" w:rsidRDefault="002839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2839AD">
        <w:rPr>
          <w:rFonts w:ascii="Times New Roman" w:hAnsi="Times New Roman" w:cs="Times New Roman"/>
          <w:sz w:val="28"/>
          <w:szCs w:val="28"/>
        </w:rPr>
        <w:t>етод без реализации называется абстрактным (или ещё говорят, что это «чистый виртуальный метод»), а класс, содержащий хотя бы один абстрактный метод, называется абстрактным классом.</w:t>
      </w:r>
    </w:p>
    <w:sectPr w:rsidR="002839AD" w:rsidRPr="00283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6E"/>
    <w:rsid w:val="000430FA"/>
    <w:rsid w:val="001D4F7E"/>
    <w:rsid w:val="002839AD"/>
    <w:rsid w:val="00B8016E"/>
    <w:rsid w:val="00CE5A09"/>
    <w:rsid w:val="00E4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FC2FB"/>
  <w15:chartTrackingRefBased/>
  <w15:docId w15:val="{75CCADC2-E830-418B-89BB-5F2D545C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Равиль Ахмадеев</dc:creator>
  <cp:keywords/>
  <dc:description/>
  <cp:lastModifiedBy>Равиль Ахмадеев</cp:lastModifiedBy>
  <cp:revision>5</cp:revision>
  <dcterms:created xsi:type="dcterms:W3CDTF">2023-04-26T14:19:00Z</dcterms:created>
  <dcterms:modified xsi:type="dcterms:W3CDTF">2023-04-30T16:23:00Z</dcterms:modified>
</cp:coreProperties>
</file>