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AA" w:rsidRDefault="00C362AA" w:rsidP="00C362AA">
      <w:pPr>
        <w:rPr>
          <w:rFonts w:ascii="Arial" w:hAnsi="Arial" w:cs="Arial"/>
          <w:sz w:val="28"/>
          <w:szCs w:val="28"/>
        </w:rPr>
      </w:pPr>
      <w:r w:rsidRPr="002207CE">
        <w:rPr>
          <w:rFonts w:ascii="Arial" w:hAnsi="Arial" w:cs="Arial"/>
          <w:b/>
          <w:sz w:val="28"/>
          <w:szCs w:val="28"/>
        </w:rPr>
        <w:t>Oko je najvažnije osjetilo</w:t>
      </w:r>
      <w:r w:rsidRPr="002614AA">
        <w:rPr>
          <w:rFonts w:ascii="Arial" w:hAnsi="Arial" w:cs="Arial"/>
          <w:sz w:val="28"/>
          <w:szCs w:val="28"/>
        </w:rPr>
        <w:t xml:space="preserve"> i dobiva 80% svih informacija koje čovjek prima. Brzina prijenosa informacija vidom je gotovo 10 puta veća nego sluhom.Za sunčana dana rasvijetljenost je do 100.000 lx, u hladu drveta 10.000 lx, a pri mjesečini samo 0,2 lx. Ipak, prilagodljivost oka dozvoljava da vidimo u svim ovim uvjetima.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 xml:space="preserve">Naše </w:t>
      </w:r>
      <w:r w:rsidRPr="002207CE">
        <w:rPr>
          <w:rFonts w:ascii="Arial" w:hAnsi="Arial" w:cs="Arial"/>
          <w:sz w:val="28"/>
          <w:szCs w:val="28"/>
        </w:rPr>
        <w:t>oko je optički sustav</w:t>
      </w:r>
      <w:r w:rsidRPr="002614AA">
        <w:rPr>
          <w:rFonts w:ascii="Arial" w:hAnsi="Arial" w:cs="Arial"/>
          <w:sz w:val="28"/>
          <w:szCs w:val="28"/>
        </w:rPr>
        <w:t xml:space="preserve"> za preslikavanje objekata na mrežnicu. Može se vrlo fleksibilno prilagoditi različitim uvjetima rasvjete. Granica osjetljivosti jest bilijunti dio </w:t>
      </w:r>
      <w:proofErr w:type="spellStart"/>
      <w:r w:rsidRPr="002614AA">
        <w:rPr>
          <w:rFonts w:ascii="Arial" w:hAnsi="Arial" w:cs="Arial"/>
          <w:sz w:val="28"/>
          <w:szCs w:val="28"/>
        </w:rPr>
        <w:t>luxa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(zvijezda na noćnom nebu).</w:t>
      </w:r>
      <w:r>
        <w:rPr>
          <w:rFonts w:ascii="Arial" w:hAnsi="Arial" w:cs="Arial"/>
          <w:sz w:val="28"/>
          <w:szCs w:val="28"/>
        </w:rPr>
        <w:t xml:space="preserve"> </w:t>
      </w:r>
      <w:r w:rsidRPr="006D1A21">
        <w:rPr>
          <w:rFonts w:ascii="Arial" w:hAnsi="Arial" w:cs="Arial"/>
          <w:b/>
          <w:sz w:val="28"/>
          <w:szCs w:val="28"/>
        </w:rPr>
        <w:t>Mrežnica</w:t>
      </w:r>
      <w:r w:rsidRPr="002614AA">
        <w:rPr>
          <w:rFonts w:ascii="Arial" w:hAnsi="Arial" w:cs="Arial"/>
          <w:sz w:val="28"/>
          <w:szCs w:val="28"/>
        </w:rPr>
        <w:t xml:space="preserve"> je, za shvaćanje svjetla, odlučujući dio oka. Sastoji se od dva receptora različito osjetljivih na svjetlo: čunjića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 xml:space="preserve"> i štapića.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Š</w:t>
      </w:r>
      <w:r w:rsidRPr="007618D3">
        <w:rPr>
          <w:rFonts w:ascii="Arial" w:hAnsi="Arial" w:cs="Arial"/>
          <w:b/>
          <w:sz w:val="28"/>
          <w:szCs w:val="28"/>
        </w:rPr>
        <w:t>tapići</w:t>
      </w:r>
      <w:r w:rsidRPr="002614AA">
        <w:rPr>
          <w:rFonts w:ascii="Arial" w:hAnsi="Arial" w:cs="Arial"/>
          <w:sz w:val="28"/>
          <w:szCs w:val="28"/>
        </w:rPr>
        <w:t xml:space="preserve"> su jako osjetljivi na sjajnost, a manje na boju, pa su aktivniji pri manjoj sjajnosti (noćno ili </w:t>
      </w:r>
      <w:proofErr w:type="spellStart"/>
      <w:r w:rsidRPr="002614AA">
        <w:rPr>
          <w:rFonts w:ascii="Arial" w:hAnsi="Arial" w:cs="Arial"/>
          <w:sz w:val="28"/>
          <w:szCs w:val="28"/>
        </w:rPr>
        <w:t>fotopsko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viđenje) i njihova maksimalna osjetljivost se nalazi u plavo-zelenom području na 507 nm 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Č</w:t>
      </w:r>
      <w:r w:rsidRPr="007618D3">
        <w:rPr>
          <w:rFonts w:ascii="Arial" w:hAnsi="Arial" w:cs="Arial"/>
          <w:b/>
          <w:sz w:val="28"/>
          <w:szCs w:val="28"/>
        </w:rPr>
        <w:t xml:space="preserve">unjići </w:t>
      </w:r>
      <w:r w:rsidRPr="002614AA">
        <w:rPr>
          <w:rFonts w:ascii="Arial" w:hAnsi="Arial" w:cs="Arial"/>
          <w:sz w:val="28"/>
          <w:szCs w:val="28"/>
        </w:rPr>
        <w:t>su osjetljiviji na boju, i preuzimaju ulogu u dnevnom (</w:t>
      </w:r>
      <w:proofErr w:type="spellStart"/>
      <w:r w:rsidRPr="002614AA">
        <w:rPr>
          <w:rFonts w:ascii="Arial" w:hAnsi="Arial" w:cs="Arial"/>
          <w:sz w:val="28"/>
          <w:szCs w:val="28"/>
        </w:rPr>
        <w:t>skotopskom</w:t>
      </w:r>
      <w:proofErr w:type="spellEnd"/>
      <w:r w:rsidRPr="002614AA">
        <w:rPr>
          <w:rFonts w:ascii="Arial" w:hAnsi="Arial" w:cs="Arial"/>
          <w:sz w:val="28"/>
          <w:szCs w:val="28"/>
        </w:rPr>
        <w:t>) viđenju pri jačoj sjajnosti i njihova maksimalna osjetljivost se nalazi u žuto-z</w:t>
      </w:r>
      <w:r>
        <w:rPr>
          <w:rFonts w:ascii="Arial" w:hAnsi="Arial" w:cs="Arial"/>
          <w:sz w:val="28"/>
          <w:szCs w:val="28"/>
        </w:rPr>
        <w:t xml:space="preserve">elenom području na 555 nm. </w:t>
      </w:r>
      <w:r w:rsidRPr="00B735F2">
        <w:rPr>
          <w:rFonts w:ascii="Arial" w:hAnsi="Arial" w:cs="Arial"/>
          <w:sz w:val="28"/>
          <w:szCs w:val="28"/>
        </w:rPr>
        <w:t>Čunjići</w:t>
      </w:r>
      <w:r w:rsidRPr="002614AA">
        <w:rPr>
          <w:rFonts w:ascii="Arial" w:hAnsi="Arial" w:cs="Arial"/>
          <w:sz w:val="28"/>
          <w:szCs w:val="28"/>
        </w:rPr>
        <w:t xml:space="preserve"> u oku dijele svjetlo u </w:t>
      </w:r>
      <w:r w:rsidRPr="00B735F2">
        <w:rPr>
          <w:rFonts w:ascii="Arial" w:hAnsi="Arial" w:cs="Arial"/>
          <w:b/>
          <w:sz w:val="28"/>
          <w:szCs w:val="28"/>
        </w:rPr>
        <w:t>tri različita područja spektra</w:t>
      </w:r>
      <w:r w:rsidRPr="002614AA">
        <w:rPr>
          <w:rFonts w:ascii="Arial" w:hAnsi="Arial" w:cs="Arial"/>
          <w:sz w:val="28"/>
          <w:szCs w:val="28"/>
        </w:rPr>
        <w:t>, koje nazivamo crveni, zeleni i plavi (RGB), te pobuđuju mozak na aditivno miješanje boja.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 xml:space="preserve">Mrežnica predstavlja "projekciono platno" sa 130 milijuna receptorskih stanica, koje su uključene u proces viđenja ovisno o svjetlosnom nivou. 120 milijuna štapića osjetljivo je na svjetlo, i koristi se za rasvijetljenost manju od 1 lx, a 7 milijuna čunjića koristi se za prepoznavanje boja. </w:t>
      </w:r>
      <w:r w:rsidRPr="006D1A21">
        <w:rPr>
          <w:rFonts w:ascii="Arial" w:hAnsi="Arial" w:cs="Arial"/>
          <w:b/>
          <w:sz w:val="28"/>
          <w:szCs w:val="28"/>
        </w:rPr>
        <w:t>Trodimenzionalno</w:t>
      </w:r>
      <w:r w:rsidRPr="002614AA">
        <w:rPr>
          <w:rFonts w:ascii="Arial" w:hAnsi="Arial" w:cs="Arial"/>
          <w:sz w:val="28"/>
          <w:szCs w:val="28"/>
        </w:rPr>
        <w:t xml:space="preserve"> ili </w:t>
      </w:r>
      <w:r w:rsidRPr="006D1A21">
        <w:rPr>
          <w:rFonts w:ascii="Arial" w:hAnsi="Arial" w:cs="Arial"/>
          <w:b/>
          <w:sz w:val="28"/>
          <w:szCs w:val="28"/>
        </w:rPr>
        <w:t>stereoskopsko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6D1A21">
        <w:rPr>
          <w:rFonts w:ascii="Arial" w:hAnsi="Arial" w:cs="Arial"/>
          <w:b/>
          <w:sz w:val="28"/>
          <w:szCs w:val="28"/>
        </w:rPr>
        <w:t>viđenje</w:t>
      </w:r>
      <w:r w:rsidRPr="002614AA">
        <w:rPr>
          <w:rFonts w:ascii="Arial" w:hAnsi="Arial" w:cs="Arial"/>
          <w:sz w:val="28"/>
          <w:szCs w:val="28"/>
        </w:rPr>
        <w:t xml:space="preserve"> moguće je zahvaljujući činjenici da su naše oči međusobno razmaknute. Kada se fokusira objekt, uzorci koji se stvaraju na mrežnici oka se neznatno razlikuju za svako oko zbog drukčije perspektive, a mozak koristi ove informacije da bi "izračunao" utiska prostora, što omogućuj</w:t>
      </w:r>
      <w:r>
        <w:rPr>
          <w:rFonts w:ascii="Arial" w:hAnsi="Arial" w:cs="Arial"/>
          <w:sz w:val="28"/>
          <w:szCs w:val="28"/>
        </w:rPr>
        <w:t xml:space="preserve">e stvaranje utiska udaljenosti. </w:t>
      </w:r>
      <w:r w:rsidRPr="002614AA">
        <w:rPr>
          <w:rFonts w:ascii="Arial" w:hAnsi="Arial" w:cs="Arial"/>
          <w:sz w:val="28"/>
          <w:szCs w:val="28"/>
        </w:rPr>
        <w:t xml:space="preserve">Mogućnost oka da se prilagođuje na više ili manje razine sjajnosti naziva se </w:t>
      </w:r>
      <w:r w:rsidRPr="006D1A21">
        <w:rPr>
          <w:rFonts w:ascii="Arial" w:hAnsi="Arial" w:cs="Arial"/>
          <w:b/>
          <w:sz w:val="28"/>
          <w:szCs w:val="28"/>
        </w:rPr>
        <w:t>adaptacija</w:t>
      </w:r>
      <w:r w:rsidRPr="002614AA">
        <w:rPr>
          <w:rFonts w:ascii="Arial" w:hAnsi="Arial" w:cs="Arial"/>
          <w:sz w:val="28"/>
          <w:szCs w:val="28"/>
        </w:rPr>
        <w:t>. Mogućnost adaptacije ljudskog oka kreće se unutar omjera sjajnosti od 1: 10 milijardi. Trajanje procesa adaptacije ovisi sjajnosti na početku i kraju procesa. Adaptacija na manju sjajnost traje dulje od adaptacije na višu sjajnost. Proces adaptacije omogućuje složena mreža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>ganglija - živčanih stanica, koje prenose informacije do mozga.</w:t>
      </w:r>
      <w:r>
        <w:rPr>
          <w:rFonts w:ascii="Arial" w:hAnsi="Arial" w:cs="Arial"/>
          <w:sz w:val="28"/>
          <w:szCs w:val="28"/>
        </w:rPr>
        <w:t xml:space="preserve"> </w:t>
      </w:r>
      <w:r w:rsidRPr="006D1A21">
        <w:rPr>
          <w:rFonts w:ascii="Arial" w:hAnsi="Arial" w:cs="Arial"/>
          <w:b/>
          <w:sz w:val="28"/>
          <w:szCs w:val="28"/>
        </w:rPr>
        <w:t>Oštrina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6D1A21">
        <w:rPr>
          <w:rFonts w:ascii="Arial" w:hAnsi="Arial" w:cs="Arial"/>
          <w:b/>
          <w:sz w:val="28"/>
          <w:szCs w:val="28"/>
        </w:rPr>
        <w:t>vida</w:t>
      </w:r>
      <w:r w:rsidRPr="002614AA">
        <w:rPr>
          <w:rFonts w:ascii="Arial" w:hAnsi="Arial" w:cs="Arial"/>
          <w:sz w:val="28"/>
          <w:szCs w:val="28"/>
        </w:rPr>
        <w:t xml:space="preserve"> je sposobnost razlikovanja finih detalja na nekom predmetu ili prizoru. </w:t>
      </w:r>
      <w:r w:rsidRPr="006D1A21">
        <w:rPr>
          <w:rFonts w:ascii="Arial" w:hAnsi="Arial" w:cs="Arial"/>
          <w:b/>
          <w:sz w:val="28"/>
          <w:szCs w:val="28"/>
        </w:rPr>
        <w:t>Akomodacija</w:t>
      </w:r>
      <w:r w:rsidRPr="002614AA">
        <w:rPr>
          <w:rFonts w:ascii="Arial" w:hAnsi="Arial" w:cs="Arial"/>
          <w:sz w:val="28"/>
          <w:szCs w:val="28"/>
        </w:rPr>
        <w:t xml:space="preserve"> je sposobnost oka da se prilagodi predmetu koji se nalazi na određenoj udaljenosti i da ga oštro vidi, što se postiže promjenom oblika očne leće.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 xml:space="preserve">Da bi se objekt prepoznao, potrebna je razlika sjajnosti ili boje između objekta i neposredne okoline, </w:t>
      </w:r>
      <w:r w:rsidRPr="002614AA">
        <w:rPr>
          <w:rFonts w:ascii="Arial" w:hAnsi="Arial" w:cs="Arial"/>
          <w:sz w:val="28"/>
          <w:szCs w:val="28"/>
        </w:rPr>
        <w:lastRenderedPageBreak/>
        <w:t xml:space="preserve">što se naziva </w:t>
      </w:r>
      <w:r w:rsidRPr="006D1A21">
        <w:rPr>
          <w:rFonts w:ascii="Arial" w:hAnsi="Arial" w:cs="Arial"/>
          <w:b/>
          <w:sz w:val="28"/>
          <w:szCs w:val="28"/>
        </w:rPr>
        <w:t>minimalni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6D1A21">
        <w:rPr>
          <w:rFonts w:ascii="Arial" w:hAnsi="Arial" w:cs="Arial"/>
          <w:b/>
          <w:sz w:val="28"/>
          <w:szCs w:val="28"/>
        </w:rPr>
        <w:t>kontrast</w:t>
      </w:r>
      <w:r w:rsidRPr="002614A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 xml:space="preserve">Vidljivo zračenje čovječje oko ne opaža samo po jačini svjetlosti već i po bojama. Taj se osjećaj naziva </w:t>
      </w:r>
      <w:r w:rsidRPr="00B735F2">
        <w:rPr>
          <w:rFonts w:ascii="Arial" w:hAnsi="Arial" w:cs="Arial"/>
          <w:b/>
          <w:sz w:val="28"/>
          <w:szCs w:val="28"/>
        </w:rPr>
        <w:t>podražaj boja</w:t>
      </w:r>
      <w:r w:rsidRPr="002614A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735F2">
        <w:rPr>
          <w:rFonts w:ascii="Arial" w:hAnsi="Arial" w:cs="Arial"/>
          <w:b/>
          <w:sz w:val="28"/>
          <w:szCs w:val="28"/>
        </w:rPr>
        <w:t>Kolorimetrija</w:t>
      </w:r>
      <w:proofErr w:type="spellEnd"/>
      <w:r w:rsidRPr="00B735F2">
        <w:rPr>
          <w:rFonts w:ascii="Arial" w:hAnsi="Arial" w:cs="Arial"/>
          <w:b/>
          <w:sz w:val="28"/>
          <w:szCs w:val="28"/>
        </w:rPr>
        <w:t xml:space="preserve"> ili mjerenje boja</w:t>
      </w:r>
      <w:r w:rsidRPr="002614AA">
        <w:rPr>
          <w:rFonts w:ascii="Arial" w:hAnsi="Arial" w:cs="Arial"/>
          <w:sz w:val="28"/>
          <w:szCs w:val="28"/>
        </w:rPr>
        <w:t xml:space="preserve"> je znanost koja se bavi kvantitativnim vrednovanjem boja.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362AA" w:rsidRDefault="00C362AA" w:rsidP="00C362AA">
      <w:pPr>
        <w:rPr>
          <w:rFonts w:ascii="Arial" w:hAnsi="Arial" w:cs="Arial"/>
          <w:sz w:val="28"/>
          <w:szCs w:val="28"/>
        </w:rPr>
      </w:pPr>
      <w:r w:rsidRPr="002614AA">
        <w:rPr>
          <w:rFonts w:ascii="Arial" w:hAnsi="Arial" w:cs="Arial"/>
          <w:sz w:val="28"/>
          <w:szCs w:val="28"/>
        </w:rPr>
        <w:t xml:space="preserve">Naša percepcija svjetla zasniva se na njegovoj </w:t>
      </w:r>
      <w:r w:rsidRPr="002207CE">
        <w:rPr>
          <w:rFonts w:ascii="Arial" w:hAnsi="Arial" w:cs="Arial"/>
          <w:b/>
          <w:sz w:val="28"/>
          <w:szCs w:val="28"/>
        </w:rPr>
        <w:t>raspodjeli</w:t>
      </w:r>
      <w:r w:rsidRPr="002614AA">
        <w:rPr>
          <w:rFonts w:ascii="Arial" w:hAnsi="Arial" w:cs="Arial"/>
          <w:sz w:val="28"/>
          <w:szCs w:val="28"/>
        </w:rPr>
        <w:t xml:space="preserve"> na </w:t>
      </w:r>
      <w:r w:rsidRPr="002207CE">
        <w:rPr>
          <w:rFonts w:ascii="Arial" w:hAnsi="Arial" w:cs="Arial"/>
          <w:b/>
          <w:sz w:val="28"/>
          <w:szCs w:val="28"/>
        </w:rPr>
        <w:t>spektralne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komponente</w:t>
      </w:r>
      <w:r w:rsidRPr="002614AA">
        <w:rPr>
          <w:rFonts w:ascii="Arial" w:hAnsi="Arial" w:cs="Arial"/>
          <w:sz w:val="28"/>
          <w:szCs w:val="28"/>
        </w:rPr>
        <w:t xml:space="preserve"> (</w:t>
      </w:r>
      <w:r w:rsidRPr="002207CE">
        <w:rPr>
          <w:rFonts w:ascii="Arial" w:hAnsi="Arial" w:cs="Arial"/>
          <w:b/>
          <w:sz w:val="28"/>
          <w:szCs w:val="28"/>
        </w:rPr>
        <w:t>frekventni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sastav</w:t>
      </w:r>
      <w:r w:rsidRPr="002614AA">
        <w:rPr>
          <w:rFonts w:ascii="Arial" w:hAnsi="Arial" w:cs="Arial"/>
          <w:sz w:val="28"/>
          <w:szCs w:val="28"/>
        </w:rPr>
        <w:t>). Razlikujemo:</w:t>
      </w:r>
      <w:r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Monokromatsko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zračenje</w:t>
      </w:r>
      <w:r w:rsidRPr="002614AA">
        <w:rPr>
          <w:rFonts w:ascii="Arial" w:hAnsi="Arial" w:cs="Arial"/>
          <w:sz w:val="28"/>
          <w:szCs w:val="28"/>
        </w:rPr>
        <w:t xml:space="preserve"> - sastoji se od samo jedne valne duljine, odnosno vrlo uskog spektra koji se može tako prikazati (</w:t>
      </w:r>
      <w:proofErr w:type="spellStart"/>
      <w:r w:rsidRPr="002614AA">
        <w:rPr>
          <w:rFonts w:ascii="Arial" w:hAnsi="Arial" w:cs="Arial"/>
          <w:sz w:val="28"/>
          <w:szCs w:val="28"/>
        </w:rPr>
        <w:t>npr</w:t>
      </w:r>
      <w:proofErr w:type="spellEnd"/>
      <w:r w:rsidRPr="002614AA">
        <w:rPr>
          <w:rFonts w:ascii="Arial" w:hAnsi="Arial" w:cs="Arial"/>
          <w:sz w:val="28"/>
          <w:szCs w:val="28"/>
        </w:rPr>
        <w:t>. širine 10 nm)</w:t>
      </w:r>
      <w:r>
        <w:rPr>
          <w:rFonts w:ascii="Arial" w:hAnsi="Arial" w:cs="Arial"/>
          <w:sz w:val="28"/>
          <w:szCs w:val="28"/>
        </w:rPr>
        <w:t xml:space="preserve"> i </w:t>
      </w:r>
      <w:r w:rsidRPr="002207CE">
        <w:rPr>
          <w:rFonts w:ascii="Arial" w:hAnsi="Arial" w:cs="Arial"/>
          <w:b/>
          <w:sz w:val="28"/>
          <w:szCs w:val="28"/>
        </w:rPr>
        <w:t>složeno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zračenje</w:t>
      </w:r>
      <w:r w:rsidRPr="002614AA">
        <w:rPr>
          <w:rFonts w:ascii="Arial" w:hAnsi="Arial" w:cs="Arial"/>
          <w:sz w:val="28"/>
          <w:szCs w:val="28"/>
        </w:rPr>
        <w:t xml:space="preserve"> - sastoji se od više različitih valnih duljina. Dijelimo ga na:</w:t>
      </w:r>
      <w:r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Kontinuirano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zračenje</w:t>
      </w:r>
      <w:r w:rsidRPr="002614AA">
        <w:rPr>
          <w:rFonts w:ascii="Arial" w:hAnsi="Arial" w:cs="Arial"/>
          <w:sz w:val="28"/>
          <w:szCs w:val="28"/>
        </w:rPr>
        <w:t xml:space="preserve"> - bez skokovitih promjena valnih duljina</w:t>
      </w:r>
      <w:r>
        <w:rPr>
          <w:rFonts w:ascii="Arial" w:hAnsi="Arial" w:cs="Arial"/>
          <w:sz w:val="28"/>
          <w:szCs w:val="28"/>
        </w:rPr>
        <w:t xml:space="preserve">, </w:t>
      </w:r>
      <w:r w:rsidRPr="002614AA">
        <w:rPr>
          <w:rFonts w:ascii="Arial" w:hAnsi="Arial" w:cs="Arial"/>
          <w:sz w:val="28"/>
          <w:szCs w:val="28"/>
        </w:rPr>
        <w:t>Dnevno svjetlo</w:t>
      </w:r>
      <w:r>
        <w:rPr>
          <w:rFonts w:ascii="Arial" w:hAnsi="Arial" w:cs="Arial"/>
          <w:sz w:val="28"/>
          <w:szCs w:val="28"/>
        </w:rPr>
        <w:t xml:space="preserve"> i </w:t>
      </w:r>
      <w:r>
        <w:rPr>
          <w:rFonts w:ascii="Arial" w:hAnsi="Arial" w:cs="Arial"/>
          <w:b/>
          <w:sz w:val="28"/>
          <w:szCs w:val="28"/>
        </w:rPr>
        <w:t>d</w:t>
      </w:r>
      <w:r w:rsidRPr="002207CE">
        <w:rPr>
          <w:rFonts w:ascii="Arial" w:hAnsi="Arial" w:cs="Arial"/>
          <w:b/>
          <w:sz w:val="28"/>
          <w:szCs w:val="28"/>
        </w:rPr>
        <w:t>iskretno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zračenje</w:t>
      </w:r>
      <w:r w:rsidRPr="002614AA">
        <w:rPr>
          <w:rFonts w:ascii="Arial" w:hAnsi="Arial" w:cs="Arial"/>
          <w:sz w:val="28"/>
          <w:szCs w:val="28"/>
        </w:rPr>
        <w:t xml:space="preserve"> - sa skoko</w:t>
      </w:r>
      <w:r>
        <w:rPr>
          <w:rFonts w:ascii="Arial" w:hAnsi="Arial" w:cs="Arial"/>
          <w:sz w:val="28"/>
          <w:szCs w:val="28"/>
        </w:rPr>
        <w:t>vitim promjenama valnih duljina.</w:t>
      </w:r>
    </w:p>
    <w:p w:rsidR="00C362AA" w:rsidRDefault="00C362AA" w:rsidP="00C362AA">
      <w:pPr>
        <w:rPr>
          <w:rFonts w:ascii="Arial" w:hAnsi="Arial" w:cs="Arial"/>
          <w:sz w:val="28"/>
          <w:szCs w:val="28"/>
        </w:rPr>
      </w:pPr>
      <w:r w:rsidRPr="002207CE">
        <w:rPr>
          <w:rFonts w:ascii="Arial" w:hAnsi="Arial" w:cs="Arial"/>
          <w:b/>
          <w:sz w:val="28"/>
          <w:szCs w:val="28"/>
        </w:rPr>
        <w:t>Svjetlost</w:t>
      </w:r>
      <w:r w:rsidRPr="002207CE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se</w:t>
      </w:r>
      <w:r w:rsidRPr="002207CE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može</w:t>
      </w:r>
      <w:r w:rsidRPr="002207CE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protumačiti</w:t>
      </w:r>
      <w:r w:rsidRPr="002614AA">
        <w:rPr>
          <w:rFonts w:ascii="Arial" w:hAnsi="Arial" w:cs="Arial"/>
          <w:sz w:val="28"/>
          <w:szCs w:val="28"/>
        </w:rPr>
        <w:t xml:space="preserve"> na dva načina, i to u: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>fizikalnom smislu (prijenos energije u obliku elektromagnetskih valova ili čestica)</w:t>
      </w:r>
      <w:r>
        <w:rPr>
          <w:rFonts w:ascii="Arial" w:hAnsi="Arial" w:cs="Arial"/>
          <w:sz w:val="28"/>
          <w:szCs w:val="28"/>
        </w:rPr>
        <w:t xml:space="preserve"> i </w:t>
      </w:r>
      <w:r w:rsidRPr="002614AA">
        <w:rPr>
          <w:rFonts w:ascii="Arial" w:hAnsi="Arial" w:cs="Arial"/>
          <w:sz w:val="28"/>
          <w:szCs w:val="28"/>
        </w:rPr>
        <w:t>osjetilnom smislu (modeliranje djelovanja ljudskog oka)</w:t>
      </w:r>
      <w:r>
        <w:rPr>
          <w:rFonts w:ascii="Arial" w:hAnsi="Arial" w:cs="Arial"/>
          <w:sz w:val="28"/>
          <w:szCs w:val="28"/>
        </w:rPr>
        <w:t>.</w:t>
      </w:r>
    </w:p>
    <w:p w:rsidR="00C362AA" w:rsidRPr="002614AA" w:rsidRDefault="00C362AA" w:rsidP="00C362AA">
      <w:pPr>
        <w:rPr>
          <w:rFonts w:ascii="Arial" w:hAnsi="Arial" w:cs="Arial"/>
          <w:sz w:val="28"/>
          <w:szCs w:val="28"/>
        </w:rPr>
      </w:pPr>
      <w:r w:rsidRPr="002614AA">
        <w:rPr>
          <w:rFonts w:ascii="Arial" w:hAnsi="Arial" w:cs="Arial"/>
          <w:sz w:val="28"/>
          <w:szCs w:val="28"/>
        </w:rPr>
        <w:t xml:space="preserve">Od ukupnog toka energije što je zrači neki izvor svjetlosti, samo elektromagnetsko zračenje valnih duljina od 380 do 780 nm može izazvati vizualni osjet svjetline, i naziva se </w:t>
      </w:r>
      <w:r w:rsidRPr="002207CE">
        <w:rPr>
          <w:rFonts w:ascii="Arial" w:hAnsi="Arial" w:cs="Arial"/>
          <w:b/>
          <w:sz w:val="28"/>
          <w:szCs w:val="28"/>
        </w:rPr>
        <w:t>vidljivi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dio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spektra</w:t>
      </w:r>
      <w:r w:rsidRPr="002614AA">
        <w:rPr>
          <w:rFonts w:ascii="Arial" w:hAnsi="Arial" w:cs="Arial"/>
          <w:sz w:val="28"/>
          <w:szCs w:val="28"/>
        </w:rPr>
        <w:t>. Iznad i ispod tog dijela spektra nalazi se infracrveno (IR) i ultraljubičasto (UV) područje.</w:t>
      </w:r>
      <w:r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IR</w:t>
      </w:r>
      <w:r w:rsidRPr="002614AA">
        <w:rPr>
          <w:rFonts w:ascii="Arial" w:hAnsi="Arial" w:cs="Arial"/>
          <w:sz w:val="28"/>
          <w:szCs w:val="28"/>
        </w:rPr>
        <w:t xml:space="preserve"> područje obuhvaća valne duljine od 780 nm do 1 mm. Ovo termičko zračenje sunca omogućuje život na zemlji.</w:t>
      </w:r>
      <w:r>
        <w:rPr>
          <w:rFonts w:ascii="Arial" w:hAnsi="Arial" w:cs="Arial"/>
          <w:sz w:val="28"/>
          <w:szCs w:val="28"/>
        </w:rPr>
        <w:t xml:space="preserve"> </w:t>
      </w:r>
      <w:r w:rsidRPr="002207CE">
        <w:rPr>
          <w:rFonts w:ascii="Arial" w:hAnsi="Arial" w:cs="Arial"/>
          <w:b/>
          <w:sz w:val="28"/>
          <w:szCs w:val="28"/>
        </w:rPr>
        <w:t>UV</w:t>
      </w:r>
      <w:r w:rsidRPr="002614AA">
        <w:rPr>
          <w:rFonts w:ascii="Arial" w:hAnsi="Arial" w:cs="Arial"/>
          <w:sz w:val="28"/>
          <w:szCs w:val="28"/>
        </w:rPr>
        <w:t xml:space="preserve"> zračenje (100 do 380 nm) je zbog svog biološkog učinka nužno, ali i štetno u UV-C području (ozonska rupa!). </w:t>
      </w:r>
    </w:p>
    <w:p w:rsidR="00C362AA" w:rsidRDefault="00C362AA" w:rsidP="00C362AA">
      <w:pPr>
        <w:rPr>
          <w:rFonts w:ascii="Arial" w:hAnsi="Arial" w:cs="Arial"/>
          <w:sz w:val="28"/>
          <w:szCs w:val="28"/>
        </w:rPr>
      </w:pPr>
      <w:r w:rsidRPr="002614AA">
        <w:rPr>
          <w:rFonts w:ascii="Arial" w:hAnsi="Arial" w:cs="Arial"/>
          <w:sz w:val="28"/>
          <w:szCs w:val="28"/>
        </w:rPr>
        <w:t xml:space="preserve">Ovisno o primjeni, umjetno svjetlo treba omogućiti da se boje vide kao da su obasjane prirodnim svjetlom. Ova kvaliteta izvora svjetla naziva se </w:t>
      </w:r>
      <w:r w:rsidRPr="00B735F2">
        <w:rPr>
          <w:rFonts w:ascii="Arial" w:hAnsi="Arial" w:cs="Arial"/>
          <w:b/>
          <w:sz w:val="28"/>
          <w:szCs w:val="28"/>
        </w:rPr>
        <w:t>uzvrat boje</w:t>
      </w:r>
      <w:r w:rsidRPr="002614AA">
        <w:rPr>
          <w:rFonts w:ascii="Arial" w:hAnsi="Arial" w:cs="Arial"/>
          <w:sz w:val="28"/>
          <w:szCs w:val="28"/>
        </w:rPr>
        <w:t>, i izražava se faktorom uzvrata boje (Ra faktorom). Faktor uzvrata boje je mjera podudaranja boje objekta osvijetljenog izvorom koji se mjeri i boje tog objekta pod referentnim izvorom svjetla (s Ra=100). Što je Ra faktor izvora niži, to je uzvrat boje tog izvora lošiji.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362AA" w:rsidRPr="002614AA" w:rsidRDefault="00C362AA" w:rsidP="00C362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Vrlo dobar</w:t>
      </w:r>
      <w:r>
        <w:rPr>
          <w:rFonts w:ascii="Arial" w:hAnsi="Arial" w:cs="Arial"/>
          <w:sz w:val="28"/>
          <w:szCs w:val="28"/>
        </w:rPr>
        <w:tab/>
      </w:r>
      <w:r w:rsidRPr="00B735F2">
        <w:rPr>
          <w:rFonts w:ascii="Arial" w:hAnsi="Arial" w:cs="Arial"/>
          <w:b/>
          <w:sz w:val="28"/>
          <w:szCs w:val="28"/>
        </w:rPr>
        <w:t>1 A &gt; 90</w:t>
      </w:r>
      <w:r>
        <w:rPr>
          <w:rFonts w:ascii="Arial" w:hAnsi="Arial" w:cs="Arial"/>
          <w:sz w:val="28"/>
          <w:szCs w:val="28"/>
        </w:rPr>
        <w:t xml:space="preserve"> (</w:t>
      </w:r>
      <w:r w:rsidRPr="002614AA">
        <w:rPr>
          <w:rFonts w:ascii="Arial" w:hAnsi="Arial" w:cs="Arial"/>
          <w:sz w:val="28"/>
          <w:szCs w:val="28"/>
        </w:rPr>
        <w:t xml:space="preserve">Halogene žarulje, LUMILUX® DE LUXE </w:t>
      </w:r>
      <w:proofErr w:type="spellStart"/>
      <w:r w:rsidRPr="002614AA">
        <w:rPr>
          <w:rFonts w:ascii="Arial" w:hAnsi="Arial" w:cs="Arial"/>
          <w:sz w:val="28"/>
          <w:szCs w:val="28"/>
        </w:rPr>
        <w:t>fluocijevi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Pr="002614A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B735F2">
        <w:rPr>
          <w:rFonts w:ascii="Arial" w:hAnsi="Arial" w:cs="Arial"/>
          <w:b/>
          <w:sz w:val="28"/>
          <w:szCs w:val="28"/>
        </w:rPr>
        <w:t>1 B 80 -89</w:t>
      </w:r>
      <w:r w:rsidRPr="002614A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</w:t>
      </w:r>
      <w:r w:rsidRPr="002614AA">
        <w:rPr>
          <w:rFonts w:ascii="Arial" w:hAnsi="Arial" w:cs="Arial"/>
          <w:sz w:val="28"/>
          <w:szCs w:val="28"/>
        </w:rPr>
        <w:t xml:space="preserve">LUMILUX® </w:t>
      </w:r>
      <w:proofErr w:type="spellStart"/>
      <w:r w:rsidRPr="002614AA">
        <w:rPr>
          <w:rFonts w:ascii="Arial" w:hAnsi="Arial" w:cs="Arial"/>
          <w:sz w:val="28"/>
          <w:szCs w:val="28"/>
        </w:rPr>
        <w:t>fluocijevi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614AA">
        <w:rPr>
          <w:rFonts w:ascii="Arial" w:hAnsi="Arial" w:cs="Arial"/>
          <w:sz w:val="28"/>
          <w:szCs w:val="28"/>
        </w:rPr>
        <w:t>metalhalogene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žarulje boje /NDL i /WDL</w:t>
      </w:r>
      <w:r>
        <w:rPr>
          <w:rFonts w:ascii="Arial" w:hAnsi="Arial" w:cs="Arial"/>
          <w:sz w:val="28"/>
          <w:szCs w:val="28"/>
        </w:rPr>
        <w:t xml:space="preserve">), dobar 2 A </w:t>
      </w:r>
      <w:r w:rsidRPr="002614AA">
        <w:rPr>
          <w:rFonts w:ascii="Arial" w:hAnsi="Arial" w:cs="Arial"/>
          <w:sz w:val="28"/>
          <w:szCs w:val="28"/>
        </w:rPr>
        <w:t>70 -79</w:t>
      </w:r>
      <w:r>
        <w:rPr>
          <w:rFonts w:ascii="Arial" w:hAnsi="Arial" w:cs="Arial"/>
          <w:sz w:val="28"/>
          <w:szCs w:val="28"/>
        </w:rPr>
        <w:t xml:space="preserve"> (</w:t>
      </w:r>
      <w:r w:rsidRPr="002614AA">
        <w:rPr>
          <w:rFonts w:ascii="Arial" w:hAnsi="Arial" w:cs="Arial"/>
          <w:sz w:val="28"/>
          <w:szCs w:val="28"/>
        </w:rPr>
        <w:t xml:space="preserve">Standardne </w:t>
      </w:r>
      <w:proofErr w:type="spellStart"/>
      <w:r w:rsidRPr="002614AA">
        <w:rPr>
          <w:rFonts w:ascii="Arial" w:hAnsi="Arial" w:cs="Arial"/>
          <w:sz w:val="28"/>
          <w:szCs w:val="28"/>
        </w:rPr>
        <w:t>fluocijevi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boje /10 (6.000 K)</w:t>
      </w:r>
      <w:r>
        <w:rPr>
          <w:rFonts w:ascii="Arial" w:hAnsi="Arial" w:cs="Arial"/>
          <w:sz w:val="28"/>
          <w:szCs w:val="28"/>
        </w:rPr>
        <w:t xml:space="preserve">), </w:t>
      </w:r>
      <w:r w:rsidRPr="00B735F2">
        <w:rPr>
          <w:rFonts w:ascii="Arial" w:hAnsi="Arial" w:cs="Arial"/>
          <w:b/>
          <w:sz w:val="28"/>
          <w:szCs w:val="28"/>
        </w:rPr>
        <w:t>2 60 -69</w:t>
      </w:r>
      <w:r>
        <w:rPr>
          <w:rFonts w:ascii="Arial" w:hAnsi="Arial" w:cs="Arial"/>
          <w:sz w:val="28"/>
          <w:szCs w:val="28"/>
        </w:rPr>
        <w:t xml:space="preserve"> (</w:t>
      </w:r>
      <w:r w:rsidRPr="002614AA">
        <w:rPr>
          <w:rFonts w:ascii="Arial" w:hAnsi="Arial" w:cs="Arial"/>
          <w:sz w:val="28"/>
          <w:szCs w:val="28"/>
        </w:rPr>
        <w:t xml:space="preserve">Standardne </w:t>
      </w:r>
      <w:proofErr w:type="spellStart"/>
      <w:r w:rsidRPr="002614AA">
        <w:rPr>
          <w:rFonts w:ascii="Arial" w:hAnsi="Arial" w:cs="Arial"/>
          <w:sz w:val="28"/>
          <w:szCs w:val="28"/>
        </w:rPr>
        <w:t>fluocijevi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boje /20 (4.500 K)</w:t>
      </w:r>
      <w:r>
        <w:rPr>
          <w:rFonts w:ascii="Arial" w:hAnsi="Arial" w:cs="Arial"/>
          <w:sz w:val="28"/>
          <w:szCs w:val="28"/>
        </w:rPr>
        <w:t xml:space="preserve">), </w:t>
      </w:r>
      <w:r>
        <w:rPr>
          <w:rFonts w:ascii="Arial" w:hAnsi="Arial" w:cs="Arial"/>
          <w:b/>
          <w:sz w:val="28"/>
          <w:szCs w:val="28"/>
        </w:rPr>
        <w:t xml:space="preserve">dovoljan 3 </w:t>
      </w:r>
      <w:r w:rsidRPr="00B735F2">
        <w:rPr>
          <w:rFonts w:ascii="Arial" w:hAnsi="Arial" w:cs="Arial"/>
          <w:b/>
          <w:sz w:val="28"/>
          <w:szCs w:val="28"/>
        </w:rPr>
        <w:t xml:space="preserve">40 -59 </w:t>
      </w:r>
      <w:r>
        <w:rPr>
          <w:rFonts w:ascii="Arial" w:hAnsi="Arial" w:cs="Arial"/>
          <w:sz w:val="28"/>
          <w:szCs w:val="28"/>
        </w:rPr>
        <w:t>(</w:t>
      </w:r>
      <w:r w:rsidRPr="002614AA">
        <w:rPr>
          <w:rFonts w:ascii="Arial" w:hAnsi="Arial" w:cs="Arial"/>
          <w:sz w:val="28"/>
          <w:szCs w:val="28"/>
        </w:rPr>
        <w:t>Živine žarulje HQL</w:t>
      </w:r>
      <w:r>
        <w:rPr>
          <w:rFonts w:ascii="Arial" w:hAnsi="Arial" w:cs="Arial"/>
          <w:sz w:val="28"/>
          <w:szCs w:val="28"/>
        </w:rPr>
        <w:t xml:space="preserve">), </w:t>
      </w:r>
      <w:r>
        <w:rPr>
          <w:rFonts w:ascii="Arial" w:hAnsi="Arial" w:cs="Arial"/>
          <w:b/>
          <w:sz w:val="28"/>
          <w:szCs w:val="28"/>
        </w:rPr>
        <w:t xml:space="preserve">loš </w:t>
      </w:r>
      <w:r w:rsidRPr="00B735F2">
        <w:rPr>
          <w:rFonts w:ascii="Arial" w:hAnsi="Arial" w:cs="Arial"/>
          <w:b/>
          <w:sz w:val="28"/>
          <w:szCs w:val="28"/>
        </w:rPr>
        <w:t>4 &lt; 39</w:t>
      </w:r>
      <w:r>
        <w:rPr>
          <w:rFonts w:ascii="Arial" w:hAnsi="Arial" w:cs="Arial"/>
          <w:sz w:val="28"/>
          <w:szCs w:val="28"/>
        </w:rPr>
        <w:t xml:space="preserve"> (</w:t>
      </w:r>
      <w:r w:rsidRPr="002614AA">
        <w:rPr>
          <w:rFonts w:ascii="Arial" w:hAnsi="Arial" w:cs="Arial"/>
          <w:sz w:val="28"/>
          <w:szCs w:val="28"/>
        </w:rPr>
        <w:t>Visokotlačne i niskotlačne natrijeve žarulje</w:t>
      </w:r>
      <w:r>
        <w:rPr>
          <w:rFonts w:ascii="Arial" w:hAnsi="Arial" w:cs="Arial"/>
          <w:sz w:val="28"/>
          <w:szCs w:val="28"/>
        </w:rPr>
        <w:t>).</w:t>
      </w:r>
    </w:p>
    <w:p w:rsidR="00C362AA" w:rsidRPr="002614AA" w:rsidRDefault="00C362AA" w:rsidP="00C362AA">
      <w:pPr>
        <w:rPr>
          <w:rFonts w:ascii="Arial" w:hAnsi="Arial" w:cs="Arial"/>
          <w:sz w:val="28"/>
          <w:szCs w:val="28"/>
        </w:rPr>
      </w:pPr>
      <w:r w:rsidRPr="002614AA">
        <w:rPr>
          <w:rFonts w:ascii="Arial" w:hAnsi="Arial" w:cs="Arial"/>
          <w:sz w:val="28"/>
          <w:szCs w:val="28"/>
        </w:rPr>
        <w:t xml:space="preserve">  </w:t>
      </w:r>
    </w:p>
    <w:p w:rsidR="00C362AA" w:rsidRPr="0068343D" w:rsidRDefault="00C362AA" w:rsidP="00C362AA">
      <w:pPr>
        <w:rPr>
          <w:rFonts w:ascii="Arial" w:hAnsi="Arial" w:cs="Arial"/>
          <w:sz w:val="28"/>
          <w:szCs w:val="28"/>
        </w:rPr>
      </w:pPr>
      <w:r w:rsidRPr="0068343D">
        <w:rPr>
          <w:rFonts w:ascii="Arial" w:hAnsi="Arial" w:cs="Arial"/>
          <w:b/>
          <w:sz w:val="28"/>
          <w:szCs w:val="28"/>
        </w:rPr>
        <w:lastRenderedPageBreak/>
        <w:t>Svjetlost se vrednuje</w:t>
      </w:r>
      <w:r w:rsidRPr="0068343D">
        <w:rPr>
          <w:rFonts w:ascii="Arial" w:hAnsi="Arial" w:cs="Arial"/>
          <w:sz w:val="28"/>
          <w:szCs w:val="28"/>
        </w:rPr>
        <w:t xml:space="preserve"> na dva načina: fizikalnim veličinama i </w:t>
      </w:r>
      <w:proofErr w:type="spellStart"/>
      <w:r w:rsidRPr="0068343D">
        <w:rPr>
          <w:rFonts w:ascii="Arial" w:hAnsi="Arial" w:cs="Arial"/>
          <w:sz w:val="28"/>
          <w:szCs w:val="28"/>
        </w:rPr>
        <w:t>svjetlotehničkim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veličinama.</w:t>
      </w:r>
      <w:r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Fizikalnim</w:t>
      </w:r>
      <w:r w:rsidRPr="0068343D">
        <w:rPr>
          <w:rFonts w:ascii="Arial" w:hAnsi="Arial" w:cs="Arial"/>
          <w:sz w:val="28"/>
          <w:szCs w:val="28"/>
        </w:rPr>
        <w:t xml:space="preserve"> se </w:t>
      </w:r>
      <w:r w:rsidRPr="0068343D">
        <w:rPr>
          <w:rFonts w:ascii="Arial" w:hAnsi="Arial" w:cs="Arial"/>
          <w:b/>
          <w:sz w:val="28"/>
          <w:szCs w:val="28"/>
        </w:rPr>
        <w:t>veličinama</w:t>
      </w:r>
      <w:r w:rsidRPr="0068343D">
        <w:rPr>
          <w:rFonts w:ascii="Arial" w:hAnsi="Arial" w:cs="Arial"/>
          <w:sz w:val="28"/>
          <w:szCs w:val="28"/>
        </w:rPr>
        <w:t xml:space="preserve"> svjetlost opisuje u onom djelu gdje svjetlost promatramo energetski, kao elektromagnetski val ili kao energetsku česticu.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343D">
        <w:rPr>
          <w:rFonts w:ascii="Arial" w:hAnsi="Arial" w:cs="Arial"/>
          <w:b/>
          <w:sz w:val="28"/>
          <w:szCs w:val="28"/>
        </w:rPr>
        <w:t>Svjetlotehničke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odnosno </w:t>
      </w:r>
      <w:r w:rsidRPr="0068343D">
        <w:rPr>
          <w:rFonts w:ascii="Arial" w:hAnsi="Arial" w:cs="Arial"/>
          <w:b/>
          <w:sz w:val="28"/>
          <w:szCs w:val="28"/>
        </w:rPr>
        <w:t>fotometrijske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veličine</w:t>
      </w:r>
      <w:r w:rsidRPr="0068343D">
        <w:rPr>
          <w:rFonts w:ascii="Arial" w:hAnsi="Arial" w:cs="Arial"/>
          <w:sz w:val="28"/>
          <w:szCs w:val="28"/>
        </w:rPr>
        <w:t xml:space="preserve"> vrednuju svjetlost na temelju osjetilnog efekta i ograničene su samo na vidljivo zračenje spektra 380 do 780 nm.</w:t>
      </w:r>
    </w:p>
    <w:p w:rsidR="002540A0" w:rsidRDefault="002540A0" w:rsidP="002540A0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sz w:val="28"/>
          <w:szCs w:val="28"/>
        </w:rPr>
        <w:t xml:space="preserve">Izvori svjetlosti su karakterizirani  </w:t>
      </w:r>
      <w:r w:rsidRPr="00C362AA">
        <w:rPr>
          <w:rFonts w:ascii="Arial" w:hAnsi="Arial" w:cs="Arial"/>
          <w:b/>
          <w:sz w:val="28"/>
          <w:szCs w:val="28"/>
        </w:rPr>
        <w:t>osnovnim veličinama</w:t>
      </w:r>
      <w:r w:rsidRPr="00C362AA">
        <w:rPr>
          <w:rFonts w:ascii="Arial" w:hAnsi="Arial" w:cs="Arial"/>
          <w:sz w:val="28"/>
          <w:szCs w:val="28"/>
        </w:rPr>
        <w:t xml:space="preserve">: svjetlosni tok (jakost svjetlosti), uzvrat boje, temperatura </w:t>
      </w:r>
      <w:proofErr w:type="spellStart"/>
      <w:r w:rsidRPr="00C362AA">
        <w:rPr>
          <w:rFonts w:ascii="Arial" w:hAnsi="Arial" w:cs="Arial"/>
          <w:sz w:val="28"/>
          <w:szCs w:val="28"/>
        </w:rPr>
        <w:t>boja.svjetlosna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iskoristivost.  Također se promatraju i svojstva: Kompaktnost – zahtjevi za prostorom, veličina svjetiljke, utjecaj na arhitekturu, </w:t>
      </w:r>
      <w:proofErr w:type="spellStart"/>
      <w:r w:rsidRPr="00C362AA">
        <w:rPr>
          <w:rFonts w:ascii="Arial" w:hAnsi="Arial" w:cs="Arial"/>
          <w:sz w:val="28"/>
          <w:szCs w:val="28"/>
        </w:rPr>
        <w:t>usmjerljivost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svjetla; Uporaba – jednostavnost, komfor korisnika, </w:t>
      </w:r>
      <w:proofErr w:type="spellStart"/>
      <w:r w:rsidRPr="00C362AA">
        <w:rPr>
          <w:rFonts w:ascii="Arial" w:hAnsi="Arial" w:cs="Arial"/>
          <w:sz w:val="28"/>
          <w:szCs w:val="28"/>
        </w:rPr>
        <w:t>regulabilnost</w:t>
      </w:r>
      <w:proofErr w:type="spellEnd"/>
      <w:r w:rsidRPr="00C362AA">
        <w:rPr>
          <w:rFonts w:ascii="Arial" w:hAnsi="Arial" w:cs="Arial"/>
          <w:sz w:val="28"/>
          <w:szCs w:val="28"/>
        </w:rPr>
        <w:t>, jednostavnost zamjene; Ekonomičnost – svjetlosna iskoristivost, vijek trajanja, cijena, trošak zamjene; Utjecaj na okoliš – potrošnja energije, potrošnja prirodnih resursa, zbrinjavanje</w:t>
      </w:r>
      <w:r>
        <w:rPr>
          <w:rFonts w:ascii="Arial" w:hAnsi="Arial" w:cs="Arial"/>
          <w:sz w:val="28"/>
          <w:szCs w:val="28"/>
        </w:rPr>
        <w:t>.</w:t>
      </w:r>
    </w:p>
    <w:p w:rsidR="00C362AA" w:rsidRPr="0068343D" w:rsidRDefault="00C362AA" w:rsidP="00C362AA">
      <w:pPr>
        <w:rPr>
          <w:rFonts w:ascii="Arial" w:hAnsi="Arial" w:cs="Arial"/>
          <w:sz w:val="28"/>
          <w:szCs w:val="28"/>
        </w:rPr>
      </w:pPr>
      <w:r w:rsidRPr="0068343D">
        <w:rPr>
          <w:rFonts w:ascii="Arial" w:hAnsi="Arial" w:cs="Arial"/>
          <w:b/>
          <w:sz w:val="28"/>
          <w:szCs w:val="28"/>
        </w:rPr>
        <w:t>Svjetlosni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tok</w:t>
      </w:r>
      <w:r w:rsidRPr="0068343D">
        <w:rPr>
          <w:rFonts w:ascii="Arial" w:hAnsi="Arial" w:cs="Arial"/>
          <w:sz w:val="28"/>
          <w:szCs w:val="28"/>
        </w:rPr>
        <w:t xml:space="preserve"> predstavlja snagu zračenja koju emitira izvor svjetla u svim smjerovima. Jedinica za svjetlosni tok je lumen (lm). Svjetlosni tok standardne žarulje sa žarnom niti snage 100 W iznosi 1.380 lm, a kvalitetne fluorescentne cijevi snage 18 W iznosi 1.350 lm.</w:t>
      </w:r>
      <w:r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Jakost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svjetlosti</w:t>
      </w:r>
      <w:r w:rsidRPr="0068343D">
        <w:rPr>
          <w:rFonts w:ascii="Arial" w:hAnsi="Arial" w:cs="Arial"/>
          <w:sz w:val="28"/>
          <w:szCs w:val="28"/>
        </w:rPr>
        <w:t xml:space="preserve"> predstavlja snagu zračenja koju emitira izvor svjetla u određenom smjeru. Jedinica za jakost svjetlosti je </w:t>
      </w:r>
      <w:proofErr w:type="spellStart"/>
      <w:r w:rsidRPr="0068343D">
        <w:rPr>
          <w:rFonts w:ascii="Arial" w:hAnsi="Arial" w:cs="Arial"/>
          <w:sz w:val="28"/>
          <w:szCs w:val="28"/>
        </w:rPr>
        <w:t>candela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(cd).</w:t>
      </w:r>
      <w:r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Rasvijetljenost</w:t>
      </w:r>
      <w:r w:rsidRPr="0068343D">
        <w:rPr>
          <w:rFonts w:ascii="Arial" w:hAnsi="Arial" w:cs="Arial"/>
          <w:sz w:val="28"/>
          <w:szCs w:val="28"/>
        </w:rPr>
        <w:t xml:space="preserve"> je mjerilo za količinu svjetlosnog toka koja pada na određenu površinu. Jedinica za rasvijetljenost je </w:t>
      </w:r>
      <w:proofErr w:type="spellStart"/>
      <w:r w:rsidRPr="0068343D">
        <w:rPr>
          <w:rFonts w:ascii="Arial" w:hAnsi="Arial" w:cs="Arial"/>
          <w:sz w:val="28"/>
          <w:szCs w:val="28"/>
        </w:rPr>
        <w:t>lux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(lx)</w:t>
      </w:r>
      <w:r>
        <w:rPr>
          <w:rFonts w:ascii="Arial" w:hAnsi="Arial" w:cs="Arial"/>
          <w:sz w:val="28"/>
          <w:szCs w:val="28"/>
        </w:rPr>
        <w:t>.</w:t>
      </w:r>
      <w:r w:rsidRPr="0068343D">
        <w:rPr>
          <w:rFonts w:ascii="Arial" w:hAnsi="Arial" w:cs="Arial"/>
          <w:sz w:val="28"/>
          <w:szCs w:val="28"/>
        </w:rPr>
        <w:t xml:space="preserve"> Razlikujemo dvije vrste rasvijetljenosti: rasvijetljenost površine i rasvijetljenost u točki.</w:t>
      </w:r>
      <w:r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Rasvijetljenost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površine</w:t>
      </w:r>
      <w:r w:rsidRPr="0068343D">
        <w:rPr>
          <w:rFonts w:ascii="Arial" w:hAnsi="Arial" w:cs="Arial"/>
          <w:sz w:val="28"/>
          <w:szCs w:val="28"/>
        </w:rPr>
        <w:t xml:space="preserve"> je omjer svjetlosnog toka izvora svjetlosti koji pada okomito na zadanu površinu i zadane površine. </w:t>
      </w:r>
      <w:r w:rsidRPr="0068343D">
        <w:rPr>
          <w:rFonts w:ascii="Arial" w:hAnsi="Arial" w:cs="Arial"/>
          <w:b/>
          <w:sz w:val="28"/>
          <w:szCs w:val="28"/>
        </w:rPr>
        <w:t>Rasvijetljenost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točke</w:t>
      </w:r>
      <w:r w:rsidRPr="0068343D">
        <w:rPr>
          <w:rFonts w:ascii="Arial" w:hAnsi="Arial" w:cs="Arial"/>
          <w:sz w:val="28"/>
          <w:szCs w:val="28"/>
        </w:rPr>
        <w:t xml:space="preserve"> određene površine je omjer jakosti izvora svjetlosti koja pada okomito na tu točku i kvadrata udaljenosti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8343D">
        <w:rPr>
          <w:rFonts w:ascii="Arial" w:hAnsi="Arial" w:cs="Arial"/>
          <w:b/>
          <w:sz w:val="28"/>
          <w:szCs w:val="28"/>
        </w:rPr>
        <w:t>Luminancija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(L) je sjajnost rasvijetljene ili svjetleće površine kako je vidi ljudsko oko. Mjeri se u </w:t>
      </w:r>
      <w:proofErr w:type="spellStart"/>
      <w:r w:rsidRPr="0068343D">
        <w:rPr>
          <w:rFonts w:ascii="Arial" w:hAnsi="Arial" w:cs="Arial"/>
          <w:sz w:val="28"/>
          <w:szCs w:val="28"/>
        </w:rPr>
        <w:t>candelama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po površini (cd/m2)</w:t>
      </w:r>
      <w:r>
        <w:rPr>
          <w:rFonts w:ascii="Arial" w:hAnsi="Arial" w:cs="Arial"/>
          <w:sz w:val="28"/>
          <w:szCs w:val="28"/>
        </w:rPr>
        <w:t>.</w:t>
      </w:r>
      <w:r w:rsidRPr="006834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343D">
        <w:rPr>
          <w:rFonts w:ascii="Arial" w:hAnsi="Arial" w:cs="Arial"/>
          <w:sz w:val="28"/>
          <w:szCs w:val="28"/>
        </w:rPr>
        <w:t>Luminancija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je jedina fotometrijska veličina koju ljudsko oko može direktno vidjeti.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343D">
        <w:rPr>
          <w:rFonts w:ascii="Arial" w:hAnsi="Arial" w:cs="Arial"/>
          <w:sz w:val="28"/>
          <w:szCs w:val="28"/>
        </w:rPr>
        <w:t>Luminancija</w:t>
      </w:r>
      <w:proofErr w:type="spellEnd"/>
      <w:r w:rsidRPr="0068343D">
        <w:rPr>
          <w:rFonts w:ascii="Arial" w:hAnsi="Arial" w:cs="Arial"/>
          <w:sz w:val="28"/>
          <w:szCs w:val="28"/>
        </w:rPr>
        <w:t xml:space="preserve"> opisuje fiziološki učinak svjetlosti na oko, te predstavlja najvažniji čimbenik projektiranja javne rasvjete. </w:t>
      </w:r>
      <w:r w:rsidRPr="0068343D">
        <w:rPr>
          <w:rFonts w:ascii="Arial" w:hAnsi="Arial" w:cs="Arial"/>
          <w:b/>
          <w:sz w:val="28"/>
          <w:szCs w:val="28"/>
        </w:rPr>
        <w:t>Svjetlosna</w:t>
      </w:r>
      <w:r w:rsidRPr="0068343D"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b/>
          <w:sz w:val="28"/>
          <w:szCs w:val="28"/>
        </w:rPr>
        <w:t>iskoristivost</w:t>
      </w:r>
      <w:r w:rsidRPr="0068343D">
        <w:rPr>
          <w:rFonts w:ascii="Arial" w:hAnsi="Arial" w:cs="Arial"/>
          <w:sz w:val="28"/>
          <w:szCs w:val="28"/>
        </w:rPr>
        <w:t xml:space="preserve"> izvora svjetlosti definira se kao omjer dobivenog svjetlosnog toka iz</w:t>
      </w:r>
      <w:r>
        <w:rPr>
          <w:rFonts w:ascii="Arial" w:hAnsi="Arial" w:cs="Arial"/>
          <w:sz w:val="28"/>
          <w:szCs w:val="28"/>
        </w:rPr>
        <w:t xml:space="preserve">vora svjetlosti i uložene snage. </w:t>
      </w:r>
      <w:r w:rsidRPr="0068343D">
        <w:rPr>
          <w:rFonts w:ascii="Arial" w:hAnsi="Arial" w:cs="Arial"/>
          <w:sz w:val="28"/>
          <w:szCs w:val="28"/>
        </w:rPr>
        <w:t xml:space="preserve">Svjetlosna iskoristivost pokazuje iskoristivost kojom se uložena električna energija pretvara u svjetlost. Teoretski maksimum iskoristivosti, pri kojem se sva energija pretvara u vidljivo svjetlo iznosi 683 lm/W. U stvarnosti vrijednosti su puno manje i iznose između 10 i </w:t>
      </w:r>
      <w:r w:rsidRPr="0068343D">
        <w:rPr>
          <w:rFonts w:ascii="Arial" w:hAnsi="Arial" w:cs="Arial"/>
          <w:sz w:val="28"/>
          <w:szCs w:val="28"/>
        </w:rPr>
        <w:lastRenderedPageBreak/>
        <w:t>150 lm/W.</w:t>
      </w:r>
      <w:r>
        <w:rPr>
          <w:rFonts w:ascii="Arial" w:hAnsi="Arial" w:cs="Arial"/>
          <w:sz w:val="28"/>
          <w:szCs w:val="28"/>
        </w:rPr>
        <w:t xml:space="preserve"> </w:t>
      </w:r>
      <w:r w:rsidRPr="0068343D">
        <w:rPr>
          <w:rFonts w:ascii="Arial" w:hAnsi="Arial" w:cs="Arial"/>
          <w:sz w:val="28"/>
          <w:szCs w:val="28"/>
        </w:rPr>
        <w:t xml:space="preserve">Svjetlosna iskoristivost predstavlja jedan od osnovnih parametara za ocjenu ekonomičnosti rasvjetnog sustava. 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</w:p>
    <w:p w:rsidR="002540A0" w:rsidRDefault="002540A0" w:rsidP="002540A0">
      <w:pPr>
        <w:pStyle w:val="NoSpacing"/>
        <w:rPr>
          <w:rFonts w:ascii="Arial" w:hAnsi="Arial" w:cs="Arial"/>
          <w:b/>
          <w:sz w:val="28"/>
          <w:szCs w:val="28"/>
        </w:rPr>
      </w:pPr>
      <w:r w:rsidRPr="002540A0">
        <w:rPr>
          <w:rFonts w:ascii="Arial" w:hAnsi="Arial" w:cs="Arial"/>
          <w:b/>
          <w:sz w:val="28"/>
          <w:szCs w:val="28"/>
        </w:rPr>
        <w:t>Luminiscentno</w:t>
      </w:r>
      <w:r w:rsidRPr="002614AA">
        <w:rPr>
          <w:rFonts w:ascii="Arial" w:hAnsi="Arial" w:cs="Arial"/>
          <w:sz w:val="28"/>
          <w:szCs w:val="28"/>
        </w:rPr>
        <w:t xml:space="preserve"> </w:t>
      </w:r>
      <w:r w:rsidRPr="002540A0">
        <w:rPr>
          <w:rFonts w:ascii="Arial" w:hAnsi="Arial" w:cs="Arial"/>
          <w:b/>
          <w:sz w:val="28"/>
          <w:szCs w:val="28"/>
        </w:rPr>
        <w:t>zračenje</w:t>
      </w:r>
      <w:r w:rsidRPr="002614AA">
        <w:rPr>
          <w:rFonts w:ascii="Arial" w:hAnsi="Arial" w:cs="Arial"/>
          <w:sz w:val="28"/>
          <w:szCs w:val="28"/>
        </w:rPr>
        <w:t xml:space="preserve"> nastaje kada elektroni prelaze iz jedne energetske razine u drugu</w:t>
      </w:r>
      <w:r>
        <w:rPr>
          <w:rFonts w:ascii="Arial" w:hAnsi="Arial" w:cs="Arial"/>
          <w:sz w:val="28"/>
          <w:szCs w:val="28"/>
        </w:rPr>
        <w:t xml:space="preserve">. </w:t>
      </w:r>
      <w:r w:rsidRPr="002614AA">
        <w:rPr>
          <w:rFonts w:ascii="Arial" w:hAnsi="Arial" w:cs="Arial"/>
          <w:sz w:val="28"/>
          <w:szCs w:val="28"/>
        </w:rPr>
        <w:t xml:space="preserve">Visokotlačne žarulje na </w:t>
      </w:r>
      <w:proofErr w:type="spellStart"/>
      <w:r w:rsidRPr="002614AA">
        <w:rPr>
          <w:rFonts w:ascii="Arial" w:hAnsi="Arial" w:cs="Arial"/>
          <w:sz w:val="28"/>
          <w:szCs w:val="28"/>
        </w:rPr>
        <w:t>izboj</w:t>
      </w:r>
      <w:proofErr w:type="spellEnd"/>
      <w:r w:rsidRPr="002614AA">
        <w:rPr>
          <w:rFonts w:ascii="Arial" w:hAnsi="Arial" w:cs="Arial"/>
          <w:sz w:val="28"/>
          <w:szCs w:val="28"/>
        </w:rPr>
        <w:t xml:space="preserve"> su prema tome izvori luminiscentnog</w:t>
      </w:r>
      <w:r>
        <w:rPr>
          <w:rFonts w:ascii="Arial" w:hAnsi="Arial" w:cs="Arial"/>
          <w:sz w:val="28"/>
          <w:szCs w:val="28"/>
        </w:rPr>
        <w:t xml:space="preserve"> </w:t>
      </w:r>
      <w:r w:rsidRPr="002614AA">
        <w:rPr>
          <w:rFonts w:ascii="Arial" w:hAnsi="Arial" w:cs="Arial"/>
          <w:sz w:val="28"/>
          <w:szCs w:val="28"/>
        </w:rPr>
        <w:t>zračenja gdje se potrebna izlazna energija dobiva tokom električne struje. Za razliku od njih, luminiscencija fluorescentnih žarulja dolazi od energije zračenja (UV zračenja).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 xml:space="preserve">Fluorescencija: </w:t>
      </w:r>
      <w:r w:rsidRPr="00C362AA">
        <w:rPr>
          <w:rFonts w:ascii="Arial" w:hAnsi="Arial" w:cs="Arial"/>
          <w:sz w:val="28"/>
          <w:szCs w:val="28"/>
        </w:rPr>
        <w:t xml:space="preserve">kod fluorescentnih cijevi i </w:t>
      </w:r>
      <w:proofErr w:type="spellStart"/>
      <w:r w:rsidRPr="00C362AA">
        <w:rPr>
          <w:rFonts w:ascii="Arial" w:hAnsi="Arial" w:cs="Arial"/>
          <w:sz w:val="28"/>
          <w:szCs w:val="28"/>
        </w:rPr>
        <w:t>flukompaktnih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žarulja pri </w:t>
      </w:r>
      <w:proofErr w:type="spellStart"/>
      <w:r w:rsidRPr="00C362AA">
        <w:rPr>
          <w:rFonts w:ascii="Arial" w:hAnsi="Arial" w:cs="Arial"/>
          <w:sz w:val="28"/>
          <w:szCs w:val="28"/>
        </w:rPr>
        <w:t>izboju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živinom plinu generira se isključivo UV zračenje, koje se pretvara u vidljivo zračenje fosfornim omotačem(na unutrašnjoj strani cijevi) – traje samo dok traje pobuda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Fosforescencija</w:t>
      </w:r>
      <w:r w:rsidRPr="00C362AA">
        <w:rPr>
          <w:rFonts w:ascii="Arial" w:hAnsi="Arial" w:cs="Arial"/>
          <w:sz w:val="28"/>
          <w:szCs w:val="28"/>
        </w:rPr>
        <w:t xml:space="preserve">:kod nekih </w:t>
      </w:r>
      <w:proofErr w:type="spellStart"/>
      <w:r w:rsidRPr="00C362AA">
        <w:rPr>
          <w:rFonts w:ascii="Arial" w:hAnsi="Arial" w:cs="Arial"/>
          <w:sz w:val="28"/>
          <w:szCs w:val="28"/>
        </w:rPr>
        <w:t>fluoresc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mat. elektroni mogu ostati u </w:t>
      </w:r>
      <w:proofErr w:type="spellStart"/>
      <w:r w:rsidRPr="00C362AA">
        <w:rPr>
          <w:rFonts w:ascii="Arial" w:hAnsi="Arial" w:cs="Arial"/>
          <w:sz w:val="28"/>
          <w:szCs w:val="28"/>
        </w:rPr>
        <w:t>metastabilnom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uzbuđenom stanju kroz neki period koji traje od </w:t>
      </w:r>
      <w:proofErr w:type="spellStart"/>
      <w:r w:rsidRPr="00C362AA">
        <w:rPr>
          <w:rFonts w:ascii="Arial" w:hAnsi="Arial" w:cs="Arial"/>
          <w:sz w:val="28"/>
          <w:szCs w:val="28"/>
        </w:rPr>
        <w:t>milisek</w:t>
      </w:r>
      <w:proofErr w:type="spellEnd"/>
      <w:r w:rsidRPr="00C362AA">
        <w:rPr>
          <w:rFonts w:ascii="Arial" w:hAnsi="Arial" w:cs="Arial"/>
          <w:sz w:val="28"/>
          <w:szCs w:val="28"/>
        </w:rPr>
        <w:t>. do dana, nakon prelaska iz tog stanja emitiraju svjetlost. Za prelazak iz jednog stanja u drugi potrebna dodatna energija, koja se dobiva IR zračenjem (toplinom).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Elektroluminiscencija</w:t>
      </w:r>
      <w:r w:rsidRPr="00C362AA">
        <w:rPr>
          <w:rFonts w:ascii="Arial" w:hAnsi="Arial" w:cs="Arial"/>
          <w:sz w:val="28"/>
          <w:szCs w:val="28"/>
        </w:rPr>
        <w:t xml:space="preserve">:određeni materijali pretvaraju </w:t>
      </w:r>
      <w:proofErr w:type="spellStart"/>
      <w:r w:rsidRPr="00C362AA">
        <w:rPr>
          <w:rFonts w:ascii="Arial" w:hAnsi="Arial" w:cs="Arial"/>
          <w:sz w:val="28"/>
          <w:szCs w:val="28"/>
        </w:rPr>
        <w:t>elektr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energiju direktno u svjetlost, bez </w:t>
      </w:r>
      <w:proofErr w:type="spellStart"/>
      <w:r w:rsidRPr="00C362AA">
        <w:rPr>
          <w:rFonts w:ascii="Arial" w:hAnsi="Arial" w:cs="Arial"/>
          <w:sz w:val="28"/>
          <w:szCs w:val="28"/>
        </w:rPr>
        <w:t>izboja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plinu (LED)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C362AA">
        <w:rPr>
          <w:rFonts w:ascii="Arial" w:hAnsi="Arial" w:cs="Arial"/>
          <w:b/>
          <w:sz w:val="28"/>
          <w:szCs w:val="28"/>
        </w:rPr>
        <w:t>Fluokompaktne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 xml:space="preserve"> žarulje:</w:t>
      </w:r>
      <w:r w:rsidRPr="00C362AA">
        <w:rPr>
          <w:rFonts w:ascii="Arial" w:hAnsi="Arial" w:cs="Arial"/>
          <w:sz w:val="28"/>
          <w:szCs w:val="28"/>
        </w:rPr>
        <w:t xml:space="preserve">savinute fluorescentne cijevi, manjih dimenzija izvora svjetlosti uz iste karakteristike. Pripadaju grupi niskotlačnih žarulja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(princip </w:t>
      </w:r>
      <w:proofErr w:type="spellStart"/>
      <w:r w:rsidRPr="00C362AA">
        <w:rPr>
          <w:rFonts w:ascii="Arial" w:hAnsi="Arial" w:cs="Arial"/>
          <w:sz w:val="28"/>
          <w:szCs w:val="28"/>
        </w:rPr>
        <w:t>fotoluminisccencije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).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se dešava između elektroda u živinim parama (u punjenju još i neki inertni plin zbog startanja). Moraju u pogonu imat u seriju spojenu napravu za ograničavanje struje. Temperatura boje koju daju moguće je kontrolirati fosfornim omotačem (</w:t>
      </w:r>
      <w:proofErr w:type="spellStart"/>
      <w:r w:rsidRPr="00C362AA">
        <w:rPr>
          <w:rFonts w:ascii="Arial" w:hAnsi="Arial" w:cs="Arial"/>
          <w:sz w:val="28"/>
          <w:szCs w:val="28"/>
        </w:rPr>
        <w:t>trokomponentni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fosfor). Zamjena za standardne žarulje (25-100W), al zbog razvoja bitno se širi njihovo područje primjene. Ušteda od gotovo 80% - štedne žarulje. Vijek trajanja određen gubitkom emisijskog sloja na elektrodama (kod paljenja, ali i u normalnom pogonu). </w:t>
      </w:r>
      <w:proofErr w:type="spellStart"/>
      <w:r w:rsidRPr="00C362AA">
        <w:rPr>
          <w:rFonts w:ascii="Arial" w:hAnsi="Arial" w:cs="Arial"/>
          <w:sz w:val="28"/>
          <w:szCs w:val="28"/>
        </w:rPr>
        <w:t>Predspojne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naprave produžuju vijek. Vijek cijevi s magnetskom </w:t>
      </w:r>
      <w:proofErr w:type="spellStart"/>
      <w:r w:rsidRPr="00C362AA">
        <w:rPr>
          <w:rFonts w:ascii="Arial" w:hAnsi="Arial" w:cs="Arial"/>
          <w:sz w:val="28"/>
          <w:szCs w:val="28"/>
        </w:rPr>
        <w:t>predspoj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62AA">
        <w:rPr>
          <w:rFonts w:ascii="Arial" w:hAnsi="Arial" w:cs="Arial"/>
          <w:sz w:val="28"/>
          <w:szCs w:val="28"/>
        </w:rPr>
        <w:t>napr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8000 sati, a s elektroničkom i do 20000 sati. Svjetlosni tok se smanjuje tijekom korištenja zbog fotokemijske degradacije fosfornom omotača i sakupljanja naslaga unutar cijevi (moguće 92% toka i nakon 20000 sati). Još osjetljivije na radnu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od </w:t>
      </w:r>
      <w:proofErr w:type="spellStart"/>
      <w:r w:rsidRPr="00C362AA">
        <w:rPr>
          <w:rFonts w:ascii="Arial" w:hAnsi="Arial" w:cs="Arial"/>
          <w:sz w:val="28"/>
          <w:szCs w:val="28"/>
        </w:rPr>
        <w:t>fluoresc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cijevi.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živi stvara elektromagnetsko zračenje, koje se mora smanjiti </w:t>
      </w:r>
      <w:proofErr w:type="spellStart"/>
      <w:r w:rsidRPr="00C362AA">
        <w:rPr>
          <w:rFonts w:ascii="Arial" w:hAnsi="Arial" w:cs="Arial"/>
          <w:sz w:val="28"/>
          <w:szCs w:val="28"/>
        </w:rPr>
        <w:t>filterima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(kondenzatorima).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C362AA">
        <w:rPr>
          <w:rFonts w:ascii="Arial" w:hAnsi="Arial" w:cs="Arial"/>
          <w:b/>
          <w:sz w:val="28"/>
          <w:szCs w:val="28"/>
        </w:rPr>
        <w:t>Predspojne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 xml:space="preserve"> naprave</w:t>
      </w:r>
      <w:r w:rsidRPr="00C362AA">
        <w:rPr>
          <w:rFonts w:ascii="Arial" w:hAnsi="Arial" w:cs="Arial"/>
          <w:sz w:val="28"/>
          <w:szCs w:val="28"/>
        </w:rPr>
        <w:t xml:space="preserve">: služe za ograničavanje struje, zbog negativne U-I karakteristike žarulja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Osiguravaju dovoljan napon za početak </w:t>
      </w:r>
      <w:proofErr w:type="spellStart"/>
      <w:r w:rsidRPr="00C362AA">
        <w:rPr>
          <w:rFonts w:ascii="Arial" w:hAnsi="Arial" w:cs="Arial"/>
          <w:sz w:val="28"/>
          <w:szCs w:val="28"/>
        </w:rPr>
        <w:t>izboja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plinu. Smanjuju iskoristivost zbog vlastite potrošnje.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Starter</w:t>
      </w:r>
      <w:r w:rsidRPr="00C362AA">
        <w:rPr>
          <w:rFonts w:ascii="Arial" w:hAnsi="Arial" w:cs="Arial"/>
          <w:sz w:val="28"/>
          <w:szCs w:val="28"/>
        </w:rPr>
        <w:t xml:space="preserve">: se dešava u dvije faze. Elektrode moraju bit dovoljno ugrijane da emitiraju elektrone i mora bit dovoljno veliko električno polje između elektroda da se ionizira plinsko punjenje i dođe do </w:t>
      </w:r>
      <w:proofErr w:type="spellStart"/>
      <w:r w:rsidRPr="00C362AA">
        <w:rPr>
          <w:rFonts w:ascii="Arial" w:hAnsi="Arial" w:cs="Arial"/>
          <w:sz w:val="28"/>
          <w:szCs w:val="28"/>
        </w:rPr>
        <w:t>izboja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C362AA">
        <w:rPr>
          <w:rFonts w:ascii="Arial" w:hAnsi="Arial" w:cs="Arial"/>
          <w:b/>
          <w:sz w:val="28"/>
          <w:szCs w:val="28"/>
        </w:rPr>
        <w:lastRenderedPageBreak/>
        <w:t>Prigušnica</w:t>
      </w:r>
      <w:proofErr w:type="spellEnd"/>
      <w:r w:rsidRPr="00C362AA">
        <w:rPr>
          <w:rFonts w:ascii="Arial" w:hAnsi="Arial" w:cs="Arial"/>
          <w:sz w:val="28"/>
          <w:szCs w:val="28"/>
        </w:rPr>
        <w:t>: služi za ograničavanje struje (magnetska ili elektronička).</w:t>
      </w:r>
    </w:p>
    <w:p w:rsidR="002540A0" w:rsidRDefault="002540A0" w:rsidP="00C362AA">
      <w:pPr>
        <w:pStyle w:val="NoSpacing"/>
        <w:rPr>
          <w:rFonts w:ascii="Arial" w:hAnsi="Arial" w:cs="Arial"/>
          <w:b/>
          <w:sz w:val="28"/>
          <w:szCs w:val="28"/>
        </w:rPr>
      </w:pPr>
    </w:p>
    <w:p w:rsidR="002540A0" w:rsidRPr="00C362AA" w:rsidRDefault="002540A0" w:rsidP="002540A0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Izvore svjetlosti</w:t>
      </w:r>
      <w:r w:rsidRPr="00C362AA">
        <w:rPr>
          <w:rFonts w:ascii="Arial" w:hAnsi="Arial" w:cs="Arial"/>
          <w:sz w:val="28"/>
          <w:szCs w:val="28"/>
        </w:rPr>
        <w:t xml:space="preserve"> dijelimo prema načinu generiranja svjetlosti: 1. princip termičkog zračenja (žarulje sa žarnom niti), 2. princip luminiscencije (žarulje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2540A0" w:rsidRPr="00C362AA" w:rsidRDefault="002540A0" w:rsidP="002540A0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Ž</w:t>
      </w:r>
      <w:r w:rsidRPr="00C362AA">
        <w:rPr>
          <w:rFonts w:ascii="Arial" w:hAnsi="Arial" w:cs="Arial"/>
          <w:b/>
          <w:sz w:val="28"/>
          <w:szCs w:val="28"/>
        </w:rPr>
        <w:t xml:space="preserve">arulja sa žarnom niti: </w:t>
      </w:r>
      <w:r w:rsidRPr="00C362AA">
        <w:rPr>
          <w:rFonts w:ascii="Arial" w:hAnsi="Arial" w:cs="Arial"/>
          <w:sz w:val="28"/>
          <w:szCs w:val="28"/>
        </w:rPr>
        <w:t xml:space="preserve"> generiraju svjetlo principom termičkog zračenja. Svjetlost nastaje tako što struja teče kroz žarnu nit od </w:t>
      </w:r>
      <w:proofErr w:type="spellStart"/>
      <w:r w:rsidRPr="00C362AA">
        <w:rPr>
          <w:rFonts w:ascii="Arial" w:hAnsi="Arial" w:cs="Arial"/>
          <w:sz w:val="28"/>
          <w:szCs w:val="28"/>
        </w:rPr>
        <w:t>Wolframa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 ugrijava je na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>. od 2600 – 3000K i usijava (većina zračenja u IR spektru)</w:t>
      </w:r>
      <w:r>
        <w:rPr>
          <w:rFonts w:ascii="Arial" w:hAnsi="Arial" w:cs="Arial"/>
          <w:sz w:val="28"/>
          <w:szCs w:val="28"/>
        </w:rPr>
        <w:t>. O</w:t>
      </w:r>
      <w:r w:rsidRPr="00C362AA">
        <w:rPr>
          <w:rFonts w:ascii="Arial" w:hAnsi="Arial" w:cs="Arial"/>
          <w:sz w:val="28"/>
          <w:szCs w:val="28"/>
        </w:rPr>
        <w:t xml:space="preserve">snovna svojstva žarulje, svjetlosnu iskoristivost i vijek trajanja, najviše utječe temperatura žarne niti – veća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>. svjetlosna iskoristivost veća</w:t>
      </w:r>
      <w:r>
        <w:rPr>
          <w:rFonts w:ascii="Arial" w:hAnsi="Arial" w:cs="Arial"/>
          <w:sz w:val="28"/>
          <w:szCs w:val="28"/>
        </w:rPr>
        <w:t xml:space="preserve">, a vijek </w:t>
      </w:r>
      <w:proofErr w:type="spellStart"/>
      <w:r>
        <w:rPr>
          <w:rFonts w:ascii="Arial" w:hAnsi="Arial" w:cs="Arial"/>
          <w:sz w:val="28"/>
          <w:szCs w:val="28"/>
        </w:rPr>
        <w:t>trajann</w:t>
      </w:r>
      <w:r w:rsidRPr="00C362AA">
        <w:rPr>
          <w:rFonts w:ascii="Arial" w:hAnsi="Arial" w:cs="Arial"/>
          <w:sz w:val="28"/>
          <w:szCs w:val="28"/>
        </w:rPr>
        <w:t>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kraći (vijek trajanja se smanjuje zbog naglog porasta broja atoma </w:t>
      </w:r>
      <w:proofErr w:type="spellStart"/>
      <w:r w:rsidRPr="00C362AA">
        <w:rPr>
          <w:rFonts w:ascii="Arial" w:hAnsi="Arial" w:cs="Arial"/>
          <w:sz w:val="28"/>
          <w:szCs w:val="28"/>
        </w:rPr>
        <w:t>wolframa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koji se odvajaju sa žarne niti – to dovodi do tamnjenja unutrašnje strane balona i do pucanja žarne niti). Ovaj proces može se bitno umanjiti dodavanjem inertnog plina (Argon, </w:t>
      </w:r>
      <w:proofErr w:type="spellStart"/>
      <w:r w:rsidRPr="00C362AA">
        <w:rPr>
          <w:rFonts w:ascii="Arial" w:hAnsi="Arial" w:cs="Arial"/>
          <w:sz w:val="28"/>
          <w:szCs w:val="28"/>
        </w:rPr>
        <w:t>Krypton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ili </w:t>
      </w:r>
      <w:proofErr w:type="spellStart"/>
      <w:r w:rsidRPr="00C362AA">
        <w:rPr>
          <w:rFonts w:ascii="Arial" w:hAnsi="Arial" w:cs="Arial"/>
          <w:sz w:val="28"/>
          <w:szCs w:val="28"/>
        </w:rPr>
        <w:t>Xenon</w:t>
      </w:r>
      <w:proofErr w:type="spellEnd"/>
      <w:r w:rsidRPr="00C362AA">
        <w:rPr>
          <w:rFonts w:ascii="Arial" w:hAnsi="Arial" w:cs="Arial"/>
          <w:sz w:val="28"/>
          <w:szCs w:val="28"/>
        </w:rPr>
        <w:t>) u punjenje balona. Daljnji korak u poboljšavanju iskoristivosti je način motanja spirale – dvostrukim motanjem smanjuje se površina isijavanja a time i gubici. Svjetlosna iskoristivost žarulja sa žarnom niti – 25-500W – 9-17 lm/W (u svjetlost se pretvara 5-10% uložene energije, ostatak u toplinu), vijek trajanja – 1000 sati, uzvrat boje 1A, temperatura boja 2600-2800K. Svjetlosni tok je ovisan o naponu, što se koristi kod regulacije  (smanjuje se u pogonu, i obično na kraju iznosi 15% nazivnog).</w:t>
      </w:r>
    </w:p>
    <w:p w:rsidR="002540A0" w:rsidRPr="00C362AA" w:rsidRDefault="002540A0" w:rsidP="002540A0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Reflektorske žarulje</w:t>
      </w:r>
      <w:r w:rsidRPr="00C362AA">
        <w:rPr>
          <w:rFonts w:ascii="Arial" w:hAnsi="Arial" w:cs="Arial"/>
          <w:sz w:val="28"/>
          <w:szCs w:val="28"/>
        </w:rPr>
        <w:t xml:space="preserve"> – posebna grupa standardnih žarulja – njima postižemo usmjeravanje svjetlosnog toka u željenom smjeru što podiže iskoristivost rasvjetnog sustava, a širina snopa određena reflektorom</w:t>
      </w:r>
    </w:p>
    <w:p w:rsidR="002540A0" w:rsidRPr="00C362AA" w:rsidRDefault="002540A0" w:rsidP="002540A0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Halogene žarulje</w:t>
      </w:r>
      <w:r w:rsidRPr="00C362AA">
        <w:rPr>
          <w:rFonts w:ascii="Arial" w:hAnsi="Arial" w:cs="Arial"/>
          <w:sz w:val="28"/>
          <w:szCs w:val="28"/>
        </w:rPr>
        <w:t xml:space="preserve"> – također žarulje sa žarnom niti – koriste princip termičkog zračenja pri generiranju svjetla a dodavanje </w:t>
      </w:r>
      <w:proofErr w:type="spellStart"/>
      <w:r w:rsidRPr="00C362AA">
        <w:rPr>
          <w:rFonts w:ascii="Arial" w:hAnsi="Arial" w:cs="Arial"/>
          <w:sz w:val="28"/>
          <w:szCs w:val="28"/>
        </w:rPr>
        <w:t>halogenida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(brom, klor, flor i jod) plinskom punjenju gotovo potpuno sprečava crnjenje balona žarulje – postignut gotovo konstantan svjetlosni tok. Moguće je žarnu nit zagrijat na puno višu temperaturu, čime se podiže svjetlosna iskoristivost. Glavna karakteristika </w:t>
      </w:r>
      <w:proofErr w:type="spellStart"/>
      <w:r w:rsidRPr="00C362AA">
        <w:rPr>
          <w:rFonts w:ascii="Arial" w:hAnsi="Arial" w:cs="Arial"/>
          <w:sz w:val="28"/>
          <w:szCs w:val="28"/>
        </w:rPr>
        <w:t>halogenki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– </w:t>
      </w:r>
      <w:r w:rsidRPr="00C362AA">
        <w:rPr>
          <w:rFonts w:ascii="Arial" w:hAnsi="Arial" w:cs="Arial"/>
          <w:b/>
          <w:sz w:val="28"/>
          <w:szCs w:val="28"/>
        </w:rPr>
        <w:t>halogeni kružni proces</w:t>
      </w:r>
      <w:r w:rsidRPr="00C362A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62AA">
        <w:rPr>
          <w:rFonts w:ascii="Arial" w:hAnsi="Arial" w:cs="Arial"/>
          <w:sz w:val="28"/>
          <w:szCs w:val="28"/>
        </w:rPr>
        <w:t>wolfram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koji isparava sa žarne niti odlazi prema stjenci balona, gdje se pri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manjoj od 1400 K spaja s </w:t>
      </w:r>
      <w:proofErr w:type="spellStart"/>
      <w:r w:rsidRPr="00C362AA">
        <w:rPr>
          <w:rFonts w:ascii="Arial" w:hAnsi="Arial" w:cs="Arial"/>
          <w:sz w:val="28"/>
          <w:szCs w:val="28"/>
        </w:rPr>
        <w:t>halogenidima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termičko strujanje odvodi ovaj spoj bliže prema žarnoj niti, gdje se pri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većoj od 1400K razgrađuje, a atom </w:t>
      </w:r>
      <w:proofErr w:type="spellStart"/>
      <w:r w:rsidRPr="00C362AA">
        <w:rPr>
          <w:rFonts w:ascii="Arial" w:hAnsi="Arial" w:cs="Arial"/>
          <w:sz w:val="28"/>
          <w:szCs w:val="28"/>
        </w:rPr>
        <w:t>wolframa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se ponovno vraća na žarnu nit (pri tome ne vraća se na staro mjesto, pa ipak dolazi do pucanja žarne </w:t>
      </w:r>
      <w:r w:rsidR="00E32431">
        <w:rPr>
          <w:rFonts w:ascii="Arial" w:hAnsi="Arial" w:cs="Arial"/>
          <w:sz w:val="28"/>
          <w:szCs w:val="28"/>
        </w:rPr>
        <w:t>niti na kraju vijeka trajanja)</w:t>
      </w:r>
      <w:r w:rsidRPr="00C362AA">
        <w:rPr>
          <w:rFonts w:ascii="Arial" w:hAnsi="Arial" w:cs="Arial"/>
          <w:sz w:val="28"/>
          <w:szCs w:val="28"/>
        </w:rPr>
        <w:t>. Halogena žarulja je jako osjetljiva na promjene pogonskog napona, pogotovo kod niskonaponskih žarulja (12 V AC) dolazi do izražaja osjetljivost vijeka trajanja o naponu – povećanje pogonskog napona od samo 5% - smanjenje vijeka za 40</w:t>
      </w:r>
      <w:r w:rsidRPr="00E32431">
        <w:rPr>
          <w:rFonts w:ascii="Arial" w:hAnsi="Arial" w:cs="Arial"/>
          <w:sz w:val="28"/>
          <w:szCs w:val="28"/>
        </w:rPr>
        <w:t>%.</w:t>
      </w:r>
      <w:r w:rsidRPr="00E32431">
        <w:rPr>
          <w:rFonts w:ascii="Arial" w:hAnsi="Arial" w:cs="Arial"/>
          <w:b/>
          <w:sz w:val="28"/>
          <w:szCs w:val="28"/>
        </w:rPr>
        <w:t xml:space="preserve"> Osnovne prednosti</w:t>
      </w:r>
      <w:r w:rsidRPr="00C362AA">
        <w:rPr>
          <w:rFonts w:ascii="Arial" w:hAnsi="Arial" w:cs="Arial"/>
          <w:sz w:val="28"/>
          <w:szCs w:val="28"/>
        </w:rPr>
        <w:t xml:space="preserve"> halogene žarulje u odnosu na standardnu – viša svjetlosna iskoristivost (do 25lm/W), dulji vijek trajanja (do 4000 sati), optimalna kontrola svjetla, male dimenzije, konstantan svjetlosni tok, viša </w:t>
      </w:r>
      <w:r w:rsidRPr="00C362AA">
        <w:rPr>
          <w:rFonts w:ascii="Arial" w:hAnsi="Arial" w:cs="Arial"/>
          <w:sz w:val="28"/>
          <w:szCs w:val="28"/>
        </w:rPr>
        <w:lastRenderedPageBreak/>
        <w:t>temperatura boje. Energetska bilanca halogene žarulje – 10% vidljivo svjetlo, 20% gubici u plinskom punjenju, 10% gubici zbog el. otpora žarne niti, 60% infracrveno zračenje.</w:t>
      </w:r>
    </w:p>
    <w:p w:rsidR="002540A0" w:rsidRPr="00C362AA" w:rsidRDefault="002540A0" w:rsidP="002540A0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 xml:space="preserve">Fluorescentne cijevi: </w:t>
      </w:r>
      <w:r w:rsidRPr="00C362AA">
        <w:rPr>
          <w:rFonts w:ascii="Arial" w:hAnsi="Arial" w:cs="Arial"/>
          <w:sz w:val="28"/>
          <w:szCs w:val="28"/>
        </w:rPr>
        <w:t xml:space="preserve">njihovo svjetlo je jednoliko, ekonomično i dugotrajno, ali nije točkasto. </w:t>
      </w:r>
      <w:r w:rsidRPr="00C362AA">
        <w:rPr>
          <w:rFonts w:ascii="Arial" w:hAnsi="Arial" w:cs="Arial"/>
          <w:b/>
          <w:sz w:val="28"/>
          <w:szCs w:val="28"/>
        </w:rPr>
        <w:t>prosječan vijek trajanja</w:t>
      </w:r>
      <w:r w:rsidRPr="00C362AA">
        <w:rPr>
          <w:rFonts w:ascii="Arial" w:hAnsi="Arial" w:cs="Arial"/>
          <w:sz w:val="28"/>
          <w:szCs w:val="28"/>
        </w:rPr>
        <w:t xml:space="preserve"> izvora svjetla je period nakon kojeg 50% izvora svjetlosti radi. </w:t>
      </w:r>
      <w:r w:rsidRPr="00C362AA">
        <w:rPr>
          <w:rFonts w:ascii="Arial" w:hAnsi="Arial" w:cs="Arial"/>
          <w:b/>
          <w:sz w:val="28"/>
          <w:szCs w:val="28"/>
        </w:rPr>
        <w:t>koristan vijek trajanja izvora svjetla</w:t>
      </w:r>
      <w:r w:rsidRPr="00C362AA">
        <w:rPr>
          <w:rFonts w:ascii="Arial" w:hAnsi="Arial" w:cs="Arial"/>
          <w:sz w:val="28"/>
          <w:szCs w:val="28"/>
        </w:rPr>
        <w:t xml:space="preserve"> je period nakon kojeg rasvjetni sustav daje 80% početnog (nazivnog) svjetlosnog toka.</w:t>
      </w:r>
    </w:p>
    <w:p w:rsidR="00E32431" w:rsidRDefault="002540A0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 xml:space="preserve">Žarulje na </w:t>
      </w:r>
      <w:proofErr w:type="spellStart"/>
      <w:r w:rsidRPr="00C362AA">
        <w:rPr>
          <w:rFonts w:ascii="Arial" w:hAnsi="Arial" w:cs="Arial"/>
          <w:b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 xml:space="preserve"> u plinu: </w:t>
      </w:r>
      <w:r w:rsidRPr="00C362AA">
        <w:rPr>
          <w:rFonts w:ascii="Arial" w:hAnsi="Arial" w:cs="Arial"/>
          <w:sz w:val="28"/>
          <w:szCs w:val="28"/>
        </w:rPr>
        <w:t xml:space="preserve">kod žarulja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svjetlost se generira principom luminiscentnog zračenja. Električni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dešava se u cijevi napunjenoj plinom ili parama zbog djelovanja električnog polja između dvije elektrode te pri tome u plinu, koji prije dovođenja napona na elektrode nije vodljiv, nastaju slobodni nositelji u obliku iona i elektrona. Bez ograničenja struje razvio bi se </w:t>
      </w:r>
      <w:proofErr w:type="spellStart"/>
      <w:r w:rsidRPr="00C362AA">
        <w:rPr>
          <w:rFonts w:ascii="Arial" w:hAnsi="Arial" w:cs="Arial"/>
          <w:sz w:val="28"/>
          <w:szCs w:val="28"/>
        </w:rPr>
        <w:t>lavinski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efekt, pa se koriste </w:t>
      </w:r>
      <w:proofErr w:type="spellStart"/>
      <w:r w:rsidRPr="00C362AA">
        <w:rPr>
          <w:rFonts w:ascii="Arial" w:hAnsi="Arial" w:cs="Arial"/>
          <w:sz w:val="28"/>
          <w:szCs w:val="28"/>
        </w:rPr>
        <w:t>prigušnice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362AA">
        <w:rPr>
          <w:rFonts w:ascii="Arial" w:hAnsi="Arial" w:cs="Arial"/>
          <w:sz w:val="28"/>
          <w:szCs w:val="28"/>
        </w:rPr>
        <w:t>induktiviteti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koji se spajaju u seriju s izvorom svjetlosti). </w:t>
      </w:r>
      <w:r w:rsidRPr="00E32431">
        <w:rPr>
          <w:rFonts w:ascii="Arial" w:hAnsi="Arial" w:cs="Arial"/>
          <w:b/>
          <w:sz w:val="28"/>
          <w:szCs w:val="28"/>
        </w:rPr>
        <w:t>Prednosti u odnosu na žarnu nit</w:t>
      </w:r>
      <w:r w:rsidRPr="00C362AA">
        <w:rPr>
          <w:rFonts w:ascii="Arial" w:hAnsi="Arial" w:cs="Arial"/>
          <w:sz w:val="28"/>
          <w:szCs w:val="28"/>
        </w:rPr>
        <w:t xml:space="preserve">: veća svjetlosna iskoristivost (180 lm/W, dulji vijek trajanja 20000 sati, veliki svjetlosni tok 320000lm). </w:t>
      </w:r>
    </w:p>
    <w:p w:rsidR="002540A0" w:rsidRPr="00C21AB9" w:rsidRDefault="002540A0" w:rsidP="00C362AA">
      <w:pPr>
        <w:pStyle w:val="NoSpacing"/>
        <w:rPr>
          <w:rFonts w:ascii="Arial" w:hAnsi="Arial" w:cs="Arial"/>
          <w:sz w:val="28"/>
          <w:szCs w:val="28"/>
        </w:rPr>
      </w:pPr>
      <w:r w:rsidRPr="00E32431">
        <w:rPr>
          <w:rFonts w:ascii="Arial" w:hAnsi="Arial" w:cs="Arial"/>
          <w:b/>
          <w:sz w:val="28"/>
          <w:szCs w:val="28"/>
        </w:rPr>
        <w:t>Fluorescentne</w:t>
      </w:r>
      <w:r w:rsidRPr="00C362AA">
        <w:rPr>
          <w:rFonts w:ascii="Arial" w:hAnsi="Arial" w:cs="Arial"/>
          <w:sz w:val="28"/>
          <w:szCs w:val="28"/>
        </w:rPr>
        <w:t xml:space="preserve"> </w:t>
      </w:r>
      <w:r w:rsidRPr="00E32431">
        <w:rPr>
          <w:rFonts w:ascii="Arial" w:hAnsi="Arial" w:cs="Arial"/>
          <w:b/>
          <w:sz w:val="28"/>
          <w:szCs w:val="28"/>
        </w:rPr>
        <w:t>žarulje</w:t>
      </w:r>
      <w:r w:rsidRPr="00C362AA">
        <w:rPr>
          <w:rFonts w:ascii="Arial" w:hAnsi="Arial" w:cs="Arial"/>
          <w:sz w:val="28"/>
          <w:szCs w:val="28"/>
        </w:rPr>
        <w:t xml:space="preserve"> – niskotlačni izvor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, svjetlost se generira </w:t>
      </w:r>
      <w:proofErr w:type="spellStart"/>
      <w:r w:rsidRPr="00C362AA">
        <w:rPr>
          <w:rFonts w:ascii="Arial" w:hAnsi="Arial" w:cs="Arial"/>
          <w:sz w:val="28"/>
          <w:szCs w:val="28"/>
        </w:rPr>
        <w:t>izbojem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živinim parama niske </w:t>
      </w:r>
      <w:proofErr w:type="spellStart"/>
      <w:r w:rsidRPr="00C362AA">
        <w:rPr>
          <w:rFonts w:ascii="Arial" w:hAnsi="Arial" w:cs="Arial"/>
          <w:sz w:val="28"/>
          <w:szCs w:val="28"/>
        </w:rPr>
        <w:t>luminoznosti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(uglavnom se stvara nevidljivo UV zračenje, koje se s fosfornim slojem na </w:t>
      </w:r>
      <w:proofErr w:type="spellStart"/>
      <w:r w:rsidRPr="00C362AA">
        <w:rPr>
          <w:rFonts w:ascii="Arial" w:hAnsi="Arial" w:cs="Arial"/>
          <w:sz w:val="28"/>
          <w:szCs w:val="28"/>
        </w:rPr>
        <w:t>stjenki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crijeva pretvara u vidljivo svjetlo) – foto-luminiscencija. Ne mogu direktno na mrežni napon – potrebna </w:t>
      </w:r>
      <w:proofErr w:type="spellStart"/>
      <w:r w:rsidRPr="00C362AA">
        <w:rPr>
          <w:rFonts w:ascii="Arial" w:hAnsi="Arial" w:cs="Arial"/>
          <w:sz w:val="28"/>
          <w:szCs w:val="28"/>
        </w:rPr>
        <w:t>prigušnica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 starter (viši napon pri paljenju nego u pogonu)</w:t>
      </w:r>
      <w:r>
        <w:rPr>
          <w:rFonts w:ascii="Arial" w:hAnsi="Arial" w:cs="Arial"/>
          <w:sz w:val="28"/>
          <w:szCs w:val="28"/>
        </w:rPr>
        <w:t xml:space="preserve">. </w:t>
      </w:r>
      <w:r w:rsidRPr="00C362AA">
        <w:rPr>
          <w:rFonts w:ascii="Arial" w:hAnsi="Arial" w:cs="Arial"/>
          <w:sz w:val="28"/>
          <w:szCs w:val="28"/>
        </w:rPr>
        <w:t xml:space="preserve">Svjetlosni tok s vremenom </w:t>
      </w:r>
      <w:r>
        <w:rPr>
          <w:rFonts w:ascii="Arial" w:hAnsi="Arial" w:cs="Arial"/>
          <w:sz w:val="28"/>
          <w:szCs w:val="28"/>
        </w:rPr>
        <w:t xml:space="preserve">opada (zbog pada iskoristivosti </w:t>
      </w:r>
      <w:r w:rsidRPr="00C362AA">
        <w:rPr>
          <w:rFonts w:ascii="Arial" w:hAnsi="Arial" w:cs="Arial"/>
          <w:sz w:val="28"/>
          <w:szCs w:val="28"/>
        </w:rPr>
        <w:t xml:space="preserve">fluorescentnog sloja i trošenja elektrode – poboljšavamo uporabom elektroničkih </w:t>
      </w:r>
      <w:proofErr w:type="spellStart"/>
      <w:r w:rsidRPr="00C362AA">
        <w:rPr>
          <w:rFonts w:ascii="Arial" w:hAnsi="Arial" w:cs="Arial"/>
          <w:sz w:val="28"/>
          <w:szCs w:val="28"/>
        </w:rPr>
        <w:t>predspojnih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naprava). V</w:t>
      </w:r>
      <w:r w:rsidR="00E32431">
        <w:rPr>
          <w:rFonts w:ascii="Arial" w:hAnsi="Arial" w:cs="Arial"/>
          <w:sz w:val="28"/>
          <w:szCs w:val="28"/>
        </w:rPr>
        <w:t xml:space="preserve">ijek trajanja ovisi o </w:t>
      </w:r>
      <w:r w:rsidRPr="00C362AA">
        <w:rPr>
          <w:rFonts w:ascii="Arial" w:hAnsi="Arial" w:cs="Arial"/>
          <w:sz w:val="28"/>
          <w:szCs w:val="28"/>
        </w:rPr>
        <w:t xml:space="preserve">periodu paljenja/gašenja, </w:t>
      </w:r>
      <w:proofErr w:type="spellStart"/>
      <w:r w:rsidRPr="00C362AA">
        <w:rPr>
          <w:rFonts w:ascii="Arial" w:hAnsi="Arial" w:cs="Arial"/>
          <w:sz w:val="28"/>
          <w:szCs w:val="28"/>
        </w:rPr>
        <w:t>predspojnim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napravama i korištenom </w:t>
      </w:r>
      <w:proofErr w:type="spellStart"/>
      <w:r w:rsidRPr="00C362AA">
        <w:rPr>
          <w:rFonts w:ascii="Arial" w:hAnsi="Arial" w:cs="Arial"/>
          <w:sz w:val="28"/>
          <w:szCs w:val="28"/>
        </w:rPr>
        <w:t>fluoresc</w:t>
      </w:r>
      <w:proofErr w:type="spellEnd"/>
      <w:r w:rsidRPr="00C362AA">
        <w:rPr>
          <w:rFonts w:ascii="Arial" w:hAnsi="Arial" w:cs="Arial"/>
          <w:sz w:val="28"/>
          <w:szCs w:val="28"/>
        </w:rPr>
        <w:t>. materijalu.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Neonske cijevi</w:t>
      </w:r>
      <w:r w:rsidRPr="00C362AA">
        <w:rPr>
          <w:rFonts w:ascii="Arial" w:hAnsi="Arial" w:cs="Arial"/>
          <w:sz w:val="28"/>
          <w:szCs w:val="28"/>
        </w:rPr>
        <w:t xml:space="preserve">: koriste </w:t>
      </w:r>
      <w:proofErr w:type="spellStart"/>
      <w:r w:rsidRPr="00C362AA">
        <w:rPr>
          <w:rFonts w:ascii="Arial" w:hAnsi="Arial" w:cs="Arial"/>
          <w:sz w:val="28"/>
          <w:szCs w:val="28"/>
        </w:rPr>
        <w:t>tinjajuće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(hladne elektrode) koje rade na jako malim strujama. Dodatkom žive ili argona ili obojenim staklom (ne fosfornim omotačem) se mijenja boja neona. Koriste se za različite efekte. Relativno skupe.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 xml:space="preserve">Visokotlačne žarulje na </w:t>
      </w:r>
      <w:proofErr w:type="spellStart"/>
      <w:r w:rsidRPr="00C362AA">
        <w:rPr>
          <w:rFonts w:ascii="Arial" w:hAnsi="Arial" w:cs="Arial"/>
          <w:b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>:</w:t>
      </w:r>
      <w:r w:rsidRPr="00C362AA">
        <w:rPr>
          <w:rFonts w:ascii="Arial" w:hAnsi="Arial" w:cs="Arial"/>
          <w:sz w:val="28"/>
          <w:szCs w:val="28"/>
        </w:rPr>
        <w:t xml:space="preserve"> skupina žarulja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– živine, </w:t>
      </w:r>
      <w:proofErr w:type="spellStart"/>
      <w:r w:rsidRPr="00C362AA">
        <w:rPr>
          <w:rFonts w:ascii="Arial" w:hAnsi="Arial" w:cs="Arial"/>
          <w:sz w:val="28"/>
          <w:szCs w:val="28"/>
        </w:rPr>
        <w:t>metalhalogene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 visokotlačne natrijeve žar.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plinu dešava se u žišku, između elektroda. Žižak sadrži startni plin, koji lagano ionizira neki element koji isparava pri </w:t>
      </w:r>
      <w:proofErr w:type="spellStart"/>
      <w:r w:rsidRPr="00C362AA">
        <w:rPr>
          <w:rFonts w:ascii="Arial" w:hAnsi="Arial" w:cs="Arial"/>
          <w:sz w:val="28"/>
          <w:szCs w:val="28"/>
        </w:rPr>
        <w:t>izboju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i stvara karakteristično svjetlo.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Živina žarulja (HQL):</w:t>
      </w:r>
      <w:r w:rsidRPr="00C362AA">
        <w:rPr>
          <w:rFonts w:ascii="Arial" w:hAnsi="Arial" w:cs="Arial"/>
          <w:sz w:val="28"/>
          <w:szCs w:val="28"/>
        </w:rPr>
        <w:t xml:space="preserve"> najstarija žarulja na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, a svjetlost generira </w:t>
      </w:r>
      <w:proofErr w:type="spellStart"/>
      <w:r w:rsidRPr="00C362AA">
        <w:rPr>
          <w:rFonts w:ascii="Arial" w:hAnsi="Arial" w:cs="Arial"/>
          <w:sz w:val="28"/>
          <w:szCs w:val="28"/>
        </w:rPr>
        <w:t>izbojem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živinim parama koji počne isparavati nakon što se pojavi početni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argonu. Spektar zračenja u hladnijem p</w:t>
      </w:r>
      <w:r w:rsidR="00E32431">
        <w:rPr>
          <w:rFonts w:ascii="Arial" w:hAnsi="Arial" w:cs="Arial"/>
          <w:sz w:val="28"/>
          <w:szCs w:val="28"/>
        </w:rPr>
        <w:t>odručju, iskoristivost (60lm/W)</w:t>
      </w:r>
      <w:r w:rsidRPr="00C362AA">
        <w:rPr>
          <w:rFonts w:ascii="Arial" w:hAnsi="Arial" w:cs="Arial"/>
          <w:sz w:val="28"/>
          <w:szCs w:val="28"/>
        </w:rPr>
        <w:t xml:space="preserve">. Start pomoću startne elektrode (SE), </w:t>
      </w:r>
      <w:proofErr w:type="spellStart"/>
      <w:r w:rsidRPr="00C362AA">
        <w:rPr>
          <w:rFonts w:ascii="Arial" w:hAnsi="Arial" w:cs="Arial"/>
          <w:sz w:val="28"/>
          <w:szCs w:val="28"/>
        </w:rPr>
        <w:t>prigušnica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potrebna za pogon. Postupak paljenja od 3-6min. Vijek 16000h. Ne preporuča se, zbog velike količine žive. Snaga 50-1000W, javna rasvjeta i ind. rasvjeta.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lastRenderedPageBreak/>
        <w:t xml:space="preserve">Žarulja s </w:t>
      </w:r>
      <w:proofErr w:type="spellStart"/>
      <w:r w:rsidRPr="00C362AA">
        <w:rPr>
          <w:rFonts w:ascii="Arial" w:hAnsi="Arial" w:cs="Arial"/>
          <w:b/>
          <w:sz w:val="28"/>
          <w:szCs w:val="28"/>
        </w:rPr>
        <w:t>mješanim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 xml:space="preserve"> svjetlom (HWL):</w:t>
      </w:r>
      <w:r w:rsidRPr="00C362AA">
        <w:rPr>
          <w:rFonts w:ascii="Arial" w:hAnsi="Arial" w:cs="Arial"/>
          <w:sz w:val="28"/>
          <w:szCs w:val="28"/>
        </w:rPr>
        <w:t xml:space="preserve"> u principu živina žarulja, u kojoj žarna nit koja je dodana glumi ulogu </w:t>
      </w:r>
      <w:proofErr w:type="spellStart"/>
      <w:r w:rsidRPr="00C362AA">
        <w:rPr>
          <w:rFonts w:ascii="Arial" w:hAnsi="Arial" w:cs="Arial"/>
          <w:sz w:val="28"/>
          <w:szCs w:val="28"/>
        </w:rPr>
        <w:t>prigušnice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Nešto toplije boje, ali se smanjuje iskoristivost 20-30 lm/W. Snage od 160-500W. Paljenje do 2min. 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proofErr w:type="spellStart"/>
      <w:r w:rsidRPr="00C362AA">
        <w:rPr>
          <w:rFonts w:ascii="Arial" w:hAnsi="Arial" w:cs="Arial"/>
          <w:b/>
          <w:sz w:val="28"/>
          <w:szCs w:val="28"/>
        </w:rPr>
        <w:t>Metalhalogena</w:t>
      </w:r>
      <w:proofErr w:type="spellEnd"/>
      <w:r w:rsidRPr="00C362AA">
        <w:rPr>
          <w:rFonts w:ascii="Arial" w:hAnsi="Arial" w:cs="Arial"/>
          <w:b/>
          <w:sz w:val="28"/>
          <w:szCs w:val="28"/>
        </w:rPr>
        <w:t xml:space="preserve"> žarulja:</w:t>
      </w:r>
      <w:r w:rsidRPr="00C362AA">
        <w:rPr>
          <w:rFonts w:ascii="Arial" w:hAnsi="Arial" w:cs="Arial"/>
          <w:sz w:val="28"/>
          <w:szCs w:val="28"/>
        </w:rPr>
        <w:t xml:space="preserve"> princip sličan kao živine, al koriste metal </w:t>
      </w:r>
      <w:proofErr w:type="spellStart"/>
      <w:r w:rsidRPr="00C362AA">
        <w:rPr>
          <w:rFonts w:ascii="Arial" w:hAnsi="Arial" w:cs="Arial"/>
          <w:sz w:val="28"/>
          <w:szCs w:val="28"/>
        </w:rPr>
        <w:t>halogenide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kao dodatak. Oni se raspadaju pri višim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., nakon čega mali metali generiraju vidljivo zračenje </w:t>
      </w:r>
      <w:proofErr w:type="spellStart"/>
      <w:r w:rsidRPr="00C362AA">
        <w:rPr>
          <w:rFonts w:ascii="Arial" w:hAnsi="Arial" w:cs="Arial"/>
          <w:sz w:val="28"/>
          <w:szCs w:val="28"/>
        </w:rPr>
        <w:t>kompl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spektra. Dodatkom </w:t>
      </w:r>
      <w:proofErr w:type="spellStart"/>
      <w:r w:rsidRPr="00C362AA">
        <w:rPr>
          <w:rFonts w:ascii="Arial" w:hAnsi="Arial" w:cs="Arial"/>
          <w:sz w:val="28"/>
          <w:szCs w:val="28"/>
        </w:rPr>
        <w:t>metalhalogenida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postiže se kvalitetnije svjetlo i viša iskoristivost. Kombiniranjem različitih metala dobivaju se i različite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. boja – 3000-6500K. Snage 35-3500W.Za pogon visokonaponski startni element koji daje impuls od 3-6kV. Paljenje do 3min. 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Natrijeve žarulje (NAV):</w:t>
      </w:r>
      <w:r w:rsidRPr="00C36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62AA">
        <w:rPr>
          <w:rFonts w:ascii="Arial" w:hAnsi="Arial" w:cs="Arial"/>
          <w:sz w:val="28"/>
          <w:szCs w:val="28"/>
        </w:rPr>
        <w:t>izboj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se događa u natrijevim parama uz dodatak </w:t>
      </w:r>
      <w:proofErr w:type="spellStart"/>
      <w:r w:rsidRPr="00C362AA">
        <w:rPr>
          <w:rFonts w:ascii="Arial" w:hAnsi="Arial" w:cs="Arial"/>
          <w:sz w:val="28"/>
          <w:szCs w:val="28"/>
        </w:rPr>
        <w:t>ksenona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za lakši start i povećanu iskoristivost i male količine žive. Najveća iskoristivost (do 150lm/W), ali slabiji uzvrat boje i toplu (žutu)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>. boje (2000K). Najbolje za cestovnu rasvjetu. Vijek 32000h, uz veliku sigurnost (95% nakon 16000h pogona – 4 godine). Postupak paljenja do 5min.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Niskotlačne natrijeve žarulje:</w:t>
      </w:r>
      <w:r w:rsidRPr="00C362AA">
        <w:rPr>
          <w:rFonts w:ascii="Arial" w:hAnsi="Arial" w:cs="Arial"/>
          <w:sz w:val="28"/>
          <w:szCs w:val="28"/>
        </w:rPr>
        <w:t xml:space="preserve"> generiraju svjetlost </w:t>
      </w:r>
      <w:proofErr w:type="spellStart"/>
      <w:r w:rsidRPr="00C362AA">
        <w:rPr>
          <w:rFonts w:ascii="Arial" w:hAnsi="Arial" w:cs="Arial"/>
          <w:sz w:val="28"/>
          <w:szCs w:val="28"/>
        </w:rPr>
        <w:t>izbojem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u natrijevim parama pri niskom tlaku i postiže se monokromatsko žuto svjetlo, i visoka iskoristivost (200lm/W). Startni plin neon. </w:t>
      </w:r>
      <w:proofErr w:type="spellStart"/>
      <w:r w:rsidRPr="00C362AA">
        <w:rPr>
          <w:rFonts w:ascii="Arial" w:hAnsi="Arial" w:cs="Arial"/>
          <w:sz w:val="28"/>
          <w:szCs w:val="28"/>
        </w:rPr>
        <w:t>Predspojna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naprava – </w:t>
      </w:r>
      <w:proofErr w:type="spellStart"/>
      <w:r w:rsidRPr="00C362AA">
        <w:rPr>
          <w:rFonts w:ascii="Arial" w:hAnsi="Arial" w:cs="Arial"/>
          <w:sz w:val="28"/>
          <w:szCs w:val="28"/>
        </w:rPr>
        <w:t>autotransformator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najviše, daje napon od 400-550V.</w:t>
      </w:r>
    </w:p>
    <w:p w:rsidR="00C362AA" w:rsidRPr="00C362AA" w:rsidRDefault="00C362AA" w:rsidP="00C362AA">
      <w:pPr>
        <w:pStyle w:val="NoSpacing"/>
        <w:rPr>
          <w:rFonts w:ascii="Arial" w:hAnsi="Arial" w:cs="Arial"/>
          <w:sz w:val="28"/>
          <w:szCs w:val="28"/>
        </w:rPr>
      </w:pPr>
      <w:r w:rsidRPr="00C362AA">
        <w:rPr>
          <w:rFonts w:ascii="Arial" w:hAnsi="Arial" w:cs="Arial"/>
          <w:b/>
          <w:sz w:val="28"/>
          <w:szCs w:val="28"/>
        </w:rPr>
        <w:t>LED:</w:t>
      </w:r>
      <w:r w:rsidRPr="00C362AA">
        <w:rPr>
          <w:rFonts w:ascii="Arial" w:hAnsi="Arial" w:cs="Arial"/>
          <w:sz w:val="28"/>
          <w:szCs w:val="28"/>
        </w:rPr>
        <w:t xml:space="preserve"> svjetleća dioda (</w:t>
      </w:r>
      <w:proofErr w:type="spellStart"/>
      <w:r w:rsidRPr="00C362AA">
        <w:rPr>
          <w:rFonts w:ascii="Arial" w:hAnsi="Arial" w:cs="Arial"/>
          <w:sz w:val="28"/>
          <w:szCs w:val="28"/>
        </w:rPr>
        <w:t>light</w:t>
      </w:r>
      <w:proofErr w:type="spellEnd"/>
      <w:r w:rsidRPr="00C362AA">
        <w:rPr>
          <w:rFonts w:ascii="Arial" w:hAnsi="Arial" w:cs="Arial"/>
          <w:sz w:val="28"/>
          <w:szCs w:val="28"/>
        </w:rPr>
        <w:t>-</w:t>
      </w:r>
      <w:proofErr w:type="spellStart"/>
      <w:r w:rsidRPr="00C362AA">
        <w:rPr>
          <w:rFonts w:ascii="Arial" w:hAnsi="Arial" w:cs="Arial"/>
          <w:sz w:val="28"/>
          <w:szCs w:val="28"/>
        </w:rPr>
        <w:t>emitting</w:t>
      </w:r>
      <w:proofErr w:type="spellEnd"/>
      <w:r w:rsidRPr="00C362AA">
        <w:rPr>
          <w:rFonts w:ascii="Arial" w:hAnsi="Arial" w:cs="Arial"/>
          <w:sz w:val="28"/>
          <w:szCs w:val="28"/>
        </w:rPr>
        <w:t xml:space="preserve"> diode) je poluvodički uređaj koji emitira svjetlo u uskom spektru kada je potican tijekom električne struje u pravom smjeru. </w:t>
      </w:r>
      <w:r w:rsidRPr="00E32431">
        <w:rPr>
          <w:rFonts w:ascii="Arial" w:hAnsi="Arial" w:cs="Arial"/>
          <w:b/>
          <w:sz w:val="28"/>
          <w:szCs w:val="28"/>
        </w:rPr>
        <w:t>Prednosti</w:t>
      </w:r>
      <w:r w:rsidRPr="00C362AA">
        <w:rPr>
          <w:rFonts w:ascii="Arial" w:hAnsi="Arial" w:cs="Arial"/>
          <w:sz w:val="28"/>
          <w:szCs w:val="28"/>
        </w:rPr>
        <w:t xml:space="preserve"> – male dimenzije, često paljenje, puno svjetlo pri niskim </w:t>
      </w:r>
      <w:proofErr w:type="spellStart"/>
      <w:r w:rsidRPr="00C362AA">
        <w:rPr>
          <w:rFonts w:ascii="Arial" w:hAnsi="Arial" w:cs="Arial"/>
          <w:sz w:val="28"/>
          <w:szCs w:val="28"/>
        </w:rPr>
        <w:t>temp</w:t>
      </w:r>
      <w:proofErr w:type="spellEnd"/>
      <w:r w:rsidRPr="00C362AA">
        <w:rPr>
          <w:rFonts w:ascii="Arial" w:hAnsi="Arial" w:cs="Arial"/>
          <w:sz w:val="28"/>
          <w:szCs w:val="28"/>
        </w:rPr>
        <w:t>., dugi vijek trajanja, bez IR/UV zračenja, prihvatljive za okoliš, usmjereno svjetlo, visoka iskoristivost u boji, visoka otpornost na udarce. Vijek do 50000h. Led iskoristivost 30-90%.</w:t>
      </w:r>
    </w:p>
    <w:p w:rsidR="00C362AA" w:rsidRPr="002614AA" w:rsidRDefault="00C362AA" w:rsidP="00C362AA">
      <w:pPr>
        <w:rPr>
          <w:rFonts w:ascii="Arial" w:hAnsi="Arial" w:cs="Arial"/>
          <w:sz w:val="28"/>
          <w:szCs w:val="28"/>
        </w:rPr>
      </w:pPr>
    </w:p>
    <w:p w:rsidR="00D73F1C" w:rsidRPr="00A94328" w:rsidRDefault="00D73F1C">
      <w:pPr>
        <w:rPr>
          <w:rFonts w:ascii="Arial" w:hAnsi="Arial" w:cs="Arial"/>
          <w:sz w:val="28"/>
          <w:szCs w:val="28"/>
        </w:rPr>
      </w:pPr>
    </w:p>
    <w:sectPr w:rsidR="00D73F1C" w:rsidRPr="00A94328" w:rsidSect="00783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C362AA"/>
    <w:rsid w:val="002540A0"/>
    <w:rsid w:val="00A94328"/>
    <w:rsid w:val="00AC535B"/>
    <w:rsid w:val="00C21AB9"/>
    <w:rsid w:val="00C362AA"/>
    <w:rsid w:val="00D73F1C"/>
    <w:rsid w:val="00E3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2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5</cp:revision>
  <dcterms:created xsi:type="dcterms:W3CDTF">2010-10-14T21:11:00Z</dcterms:created>
  <dcterms:modified xsi:type="dcterms:W3CDTF">2010-10-14T21:37:00Z</dcterms:modified>
</cp:coreProperties>
</file>