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29AD43A0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122503">
        <w:rPr>
          <w:rFonts w:ascii="Arial" w:eastAsia="Times New Roman" w:hAnsi="Arial" w:cs="Arial"/>
          <w:sz w:val="44"/>
          <w:szCs w:val="44"/>
          <w:lang w:val="es-ES_tradnl" w:eastAsia="es-ES_tradnl"/>
        </w:rPr>
        <w:t>10</w:t>
      </w:r>
    </w:p>
    <w:p w14:paraId="71579786" w14:textId="77777777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62A3457E" w:rsidR="009C6207" w:rsidRP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 w:rsidR="00635642">
        <w:rPr>
          <w:rFonts w:ascii="Georgia Pro" w:hAnsi="Georgia Pro"/>
          <w:b/>
          <w:bCs/>
          <w:sz w:val="28"/>
          <w:szCs w:val="28"/>
          <w:u w:val="single"/>
        </w:rPr>
        <w:t>10</w:t>
      </w:r>
    </w:p>
    <w:p w14:paraId="5E752203" w14:textId="5D01A33B" w:rsidR="00BB09D4" w:rsidRPr="00122503" w:rsidRDefault="00122503" w:rsidP="009C6207">
      <w:pPr>
        <w:jc w:val="both"/>
        <w:rPr>
          <w:rFonts w:ascii="Georgia Pro" w:hAnsi="Georgia Pro" w:cs="Arial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Consulta a la tabla de </w:t>
      </w:r>
      <w:r>
        <w:rPr>
          <w:rFonts w:ascii="Georgia Pro" w:hAnsi="Georgia Pro"/>
          <w:b/>
          <w:bCs/>
          <w:sz w:val="28"/>
          <w:szCs w:val="28"/>
        </w:rPr>
        <w:t>Alumnos</w:t>
      </w:r>
      <w:r>
        <w:t xml:space="preserve"> </w:t>
      </w:r>
      <w:r w:rsidRPr="00122503">
        <w:rPr>
          <w:rFonts w:ascii="Georgia Pro" w:hAnsi="Georgia Pro" w:cs="Arial"/>
          <w:sz w:val="28"/>
          <w:szCs w:val="28"/>
        </w:rPr>
        <w:t>obteniendo de salida la siguiente información</w:t>
      </w:r>
      <w:r>
        <w:rPr>
          <w:rFonts w:ascii="Georgia Pro" w:hAnsi="Georgia Pro" w:cs="Arial"/>
          <w:sz w:val="28"/>
          <w:szCs w:val="28"/>
        </w:rPr>
        <w:t xml:space="preserve">: </w:t>
      </w:r>
      <w:r w:rsidRPr="00635642">
        <w:rPr>
          <w:rFonts w:ascii="Georgia Pro" w:hAnsi="Georgia Pro" w:cs="Arial"/>
          <w:i/>
          <w:iCs/>
          <w:sz w:val="28"/>
          <w:szCs w:val="28"/>
          <w:highlight w:val="yellow"/>
        </w:rPr>
        <w:t>Boleta, Nombre, Apellido Paterno, género y fecha de nacimiento</w:t>
      </w:r>
      <w:r>
        <w:rPr>
          <w:rFonts w:ascii="Georgia Pro" w:hAnsi="Georgia Pro" w:cs="Arial"/>
          <w:i/>
          <w:iCs/>
          <w:sz w:val="28"/>
          <w:szCs w:val="28"/>
        </w:rPr>
        <w:t xml:space="preserve"> </w:t>
      </w:r>
      <w:r>
        <w:rPr>
          <w:rFonts w:ascii="Georgia Pro" w:hAnsi="Georgia Pro" w:cs="Arial"/>
          <w:sz w:val="28"/>
          <w:szCs w:val="28"/>
        </w:rPr>
        <w:t xml:space="preserve">para los Alumnos que sean pertenecientes a la carrera de Gastronomía o Filosofía. </w:t>
      </w:r>
    </w:p>
    <w:p w14:paraId="244D00AA" w14:textId="77777777" w:rsidR="00635642" w:rsidRDefault="00635642" w:rsidP="0063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PApellido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Paterno'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'Género'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'Fecha de Nacimiento'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</w:t>
      </w:r>
    </w:p>
    <w:p w14:paraId="0B7AADA2" w14:textId="7E087218" w:rsidR="00EB7B2D" w:rsidRDefault="00635642" w:rsidP="00635642">
      <w:pPr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2E32AB43" w14:textId="1EBBFD06" w:rsidR="00635642" w:rsidRDefault="00635642" w:rsidP="00635642">
      <w:pPr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2CE6897A" w14:textId="725F45AA" w:rsidR="00635642" w:rsidRPr="00635642" w:rsidRDefault="00635642" w:rsidP="00635642">
      <w:pPr>
        <w:jc w:val="both"/>
        <w:rPr>
          <w:rFonts w:ascii="Georgia Pro" w:hAnsi="Georgia Pro"/>
          <w:color w:val="000000" w:themeColor="text1"/>
          <w:sz w:val="20"/>
          <w:szCs w:val="20"/>
        </w:rPr>
      </w:pPr>
      <w:r>
        <w:rPr>
          <w:rFonts w:ascii="Georgia Pro" w:hAnsi="Georgia Pro" w:cs="Consolas"/>
          <w:color w:val="000000" w:themeColor="text1"/>
          <w:sz w:val="20"/>
          <w:szCs w:val="20"/>
        </w:rPr>
        <w:t xml:space="preserve">La evidencia solo pide esa </w:t>
      </w:r>
      <w:proofErr w:type="gramStart"/>
      <w:r>
        <w:rPr>
          <w:rFonts w:ascii="Georgia Pro" w:hAnsi="Georgia Pro" w:cs="Consolas"/>
          <w:color w:val="000000" w:themeColor="text1"/>
          <w:sz w:val="20"/>
          <w:szCs w:val="20"/>
        </w:rPr>
        <w:t>salida</w:t>
      </w:r>
      <w:proofErr w:type="gramEnd"/>
      <w:r>
        <w:rPr>
          <w:rFonts w:ascii="Georgia Pro" w:hAnsi="Georgia Pro" w:cs="Consolas"/>
          <w:color w:val="000000" w:themeColor="text1"/>
          <w:sz w:val="20"/>
          <w:szCs w:val="20"/>
        </w:rPr>
        <w:t xml:space="preserve"> pero si se desea corroborar que esos alumnos en verdad pertenecen a dichas carreras entonces:</w:t>
      </w:r>
    </w:p>
    <w:p w14:paraId="68380A68" w14:textId="439FD3AE" w:rsidR="00635642" w:rsidRDefault="00635642" w:rsidP="0063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PApellido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Paterno'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'Género'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'Fecha de Nacimiento'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635642">
        <w:rPr>
          <w:rFonts w:ascii="Consolas" w:hAnsi="Consolas" w:cs="Consolas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35642">
        <w:rPr>
          <w:rFonts w:ascii="Consolas" w:hAnsi="Consolas" w:cs="Consolas"/>
          <w:color w:val="4F81BD" w:themeColor="accent1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 xml:space="preserve"> ‘Carrera’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</w:t>
      </w:r>
    </w:p>
    <w:p w14:paraId="48F41A63" w14:textId="77777777" w:rsidR="00635642" w:rsidRDefault="00635642" w:rsidP="00635642">
      <w:pPr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65B7ED65" w14:textId="677A4520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89F76DA" w14:textId="389F57F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53FDB515" w14:textId="4718BC1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AF5D4C5" w14:textId="63F0456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3A49230" w14:textId="2B88ED44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122503"/>
    <w:rsid w:val="00397EE2"/>
    <w:rsid w:val="00420FE1"/>
    <w:rsid w:val="004226F6"/>
    <w:rsid w:val="00496DA1"/>
    <w:rsid w:val="00565DBF"/>
    <w:rsid w:val="005668D2"/>
    <w:rsid w:val="006037F5"/>
    <w:rsid w:val="00635642"/>
    <w:rsid w:val="006A40C5"/>
    <w:rsid w:val="0070301D"/>
    <w:rsid w:val="007071BF"/>
    <w:rsid w:val="00745A48"/>
    <w:rsid w:val="00871102"/>
    <w:rsid w:val="009305A3"/>
    <w:rsid w:val="00982435"/>
    <w:rsid w:val="009838EF"/>
    <w:rsid w:val="009C6207"/>
    <w:rsid w:val="00A526F6"/>
    <w:rsid w:val="00A7786B"/>
    <w:rsid w:val="00AA33A9"/>
    <w:rsid w:val="00B451CF"/>
    <w:rsid w:val="00BB09D4"/>
    <w:rsid w:val="00E27343"/>
    <w:rsid w:val="00E27854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3</cp:revision>
  <dcterms:created xsi:type="dcterms:W3CDTF">2021-04-22T16:19:00Z</dcterms:created>
  <dcterms:modified xsi:type="dcterms:W3CDTF">2021-04-27T02:12:00Z</dcterms:modified>
</cp:coreProperties>
</file>