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  <w:color w:val="376092" w:themeColor="accent1" w:themeShade="BF"/>
        </w:rPr>
      </w:pPr>
      <w:r>
        <w:rPr>
          <w:rFonts w:ascii="Times New Roman" w:hAnsi="Times New Roman" w:cs="Times New Roman"/>
          <w:b/>
          <w:iCs/>
          <w:color w:val="376092" w:themeColor="accent1" w:themeShade="BF"/>
        </w:rPr>
        <w:t>Lucrare de laborator: Metoda de criptare asimetrica ElGamal</w:t>
      </w: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</w:rPr>
      </w:pP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  <w:color w:val="376092" w:themeColor="accent1" w:themeShade="BF"/>
        </w:rPr>
      </w:pPr>
      <w:r>
        <w:rPr>
          <w:rFonts w:ascii="Times New Roman" w:hAnsi="Times New Roman" w:cs="Times New Roman"/>
          <w:b/>
          <w:iCs/>
          <w:color w:val="376092" w:themeColor="accent1" w:themeShade="BF"/>
        </w:rPr>
        <w:t>Considerente teoretice.</w:t>
      </w:r>
    </w:p>
    <w:p>
      <w:pPr>
        <w:pStyle w:val="11"/>
        <w:tabs>
          <w:tab w:val="left" w:pos="360"/>
        </w:tabs>
        <w:spacing w:line="276" w:lineRule="auto"/>
      </w:pPr>
      <w:r>
        <w:rPr>
          <w:rFonts w:ascii="Times New Roman" w:hAnsi="Times New Roman" w:cs="Times New Roman"/>
          <w:b/>
          <w:iCs/>
        </w:rPr>
        <w:t xml:space="preserve"> </w:t>
      </w:r>
      <w:r>
        <w:t>Descrierea algoritmului de criptare El Gamal Sistemul de criptare El Gamal se bazează pe problema logaritmului discret, care este următoarea:</w:t>
      </w:r>
    </w:p>
    <w:p>
      <w:pPr>
        <w:pStyle w:val="11"/>
        <w:tabs>
          <w:tab w:val="left" w:pos="360"/>
        </w:tabs>
        <w:spacing w:line="276" w:lineRule="auto"/>
      </w:pPr>
    </w:p>
    <w:p>
      <w:pPr>
        <w:pStyle w:val="11"/>
        <w:tabs>
          <w:tab w:val="left" w:pos="360"/>
        </w:tabs>
        <w:spacing w:line="276" w:lineRule="auto"/>
      </w:pPr>
      <w:r>
        <w:t xml:space="preserve">Fie </w:t>
      </w:r>
      <w:r>
        <w:rPr>
          <w:color w:val="00B0F0"/>
        </w:rPr>
        <w:t>p</w:t>
      </w:r>
      <w:r>
        <w:t xml:space="preserve"> număr prim și α, β </w:t>
      </w:r>
      <w:r>
        <w:rPr>
          <w:rFonts w:ascii="Cambria Math" w:hAnsi="Cambria Math" w:cs="Cambria Math"/>
        </w:rPr>
        <w:t>∈</w:t>
      </w:r>
      <w:r>
        <w:t xml:space="preserve"> Zp, </w:t>
      </w:r>
      <w:r>
        <w:rPr>
          <w:rFonts w:ascii="Times New Roman" w:hAnsi="Times New Roman" w:cs="Times New Roman"/>
        </w:rPr>
        <w:t>β</w:t>
      </w:r>
      <w:r>
        <w:t xml:space="preserve"> . Să se determine </w:t>
      </w:r>
      <w:r>
        <w:rPr>
          <w:color w:val="FF0000"/>
        </w:rPr>
        <w:t>a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Zp</w:t>
      </w:r>
      <w:r>
        <w:rPr>
          <w:rFonts w:ascii="Times New Roman" w:hAnsi="Times New Roman" w:cs="Times New Roman"/>
        </w:rPr>
        <w:t>−</w:t>
      </w:r>
      <w:r>
        <w:t xml:space="preserve">1 astfel ca α </w:t>
      </w:r>
      <w:r>
        <w:rPr>
          <w:b/>
          <w:color w:val="FF0000"/>
          <w:vertAlign w:val="superscript"/>
        </w:rPr>
        <w:t>a</w:t>
      </w:r>
      <w:r>
        <w:t xml:space="preserve"> ≡ β (mod p).</w:t>
      </w:r>
    </w:p>
    <w:p>
      <w:pPr>
        <w:pStyle w:val="11"/>
        <w:tabs>
          <w:tab w:val="left" w:pos="360"/>
        </w:tabs>
        <w:spacing w:line="276" w:lineRule="auto"/>
      </w:pPr>
      <w:r>
        <w:t>alpha- element primiti</w:t>
      </w:r>
      <w:r>
        <w:rPr>
          <w:rFonts w:hint="default"/>
          <w:lang w:val="fr-BE"/>
        </w:rPr>
        <w:t>v</w:t>
      </w:r>
      <w:r>
        <w:t xml:space="preserve"> pentru p.  Beta= α </w:t>
      </w:r>
      <w:r>
        <w:rPr>
          <w:color w:val="FF0000"/>
          <w:vertAlign w:val="superscript"/>
        </w:rPr>
        <w:t>a</w:t>
      </w:r>
      <w:r>
        <w:t xml:space="preserve"> mod p</w:t>
      </w:r>
    </w:p>
    <w:p>
      <w:pPr>
        <w:pStyle w:val="11"/>
        <w:tabs>
          <w:tab w:val="left" w:pos="360"/>
        </w:tabs>
        <w:spacing w:line="276" w:lineRule="auto"/>
      </w:pPr>
    </w:p>
    <w:p>
      <w:pPr>
        <w:pStyle w:val="11"/>
        <w:tabs>
          <w:tab w:val="left" w:pos="360"/>
        </w:tabs>
        <w:spacing w:line="276" w:lineRule="auto"/>
      </w:pPr>
      <w:r>
        <w:t xml:space="preserve"> Acest ˆîntreg </w:t>
      </w:r>
      <w:r>
        <w:rPr>
          <w:color w:val="FF0000"/>
        </w:rPr>
        <w:t>a</w:t>
      </w:r>
      <w:r>
        <w:t xml:space="preserve"> – dacă exista– este unic și se noteaza log</w:t>
      </w:r>
      <w:r>
        <w:rPr>
          <w:vertAlign w:val="subscript"/>
        </w:rPr>
        <w:t>α</w:t>
      </w:r>
      <w:r>
        <w:t>β mod(p)=</w:t>
      </w:r>
      <w:r>
        <w:rPr>
          <w:b/>
          <w:color w:val="FF0000"/>
        </w:rPr>
        <w:t>a</w:t>
      </w:r>
      <w:r>
        <w:t xml:space="preserve">. </w:t>
      </w: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</w:rPr>
      </w:pP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  <w:color w:val="92D050"/>
        </w:rPr>
      </w:pPr>
      <w:r>
        <w:rPr>
          <w:rFonts w:ascii="Times New Roman" w:hAnsi="Times New Roman" w:cs="Times New Roman"/>
          <w:b/>
          <w:iCs/>
          <w:color w:val="92D050"/>
        </w:rPr>
        <w:t>Notă:</w:t>
      </w:r>
      <w:r>
        <w:rPr>
          <w:color w:val="92D050"/>
        </w:rPr>
        <w:t xml:space="preserve"> Pentru problema logaritmului discret, nu este obligatoriu ca p să fie număr prim. Important este ca α să fie rădăcină primitivă de ordinul p − 1 a unităt¸ii: </w:t>
      </w:r>
      <w:r>
        <w:rPr>
          <w:rFonts w:ascii="Cambria Math" w:hAnsi="Cambria Math" w:cs="Cambria Math"/>
          <w:color w:val="92D050"/>
        </w:rPr>
        <w:t>∀</w:t>
      </w:r>
      <w:r>
        <w:rPr>
          <w:color w:val="92D050"/>
        </w:rPr>
        <w:t>i (0 &lt; i &lt; p − 1), α</w:t>
      </w:r>
      <w:r>
        <w:rPr>
          <w:color w:val="92D050"/>
          <w:vertAlign w:val="superscript"/>
        </w:rPr>
        <w:t>i</w:t>
      </w:r>
      <w:r>
        <w:rPr>
          <w:color w:val="92D050"/>
        </w:rPr>
        <w:t xml:space="preserve"> </w:t>
      </w:r>
      <w:r>
        <w:rPr>
          <w:rFonts w:ascii="Times New Roman" w:hAnsi="Times New Roman" w:cs="Times New Roman"/>
          <w:color w:val="92D050"/>
        </w:rPr>
        <w:t>≠</w:t>
      </w:r>
      <w:r>
        <w:rPr>
          <w:color w:val="92D050"/>
        </w:rPr>
        <w:t xml:space="preserve">1 (mod p). Teorema lui Fermat asigură α </w:t>
      </w:r>
      <w:r>
        <w:rPr>
          <w:color w:val="92D050"/>
          <w:vertAlign w:val="superscript"/>
        </w:rPr>
        <w:t>p−1</w:t>
      </w:r>
      <w:r>
        <w:rPr>
          <w:color w:val="92D050"/>
        </w:rPr>
        <w:t xml:space="preserve"> ≡ 1 (mod p).</w:t>
      </w: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</w:rPr>
      </w:pPr>
    </w:p>
    <w:p>
      <w:pPr>
        <w:pStyle w:val="11"/>
        <w:tabs>
          <w:tab w:val="left" w:pos="360"/>
        </w:tabs>
        <w:spacing w:line="276" w:lineRule="auto"/>
        <w:rPr>
          <w:color w:val="92D050"/>
        </w:rPr>
      </w:pPr>
      <w:r>
        <w:rPr>
          <w:color w:val="92D050"/>
        </w:rPr>
        <w:t xml:space="preserve">La o alegere convenabilă a lui </w:t>
      </w:r>
      <w:r>
        <w:rPr>
          <w:i/>
          <w:color w:val="92D050"/>
        </w:rPr>
        <w:t>p</w:t>
      </w:r>
      <w:r>
        <w:rPr>
          <w:color w:val="92D050"/>
        </w:rPr>
        <w:t xml:space="preserve">, problema este NP - complet. Pentru siguranță, </w:t>
      </w:r>
      <w:r>
        <w:rPr>
          <w:i/>
          <w:color w:val="92D050"/>
        </w:rPr>
        <w:t>p</w:t>
      </w:r>
      <w:r>
        <w:rPr>
          <w:color w:val="92D050"/>
        </w:rPr>
        <w:t xml:space="preserve"> se alege de minim 512 bit¸i2 iar </w:t>
      </w:r>
      <w:r>
        <w:rPr>
          <w:i/>
          <w:color w:val="92D050"/>
        </w:rPr>
        <w:t>p − 1</w:t>
      </w:r>
      <w:r>
        <w:rPr>
          <w:color w:val="92D050"/>
        </w:rPr>
        <w:t xml:space="preserve"> să aibă cel puțin un divizor prim ”mare”. Pentru un astfel de modul p, spunem că problema logaritmului discret este dificilă în Zp.</w:t>
      </w: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  <w:color w:val="92D050"/>
        </w:rPr>
      </w:pPr>
    </w:p>
    <w:p>
      <w:pPr>
        <w:pStyle w:val="11"/>
        <w:tabs>
          <w:tab w:val="left" w:pos="360"/>
        </w:tabs>
        <w:spacing w:line="276" w:lineRule="auto"/>
        <w:rPr>
          <w:b/>
        </w:rPr>
      </w:pPr>
      <w:r>
        <w:rPr>
          <w:rFonts w:ascii="Times New Roman" w:hAnsi="Times New Roman" w:cs="Times New Roman"/>
          <w:b/>
          <w:iCs/>
        </w:rPr>
        <w:t xml:space="preserve">Descrierea </w:t>
      </w:r>
      <w:r>
        <w:rPr>
          <w:b/>
        </w:rPr>
        <w:t>Sistemului de criptare El Gamal</w:t>
      </w:r>
    </w:p>
    <w:p>
      <w:pPr>
        <w:pStyle w:val="11"/>
        <w:tabs>
          <w:tab w:val="left" w:pos="360"/>
        </w:tabs>
        <w:spacing w:line="276" w:lineRule="auto"/>
        <w:rPr>
          <w:b/>
        </w:rPr>
      </w:pPr>
    </w:p>
    <w:p>
      <w:pPr>
        <w:pStyle w:val="11"/>
        <w:tabs>
          <w:tab w:val="left" w:pos="360"/>
        </w:tabs>
        <w:spacing w:line="276" w:lineRule="auto"/>
        <w:rPr>
          <w:color w:val="31859C" w:themeColor="accent5" w:themeShade="BF"/>
        </w:rPr>
      </w:pPr>
      <w:r>
        <w:rPr>
          <w:color w:val="31859C" w:themeColor="accent5" w:themeShade="BF"/>
        </w:rPr>
        <w:t xml:space="preserve">Fie p număr prim pentru care problema logaritmului discret în Zp este dificilă, și α </w:t>
      </w:r>
      <w:r>
        <w:rPr>
          <w:rFonts w:ascii="Cambria Math" w:hAnsi="Cambria Math" w:cs="Cambria Math"/>
          <w:color w:val="31859C" w:themeColor="accent5" w:themeShade="BF"/>
        </w:rPr>
        <w:t>∈</w:t>
      </w:r>
      <w:r>
        <w:rPr>
          <w:color w:val="31859C" w:themeColor="accent5" w:themeShade="BF"/>
        </w:rPr>
        <w:t xml:space="preserve"> Z</w:t>
      </w:r>
      <w:r>
        <w:rPr>
          <w:rFonts w:ascii="Cambria Math" w:hAnsi="Cambria Math" w:cs="Cambria Math"/>
          <w:color w:val="31859C" w:themeColor="accent5" w:themeShade="BF"/>
          <w:vertAlign w:val="superscript"/>
        </w:rPr>
        <w:t>∗</w:t>
      </w:r>
      <w:r>
        <w:rPr>
          <w:color w:val="31859C" w:themeColor="accent5" w:themeShade="BF"/>
          <w:vertAlign w:val="subscript"/>
        </w:rPr>
        <w:t>p</w:t>
      </w:r>
      <w:r>
        <w:rPr>
          <w:color w:val="31859C" w:themeColor="accent5" w:themeShade="BF"/>
        </w:rPr>
        <w:t xml:space="preserve"> primitiv. </w:t>
      </w:r>
    </w:p>
    <w:p>
      <w:pPr>
        <w:pStyle w:val="11"/>
        <w:tabs>
          <w:tab w:val="left" w:pos="360"/>
        </w:tabs>
        <w:spacing w:line="276" w:lineRule="auto"/>
        <w:rPr>
          <w:color w:val="31859C" w:themeColor="accent5" w:themeShade="BF"/>
        </w:rPr>
      </w:pPr>
      <w:r>
        <w:rPr>
          <w:color w:val="31859C" w:themeColor="accent5" w:themeShade="BF"/>
        </w:rPr>
        <w:t>Fie P= Z</w:t>
      </w:r>
      <w:r>
        <w:rPr>
          <w:rFonts w:ascii="Cambria Math" w:hAnsi="Cambria Math" w:cs="Cambria Math"/>
          <w:color w:val="31859C" w:themeColor="accent5" w:themeShade="BF"/>
          <w:vertAlign w:val="superscript"/>
        </w:rPr>
        <w:t>∗</w:t>
      </w:r>
      <w:r>
        <w:rPr>
          <w:color w:val="31859C" w:themeColor="accent5" w:themeShade="BF"/>
          <w:vertAlign w:val="subscript"/>
        </w:rPr>
        <w:t>p</w:t>
      </w:r>
      <w:r>
        <w:rPr>
          <w:color w:val="31859C" w:themeColor="accent5" w:themeShade="BF"/>
        </w:rPr>
        <w:t xml:space="preserve"> , C= Z</w:t>
      </w:r>
      <w:r>
        <w:rPr>
          <w:color w:val="31859C" w:themeColor="accent5" w:themeShade="BF"/>
          <w:vertAlign w:val="superscript"/>
        </w:rPr>
        <w:t xml:space="preserve"> </w:t>
      </w:r>
      <w:r>
        <w:rPr>
          <w:rFonts w:ascii="Cambria Math" w:hAnsi="Cambria Math" w:cs="Cambria Math"/>
          <w:color w:val="31859C" w:themeColor="accent5" w:themeShade="BF"/>
          <w:vertAlign w:val="superscript"/>
        </w:rPr>
        <w:t>∗</w:t>
      </w:r>
      <w:r>
        <w:rPr>
          <w:color w:val="31859C" w:themeColor="accent5" w:themeShade="BF"/>
        </w:rPr>
        <w:t xml:space="preserve"> </w:t>
      </w:r>
      <w:r>
        <w:rPr>
          <w:color w:val="31859C" w:themeColor="accent5" w:themeShade="BF"/>
          <w:vertAlign w:val="subscript"/>
        </w:rPr>
        <w:t>p</w:t>
      </w:r>
      <w:r>
        <w:rPr>
          <w:color w:val="31859C" w:themeColor="accent5" w:themeShade="BF"/>
        </w:rPr>
        <w:t xml:space="preserve"> × Z </w:t>
      </w:r>
      <w:r>
        <w:rPr>
          <w:rFonts w:ascii="Cambria Math" w:hAnsi="Cambria Math" w:cs="Cambria Math"/>
          <w:color w:val="31859C" w:themeColor="accent5" w:themeShade="BF"/>
        </w:rPr>
        <w:t>∗</w:t>
      </w:r>
      <w:r>
        <w:rPr>
          <w:color w:val="31859C" w:themeColor="accent5" w:themeShade="BF"/>
        </w:rPr>
        <w:t xml:space="preserve"> </w:t>
      </w:r>
      <w:r>
        <w:rPr>
          <w:color w:val="31859C" w:themeColor="accent5" w:themeShade="BF"/>
          <w:vertAlign w:val="subscript"/>
        </w:rPr>
        <w:t>p</w:t>
      </w:r>
      <w:r>
        <w:rPr>
          <w:color w:val="31859C" w:themeColor="accent5" w:themeShade="BF"/>
        </w:rPr>
        <w:t xml:space="preserve">   și K= {(p, α, a, β)| β ≡ α</w:t>
      </w:r>
      <w:r>
        <w:rPr>
          <w:color w:val="FF0000"/>
        </w:rPr>
        <w:t xml:space="preserve"> </w:t>
      </w:r>
      <w:r>
        <w:rPr>
          <w:color w:val="FF0000"/>
          <w:vertAlign w:val="superscript"/>
        </w:rPr>
        <w:t>a</w:t>
      </w:r>
      <w:r>
        <w:rPr>
          <w:color w:val="FF0000"/>
        </w:rPr>
        <w:t xml:space="preserve"> </w:t>
      </w:r>
      <w:r>
        <w:rPr>
          <w:color w:val="31859C" w:themeColor="accent5" w:themeShade="BF"/>
        </w:rPr>
        <w:t xml:space="preserve">(mod p)}. </w:t>
      </w:r>
    </w:p>
    <w:p>
      <w:pPr>
        <w:pStyle w:val="11"/>
        <w:tabs>
          <w:tab w:val="left" w:pos="360"/>
        </w:tabs>
        <w:spacing w:line="276" w:lineRule="auto"/>
        <w:rPr>
          <w:color w:val="31859C" w:themeColor="accent5" w:themeShade="BF"/>
        </w:rPr>
      </w:pPr>
      <w:r>
        <w:rPr>
          <w:color w:val="31859C" w:themeColor="accent5" w:themeShade="BF"/>
        </w:rPr>
        <w:t xml:space="preserve">Valorile p, α, β sunt publice, iar </w:t>
      </w:r>
      <w:r>
        <w:rPr>
          <w:b/>
          <w:color w:val="31859C" w:themeColor="accent5" w:themeShade="BF"/>
        </w:rPr>
        <w:t xml:space="preserve">a </w:t>
      </w:r>
      <w:r>
        <w:rPr>
          <w:color w:val="31859C" w:themeColor="accent5" w:themeShade="BF"/>
        </w:rPr>
        <w:t>este secret.</w:t>
      </w:r>
    </w:p>
    <w:p>
      <w:pPr>
        <w:pStyle w:val="11"/>
        <w:tabs>
          <w:tab w:val="left" w:pos="360"/>
        </w:tabs>
        <w:spacing w:line="276" w:lineRule="auto"/>
        <w:rPr>
          <w:color w:val="31859C" w:themeColor="accent5" w:themeShade="BF"/>
        </w:rPr>
      </w:pPr>
      <w:r>
        <w:rPr>
          <w:color w:val="31859C" w:themeColor="accent5" w:themeShade="BF"/>
        </w:rPr>
        <w:t xml:space="preserve"> Pentru </w:t>
      </w:r>
      <w:r>
        <w:rPr>
          <w:i/>
          <w:color w:val="31859C" w:themeColor="accent5" w:themeShade="BF"/>
        </w:rPr>
        <w:t>K = (p, α, a, β)</w:t>
      </w:r>
      <w:r>
        <w:rPr>
          <w:color w:val="31859C" w:themeColor="accent5" w:themeShade="BF"/>
        </w:rPr>
        <w:t xml:space="preserve"> și k </w:t>
      </w:r>
      <w:r>
        <w:rPr>
          <w:rFonts w:ascii="Cambria Math" w:hAnsi="Cambria Math" w:cs="Cambria Math"/>
          <w:color w:val="31859C" w:themeColor="accent5" w:themeShade="BF"/>
        </w:rPr>
        <w:t>∈</w:t>
      </w:r>
      <w:r>
        <w:rPr>
          <w:color w:val="31859C" w:themeColor="accent5" w:themeShade="BF"/>
        </w:rPr>
        <w:t xml:space="preserve"> Z</w:t>
      </w:r>
      <w:r>
        <w:rPr>
          <w:color w:val="31859C" w:themeColor="accent5" w:themeShade="BF"/>
          <w:vertAlign w:val="subscript"/>
        </w:rPr>
        <w:t>p</w:t>
      </w:r>
      <w:r>
        <w:rPr>
          <w:rFonts w:ascii="Times New Roman" w:hAnsi="Times New Roman" w:cs="Times New Roman"/>
          <w:color w:val="31859C" w:themeColor="accent5" w:themeShade="BF"/>
          <w:vertAlign w:val="subscript"/>
        </w:rPr>
        <w:t>−</w:t>
      </w:r>
      <w:r>
        <w:rPr>
          <w:color w:val="31859C" w:themeColor="accent5" w:themeShade="BF"/>
          <w:vertAlign w:val="subscript"/>
        </w:rPr>
        <w:t xml:space="preserve">1 </w:t>
      </w:r>
      <w:r>
        <w:rPr>
          <w:color w:val="31859C" w:themeColor="accent5" w:themeShade="BF"/>
        </w:rPr>
        <w:t>aleator (secret) se define</w:t>
      </w:r>
      <w:r>
        <w:rPr>
          <w:rFonts w:ascii="Times New Roman" w:hAnsi="Times New Roman" w:cs="Times New Roman"/>
          <w:color w:val="31859C" w:themeColor="accent5" w:themeShade="BF"/>
        </w:rPr>
        <w:t>ș</w:t>
      </w:r>
      <w:r>
        <w:rPr>
          <w:color w:val="31859C" w:themeColor="accent5" w:themeShade="BF"/>
        </w:rPr>
        <w:t>te e</w:t>
      </w:r>
      <w:r>
        <w:rPr>
          <w:color w:val="31859C" w:themeColor="accent5" w:themeShade="BF"/>
          <w:vertAlign w:val="subscript"/>
        </w:rPr>
        <w:t>K</w:t>
      </w:r>
      <w:r>
        <w:rPr>
          <w:color w:val="31859C" w:themeColor="accent5" w:themeShade="BF"/>
        </w:rPr>
        <w:t>(x, k) = (y1, y</w:t>
      </w:r>
      <w:r>
        <w:rPr>
          <w:color w:val="31859C" w:themeColor="accent5" w:themeShade="BF"/>
          <w:vertAlign w:val="subscript"/>
        </w:rPr>
        <w:t>2</w:t>
      </w:r>
      <w:r>
        <w:rPr>
          <w:color w:val="31859C" w:themeColor="accent5" w:themeShade="BF"/>
        </w:rPr>
        <w:t xml:space="preserve">) </w:t>
      </w:r>
    </w:p>
    <w:p>
      <w:pPr>
        <w:pStyle w:val="11"/>
        <w:tabs>
          <w:tab w:val="left" w:pos="360"/>
        </w:tabs>
        <w:spacing w:line="276" w:lineRule="auto"/>
        <w:rPr>
          <w:color w:val="31859C" w:themeColor="accent5" w:themeShade="BF"/>
        </w:rPr>
      </w:pPr>
      <w:r>
        <w:rPr>
          <w:color w:val="31859C" w:themeColor="accent5" w:themeShade="BF"/>
        </w:rPr>
        <w:t>unde y</w:t>
      </w:r>
      <w:r>
        <w:rPr>
          <w:color w:val="31859C" w:themeColor="accent5" w:themeShade="BF"/>
          <w:vertAlign w:val="subscript"/>
        </w:rPr>
        <w:t>1</w:t>
      </w:r>
      <w:r>
        <w:rPr>
          <w:color w:val="31859C" w:themeColor="accent5" w:themeShade="BF"/>
        </w:rPr>
        <w:t xml:space="preserve"> = α </w:t>
      </w:r>
      <w:r>
        <w:rPr>
          <w:color w:val="31859C" w:themeColor="accent5" w:themeShade="BF"/>
          <w:vertAlign w:val="superscript"/>
        </w:rPr>
        <w:t>k</w:t>
      </w:r>
      <w:r>
        <w:rPr>
          <w:color w:val="31859C" w:themeColor="accent5" w:themeShade="BF"/>
        </w:rPr>
        <w:t xml:space="preserve"> (mod p), y</w:t>
      </w:r>
      <w:r>
        <w:rPr>
          <w:color w:val="31859C" w:themeColor="accent5" w:themeShade="BF"/>
          <w:vertAlign w:val="subscript"/>
        </w:rPr>
        <w:t>2</w:t>
      </w:r>
      <w:r>
        <w:rPr>
          <w:color w:val="31859C" w:themeColor="accent5" w:themeShade="BF"/>
        </w:rPr>
        <w:t xml:space="preserve"> = x · β </w:t>
      </w:r>
      <w:r>
        <w:rPr>
          <w:color w:val="31859C" w:themeColor="accent5" w:themeShade="BF"/>
          <w:vertAlign w:val="superscript"/>
        </w:rPr>
        <w:t>k</w:t>
      </w:r>
      <w:r>
        <w:rPr>
          <w:color w:val="31859C" w:themeColor="accent5" w:themeShade="BF"/>
        </w:rPr>
        <w:t xml:space="preserve"> (mod p).</w:t>
      </w:r>
    </w:p>
    <w:p>
      <w:pPr>
        <w:pStyle w:val="11"/>
        <w:tabs>
          <w:tab w:val="left" w:pos="360"/>
        </w:tabs>
        <w:spacing w:line="276" w:lineRule="auto"/>
        <w:rPr>
          <w:color w:val="31859C" w:themeColor="accent5" w:themeShade="BF"/>
        </w:rPr>
      </w:pPr>
      <w:r>
        <w:rPr>
          <w:color w:val="31859C" w:themeColor="accent5" w:themeShade="BF"/>
        </w:rPr>
        <w:t xml:space="preserve"> Pentru y</w:t>
      </w:r>
      <w:r>
        <w:rPr>
          <w:color w:val="31859C" w:themeColor="accent5" w:themeShade="BF"/>
          <w:vertAlign w:val="subscript"/>
        </w:rPr>
        <w:t>1</w:t>
      </w:r>
      <w:r>
        <w:rPr>
          <w:color w:val="31859C" w:themeColor="accent5" w:themeShade="BF"/>
        </w:rPr>
        <w:t>, y</w:t>
      </w:r>
      <w:r>
        <w:rPr>
          <w:color w:val="31859C" w:themeColor="accent5" w:themeShade="BF"/>
          <w:vertAlign w:val="subscript"/>
        </w:rPr>
        <w:t>2</w:t>
      </w:r>
      <w:r>
        <w:rPr>
          <w:color w:val="31859C" w:themeColor="accent5" w:themeShade="BF"/>
        </w:rPr>
        <w:t xml:space="preserve"> </w:t>
      </w:r>
      <w:r>
        <w:rPr>
          <w:rFonts w:ascii="Cambria Math" w:hAnsi="Cambria Math" w:cs="Cambria Math"/>
          <w:color w:val="31859C" w:themeColor="accent5" w:themeShade="BF"/>
        </w:rPr>
        <w:t>∈</w:t>
      </w:r>
      <w:r>
        <w:rPr>
          <w:color w:val="31859C" w:themeColor="accent5" w:themeShade="BF"/>
        </w:rPr>
        <w:t xml:space="preserve"> Z </w:t>
      </w:r>
      <w:r>
        <w:rPr>
          <w:rFonts w:ascii="Cambria Math" w:hAnsi="Cambria Math" w:cs="Cambria Math"/>
          <w:color w:val="31859C" w:themeColor="accent5" w:themeShade="BF"/>
        </w:rPr>
        <w:t>∗</w:t>
      </w:r>
      <w:r>
        <w:rPr>
          <w:color w:val="31859C" w:themeColor="accent5" w:themeShade="BF"/>
        </w:rPr>
        <w:t xml:space="preserve"> p se define</w:t>
      </w:r>
      <w:r>
        <w:rPr>
          <w:color w:val="31859C" w:themeColor="accent5" w:themeShade="BF"/>
          <w:lang w:val="ro-RO"/>
        </w:rPr>
        <w:t>ș</w:t>
      </w:r>
      <w:r>
        <w:rPr>
          <w:color w:val="31859C" w:themeColor="accent5" w:themeShade="BF"/>
        </w:rPr>
        <w:t>te d</w:t>
      </w:r>
      <w:r>
        <w:rPr>
          <w:color w:val="31859C" w:themeColor="accent5" w:themeShade="BF"/>
          <w:vertAlign w:val="subscript"/>
        </w:rPr>
        <w:t>K</w:t>
      </w:r>
      <w:r>
        <w:rPr>
          <w:color w:val="31859C" w:themeColor="accent5" w:themeShade="BF"/>
        </w:rPr>
        <w:t>(y</w:t>
      </w:r>
      <w:r>
        <w:rPr>
          <w:color w:val="31859C" w:themeColor="accent5" w:themeShade="BF"/>
          <w:vertAlign w:val="subscript"/>
        </w:rPr>
        <w:t>1</w:t>
      </w:r>
      <w:r>
        <w:rPr>
          <w:color w:val="31859C" w:themeColor="accent5" w:themeShade="BF"/>
        </w:rPr>
        <w:t>, y</w:t>
      </w:r>
      <w:r>
        <w:rPr>
          <w:color w:val="31859C" w:themeColor="accent5" w:themeShade="BF"/>
          <w:vertAlign w:val="subscript"/>
        </w:rPr>
        <w:t>2</w:t>
      </w:r>
      <w:r>
        <w:rPr>
          <w:color w:val="31859C" w:themeColor="accent5" w:themeShade="BF"/>
        </w:rPr>
        <w:t>) = y</w:t>
      </w:r>
      <w:r>
        <w:rPr>
          <w:color w:val="31859C" w:themeColor="accent5" w:themeShade="BF"/>
          <w:vertAlign w:val="subscript"/>
        </w:rPr>
        <w:t>2</w:t>
      </w:r>
      <w:r>
        <w:rPr>
          <w:color w:val="31859C" w:themeColor="accent5" w:themeShade="BF"/>
        </w:rPr>
        <w:t xml:space="preserve"> · (y</w:t>
      </w:r>
      <w:r>
        <w:rPr>
          <w:color w:val="31859C" w:themeColor="accent5" w:themeShade="BF"/>
          <w:vertAlign w:val="subscript"/>
        </w:rPr>
        <w:t>1</w:t>
      </w:r>
      <w:r>
        <w:rPr>
          <w:color w:val="31859C" w:themeColor="accent5" w:themeShade="BF"/>
        </w:rPr>
        <w:t xml:space="preserve"> </w:t>
      </w:r>
      <w:r>
        <w:rPr>
          <w:color w:val="31859C" w:themeColor="accent5" w:themeShade="BF"/>
          <w:vertAlign w:val="superscript"/>
        </w:rPr>
        <w:t>a</w:t>
      </w:r>
      <w:r>
        <w:rPr>
          <w:color w:val="31859C" w:themeColor="accent5" w:themeShade="BF"/>
        </w:rPr>
        <w:t xml:space="preserve">  ) </w:t>
      </w:r>
      <w:r>
        <w:rPr>
          <w:color w:val="31859C" w:themeColor="accent5" w:themeShade="BF"/>
          <w:vertAlign w:val="superscript"/>
        </w:rPr>
        <w:t xml:space="preserve">−1 </w:t>
      </w:r>
      <w:r>
        <w:rPr>
          <w:color w:val="31859C" w:themeColor="accent5" w:themeShade="BF"/>
        </w:rPr>
        <w:t>(mod p).</w:t>
      </w: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</w:rPr>
      </w:pPr>
    </w:p>
    <w:p>
      <w:pPr>
        <w:pStyle w:val="11"/>
        <w:tabs>
          <w:tab w:val="left" w:pos="360"/>
        </w:tabs>
        <w:spacing w:line="276" w:lineRule="auto"/>
        <w:rPr>
          <w:color w:val="92D050"/>
        </w:rPr>
      </w:pPr>
      <w:r>
        <w:rPr>
          <w:rFonts w:ascii="Times New Roman" w:hAnsi="Times New Roman" w:cs="Times New Roman"/>
          <w:b/>
          <w:i/>
          <w:iCs/>
          <w:color w:val="92D050"/>
        </w:rPr>
        <w:t>Indicații:</w:t>
      </w:r>
      <w:r>
        <w:rPr>
          <w:color w:val="92D050"/>
        </w:rPr>
        <w:t xml:space="preserve"> 1. Un dezavantaj al sistemului El Gamal constă în dublarea lungimii textului criptat (comparativ cu lungimea textului clar).</w:t>
      </w:r>
    </w:p>
    <w:p>
      <w:pPr>
        <w:pStyle w:val="11"/>
        <w:tabs>
          <w:tab w:val="left" w:pos="360"/>
        </w:tabs>
        <w:spacing w:line="276" w:lineRule="auto"/>
        <w:rPr>
          <w:color w:val="92D050"/>
        </w:rPr>
      </w:pPr>
      <w:r>
        <w:rPr>
          <w:rFonts w:ascii="Times New Roman" w:hAnsi="Times New Roman" w:cs="Times New Roman"/>
          <w:iCs/>
          <w:color w:val="92D050"/>
        </w:rPr>
        <w:t>2.</w:t>
      </w:r>
      <w:r>
        <w:rPr>
          <w:color w:val="92D050"/>
        </w:rPr>
        <w:t xml:space="preserve"> Indicatția ca pentru criptarea a două texte diferite să se folosească valori diferite ale parametrului k este esențială: astfel, să prsupunem că mesajele m</w:t>
      </w:r>
      <w:r>
        <w:rPr>
          <w:color w:val="92D050"/>
          <w:vertAlign w:val="subscript"/>
        </w:rPr>
        <w:t>1</w:t>
      </w:r>
      <w:r>
        <w:rPr>
          <w:color w:val="92D050"/>
        </w:rPr>
        <w:t>, m2 au fost criptate în (y</w:t>
      </w:r>
      <w:r>
        <w:rPr>
          <w:color w:val="92D050"/>
          <w:vertAlign w:val="subscript"/>
        </w:rPr>
        <w:t>1</w:t>
      </w:r>
      <w:r>
        <w:rPr>
          <w:color w:val="92D050"/>
        </w:rPr>
        <w:t>, y</w:t>
      </w:r>
      <w:r>
        <w:rPr>
          <w:color w:val="92D050"/>
          <w:vertAlign w:val="subscript"/>
        </w:rPr>
        <w:t>2</w:t>
      </w:r>
      <w:r>
        <w:rPr>
          <w:color w:val="92D050"/>
        </w:rPr>
        <w:t>) respectiv (z</w:t>
      </w:r>
      <w:r>
        <w:rPr>
          <w:color w:val="92D050"/>
          <w:vertAlign w:val="subscript"/>
        </w:rPr>
        <w:t>1</w:t>
      </w:r>
      <w:r>
        <w:rPr>
          <w:color w:val="92D050"/>
        </w:rPr>
        <w:t>, z</w:t>
      </w:r>
      <w:r>
        <w:rPr>
          <w:color w:val="92D050"/>
          <w:vertAlign w:val="subscript"/>
        </w:rPr>
        <w:t>2</w:t>
      </w:r>
      <w:r>
        <w:rPr>
          <w:color w:val="92D050"/>
        </w:rPr>
        <w:t>) folosind același k. Atunci y</w:t>
      </w:r>
      <w:r>
        <w:rPr>
          <w:color w:val="92D050"/>
          <w:vertAlign w:val="subscript"/>
        </w:rPr>
        <w:t>2</w:t>
      </w:r>
      <w:r>
        <w:rPr>
          <w:color w:val="92D050"/>
        </w:rPr>
        <w:t>/z</w:t>
      </w:r>
      <w:r>
        <w:rPr>
          <w:color w:val="92D050"/>
          <w:vertAlign w:val="subscript"/>
        </w:rPr>
        <w:t>2</w:t>
      </w:r>
      <w:r>
        <w:rPr>
          <w:color w:val="92D050"/>
        </w:rPr>
        <w:t xml:space="preserve"> = m</w:t>
      </w:r>
      <w:r>
        <w:rPr>
          <w:color w:val="92D050"/>
          <w:vertAlign w:val="subscript"/>
        </w:rPr>
        <w:t>1</w:t>
      </w:r>
      <w:r>
        <w:rPr>
          <w:color w:val="92D050"/>
        </w:rPr>
        <w:t>/m</w:t>
      </w:r>
      <w:r>
        <w:rPr>
          <w:color w:val="92D050"/>
          <w:vertAlign w:val="subscript"/>
        </w:rPr>
        <w:t>2</w:t>
      </w:r>
      <w:r>
        <w:rPr>
          <w:color w:val="92D050"/>
        </w:rPr>
        <w:t xml:space="preserve"> și cunoașterea unuia din mesaje îl determină imediat pe celălalt.</w:t>
      </w: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iCs/>
          <w:color w:val="92D050"/>
        </w:rPr>
      </w:pP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i/>
          <w:iCs/>
        </w:rPr>
      </w:pP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  <w:color w:val="31859C" w:themeColor="accent5" w:themeShade="BF"/>
        </w:rPr>
      </w:pPr>
      <w:r>
        <w:rPr>
          <w:rFonts w:ascii="Times New Roman" w:hAnsi="Times New Roman" w:cs="Times New Roman"/>
          <w:b/>
          <w:iCs/>
          <w:color w:val="31859C" w:themeColor="accent5" w:themeShade="BF"/>
        </w:rPr>
        <w:t>Mersul lucrării</w:t>
      </w: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Fie date valorile p=</w:t>
      </w:r>
      <w:r>
        <w:rPr>
          <w:rFonts w:ascii="Times New Roman" w:hAnsi="Times New Roman" w:cs="Times New Roman"/>
          <w:iCs/>
          <w:color w:val="00B050"/>
        </w:rPr>
        <w:t>67</w:t>
      </w:r>
      <w:r>
        <w:rPr>
          <w:rFonts w:ascii="Times New Roman" w:hAnsi="Times New Roman" w:cs="Times New Roman"/>
          <w:iCs/>
        </w:rPr>
        <w:t>- numar prim.</w:t>
      </w: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Elementul primitive al acestui numar prim </w:t>
      </w:r>
      <m:oMath>
        <m:r>
          <m:rPr/>
          <w:rPr>
            <w:rFonts w:ascii="Cambria Math" w:hAnsi="Cambria Math" w:cs="Times New Roman" w:eastAsiaTheme="minorEastAsia"/>
          </w:rPr>
          <m:t>α=</m:t>
        </m:r>
      </m:oMath>
      <w:r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  <w:color w:val="00B0F0"/>
        </w:rPr>
        <w:t>(primitive root of 67 =7  in volfram alpha)</w:t>
      </w: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Se alege un numar secret </w:t>
      </w:r>
      <w:r>
        <w:rPr>
          <w:rFonts w:ascii="Times New Roman" w:hAnsi="Times New Roman" w:cs="Times New Roman"/>
          <w:b/>
          <w:iCs/>
          <w:color w:val="FF0000"/>
        </w:rPr>
        <w:t>a</w:t>
      </w:r>
      <w:r>
        <w:rPr>
          <w:rFonts w:ascii="Times New Roman" w:hAnsi="Times New Roman" w:cs="Times New Roman"/>
          <w:iCs/>
        </w:rPr>
        <w:t>=5.</w:t>
      </w: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Aplicati algorimul asimetric ElGamal pentru:</w:t>
      </w: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a)Criptatarea unui mesaj scurt,</w:t>
      </w: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b)Decriptati mesajul ales.</w:t>
      </w: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c)Semnați acest mesaj cu cheile generate la punctul a).</w:t>
      </w: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d)Verificați semnătura.</w:t>
      </w:r>
    </w:p>
    <w:p>
      <w:pPr>
        <w:pStyle w:val="11"/>
        <w:tabs>
          <w:tab w:val="left" w:pos="360"/>
        </w:tabs>
        <w:spacing w:line="276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</w:p>
    <w:p>
      <w:pPr>
        <w:pStyle w:val="11"/>
        <w:tabs>
          <w:tab w:val="left" w:pos="360"/>
        </w:tabs>
        <w:spacing w:line="276" w:lineRule="auto"/>
        <w:ind w:firstLine="720"/>
        <w:rPr>
          <w:rFonts w:ascii="Times New Roman" w:hAnsi="Times New Roman" w:cs="Times New Roman"/>
          <w:b/>
          <w:bCs/>
          <w:i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color w:val="FF0000"/>
          <w:sz w:val="32"/>
          <w:szCs w:val="32"/>
        </w:rPr>
        <w:t>Lucrarea se efectează după urmatorul model (EX)</w:t>
      </w:r>
    </w:p>
    <w:p>
      <w:pPr>
        <w:pStyle w:val="11"/>
        <w:tabs>
          <w:tab w:val="left" w:pos="360"/>
        </w:tabs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ab/>
      </w:r>
    </w:p>
    <w:p>
      <w:pPr>
        <w:pStyle w:val="11"/>
        <w:tabs>
          <w:tab w:val="left" w:pos="360"/>
        </w:tabs>
        <w:jc w:val="both"/>
        <w:rPr>
          <w:u w:val="single"/>
        </w:rPr>
      </w:pPr>
    </w:p>
    <w:p>
      <w:pPr>
        <w:ind w:left="-567" w:righ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Generarea cheilor</w:t>
      </w:r>
      <w:r>
        <w:rPr>
          <w:rFonts w:ascii="Times New Roman" w:hAnsi="Times New Roman" w:cs="Times New Roman"/>
        </w:rPr>
        <w:t>:</w:t>
      </w:r>
    </w:p>
    <w:p>
      <w:pPr>
        <w:ind w:left="-567" w:right="-567"/>
        <w:jc w:val="both"/>
        <w:rPr>
          <w:rFonts w:ascii="Times New Roman" w:hAnsi="Times New Roman" w:cs="Times New Roman"/>
        </w:rPr>
      </w:pP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/>
        </w:rPr>
        <w:t xml:space="preserve">Fie  </w:t>
      </w:r>
      <w:r>
        <w:rPr>
          <w:rFonts w:ascii="Times New Roman" w:hAnsi="Times New Roman" w:cs="Times New Roman"/>
          <w:color w:val="00B050"/>
        </w:rPr>
        <w:t xml:space="preserve">p = 67 </w:t>
      </w:r>
      <w:r>
        <w:rPr>
          <w:rFonts w:ascii="Times New Roman" w:hAnsi="Times New Roman" w:cs="Times New Roman"/>
        </w:rPr>
        <w:t>un numar prim (pentru care problema logaritmilor discreti in Zᵨ este dificila) si α</w:t>
      </w:r>
      <m:oMath>
        <m:r>
          <m:rPr/>
          <w:rPr>
            <w:rFonts w:ascii="Cambria Math" w:hAnsi="Cambria Math" w:cs="Times New Roman"/>
          </w:rPr>
          <m:t>ϵ</m:t>
        </m:r>
      </m:oMath>
      <w:r>
        <w:rPr>
          <w:rFonts w:ascii="Times New Roman" w:hAnsi="Times New Roman" w:cs="Times New Roman" w:eastAsiaTheme="minorEastAsia"/>
        </w:rPr>
        <w:t xml:space="preserve">Zp*=Zp\{0}, 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m:oMath>
        <m:r>
          <m:rPr/>
          <w:rPr>
            <w:rFonts w:ascii="Cambria Math" w:hAnsi="Cambria Math" w:cs="Times New Roman" w:eastAsiaTheme="minorEastAsia"/>
            <w:color w:val="00B050"/>
          </w:rPr>
          <m:t>α=</m:t>
        </m:r>
      </m:oMath>
      <w:r>
        <w:rPr>
          <w:rFonts w:ascii="Times New Roman" w:hAnsi="Times New Roman" w:cs="Times New Roman" w:eastAsiaTheme="minorEastAsia"/>
        </w:rPr>
        <w:t>7 un element primitive. Se ia: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</w:p>
    <w:p>
      <w:pPr>
        <w:ind w:left="-567" w:right="-567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</w:rPr>
        <w:t>P=Zp*, A=Zp*xZp-1, K={(p,</w:t>
      </w:r>
      <m:oMath>
        <m:r>
          <m:rPr/>
          <w:rPr>
            <w:rFonts w:ascii="Cambria Math" w:hAnsi="Cambria Math" w:cs="Times New Roman" w:eastAsiaTheme="minorEastAsia"/>
          </w:rPr>
          <m:t>α,</m:t>
        </m:r>
        <m:r>
          <m:rPr/>
          <w:rPr>
            <w:rFonts w:ascii="Cambria Math" w:hAnsi="Cambria Math" w:cs="Times New Roman" w:eastAsiaTheme="minorEastAsia"/>
            <w:color w:val="FF0000"/>
          </w:rPr>
          <m:t>a</m:t>
        </m:r>
        <m:r>
          <m:rPr/>
          <w:rPr>
            <w:rFonts w:ascii="Cambria Math" w:hAnsi="Cambria Math" w:cs="Times New Roman" w:eastAsiaTheme="minorEastAsia"/>
          </w:rPr>
          <m:t>,β)|β=α</m:t>
        </m:r>
        <m:r>
          <m:rPr>
            <m:sty m:val="bi"/>
          </m:rPr>
          <w:rPr>
            <w:rFonts w:ascii="Cambria Math" w:hAnsi="Cambria Math" w:cs="Times New Roman" w:eastAsiaTheme="minorEastAsia"/>
            <w:color w:val="FF0000"/>
          </w:rPr>
          <m:t>ᵅ</m:t>
        </m:r>
        <m:r>
          <m:rPr/>
          <w:rPr>
            <w:rFonts w:ascii="Cambria Math" w:hAnsi="Cambria Math" w:cs="Times New Roman" w:eastAsiaTheme="minorEastAsia"/>
          </w:rPr>
          <m:t>(mod p</m:t>
        </m:r>
      </m:oMath>
      <w:r>
        <w:rPr>
          <w:rFonts w:ascii="Times New Roman" w:hAnsi="Times New Roman" w:cs="Times New Roman" w:eastAsiaTheme="minorEastAsia"/>
          <w:b/>
        </w:rPr>
        <w:t xml:space="preserve">)}.  </w:t>
      </w:r>
      <w:r>
        <w:rPr>
          <w:b/>
          <w:color w:val="00B0F0"/>
          <w:sz w:val="28"/>
          <w:szCs w:val="28"/>
        </w:rPr>
        <w:t>log</w:t>
      </w:r>
      <w:r>
        <w:rPr>
          <w:b/>
          <w:color w:val="00B0F0"/>
          <w:sz w:val="28"/>
          <w:szCs w:val="28"/>
          <w:vertAlign w:val="subscript"/>
        </w:rPr>
        <w:t>α</w:t>
      </w:r>
      <w:r>
        <w:rPr>
          <w:b/>
          <w:color w:val="00B0F0"/>
          <w:sz w:val="28"/>
          <w:szCs w:val="28"/>
        </w:rPr>
        <w:t>β mod(p)=</w:t>
      </w:r>
      <w:r>
        <w:rPr>
          <w:b/>
          <w:color w:val="FF0000"/>
          <w:sz w:val="28"/>
          <w:szCs w:val="28"/>
        </w:rPr>
        <w:t>a</w:t>
      </w:r>
      <w:r>
        <w:rPr>
          <w:b/>
          <w:color w:val="00B0F0"/>
          <w:sz w:val="28"/>
          <w:szCs w:val="28"/>
        </w:rPr>
        <w:t>.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 xml:space="preserve">Valorile p, </w:t>
      </w:r>
      <m:oMath>
        <m:r>
          <m:rPr/>
          <w:rPr>
            <w:rFonts w:ascii="Cambria Math" w:hAnsi="Cambria Math" w:cs="Times New Roman" w:eastAsiaTheme="minorEastAsia"/>
          </w:rPr>
          <m:t>α, β</m:t>
        </m:r>
      </m:oMath>
      <w:r>
        <w:rPr>
          <w:rFonts w:ascii="Times New Roman" w:hAnsi="Times New Roman" w:cs="Times New Roman" w:eastAsiaTheme="minorEastAsia"/>
        </w:rPr>
        <w:t xml:space="preserve"> sunt publice, iar </w:t>
      </w:r>
      <w:r>
        <w:rPr>
          <w:rFonts w:ascii="Times New Roman" w:hAnsi="Times New Roman" w:cs="Times New Roman" w:eastAsiaTheme="minorEastAsia"/>
          <w:color w:val="FF0000"/>
        </w:rPr>
        <w:t xml:space="preserve">a </w:t>
      </w:r>
      <w:r>
        <w:rPr>
          <w:rFonts w:ascii="Times New Roman" w:hAnsi="Times New Roman" w:cs="Times New Roman" w:eastAsiaTheme="minorEastAsia"/>
        </w:rPr>
        <w:t>este secret.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  <w:color w:val="00B050"/>
        </w:rPr>
      </w:pPr>
      <w:r>
        <w:rPr>
          <w:rFonts w:ascii="Times New Roman" w:hAnsi="Times New Roman" w:cs="Times New Roman" w:eastAsiaTheme="minorEastAsia"/>
          <w:color w:val="FF0000"/>
        </w:rPr>
        <w:t>a</w:t>
      </w:r>
      <w:r>
        <w:rPr>
          <w:rFonts w:ascii="Times New Roman" w:hAnsi="Times New Roman" w:cs="Times New Roman" w:eastAsiaTheme="minorEastAsia"/>
          <w:color w:val="00B050"/>
        </w:rPr>
        <w:t xml:space="preserve"> = 5.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  <w:color w:val="00B050"/>
        </w:rPr>
      </w:pPr>
      <m:oMath>
        <m:r>
          <m:rPr/>
          <w:rPr>
            <w:rFonts w:ascii="Cambria Math" w:hAnsi="Cambria Math" w:cs="Times New Roman" w:eastAsiaTheme="minorEastAsia"/>
            <w:color w:val="00B050"/>
          </w:rPr>
          <m:t>β</m:t>
        </m:r>
      </m:oMath>
      <w:r>
        <w:rPr>
          <w:rFonts w:ascii="Times New Roman" w:hAnsi="Times New Roman" w:cs="Times New Roman" w:eastAsiaTheme="minorEastAsia"/>
          <w:color w:val="00B050"/>
        </w:rPr>
        <w:t xml:space="preserve"> = </w:t>
      </w:r>
      <m:oMath>
        <m:r>
          <m:rPr/>
          <w:rPr>
            <w:rFonts w:ascii="Cambria Math" w:hAnsi="Cambria Math" w:cs="Times New Roman" w:eastAsiaTheme="minorEastAsia"/>
            <w:color w:val="00B050"/>
          </w:rPr>
          <m:t>αᵅ</m:t>
        </m:r>
        <m:d>
          <m:dPr>
            <m:ctrlPr>
              <w:rPr>
                <w:rFonts w:ascii="Cambria Math" w:hAnsi="Cambria Math" w:cs="Times New Roman" w:eastAsiaTheme="minorEastAsia"/>
                <w:i/>
                <w:color w:val="00B050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color w:val="00B050"/>
              </w:rPr>
              <m:t>mod p</m:t>
            </m:r>
            <m:ctrlPr>
              <w:rPr>
                <w:rFonts w:ascii="Cambria Math" w:hAnsi="Cambria Math" w:cs="Times New Roman" w:eastAsiaTheme="minorEastAsia"/>
                <w:i/>
                <w:color w:val="00B050"/>
              </w:rPr>
            </m:ctrlPr>
          </m:e>
        </m:d>
        <m:r>
          <m:rPr/>
          <w:rPr>
            <w:rFonts w:ascii="Cambria Math" w:hAnsi="Cambria Math" w:cs="Times New Roman" w:eastAsiaTheme="minorEastAsia"/>
            <w:color w:val="00B050"/>
          </w:rPr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color w:val="00B050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color w:val="00B050"/>
              </w:rPr>
              <m:t>7</m:t>
            </m:r>
            <m:ctrlPr>
              <w:rPr>
                <w:rFonts w:ascii="Cambria Math" w:hAnsi="Cambria Math" w:cs="Times New Roman" w:eastAsiaTheme="minorEastAsia"/>
                <w:i/>
                <w:color w:val="00B050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color w:val="00B050"/>
              </w:rPr>
              <m:t>5</m:t>
            </m:r>
            <m:ctrlPr>
              <w:rPr>
                <w:rFonts w:ascii="Cambria Math" w:hAnsi="Cambria Math" w:cs="Times New Roman" w:eastAsiaTheme="minorEastAsia"/>
                <w:i/>
                <w:color w:val="00B050"/>
              </w:rPr>
            </m:ctrlPr>
          </m:sup>
        </m:sSup>
        <m:r>
          <m:rPr/>
          <w:rPr>
            <w:rFonts w:ascii="Cambria Math" w:hAnsi="Cambria Math" w:cs="Times New Roman" w:eastAsiaTheme="minorEastAsia"/>
            <w:color w:val="00B050"/>
          </w:rPr>
          <m:t>mod 67=57.</m:t>
        </m:r>
      </m:oMath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</w:p>
    <w:p>
      <w:pPr>
        <w:ind w:left="-567" w:right="-567"/>
        <w:jc w:val="both"/>
        <w:rPr>
          <w:rFonts w:ascii="Times New Roman" w:hAnsi="Times New Roman" w:cs="Times New Roman" w:eastAsiaTheme="minorEastAsia"/>
          <w:b/>
          <w:bCs/>
          <w:color w:val="FF0000"/>
          <w:u w:val="single"/>
        </w:rPr>
      </w:pPr>
      <w:r>
        <w:rPr>
          <w:rFonts w:ascii="Times New Roman" w:hAnsi="Times New Roman" w:cs="Times New Roman" w:eastAsiaTheme="minorEastAsia"/>
          <w:b/>
          <w:bCs/>
          <w:u w:val="single"/>
        </w:rPr>
        <w:t xml:space="preserve">Criptare 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 xml:space="preserve">/( 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  <w:lang w:val="ru-RU"/>
        </w:rPr>
        <w:t>подпись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)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  <w:u w:val="single"/>
        </w:rPr>
      </w:pPr>
      <w:r>
        <w:rPr>
          <w:rFonts w:ascii="Times New Roman" w:hAnsi="Times New Roman" w:cs="Times New Roman" w:eastAsiaTheme="minorEastAsia"/>
          <w:u w:val="single"/>
        </w:rPr>
        <w:t xml:space="preserve">  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  <w:color w:val="92D050"/>
        </w:rPr>
      </w:pPr>
      <w:r>
        <w:rPr>
          <w:rFonts w:ascii="Times New Roman" w:hAnsi="Times New Roman" w:cs="Times New Roman" w:eastAsiaTheme="minorEastAsia"/>
        </w:rPr>
        <w:t xml:space="preserve">Se ia mesajul </w:t>
      </w:r>
      <w:r>
        <w:rPr>
          <w:rFonts w:ascii="Times New Roman" w:hAnsi="Times New Roman" w:cs="Times New Roman" w:eastAsiaTheme="minorEastAsia"/>
          <w:b/>
        </w:rPr>
        <w:t>x =</w:t>
      </w:r>
      <w:r>
        <w:rPr>
          <w:rFonts w:ascii="Times New Roman" w:hAnsi="Times New Roman" w:cs="Times New Roman" w:eastAsiaTheme="minorEastAsia"/>
        </w:rPr>
        <w:t xml:space="preserve"> B –ASCII&gt; </w:t>
      </w:r>
      <w:r>
        <w:rPr>
          <w:rFonts w:ascii="Times New Roman" w:hAnsi="Times New Roman" w:cs="Times New Roman" w:eastAsiaTheme="minorEastAsia"/>
          <w:b/>
        </w:rPr>
        <w:t>66</w:t>
      </w:r>
      <w:r>
        <w:rPr>
          <w:rFonts w:ascii="Times New Roman" w:hAnsi="Times New Roman" w:cs="Times New Roman" w:eastAsiaTheme="minorEastAsia"/>
          <w:b/>
          <w:color w:val="92D050"/>
        </w:rPr>
        <w:t>.</w:t>
      </w:r>
      <w:r>
        <w:rPr>
          <w:rFonts w:ascii="Times New Roman" w:hAnsi="Times New Roman" w:cs="Times New Roman" w:eastAsiaTheme="minorEastAsia"/>
          <w:color w:val="92D050"/>
        </w:rPr>
        <w:t xml:space="preserve">   Hash(66)   H (Bit)=</w:t>
      </w:r>
      <w:r>
        <w:rPr>
          <w:color w:val="92D050"/>
        </w:rPr>
        <w:t xml:space="preserve"> AdlerHASH  = (</w:t>
      </w:r>
      <w:r>
        <w:rPr>
          <w:rFonts w:ascii="Times New Roman" w:hAnsi="Times New Roman" w:cs="Times New Roman" w:eastAsiaTheme="minorEastAsia"/>
          <w:color w:val="92D050"/>
        </w:rPr>
        <w:t>020f0120)</w:t>
      </w:r>
      <w:r>
        <w:rPr>
          <w:rFonts w:ascii="Times New Roman" w:hAnsi="Times New Roman" w:cs="Times New Roman" w:eastAsiaTheme="minorEastAsia"/>
          <w:color w:val="92D050"/>
          <w:vertAlign w:val="subscript"/>
        </w:rPr>
        <w:t>16</w:t>
      </w:r>
      <w:r>
        <w:rPr>
          <w:rFonts w:ascii="Times New Roman" w:hAnsi="Times New Roman" w:cs="Times New Roman" w:eastAsiaTheme="minorEastAsia"/>
          <w:color w:val="92D050"/>
        </w:rPr>
        <w:t>=( 34537760 )</w:t>
      </w:r>
      <w:r>
        <w:rPr>
          <w:rFonts w:ascii="Times New Roman" w:hAnsi="Times New Roman" w:cs="Times New Roman" w:eastAsiaTheme="minorEastAsia"/>
          <w:color w:val="92D050"/>
          <w:vertAlign w:val="subscript"/>
        </w:rPr>
        <w:t xml:space="preserve">10 </w:t>
      </w:r>
      <w:r>
        <w:rPr>
          <w:rFonts w:ascii="Times New Roman" w:hAnsi="Times New Roman" w:cs="Times New Roman" w:eastAsiaTheme="minorEastAsia"/>
          <w:color w:val="92D050"/>
        </w:rPr>
        <w:t xml:space="preserve"> 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  <w:color w:val="D99694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 w:eastAsiaTheme="minorEastAsia"/>
          <w:color w:val="92D050"/>
        </w:rPr>
        <w:t xml:space="preserve"> H(x)= 34537760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Pentru K = (p,</w:t>
      </w:r>
      <m:oMath>
        <m:r>
          <m:rPr/>
          <w:rPr>
            <w:rFonts w:ascii="Cambria Math" w:hAnsi="Cambria Math" w:cs="Times New Roman" w:eastAsiaTheme="minorEastAsia"/>
          </w:rPr>
          <m:t>α,</m:t>
        </m:r>
        <m:r>
          <m:rPr/>
          <w:rPr>
            <w:rFonts w:ascii="Cambria Math" w:hAnsi="Cambria Math" w:cs="Times New Roman" w:eastAsiaTheme="minorEastAsia"/>
            <w:color w:val="FF0000"/>
          </w:rPr>
          <m:t>a</m:t>
        </m:r>
        <m:r>
          <m:rPr/>
          <w:rPr>
            <w:rFonts w:ascii="Cambria Math" w:hAnsi="Cambria Math" w:cs="Times New Roman" w:eastAsiaTheme="minorEastAsia"/>
          </w:rPr>
          <m:t>,β</m:t>
        </m:r>
      </m:oMath>
      <w:r>
        <w:rPr>
          <w:rFonts w:ascii="Times New Roman" w:hAnsi="Times New Roman" w:cs="Times New Roman" w:eastAsiaTheme="minorEastAsia"/>
        </w:rPr>
        <w:t xml:space="preserve">), </w:t>
      </w:r>
      <w:r>
        <w:rPr>
          <w:rFonts w:ascii="Times New Roman" w:hAnsi="Times New Roman" w:cs="Times New Roman" w:eastAsiaTheme="minor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k = 17 </w:t>
      </w:r>
      <m:oMath>
        <m:r>
          <m:rPr/>
          <w:rPr>
            <w:rFonts w:ascii="Cambria Math" w:hAnsi="Cambria Math" w:cs="Times New Roman" w:eastAsiaTheme="minorEastAsia"/>
          </w:rPr>
          <m:t>ϵ Zp−1</m:t>
        </m:r>
      </m:oMath>
      <w:r>
        <w:rPr>
          <w:rFonts w:ascii="Times New Roman" w:hAnsi="Times New Roman" w:cs="Times New Roman" w:eastAsiaTheme="minorEastAsia"/>
        </w:rPr>
        <w:t xml:space="preserve"> (secret) se defineste: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color w:val="7030A0"/>
        </w:rPr>
        <w:t xml:space="preserve">Criptul este  acelasi  cu semnatura  sigK(x,k) </w:t>
      </w:r>
      <w:r>
        <w:rPr>
          <w:rFonts w:ascii="Times New Roman" w:hAnsi="Times New Roman" w:cs="Times New Roman" w:eastAsiaTheme="minorEastAsia"/>
        </w:rPr>
        <w:t>= (</w:t>
      </w:r>
      <m:oMath>
        <m:r>
          <m:rPr/>
          <w:rPr>
            <w:rFonts w:ascii="Cambria Math" w:hAnsi="Cambria Math" w:cs="Times New Roman" w:eastAsiaTheme="minorEastAsia"/>
          </w:rPr>
          <m:t>γ,δ</m:t>
        </m:r>
      </m:oMath>
      <w:r>
        <w:rPr>
          <w:rFonts w:ascii="Times New Roman" w:hAnsi="Times New Roman" w:cs="Times New Roman" w:eastAsiaTheme="minorEastAsia"/>
        </w:rPr>
        <w:t>),  unde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w:bookmarkStart w:id="0" w:name="_GoBack"/>
      <w:bookmarkEnd w:id="0"/>
    </w:p>
    <w:p>
      <w:pPr>
        <w:ind w:right="-567"/>
        <w:jc w:val="both"/>
        <w:rPr>
          <w:rFonts w:ascii="Times New Roman" w:hAnsi="Times New Roman" w:cs="Times New Roman" w:eastAsiaTheme="minorEastAsia"/>
        </w:rPr>
      </w:pPr>
      <m:oMath>
        <m:r>
          <m:rPr>
            <m:sty m:val="bi"/>
          </m:rPr>
          <w:rPr>
            <w:rFonts w:ascii="Cambria Math" w:hAnsi="Cambria Math" w:cs="Times New Roman" w:eastAsiaTheme="minorEastAsia"/>
          </w:rPr>
          <m:t>γ</m:t>
        </m:r>
        <m:r>
          <m:rPr/>
          <w:rPr>
            <w:rFonts w:ascii="Cambria Math" w:hAnsi="Cambria Math" w:cs="Times New Roman" w:eastAsiaTheme="minorEastAsia"/>
          </w:rPr>
          <m:t>= αᵏ mod p</m:t>
        </m:r>
      </m:oMath>
      <w:r>
        <w:rPr>
          <w:rFonts w:ascii="Times New Roman" w:hAnsi="Times New Roman" w:cs="Times New Roman" w:eastAsiaTheme="minorEastAsia"/>
        </w:rPr>
        <w:t xml:space="preserve">      </w:t>
      </w:r>
      <w:r>
        <w:rPr>
          <w:rFonts w:ascii="Times New Roman" w:hAnsi="Times New Roman" w:cs="Times New Roman" w:eastAsiaTheme="minorEastAsia"/>
          <w:color w:val="FF0000"/>
        </w:rPr>
        <w:t>H(x)=x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  <w:color w:val="92D050"/>
        </w:rPr>
      </w:pPr>
      <m:oMath>
        <m:r>
          <m:rPr>
            <m:sty m:val="bi"/>
          </m:rPr>
          <w:rPr>
            <w:rFonts w:ascii="Cambria Math" w:hAnsi="Cambria Math" w:cs="Times New Roman" w:eastAsiaTheme="minorEastAsia"/>
          </w:rPr>
          <m:t>δ</m:t>
        </m:r>
        <m:r>
          <m:rPr/>
          <w:rPr>
            <w:rFonts w:ascii="Cambria Math" w:hAnsi="Cambria Math" w:cs="Times New Roman" w:eastAsiaTheme="minorEastAsia"/>
          </w:rPr>
          <m:t>=(</m:t>
        </m:r>
        <m:r>
          <m:rPr>
            <m:sty m:val="bi"/>
          </m:rPr>
          <w:rPr>
            <w:rFonts w:ascii="Cambria Math" w:hAnsi="Cambria Math" w:cs="Times New Roman" w:eastAsiaTheme="minorEastAsia"/>
            <w:color w:val="92D050"/>
          </w:rPr>
          <m:t>x</m:t>
        </m:r>
        <m:r>
          <m:rPr/>
          <w:rPr>
            <w:rFonts w:ascii="Cambria Math" w:hAnsi="Cambria Math" w:cs="Times New Roman" w:eastAsiaTheme="minorEastAsia"/>
          </w:rPr>
          <m:t>−</m:t>
        </m:r>
        <m:r>
          <m:rPr/>
          <w:rPr>
            <w:rFonts w:ascii="Cambria Math" w:hAnsi="Cambria Math" w:cs="Times New Roman" w:eastAsiaTheme="minorEastAsia"/>
            <w:color w:val="FF0000"/>
          </w:rPr>
          <m:t>a</m:t>
        </m:r>
        <m:r>
          <m:rPr/>
          <w:rPr>
            <w:rFonts w:ascii="Cambria Math" w:hAnsi="Cambria Math" w:cs="Times New Roman" w:eastAsiaTheme="minorEastAsia"/>
          </w:rPr>
          <m:t>γ)k</m:t>
        </m:r>
      </m:oMath>
      <w:r>
        <w:rPr>
          <w:rFonts w:ascii="Times New Roman" w:hAnsi="Times New Roman" w:cs="Times New Roman" w:eastAsiaTheme="minorEastAsia"/>
        </w:rPr>
        <w:t xml:space="preserve">⁻¹(mod p - 1).    </w:t>
      </w:r>
      <m:oMath>
        <m:r>
          <m:rPr>
            <m:sty m:val="bi"/>
          </m:rPr>
          <w:rPr>
            <w:rFonts w:ascii="Cambria Math" w:hAnsi="Cambria Math" w:cs="Times New Roman" w:eastAsiaTheme="minorEastAsia"/>
            <w:color w:val="D99694" w:themeColor="accent2" w:themeTint="99"/>
            <w14:textFill>
              <w14:solidFill>
                <w14:schemeClr w14:val="accent2">
                  <w14:lumMod w14:val="60000"/>
                  <w14:lumOff w14:val="40000"/>
                </w14:schemeClr>
              </w14:solidFill>
            </w14:textFill>
          </w:rPr>
          <m:t>δ</m:t>
        </m:r>
        <m:r>
          <m:rPr/>
          <w:rPr>
            <w:rFonts w:ascii="Cambria Math" w:hAnsi="Cambria Math" w:cs="Times New Roman" w:eastAsiaTheme="minorEastAsia"/>
            <w:color w:val="92D050"/>
          </w:rPr>
          <m:t>=(</m:t>
        </m:r>
        <m:r>
          <m:rPr>
            <m:sty m:val="p"/>
          </m:rPr>
          <w:rPr>
            <w:rFonts w:ascii="Cambria Math" w:hAnsi="Cambria Math" w:cs="Times New Roman" w:eastAsiaTheme="minorEastAsia"/>
            <w:color w:val="92D050"/>
          </w:rPr>
          <m:t>H(x)</m:t>
        </m:r>
        <m:r>
          <m:rPr/>
          <w:rPr>
            <w:rFonts w:ascii="Cambria Math" w:hAnsi="Cambria Math" w:cs="Times New Roman" w:eastAsiaTheme="minorEastAsia"/>
            <w:color w:val="92D050"/>
          </w:rPr>
          <m:t>−aγ)k</m:t>
        </m:r>
      </m:oMath>
      <w:r>
        <w:rPr>
          <w:rFonts w:ascii="Times New Roman" w:hAnsi="Times New Roman" w:cs="Times New Roman" w:eastAsiaTheme="minorEastAsia"/>
          <w:color w:val="92D050"/>
        </w:rPr>
        <w:t xml:space="preserve">⁻¹(mod p - 1).   </w:t>
      </w:r>
      <m:oMath>
        <m:r>
          <m:rPr>
            <m:sty m:val="bi"/>
          </m:rPr>
          <w:rPr>
            <w:rFonts w:ascii="Cambria Math" w:hAnsi="Cambria Math" w:cs="Times New Roman" w:eastAsiaTheme="minorEastAsia"/>
            <w:color w:val="92D050"/>
          </w:rPr>
          <m:t>δ</m:t>
        </m:r>
        <m:r>
          <m:rPr/>
          <w:rPr>
            <w:rFonts w:ascii="Cambria Math" w:hAnsi="Cambria Math" w:cs="Times New Roman" w:eastAsiaTheme="minorEastAsia"/>
            <w:color w:val="92D050"/>
          </w:rPr>
          <m:t>=(</m:t>
        </m:r>
      </m:oMath>
      <w:r>
        <w:rPr>
          <w:rFonts w:ascii="Times New Roman" w:hAnsi="Times New Roman" w:cs="Times New Roman" w:eastAsiaTheme="minorEastAsia"/>
          <w:color w:val="92D050"/>
        </w:rPr>
        <w:t>34537760</w:t>
      </w:r>
      <m:oMath>
        <m:r>
          <m:rPr/>
          <w:rPr>
            <w:rFonts w:ascii="Cambria Math" w:hAnsi="Cambria Math" w:cs="Times New Roman" w:eastAsiaTheme="minorEastAsia"/>
            <w:color w:val="92D050"/>
          </w:rPr>
          <m:t>−aγ)k</m:t>
        </m:r>
      </m:oMath>
      <w:r>
        <w:rPr>
          <w:rFonts w:ascii="Times New Roman" w:hAnsi="Times New Roman" w:cs="Times New Roman" w:eastAsiaTheme="minorEastAsia"/>
          <w:color w:val="92D050"/>
        </w:rPr>
        <w:t xml:space="preserve">⁻¹(mod p - 1).   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  <w:color w:val="92D050"/>
        </w:rPr>
      </w:pP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w:r>
        <w:rPr>
          <w:rFonts w:ascii="Cambria Math" w:hAnsi="Cambria Math" w:cs="Cambria Math" w:eastAsiaTheme="minorEastAsia"/>
        </w:rPr>
        <w:t>𝜸</w:t>
      </w:r>
      <w:r>
        <w:rPr>
          <w:rFonts w:ascii="Times New Roman" w:hAnsi="Times New Roman" w:cs="Times New Roman" w:eastAsiaTheme="minorEastAsia"/>
        </w:rPr>
        <w:t xml:space="preserve"> = 7</w:t>
      </w:r>
      <w:r>
        <w:rPr>
          <w:rFonts w:ascii="Times New Roman" w:hAnsi="Times New Roman" w:cs="Times New Roman" w:eastAsiaTheme="minorEastAsia"/>
          <w:vertAlign w:val="superscript"/>
        </w:rPr>
        <w:t>17</w:t>
      </w:r>
      <w:r>
        <w:rPr>
          <w:rFonts w:ascii="Times New Roman" w:hAnsi="Times New Roman" w:cs="Times New Roman" w:eastAsiaTheme="minorEastAsia"/>
        </w:rPr>
        <w:t xml:space="preserve"> mod 67 </w:t>
      </w:r>
      <w:r>
        <w:rPr>
          <w:rFonts w:ascii="Times New Roman" w:hAnsi="Times New Roman" w:cs="Times New Roman" w:eastAsiaTheme="minorEastAsia"/>
          <w:b/>
        </w:rPr>
        <w:t>= 44.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m:oMath>
        <m:r>
          <m:rPr/>
          <w:rPr>
            <w:rFonts w:ascii="Cambria Math" w:hAnsi="Cambria Math" w:cs="Times New Roman" w:eastAsiaTheme="minorEastAsia"/>
          </w:rPr>
          <m:t>δ</m:t>
        </m:r>
      </m:oMath>
      <w:r>
        <w:rPr>
          <w:rFonts w:ascii="Times New Roman" w:hAnsi="Times New Roman" w:cs="Times New Roman" w:eastAsiaTheme="minorEastAsia"/>
        </w:rPr>
        <w:t xml:space="preserve"> = (</w:t>
      </w:r>
      <w:r>
        <w:rPr>
          <w:rFonts w:ascii="Times New Roman" w:hAnsi="Times New Roman" w:cs="Times New Roman" w:eastAsiaTheme="minorEastAsia"/>
          <w:color w:val="00B0F0"/>
        </w:rPr>
        <w:t>66</w:t>
      </w:r>
      <w:r>
        <w:rPr>
          <w:rFonts w:ascii="Times New Roman" w:hAnsi="Times New Roman" w:cs="Times New Roman" w:eastAsiaTheme="minorEastAsia"/>
        </w:rPr>
        <w:t xml:space="preserve">-5*44)17⁻¹ mod 66=-154*35 mod 66=-5390 mod 66= 66 - (5390 mod 66)= </w:t>
      </w:r>
      <w:r>
        <w:rPr>
          <w:rFonts w:ascii="Times New Roman" w:hAnsi="Times New Roman" w:cs="Times New Roman" w:eastAsiaTheme="minorEastAsia"/>
          <w:b/>
        </w:rPr>
        <w:t>22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</w:p>
    <w:p>
      <w:pPr>
        <w:ind w:left="-567" w:right="-567"/>
        <w:jc w:val="both"/>
        <w:rPr>
          <w:rFonts w:ascii="Times New Roman" w:hAnsi="Times New Roman" w:cs="Times New Roman" w:eastAsiaTheme="minorEastAsia"/>
          <w:b/>
        </w:rPr>
      </w:pPr>
      <w:r>
        <w:rPr>
          <w:rFonts w:ascii="Times New Roman" w:hAnsi="Times New Roman" w:cs="Times New Roman" w:eastAsiaTheme="minorEastAsia"/>
          <w:b/>
        </w:rPr>
        <w:t xml:space="preserve">Criptul   si sigK(66,17)= (44,22)  </w:t>
      </w:r>
      <w:r>
        <w:rPr>
          <w:rFonts w:ascii="Times New Roman" w:hAnsi="Times New Roman" w:cs="Times New Roman" w:eastAsiaTheme="minorEastAsia"/>
          <w:b/>
          <w:color w:val="00B0F0"/>
        </w:rPr>
        <w:t>(coincid)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  <w:b/>
        </w:rPr>
      </w:pPr>
    </w:p>
    <w:p>
      <w:pPr>
        <w:ind w:left="-567" w:right="-567"/>
        <w:jc w:val="both"/>
        <w:rPr>
          <w:rFonts w:ascii="Times New Roman" w:hAnsi="Times New Roman" w:cs="Times New Roman" w:eastAsiaTheme="minorEastAsia"/>
          <w:b/>
        </w:rPr>
      </w:pPr>
    </w:p>
    <w:p>
      <w:pPr>
        <w:ind w:left="-567" w:right="-567"/>
        <w:jc w:val="both"/>
        <w:rPr>
          <w:rFonts w:ascii="Times New Roman" w:hAnsi="Times New Roman" w:cs="Times New Roman" w:eastAsiaTheme="minorEastAsia"/>
          <w:b/>
          <w:bCs/>
        </w:rPr>
      </w:pPr>
      <w:r>
        <w:rPr>
          <w:rFonts w:ascii="Times New Roman" w:hAnsi="Times New Roman" w:cs="Times New Roman" w:eastAsiaTheme="minorEastAsia"/>
          <w:b/>
          <w:bCs/>
          <w:u w:val="single"/>
        </w:rPr>
        <w:t>Descriptare</w:t>
      </w:r>
      <w:r>
        <w:rPr>
          <w:rFonts w:ascii="Times New Roman" w:hAnsi="Times New Roman" w:cs="Times New Roman" w:eastAsiaTheme="minorEastAsia"/>
          <w:b/>
          <w:bCs/>
        </w:rPr>
        <w:t xml:space="preserve">: </w:t>
      </w:r>
      <w:r>
        <w:rPr>
          <w:rFonts w:ascii="Times New Roman" w:hAnsi="Times New Roman" w:cs="Times New Roman" w:eastAsiaTheme="minorEastAsia"/>
          <w:bCs/>
          <w:color w:val="00B0F0"/>
        </w:rPr>
        <w:t>(*-operatia de inmultire)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 xml:space="preserve">Pentru </w:t>
      </w:r>
      <w:r>
        <w:rPr>
          <w:rFonts w:ascii="Cambria Math" w:hAnsi="Cambria Math" w:cs="Cambria Math" w:eastAsiaTheme="minorEastAsia"/>
        </w:rPr>
        <w:t>𝜸</w:t>
      </w:r>
      <w:r>
        <w:rPr>
          <w:rFonts w:ascii="Times New Roman" w:hAnsi="Times New Roman" w:cs="Times New Roman" w:eastAsiaTheme="minorEastAsia"/>
        </w:rPr>
        <w:t xml:space="preserve">,δ </w:t>
      </w:r>
      <m:oMath>
        <m:r>
          <m:rPr/>
          <w:rPr>
            <w:rFonts w:ascii="Cambria Math" w:hAnsi="Cambria Math" w:cs="Times New Roman" w:eastAsiaTheme="minorEastAsia"/>
          </w:rPr>
          <m:t xml:space="preserve">∈Zp </m:t>
        </m:r>
      </m:oMath>
      <w:r>
        <w:rPr>
          <w:rFonts w:ascii="Times New Roman" w:hAnsi="Times New Roman" w:cs="Times New Roman" w:eastAsiaTheme="minorEastAsia"/>
        </w:rPr>
        <w:t>se defineste:  d</w:t>
      </w:r>
      <w:r>
        <w:rPr>
          <w:rFonts w:ascii="Times New Roman" w:hAnsi="Times New Roman" w:cs="Times New Roman" w:eastAsiaTheme="minorEastAsia"/>
          <w:vertAlign w:val="subscript"/>
        </w:rPr>
        <w:t>K</w:t>
      </w:r>
      <w:r>
        <w:rPr>
          <w:rFonts w:ascii="Times New Roman" w:hAnsi="Times New Roman" w:cs="Times New Roman" w:eastAsiaTheme="minorEastAsia"/>
        </w:rPr>
        <w:t>(</w:t>
      </w:r>
      <w:r>
        <w:rPr>
          <w:rFonts w:ascii="Cambria Math" w:hAnsi="Cambria Math" w:cs="Cambria Math" w:eastAsiaTheme="minorEastAsia"/>
        </w:rPr>
        <w:t>𝜸</w:t>
      </w:r>
      <w:r>
        <w:rPr>
          <w:rFonts w:ascii="Times New Roman" w:hAnsi="Times New Roman" w:cs="Times New Roman" w:eastAsiaTheme="minorEastAsia"/>
        </w:rPr>
        <w:t>,δ) = δ * (</w:t>
      </w:r>
      <w:r>
        <w:rPr>
          <w:rFonts w:ascii="Cambria Math" w:hAnsi="Cambria Math" w:cs="Cambria Math" w:eastAsiaTheme="minorEastAsia"/>
        </w:rPr>
        <w:t>𝜸</w:t>
      </w:r>
      <w:r>
        <w:rPr>
          <w:rFonts w:ascii="Times New Roman" w:hAnsi="Times New Roman" w:cs="Times New Roman" w:eastAsiaTheme="minorEastAsia"/>
          <w:b/>
          <w:color w:val="FF0000"/>
        </w:rPr>
        <w:t>ᵅ</w:t>
      </w:r>
      <w:r>
        <w:rPr>
          <w:rFonts w:ascii="Times New Roman" w:hAnsi="Times New Roman" w:cs="Times New Roman" w:eastAsiaTheme="minorEastAsia"/>
        </w:rPr>
        <w:t>)ˉ¹ mod p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dK(</w:t>
      </w:r>
      <w:r>
        <w:rPr>
          <w:rFonts w:ascii="Cambria Math" w:hAnsi="Cambria Math" w:cs="Cambria Math" w:eastAsiaTheme="minorEastAsia"/>
        </w:rPr>
        <w:t>𝜸</w:t>
      </w:r>
      <w:r>
        <w:rPr>
          <w:rFonts w:ascii="Times New Roman" w:hAnsi="Times New Roman" w:cs="Times New Roman" w:eastAsiaTheme="minorEastAsia"/>
        </w:rPr>
        <w:t>,δ) = 22 *(44</w:t>
      </w:r>
      <w:r>
        <w:rPr>
          <w:rFonts w:ascii="Times New Roman" w:hAnsi="Times New Roman" w:cs="Times New Roman" w:eastAsiaTheme="minorEastAsia"/>
          <w:color w:val="FF0000"/>
          <w:vertAlign w:val="superscript"/>
        </w:rPr>
        <w:t>5</w:t>
      </w:r>
      <w:r>
        <w:rPr>
          <w:rFonts w:ascii="Times New Roman" w:hAnsi="Times New Roman" w:cs="Times New Roman" w:eastAsiaTheme="minorEastAsia"/>
        </w:rPr>
        <w:t xml:space="preserve">)ˉ¹ mod 67 = 66 –ASCII &gt; B  </w:t>
      </w:r>
    </w:p>
    <w:p>
      <w:pPr>
        <w:ind w:right="-567"/>
        <w:rPr>
          <w:rFonts w:ascii="Times New Roman" w:hAnsi="Times New Roman" w:cs="Times New Roman" w:eastAsiaTheme="minorEastAsia"/>
          <w:b/>
        </w:rPr>
      </w:pPr>
    </w:p>
    <w:p>
      <w:pPr>
        <w:ind w:left="-567" w:right="-567"/>
        <w:jc w:val="both"/>
        <w:rPr>
          <w:rFonts w:ascii="Times New Roman" w:hAnsi="Times New Roman" w:cs="Times New Roman" w:eastAsiaTheme="minorEastAsia"/>
          <w:b/>
          <w:bCs/>
        </w:rPr>
      </w:pPr>
      <w:r>
        <w:rPr>
          <w:rFonts w:ascii="Times New Roman" w:hAnsi="Times New Roman" w:cs="Times New Roman" w:eastAsiaTheme="minorEastAsia"/>
          <w:b/>
          <w:bCs/>
          <w:u w:val="single"/>
        </w:rPr>
        <w:t>Semnătura:</w:t>
      </w:r>
      <w:r>
        <w:rPr>
          <w:rFonts w:ascii="Times New Roman" w:hAnsi="Times New Roman" w:cs="Times New Roman" w:eastAsiaTheme="minorEastAsia"/>
          <w:b/>
          <w:bCs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b/>
          <w:bCs/>
        </w:rPr>
        <w:t xml:space="preserve">   </w:t>
      </w:r>
      <m:oMath>
        <m:r>
          <m:rPr/>
          <w:rPr>
            <w:rFonts w:ascii="Cambria Math" w:hAnsi="Cambria Math" w:cs="Times New Roman" w:eastAsiaTheme="minorEastAsia"/>
          </w:rPr>
          <m:t>γ= αᵏ mod p</m:t>
        </m:r>
      </m:oMath>
      <w:r>
        <w:rPr>
          <w:rFonts w:ascii="Times New Roman" w:hAnsi="Times New Roman" w:cs="Times New Roman" w:eastAsiaTheme="minorEastAsia"/>
        </w:rPr>
        <w:t xml:space="preserve"> = 7</w:t>
      </w:r>
      <w:r>
        <w:rPr>
          <w:rFonts w:ascii="Times New Roman" w:hAnsi="Times New Roman" w:cs="Times New Roman" w:eastAsiaTheme="minorEastAsia"/>
          <w:vertAlign w:val="superscript"/>
        </w:rPr>
        <w:t>17</w:t>
      </w:r>
      <w:r>
        <w:rPr>
          <w:rFonts w:ascii="Times New Roman" w:hAnsi="Times New Roman" w:cs="Times New Roman" w:eastAsiaTheme="minorEastAsia"/>
        </w:rPr>
        <w:t xml:space="preserve"> mod 67 = 44.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m:oMath>
        <m:r>
          <m:rPr/>
          <w:rPr>
            <w:rFonts w:ascii="Cambria Math" w:hAnsi="Cambria Math" w:cs="Times New Roman" w:eastAsiaTheme="minorEastAsia"/>
          </w:rPr>
          <m:t>δ=(x−</m:t>
        </m:r>
        <m:r>
          <m:rPr/>
          <w:rPr>
            <w:rFonts w:ascii="Cambria Math" w:hAnsi="Cambria Math" w:cs="Times New Roman" w:eastAsiaTheme="minorEastAsia"/>
            <w:color w:val="FF0000"/>
          </w:rPr>
          <m:t>a</m:t>
        </m:r>
        <m:r>
          <m:rPr/>
          <w:rPr>
            <w:rFonts w:ascii="Cambria Math" w:hAnsi="Cambria Math" w:cs="Times New Roman" w:eastAsiaTheme="minorEastAsia"/>
          </w:rPr>
          <m:t>γ)k</m:t>
        </m:r>
      </m:oMath>
      <w:r>
        <w:rPr>
          <w:rFonts w:ascii="Times New Roman" w:hAnsi="Times New Roman" w:cs="Times New Roman" w:eastAsiaTheme="minorEastAsia"/>
        </w:rPr>
        <w:t>⁻¹(mod p - 1) = (66-5*44)*17</w:t>
      </w:r>
      <w:r>
        <w:rPr>
          <w:rFonts w:ascii="Times New Roman" w:hAnsi="Times New Roman" w:cs="Times New Roman" w:eastAsiaTheme="minorEastAsia"/>
          <w:vertAlign w:val="superscript"/>
        </w:rPr>
        <w:t>-1</w:t>
      </w:r>
      <w:r>
        <w:rPr>
          <w:rFonts w:ascii="Times New Roman" w:hAnsi="Times New Roman" w:cs="Times New Roman" w:eastAsiaTheme="minorEastAsia"/>
        </w:rPr>
        <w:t xml:space="preserve">(mod 66) =  - 154 * 35 mod 66 = 22 </w:t>
      </w:r>
    </w:p>
    <w:p>
      <w:pPr>
        <w:ind w:right="-567"/>
        <w:rPr>
          <w:rFonts w:ascii="Times New Roman" w:hAnsi="Times New Roman" w:cs="Times New Roman" w:eastAsiaTheme="minorEastAsia"/>
          <w:b/>
        </w:rPr>
      </w:pP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</w:p>
    <w:p>
      <w:pPr>
        <w:ind w:left="-567" w:right="-567"/>
        <w:jc w:val="both"/>
        <w:rPr>
          <w:rFonts w:ascii="Times New Roman" w:hAnsi="Times New Roman" w:cs="Times New Roman" w:eastAsiaTheme="minorEastAsia"/>
          <w:b/>
          <w:bCs/>
        </w:rPr>
      </w:pPr>
      <w:r>
        <w:rPr>
          <w:rFonts w:ascii="Times New Roman" w:hAnsi="Times New Roman" w:cs="Times New Roman" w:eastAsiaTheme="minorEastAsia"/>
          <w:b/>
          <w:bCs/>
          <w:u w:val="single"/>
        </w:rPr>
        <w:t>Verificarea Semnăturii</w:t>
      </w:r>
      <w:r>
        <w:rPr>
          <w:rFonts w:ascii="Times New Roman" w:hAnsi="Times New Roman" w:cs="Times New Roman" w:eastAsiaTheme="minorEastAsia"/>
          <w:b/>
          <w:bCs/>
        </w:rPr>
        <w:t>: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  <w:b/>
          <w:bCs/>
        </w:rPr>
      </w:pP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Pentru a verifica semnătura, calculăm: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  <w:b/>
        </w:rPr>
      </w:pPr>
      <w:r>
        <w:rPr>
          <w:rFonts w:ascii="Times New Roman" w:hAnsi="Times New Roman" w:cs="Times New Roman" w:eastAsiaTheme="minorEastAsia"/>
        </w:rPr>
        <w:t>verK(x,</w:t>
      </w:r>
      <m:oMath>
        <m:r>
          <m:rPr/>
          <w:rPr>
            <w:rFonts w:ascii="Cambria Math" w:hAnsi="Cambria Math" w:cs="Times New Roman" w:eastAsiaTheme="minorEastAsia"/>
          </w:rPr>
          <m:t>γ,δ</m:t>
        </m:r>
      </m:oMath>
      <w:r>
        <w:rPr>
          <w:rFonts w:ascii="Times New Roman" w:hAnsi="Times New Roman" w:cs="Times New Roman" w:eastAsiaTheme="minorEastAsia"/>
        </w:rPr>
        <w:t xml:space="preserve">) = T &lt;=&gt; </w:t>
      </w:r>
      <m:oMath>
        <m:r>
          <m:rPr>
            <m:sty m:val="bi"/>
          </m:rPr>
          <w:rPr>
            <w:rFonts w:ascii="Cambria Math" w:hAnsi="Cambria Math" w:cs="Times New Roman" w:eastAsiaTheme="minorEastAsia"/>
          </w:rPr>
          <m:t>βᵞγᵟmodp= αᵡ</m:t>
        </m:r>
      </m:oMath>
      <w:r>
        <w:rPr>
          <w:rFonts w:ascii="Times New Roman" w:hAnsi="Times New Roman" w:cs="Times New Roman" w:eastAsiaTheme="minorEastAsia"/>
          <w:b/>
        </w:rPr>
        <w:t xml:space="preserve"> mod p.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  <w:b/>
        </w:rPr>
      </w:pP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m:oMath>
        <m:r>
          <m:rPr/>
          <w:rPr>
            <w:rFonts w:ascii="Cambria Math" w:hAnsi="Cambria Math" w:cs="Times New Roman" w:eastAsiaTheme="minorEastAsia"/>
          </w:rPr>
          <m:t>βᵞγᵟ</m:t>
        </m:r>
      </m:oMath>
      <w:r>
        <w:rPr>
          <w:rFonts w:ascii="Times New Roman" w:hAnsi="Times New Roman" w:cs="Times New Roman" w:eastAsiaTheme="minorEastAsia"/>
        </w:rPr>
        <w:t xml:space="preserve"> mod p = 57</w:t>
      </w:r>
      <w:r>
        <w:rPr>
          <w:rFonts w:ascii="Times New Roman" w:hAnsi="Times New Roman" w:cs="Times New Roman" w:eastAsiaTheme="minorEastAsia"/>
          <w:vertAlign w:val="superscript"/>
        </w:rPr>
        <w:t>44</w:t>
      </w:r>
      <w:r>
        <w:rPr>
          <w:rFonts w:ascii="Times New Roman" w:hAnsi="Times New Roman" w:cs="Times New Roman" w:eastAsiaTheme="minorEastAsia"/>
        </w:rPr>
        <w:t>44</w:t>
      </w:r>
      <w:r>
        <w:rPr>
          <w:rFonts w:ascii="Times New Roman" w:hAnsi="Times New Roman" w:cs="Times New Roman" w:eastAsiaTheme="minorEastAsia"/>
          <w:vertAlign w:val="superscript"/>
        </w:rPr>
        <w:t>22</w:t>
      </w:r>
      <w:r>
        <w:rPr>
          <w:rFonts w:ascii="Times New Roman" w:hAnsi="Times New Roman" w:cs="Times New Roman" w:eastAsiaTheme="minorEastAsia"/>
        </w:rPr>
        <w:t xml:space="preserve"> mod 67 = 29 * 37 mod 67 = 1.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αᵡ mod p = 7</w:t>
      </w:r>
      <w:r>
        <w:rPr>
          <w:rFonts w:ascii="Times New Roman" w:hAnsi="Times New Roman" w:cs="Times New Roman" w:eastAsiaTheme="minorEastAsia"/>
          <w:vertAlign w:val="superscript"/>
        </w:rPr>
        <w:t>66</w:t>
      </w:r>
      <w:r>
        <w:rPr>
          <w:rFonts w:ascii="Times New Roman" w:hAnsi="Times New Roman" w:cs="Times New Roman" w:eastAsiaTheme="minorEastAsia"/>
        </w:rPr>
        <w:t xml:space="preserve"> mod 67 = 1.     1=1 rezulta  ca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Semnătura este deci validă.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</w:p>
    <w:p>
      <w:pPr>
        <w:ind w:left="-567" w:right="-567"/>
        <w:jc w:val="both"/>
        <w:rPr>
          <w:rFonts w:ascii="Times New Roman" w:hAnsi="Times New Roman" w:cs="Times New Roman" w:eastAsiaTheme="minorEastAsia"/>
          <w:b/>
        </w:rPr>
      </w:pPr>
      <w:r>
        <w:rPr>
          <w:rFonts w:ascii="Times New Roman" w:hAnsi="Times New Roman" w:cs="Times New Roman" w:eastAsiaTheme="minorEastAsia"/>
          <w:b/>
        </w:rPr>
        <w:t>Concluzie: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Conform algoritmului El Gamal am obținut la decriptare mesajul ales în text clar.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Semnătura creată în baza algoritmului El Gamal utilizând cheile generate la criptare, este validă.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  <w:b/>
          <w:color w:val="92D050"/>
        </w:rPr>
      </w:pPr>
      <w:r>
        <w:rPr>
          <w:rFonts w:ascii="Times New Roman" w:hAnsi="Times New Roman" w:cs="Times New Roman" w:eastAsiaTheme="minorEastAsia"/>
          <w:b/>
          <w:color w:val="92D050"/>
        </w:rPr>
        <w:t xml:space="preserve">Referințe: 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color w:val="92D050"/>
        </w:rPr>
        <w:t xml:space="preserve">                </w:t>
      </w:r>
      <w:r>
        <w:rPr>
          <w:rFonts w:ascii="Times New Roman" w:hAnsi="Times New Roman" w:cs="Times New Roman" w:eastAsiaTheme="minorEastAsia"/>
        </w:rPr>
        <w:t xml:space="preserve">     Prelegerea 12 Elgamal. (Din conspect).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 xml:space="preserve">                      Lucrarea: model criptare(semnare)/decriptare-verificarea semnaturii cu algoritmul ElGamal</w:t>
      </w:r>
    </w:p>
    <w:p>
      <w:pPr>
        <w:ind w:left="-567" w:right="-567"/>
        <w:jc w:val="both"/>
        <w:rPr>
          <w:rFonts w:ascii="Times New Roman" w:hAnsi="Times New Roman" w:cs="Times New Roman" w:eastAsiaTheme="minorEastAsia"/>
          <w:b/>
        </w:rPr>
      </w:pPr>
      <w:r>
        <w:rPr>
          <w:rFonts w:ascii="Times New Roman" w:hAnsi="Times New Roman" w:cs="Times New Roman" w:eastAsiaTheme="minorEastAsia"/>
          <w:b/>
        </w:rPr>
        <w:t>Limbajul de programarela alegere</w:t>
      </w:r>
    </w:p>
    <w:sectPr>
      <w:footerReference r:id="rId5" w:type="default"/>
      <w:pgSz w:w="11906" w:h="16838"/>
      <w:pgMar w:top="1134" w:right="850" w:bottom="1134" w:left="1701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6534366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3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85"/>
    <w:rsid w:val="000155CE"/>
    <w:rsid w:val="00016D07"/>
    <w:rsid w:val="00030F40"/>
    <w:rsid w:val="0004213C"/>
    <w:rsid w:val="00064F15"/>
    <w:rsid w:val="00077B75"/>
    <w:rsid w:val="00085910"/>
    <w:rsid w:val="000963F9"/>
    <w:rsid w:val="000B648F"/>
    <w:rsid w:val="000B7E55"/>
    <w:rsid w:val="000C5D47"/>
    <w:rsid w:val="000C693B"/>
    <w:rsid w:val="000E50AF"/>
    <w:rsid w:val="00104231"/>
    <w:rsid w:val="00115846"/>
    <w:rsid w:val="00123B70"/>
    <w:rsid w:val="00171676"/>
    <w:rsid w:val="001A498D"/>
    <w:rsid w:val="001B059E"/>
    <w:rsid w:val="001B6809"/>
    <w:rsid w:val="001E0948"/>
    <w:rsid w:val="001F5898"/>
    <w:rsid w:val="001F7CED"/>
    <w:rsid w:val="00253DD1"/>
    <w:rsid w:val="002561D7"/>
    <w:rsid w:val="00270212"/>
    <w:rsid w:val="00277465"/>
    <w:rsid w:val="002D2BB7"/>
    <w:rsid w:val="003064AC"/>
    <w:rsid w:val="0032204B"/>
    <w:rsid w:val="003348FC"/>
    <w:rsid w:val="003566E5"/>
    <w:rsid w:val="00363E70"/>
    <w:rsid w:val="0036415B"/>
    <w:rsid w:val="00375CD4"/>
    <w:rsid w:val="0038262B"/>
    <w:rsid w:val="003B7CBC"/>
    <w:rsid w:val="003E1E8A"/>
    <w:rsid w:val="0041247C"/>
    <w:rsid w:val="004A0702"/>
    <w:rsid w:val="004D098E"/>
    <w:rsid w:val="004E5A47"/>
    <w:rsid w:val="004E69CC"/>
    <w:rsid w:val="00515679"/>
    <w:rsid w:val="00526DB2"/>
    <w:rsid w:val="00564E21"/>
    <w:rsid w:val="00580185"/>
    <w:rsid w:val="00590D01"/>
    <w:rsid w:val="005E16BE"/>
    <w:rsid w:val="005E24B3"/>
    <w:rsid w:val="005E6FCA"/>
    <w:rsid w:val="00601594"/>
    <w:rsid w:val="00614BC2"/>
    <w:rsid w:val="00630AF7"/>
    <w:rsid w:val="00660750"/>
    <w:rsid w:val="00660C24"/>
    <w:rsid w:val="006759FF"/>
    <w:rsid w:val="006C0604"/>
    <w:rsid w:val="006D2D13"/>
    <w:rsid w:val="006E341F"/>
    <w:rsid w:val="006E5245"/>
    <w:rsid w:val="006E7477"/>
    <w:rsid w:val="006F6EBB"/>
    <w:rsid w:val="00736258"/>
    <w:rsid w:val="0074056B"/>
    <w:rsid w:val="00743745"/>
    <w:rsid w:val="00762818"/>
    <w:rsid w:val="00771DE6"/>
    <w:rsid w:val="0079504F"/>
    <w:rsid w:val="007A6D8E"/>
    <w:rsid w:val="007D6A69"/>
    <w:rsid w:val="00817712"/>
    <w:rsid w:val="00830BF4"/>
    <w:rsid w:val="0087586C"/>
    <w:rsid w:val="00880C9E"/>
    <w:rsid w:val="008939D7"/>
    <w:rsid w:val="008B1E99"/>
    <w:rsid w:val="00916883"/>
    <w:rsid w:val="00923D5E"/>
    <w:rsid w:val="009244AB"/>
    <w:rsid w:val="00937C6F"/>
    <w:rsid w:val="0095156D"/>
    <w:rsid w:val="0095304B"/>
    <w:rsid w:val="00990ABB"/>
    <w:rsid w:val="00995F4D"/>
    <w:rsid w:val="009F0935"/>
    <w:rsid w:val="00AD02D0"/>
    <w:rsid w:val="00AD3C9E"/>
    <w:rsid w:val="00B113BB"/>
    <w:rsid w:val="00B20985"/>
    <w:rsid w:val="00B379A0"/>
    <w:rsid w:val="00B41561"/>
    <w:rsid w:val="00B56723"/>
    <w:rsid w:val="00B817D6"/>
    <w:rsid w:val="00B90013"/>
    <w:rsid w:val="00B93050"/>
    <w:rsid w:val="00BD6179"/>
    <w:rsid w:val="00BD7FD6"/>
    <w:rsid w:val="00C1010B"/>
    <w:rsid w:val="00C43633"/>
    <w:rsid w:val="00C438C3"/>
    <w:rsid w:val="00C43F9C"/>
    <w:rsid w:val="00C54920"/>
    <w:rsid w:val="00C734D1"/>
    <w:rsid w:val="00C97CB2"/>
    <w:rsid w:val="00CE5BEB"/>
    <w:rsid w:val="00CF49F6"/>
    <w:rsid w:val="00D06011"/>
    <w:rsid w:val="00D34833"/>
    <w:rsid w:val="00D42028"/>
    <w:rsid w:val="00D515A5"/>
    <w:rsid w:val="00DF7D5B"/>
    <w:rsid w:val="00E438C5"/>
    <w:rsid w:val="00E47194"/>
    <w:rsid w:val="00E565B4"/>
    <w:rsid w:val="00E73E92"/>
    <w:rsid w:val="00E93593"/>
    <w:rsid w:val="00E95C3F"/>
    <w:rsid w:val="00E96B73"/>
    <w:rsid w:val="00EB07B3"/>
    <w:rsid w:val="00F07289"/>
    <w:rsid w:val="00F12D1F"/>
    <w:rsid w:val="00F61705"/>
    <w:rsid w:val="00FB2E53"/>
    <w:rsid w:val="00FC28FA"/>
    <w:rsid w:val="00FD1991"/>
    <w:rsid w:val="00FF3FF5"/>
    <w:rsid w:val="3667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spacing w:after="0" w:line="240" w:lineRule="auto"/>
    </w:pPr>
    <w:rPr>
      <w:rFonts w:ascii="Liberation Serif" w:hAnsi="Liberation Serif" w:eastAsia="Noto Sans CJK SC Regular" w:cs="FreeSans"/>
      <w:kern w:val="3"/>
      <w:sz w:val="24"/>
      <w:szCs w:val="24"/>
      <w:lang w:val="en-US" w:eastAsia="zh-CN" w:bidi="hi-IN"/>
    </w:rPr>
  </w:style>
  <w:style w:type="paragraph" w:styleId="2">
    <w:name w:val="heading 4"/>
    <w:basedOn w:val="1"/>
    <w:next w:val="1"/>
    <w:link w:val="10"/>
    <w:semiHidden/>
    <w:unhideWhenUsed/>
    <w:qFormat/>
    <w:uiPriority w:val="9"/>
    <w:pPr>
      <w:keepNext/>
      <w:keepLines/>
      <w:spacing w:before="40"/>
      <w:outlineLvl w:val="3"/>
    </w:pPr>
    <w:rPr>
      <w:rFonts w:cs="Mangal" w:asciiTheme="majorHAnsi" w:hAnsiTheme="majorHAnsi" w:eastAsiaTheme="majorEastAsia"/>
      <w:i/>
      <w:iCs/>
      <w:color w:val="376092" w:themeColor="accent1" w:themeShade="BF"/>
      <w:szCs w:val="21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rPr>
      <w:rFonts w:ascii="Tahoma" w:hAnsi="Tahoma" w:cs="Mangal"/>
      <w:sz w:val="16"/>
      <w:szCs w:val="14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7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8">
    <w:name w:val="Normal (Web)"/>
    <w:basedOn w:val="1"/>
    <w:semiHidden/>
    <w:unhideWhenUsed/>
    <w:uiPriority w:val="99"/>
    <w:pPr>
      <w:suppressAutoHyphens w:val="0"/>
      <w:autoSpaceDN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val="ru-RU" w:eastAsia="ru-RU" w:bidi="ar-SA"/>
    </w:rPr>
  </w:style>
  <w:style w:type="table" w:styleId="9">
    <w:name w:val="Table Grid"/>
    <w:basedOn w:val="4"/>
    <w:uiPriority w:val="59"/>
    <w:pPr>
      <w:spacing w:after="0" w:line="240" w:lineRule="auto"/>
    </w:pPr>
    <w:rPr>
      <w:lang w:val="ro-R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4 Char"/>
    <w:basedOn w:val="3"/>
    <w:link w:val="2"/>
    <w:semiHidden/>
    <w:uiPriority w:val="9"/>
    <w:rPr>
      <w:rFonts w:cs="Mangal" w:asciiTheme="majorHAnsi" w:hAnsiTheme="majorHAnsi" w:eastAsiaTheme="majorEastAsia"/>
      <w:i/>
      <w:iCs/>
      <w:color w:val="376092" w:themeColor="accent1" w:themeShade="BF"/>
      <w:kern w:val="3"/>
      <w:sz w:val="24"/>
      <w:szCs w:val="21"/>
      <w:lang w:val="en-US" w:eastAsia="zh-CN" w:bidi="hi-IN"/>
    </w:rPr>
  </w:style>
  <w:style w:type="paragraph" w:customStyle="1" w:styleId="11">
    <w:name w:val="Standard"/>
    <w:uiPriority w:val="0"/>
    <w:pPr>
      <w:suppressAutoHyphens/>
      <w:autoSpaceDN w:val="0"/>
      <w:spacing w:after="0" w:line="240" w:lineRule="auto"/>
    </w:pPr>
    <w:rPr>
      <w:rFonts w:ascii="Liberation Serif" w:hAnsi="Liberation Serif" w:eastAsia="Noto Sans CJK SC Regular" w:cs="FreeSans"/>
      <w:kern w:val="3"/>
      <w:sz w:val="24"/>
      <w:szCs w:val="24"/>
      <w:lang w:val="en-US" w:eastAsia="zh-CN" w:bidi="hi-IN"/>
    </w:rPr>
  </w:style>
  <w:style w:type="character" w:customStyle="1" w:styleId="12">
    <w:name w:val="keyword"/>
    <w:basedOn w:val="3"/>
    <w:uiPriority w:val="0"/>
  </w:style>
  <w:style w:type="character" w:customStyle="1" w:styleId="13">
    <w:name w:val="texample"/>
    <w:basedOn w:val="3"/>
    <w:uiPriority w:val="0"/>
  </w:style>
  <w:style w:type="character" w:customStyle="1" w:styleId="14">
    <w:name w:val="mw-headline"/>
    <w:basedOn w:val="3"/>
    <w:uiPriority w:val="0"/>
  </w:style>
  <w:style w:type="character" w:customStyle="1" w:styleId="15">
    <w:name w:val="mw-editsection-bracket"/>
    <w:basedOn w:val="3"/>
    <w:uiPriority w:val="0"/>
  </w:style>
  <w:style w:type="character" w:customStyle="1" w:styleId="16">
    <w:name w:val="mwe-math-mathml-inline"/>
    <w:basedOn w:val="3"/>
    <w:uiPriority w:val="0"/>
  </w:style>
  <w:style w:type="character" w:customStyle="1" w:styleId="17">
    <w:name w:val="Balloon Text Char"/>
    <w:basedOn w:val="3"/>
    <w:link w:val="5"/>
    <w:semiHidden/>
    <w:uiPriority w:val="99"/>
    <w:rPr>
      <w:rFonts w:ascii="Tahoma" w:hAnsi="Tahoma" w:eastAsia="Noto Sans CJK SC Regular" w:cs="Mangal"/>
      <w:kern w:val="3"/>
      <w:sz w:val="16"/>
      <w:szCs w:val="14"/>
      <w:lang w:val="en-US" w:eastAsia="zh-CN" w:bidi="hi-IN"/>
    </w:rPr>
  </w:style>
  <w:style w:type="paragraph" w:styleId="18">
    <w:name w:val="List Paragraph"/>
    <w:basedOn w:val="1"/>
    <w:qFormat/>
    <w:uiPriority w:val="34"/>
    <w:pPr>
      <w:suppressAutoHyphens w:val="0"/>
      <w:autoSpaceDN/>
      <w:spacing w:after="200" w:line="276" w:lineRule="auto"/>
      <w:ind w:left="720"/>
      <w:contextualSpacing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</w:rPr>
  </w:style>
  <w:style w:type="paragraph" w:styleId="1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0">
    <w:name w:val="Header Char"/>
    <w:basedOn w:val="3"/>
    <w:link w:val="7"/>
    <w:qFormat/>
    <w:uiPriority w:val="99"/>
    <w:rPr>
      <w:rFonts w:ascii="Liberation Serif" w:hAnsi="Liberation Serif" w:eastAsia="Noto Sans CJK SC Regular" w:cs="Mangal"/>
      <w:kern w:val="3"/>
      <w:sz w:val="24"/>
      <w:szCs w:val="21"/>
      <w:lang w:val="en-US" w:eastAsia="zh-CN" w:bidi="hi-IN"/>
    </w:rPr>
  </w:style>
  <w:style w:type="character" w:customStyle="1" w:styleId="21">
    <w:name w:val="Footer Char"/>
    <w:basedOn w:val="3"/>
    <w:link w:val="6"/>
    <w:qFormat/>
    <w:uiPriority w:val="99"/>
    <w:rPr>
      <w:rFonts w:ascii="Liberation Serif" w:hAnsi="Liberation Serif" w:eastAsia="Noto Sans CJK SC Regular" w:cs="Mangal"/>
      <w:kern w:val="3"/>
      <w:sz w:val="24"/>
      <w:szCs w:val="21"/>
      <w:lang w:val="en-US" w:eastAsia="zh-CN" w:bidi="hi-IN"/>
    </w:rPr>
  </w:style>
  <w:style w:type="character" w:styleId="22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638</Words>
  <Characters>3643</Characters>
  <Lines>30</Lines>
  <Paragraphs>8</Paragraphs>
  <TotalTime>437</TotalTime>
  <ScaleCrop>false</ScaleCrop>
  <LinksUpToDate>false</LinksUpToDate>
  <CharactersWithSpaces>4273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2020-09-25T15:51:00Z</dcterms:created>
  <dc:creator>B.O.N.J.O.U.R</dc:creator>
  <cp:lastModifiedBy>USER</cp:lastModifiedBy>
  <dcterms:modified xsi:type="dcterms:W3CDTF">2023-03-09T12:17:06Z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0AC681FE4A594BB8AE4EEAB216C63D61</vt:lpwstr>
  </property>
</Properties>
</file>