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80F47" w:rsidTr="00880F47">
        <w:tc>
          <w:tcPr>
            <w:tcW w:w="1696" w:type="dxa"/>
          </w:tcPr>
          <w:p w:rsidR="00880F47" w:rsidRPr="00880F47" w:rsidRDefault="00880F47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880F47" w:rsidRPr="00880F47" w:rsidRDefault="00880F47">
            <w:pPr>
              <w:rPr>
                <w:b/>
              </w:rPr>
            </w:pPr>
            <w:r w:rsidRPr="00880F47">
              <w:rPr>
                <w:b/>
                <w:color w:val="FF0000"/>
              </w:rPr>
              <w:t>Manter Grupo Musical</w:t>
            </w:r>
          </w:p>
        </w:tc>
      </w:tr>
      <w:tr w:rsidR="00880F47" w:rsidTr="00880F47">
        <w:tc>
          <w:tcPr>
            <w:tcW w:w="1696" w:type="dxa"/>
          </w:tcPr>
          <w:p w:rsidR="00880F47" w:rsidRPr="00880F47" w:rsidRDefault="00880F47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880F47" w:rsidRDefault="00880F47">
            <w:r>
              <w:t>Administrador do Sistema</w:t>
            </w:r>
          </w:p>
        </w:tc>
      </w:tr>
      <w:tr w:rsidR="00880F47" w:rsidTr="00880F47">
        <w:tc>
          <w:tcPr>
            <w:tcW w:w="1696" w:type="dxa"/>
          </w:tcPr>
          <w:p w:rsidR="00880F47" w:rsidRPr="00880F47" w:rsidRDefault="00880F47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98" w:type="dxa"/>
          </w:tcPr>
          <w:p w:rsidR="00880F47" w:rsidRDefault="00880F47" w:rsidP="00880F47">
            <w:r>
              <w:t>CRUD que permite o administrador do sistema criar um novo grupo musical que terá permissão para utilizar o sistema. Nesse CRUD deverá ser informado o nome, cpf e email do administrador do sistema que receberá um email para alterar sua senha de acesso e informar seus dados.</w:t>
            </w:r>
          </w:p>
        </w:tc>
      </w:tr>
    </w:tbl>
    <w:p w:rsidR="009B03BB" w:rsidRDefault="009B0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880F47" w:rsidRPr="00880F47" w:rsidRDefault="00880F47" w:rsidP="00880F47">
            <w:pPr>
              <w:rPr>
                <w:b/>
              </w:rPr>
            </w:pPr>
            <w:r w:rsidRPr="00880F47">
              <w:rPr>
                <w:b/>
                <w:color w:val="FF0000"/>
              </w:rPr>
              <w:t xml:space="preserve">Manter </w:t>
            </w:r>
            <w:r>
              <w:rPr>
                <w:b/>
                <w:color w:val="FF0000"/>
              </w:rPr>
              <w:t>Colaboradores</w:t>
            </w:r>
          </w:p>
        </w:tc>
      </w:tr>
      <w:tr w:rsid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880F47" w:rsidRDefault="00880F47" w:rsidP="00880F47">
            <w:r>
              <w:t xml:space="preserve">Administrador do </w:t>
            </w:r>
            <w:r>
              <w:t>Grupo</w:t>
            </w:r>
          </w:p>
        </w:tc>
      </w:tr>
      <w:tr w:rsid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880F47" w:rsidRDefault="00880F47" w:rsidP="00880F47">
            <w:r>
              <w:t>Permite que um Associado já cadastrado no sistema seja definido como colaborador do grupo. O usuário associado cmo colaborador terá acesso as outras funcionalidades do sistema associada a esse perfil.</w:t>
            </w:r>
          </w:p>
        </w:tc>
      </w:tr>
    </w:tbl>
    <w:p w:rsidR="00880F47" w:rsidRDefault="00880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880F47" w:rsidRPr="00880F47" w:rsidRDefault="00880F47" w:rsidP="00CD1EBA">
            <w:pPr>
              <w:rPr>
                <w:b/>
              </w:rPr>
            </w:pPr>
            <w:r>
              <w:rPr>
                <w:b/>
                <w:color w:val="FF0000"/>
              </w:rPr>
              <w:t>Manter Associados</w:t>
            </w:r>
          </w:p>
        </w:tc>
      </w:tr>
      <w:tr w:rsid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880F47" w:rsidRDefault="00880F47" w:rsidP="00CD1EBA">
            <w:r>
              <w:t>Colaborador</w:t>
            </w:r>
          </w:p>
        </w:tc>
      </w:tr>
      <w:tr w:rsid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880F47" w:rsidRDefault="00880F47" w:rsidP="00CD1EBA">
            <w:r>
              <w:t>CRUD para cadastrar novos associados no grupo musical. Ao finalizar o cadastro o colaborador receberá um email que permitirá redefinir sua senha e ter acesso aos seus dados pessoais para atualizá-los. Ao atualizar os dados de um associado ativo deverá ser reenviado email que permitirá atualizar a senha, se desejar.</w:t>
            </w:r>
          </w:p>
        </w:tc>
      </w:tr>
    </w:tbl>
    <w:p w:rsidR="00880F47" w:rsidRDefault="00880F47"/>
    <w:p w:rsidR="00880F47" w:rsidRDefault="00880F47" w:rsidP="00880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80F47" w:rsidRP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880F47" w:rsidRPr="00880F47" w:rsidRDefault="00880F47" w:rsidP="00880F47">
            <w:pPr>
              <w:rPr>
                <w:b/>
              </w:rPr>
            </w:pPr>
            <w:r w:rsidRPr="00880F47">
              <w:rPr>
                <w:b/>
                <w:color w:val="FF0000"/>
              </w:rPr>
              <w:t xml:space="preserve">Manter </w:t>
            </w:r>
            <w:r w:rsidRPr="00880F47">
              <w:rPr>
                <w:b/>
                <w:color w:val="FF0000"/>
              </w:rPr>
              <w:t>Tipos Instrumento</w:t>
            </w:r>
          </w:p>
        </w:tc>
      </w:tr>
      <w:tr w:rsidR="00880F47" w:rsidRP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880F47" w:rsidRPr="00880F47" w:rsidRDefault="00880F47" w:rsidP="00CD1EBA">
            <w:r w:rsidRPr="00880F47">
              <w:t>Colaborador</w:t>
            </w:r>
          </w:p>
        </w:tc>
      </w:tr>
      <w:tr w:rsidR="00880F47" w:rsidRP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880F47" w:rsidRPr="00880F47" w:rsidRDefault="00880F47" w:rsidP="00880F47">
            <w:r w:rsidRPr="00880F47">
              <w:t xml:space="preserve">CRUD </w:t>
            </w:r>
            <w:r w:rsidRPr="00880F47">
              <w:t>que permite cadastrar os tipos de instrumentos utilizados pelo grupo musical.</w:t>
            </w:r>
          </w:p>
        </w:tc>
      </w:tr>
    </w:tbl>
    <w:p w:rsidR="00880F47" w:rsidRDefault="00880F47"/>
    <w:p w:rsidR="00880F47" w:rsidRDefault="00880F47" w:rsidP="00880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80F47" w:rsidRP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880F47" w:rsidRPr="00880F47" w:rsidRDefault="00880F47" w:rsidP="00880F47">
            <w:pPr>
              <w:rPr>
                <w:b/>
              </w:rPr>
            </w:pPr>
            <w:r w:rsidRPr="00880F47">
              <w:rPr>
                <w:b/>
                <w:color w:val="FF0000"/>
              </w:rPr>
              <w:t>Manter Instrumento</w:t>
            </w:r>
          </w:p>
        </w:tc>
      </w:tr>
      <w:tr w:rsidR="00880F47" w:rsidRP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880F47" w:rsidRPr="00880F47" w:rsidRDefault="00880F47" w:rsidP="00CD1EBA">
            <w:r w:rsidRPr="00880F47">
              <w:t>Colaborador</w:t>
            </w:r>
          </w:p>
        </w:tc>
      </w:tr>
      <w:tr w:rsidR="00880F47" w:rsidRP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880F47" w:rsidRPr="00880F47" w:rsidRDefault="00880F47" w:rsidP="00880F47">
            <w:r w:rsidRPr="00880F47">
              <w:t xml:space="preserve">CRUD que permite cadastrar instrumentos </w:t>
            </w:r>
            <w:r>
              <w:t>que fazem parte do patrimônio do grupo musical.</w:t>
            </w:r>
          </w:p>
        </w:tc>
      </w:tr>
    </w:tbl>
    <w:p w:rsidR="00880F47" w:rsidRDefault="00880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80F47" w:rsidRP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880F47" w:rsidRPr="00880F47" w:rsidRDefault="00880F47" w:rsidP="00880F47">
            <w:pPr>
              <w:rPr>
                <w:b/>
              </w:rPr>
            </w:pPr>
            <w:r w:rsidRPr="00880F47">
              <w:rPr>
                <w:b/>
                <w:color w:val="FF0000"/>
              </w:rPr>
              <w:t xml:space="preserve">Manter </w:t>
            </w:r>
            <w:r>
              <w:rPr>
                <w:b/>
                <w:color w:val="FF0000"/>
              </w:rPr>
              <w:t>Figurino</w:t>
            </w:r>
          </w:p>
        </w:tc>
      </w:tr>
      <w:tr w:rsidR="00880F47" w:rsidRP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880F47" w:rsidRPr="00880F47" w:rsidRDefault="00880F47" w:rsidP="00CD1EBA">
            <w:r w:rsidRPr="00880F47">
              <w:t>Colaborador</w:t>
            </w:r>
          </w:p>
        </w:tc>
      </w:tr>
      <w:tr w:rsidR="00880F47" w:rsidRPr="00880F47" w:rsidTr="00CD1EBA">
        <w:tc>
          <w:tcPr>
            <w:tcW w:w="1696" w:type="dxa"/>
          </w:tcPr>
          <w:p w:rsidR="00880F47" w:rsidRPr="00880F47" w:rsidRDefault="00880F47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880F47" w:rsidRPr="00880F47" w:rsidRDefault="00880F47" w:rsidP="003A200B">
            <w:r w:rsidRPr="00880F47">
              <w:t xml:space="preserve">CRUD que permite cadastrar </w:t>
            </w:r>
            <w:r>
              <w:t>os figurinos que serão disponibilizados para o grupo</w:t>
            </w:r>
            <w:r>
              <w:t>.</w:t>
            </w:r>
            <w:r w:rsidR="003A200B">
              <w:t xml:space="preserve"> Nesse caso de uso também serão cadastrados quantidade de figurinos disponíveis em cada manequim (tamanho).</w:t>
            </w:r>
          </w:p>
        </w:tc>
      </w:tr>
    </w:tbl>
    <w:p w:rsidR="00880F47" w:rsidRDefault="00880F47"/>
    <w:p w:rsidR="003A200B" w:rsidRDefault="003A200B" w:rsidP="003A20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3A200B" w:rsidRPr="00880F47" w:rsidRDefault="003A200B" w:rsidP="00CD1EBA">
            <w:pPr>
              <w:rPr>
                <w:b/>
              </w:rPr>
            </w:pPr>
            <w:r>
              <w:rPr>
                <w:b/>
                <w:color w:val="FF0000"/>
              </w:rPr>
              <w:t>Entregar</w:t>
            </w:r>
            <w:r w:rsidRPr="00880F47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Figurino</w:t>
            </w:r>
            <w:r>
              <w:rPr>
                <w:b/>
                <w:color w:val="FF0000"/>
              </w:rPr>
              <w:t xml:space="preserve"> a Associado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3A200B" w:rsidRPr="00880F47" w:rsidRDefault="003A200B" w:rsidP="00CD1EBA">
            <w:r w:rsidRPr="00880F47">
              <w:t>Colaborador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3A200B" w:rsidRPr="00880F47" w:rsidRDefault="003A200B" w:rsidP="00CD1EBA">
            <w:r>
              <w:t xml:space="preserve">Registra a entrega de um figurino de um determinado manequim a um associado. Após a entrega o usuário será notificado para que confime o </w:t>
            </w:r>
            <w:r>
              <w:lastRenderedPageBreak/>
              <w:t>recebimento do figurino. Deverá ser decrementado o número de figurinos disponíveis para empréstimo no manequim.</w:t>
            </w:r>
          </w:p>
        </w:tc>
      </w:tr>
    </w:tbl>
    <w:p w:rsidR="003A200B" w:rsidRDefault="003A200B"/>
    <w:p w:rsidR="003A200B" w:rsidRDefault="003A200B" w:rsidP="003A20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3A200B" w:rsidRPr="00880F47" w:rsidRDefault="003A200B" w:rsidP="003A200B">
            <w:pPr>
              <w:rPr>
                <w:b/>
              </w:rPr>
            </w:pPr>
            <w:r>
              <w:rPr>
                <w:b/>
                <w:color w:val="FF0000"/>
              </w:rPr>
              <w:t>Entregar</w:t>
            </w:r>
            <w:r w:rsidRPr="00880F47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Instrumento</w:t>
            </w:r>
            <w:r>
              <w:rPr>
                <w:b/>
                <w:color w:val="FF0000"/>
              </w:rPr>
              <w:t xml:space="preserve"> a Associado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3A200B" w:rsidRPr="00880F47" w:rsidRDefault="003A200B" w:rsidP="00CD1EBA">
            <w:r w:rsidRPr="00880F47">
              <w:t>Colaborador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3A200B" w:rsidRPr="00880F47" w:rsidRDefault="003A200B" w:rsidP="003A200B">
            <w:r>
              <w:t xml:space="preserve">Registra a entrega de um </w:t>
            </w:r>
            <w:r>
              <w:t xml:space="preserve">instrumento </w:t>
            </w:r>
            <w:r>
              <w:t xml:space="preserve">a um associado. Após a entrega o usuário será notificado para que confime o recebimento do </w:t>
            </w:r>
            <w:r>
              <w:t>instrumento</w:t>
            </w:r>
            <w:r>
              <w:t>.</w:t>
            </w:r>
          </w:p>
        </w:tc>
      </w:tr>
    </w:tbl>
    <w:p w:rsidR="003A200B" w:rsidRDefault="003A200B"/>
    <w:p w:rsidR="003A200B" w:rsidRDefault="003A200B" w:rsidP="003A20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3A200B" w:rsidRPr="00880F47" w:rsidRDefault="003A200B" w:rsidP="003A200B">
            <w:pPr>
              <w:rPr>
                <w:b/>
              </w:rPr>
            </w:pPr>
            <w:r>
              <w:rPr>
                <w:b/>
                <w:color w:val="FF0000"/>
              </w:rPr>
              <w:t>Devolver</w:t>
            </w:r>
            <w:r w:rsidRPr="00880F47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Figurino </w:t>
            </w:r>
            <w:r>
              <w:rPr>
                <w:b/>
                <w:color w:val="FF0000"/>
              </w:rPr>
              <w:t>com</w:t>
            </w:r>
            <w:r>
              <w:rPr>
                <w:b/>
                <w:color w:val="FF0000"/>
              </w:rPr>
              <w:t xml:space="preserve"> Associado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3A200B" w:rsidRPr="00880F47" w:rsidRDefault="003A200B" w:rsidP="00CD1EBA">
            <w:r w:rsidRPr="00880F47">
              <w:t>Colaborador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3A200B" w:rsidRPr="00880F47" w:rsidRDefault="003A200B" w:rsidP="003A200B">
            <w:r>
              <w:t xml:space="preserve">Registra a </w:t>
            </w:r>
            <w:r>
              <w:t>devolução</w:t>
            </w:r>
            <w:r>
              <w:t xml:space="preserve"> de um figurino de um determinado manequim </w:t>
            </w:r>
            <w:r>
              <w:t>que estava com</w:t>
            </w:r>
            <w:r>
              <w:t xml:space="preserve"> um associado. Após a </w:t>
            </w:r>
            <w:r>
              <w:t>devolução,</w:t>
            </w:r>
            <w:r>
              <w:t xml:space="preserve"> </w:t>
            </w:r>
            <w:r>
              <w:t>deverá ser incrementado o número de figurinos disponíveis para empréstimo.</w:t>
            </w:r>
          </w:p>
        </w:tc>
      </w:tr>
    </w:tbl>
    <w:p w:rsidR="003A200B" w:rsidRDefault="003A200B" w:rsidP="003A200B"/>
    <w:p w:rsidR="003A200B" w:rsidRDefault="003A200B" w:rsidP="003A20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3A200B" w:rsidRPr="00880F47" w:rsidRDefault="003A200B" w:rsidP="003A200B">
            <w:pPr>
              <w:rPr>
                <w:b/>
              </w:rPr>
            </w:pPr>
            <w:r>
              <w:rPr>
                <w:b/>
                <w:color w:val="FF0000"/>
              </w:rPr>
              <w:t>Devolver</w:t>
            </w:r>
            <w:r w:rsidRPr="00880F47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Instrumento</w:t>
            </w:r>
            <w:r>
              <w:rPr>
                <w:b/>
                <w:color w:val="FF0000"/>
              </w:rPr>
              <w:t xml:space="preserve"> com Associado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3A200B" w:rsidRPr="00880F47" w:rsidRDefault="003A200B" w:rsidP="00CD1EBA">
            <w:r w:rsidRPr="00880F47">
              <w:t>Colaborador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3A200B" w:rsidRPr="00880F47" w:rsidRDefault="003A200B" w:rsidP="003A200B">
            <w:r>
              <w:t xml:space="preserve">Registra a devolução de um </w:t>
            </w:r>
            <w:r>
              <w:t>instrumento</w:t>
            </w:r>
            <w:r>
              <w:t xml:space="preserve"> que estava com um associado. Após a devolução, </w:t>
            </w:r>
            <w:r>
              <w:t>o instrumento ficará disponível para ser emprestado</w:t>
            </w:r>
            <w:r>
              <w:t>.</w:t>
            </w:r>
          </w:p>
        </w:tc>
      </w:tr>
    </w:tbl>
    <w:p w:rsidR="003A200B" w:rsidRDefault="003A200B" w:rsidP="003A200B"/>
    <w:p w:rsidR="003A200B" w:rsidRDefault="003A200B" w:rsidP="003A20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3A200B" w:rsidRPr="00880F47" w:rsidRDefault="003A200B" w:rsidP="00CD1EBA">
            <w:pPr>
              <w:rPr>
                <w:b/>
              </w:rPr>
            </w:pPr>
            <w:r>
              <w:rPr>
                <w:b/>
                <w:color w:val="FF0000"/>
              </w:rPr>
              <w:t>Manter Ensaios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3A200B" w:rsidRPr="00880F47" w:rsidRDefault="003A200B" w:rsidP="00CD1EBA">
            <w:r w:rsidRPr="00880F47">
              <w:t>Colaborador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3A200B" w:rsidRPr="00880F47" w:rsidRDefault="003A200B" w:rsidP="00B87373">
            <w:r>
              <w:t>CRUD que permite cadastrar os ensaios que serão realizados. A funcionalidade também deverá permitir registrar as frequência e avaliar justificativas dos associados que não puderam participar dos ensaios obrigatórios.</w:t>
            </w:r>
            <w:r w:rsidR="00B87373">
              <w:t xml:space="preserve"> A funcionalidade deve também disponibilizar um botão para notificar associados que enviará mensagens para todos os associados ativos com os dados do ensaio. A mensagem padrão poderá ser editada no momento do envio.</w:t>
            </w:r>
          </w:p>
        </w:tc>
      </w:tr>
    </w:tbl>
    <w:p w:rsidR="003A200B" w:rsidRDefault="003A200B" w:rsidP="003A200B"/>
    <w:p w:rsidR="003A200B" w:rsidRDefault="003A200B" w:rsidP="003A20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3A200B" w:rsidRPr="00880F47" w:rsidRDefault="003A200B" w:rsidP="003A200B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Manter </w:t>
            </w:r>
            <w:r>
              <w:rPr>
                <w:b/>
                <w:color w:val="FF0000"/>
              </w:rPr>
              <w:t>Eventos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3A200B" w:rsidRPr="00880F47" w:rsidRDefault="003A200B" w:rsidP="00CD1EBA">
            <w:r w:rsidRPr="00880F47">
              <w:t>Colaborador</w:t>
            </w:r>
          </w:p>
        </w:tc>
      </w:tr>
      <w:tr w:rsidR="003A200B" w:rsidRPr="00880F47" w:rsidTr="00CD1EBA">
        <w:tc>
          <w:tcPr>
            <w:tcW w:w="1696" w:type="dxa"/>
          </w:tcPr>
          <w:p w:rsidR="003A200B" w:rsidRPr="00880F47" w:rsidRDefault="003A200B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3A200B" w:rsidRPr="00880F47" w:rsidRDefault="00B87373" w:rsidP="00B87373">
            <w:r>
              <w:t xml:space="preserve">CRUD que permite cadastrar os </w:t>
            </w:r>
            <w:r>
              <w:t>eventos</w:t>
            </w:r>
            <w:r>
              <w:t xml:space="preserve"> que serão realizados. A funcionalidade também deverá permitir registrar as frequência e avaliar justificativas dos associados que não puderam participar dos </w:t>
            </w:r>
            <w:r>
              <w:t>eventos</w:t>
            </w:r>
            <w:r>
              <w:t>.</w:t>
            </w:r>
            <w:r>
              <w:t xml:space="preserve"> A funcionalidade permitirá definir a quantidade de instrumentos que serão necessários e aprovar as inscrições dos associados que se disponibilizaram para apresentação.  Após a aprovação/reprovação das incrição do usuário, ele receberar uma notificação. Também deverá possuir um botão para </w:t>
            </w:r>
            <w:r>
              <w:t xml:space="preserve">notificar </w:t>
            </w:r>
            <w:r>
              <w:t xml:space="preserve">todos os </w:t>
            </w:r>
            <w:r>
              <w:t xml:space="preserve">associados </w:t>
            </w:r>
            <w:r>
              <w:t xml:space="preserve">aprovados para </w:t>
            </w:r>
            <w:r>
              <w:lastRenderedPageBreak/>
              <w:t>apresentação no evento</w:t>
            </w:r>
            <w:r>
              <w:t>. A mensagem padrão poderá ser editada no momento do envio.</w:t>
            </w:r>
          </w:p>
        </w:tc>
      </w:tr>
    </w:tbl>
    <w:p w:rsidR="003A200B" w:rsidRDefault="003A200B" w:rsidP="003A200B"/>
    <w:p w:rsidR="00B87373" w:rsidRDefault="00B87373" w:rsidP="00B87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87373" w:rsidRPr="00880F47" w:rsidTr="00CD1EBA">
        <w:tc>
          <w:tcPr>
            <w:tcW w:w="1696" w:type="dxa"/>
          </w:tcPr>
          <w:p w:rsidR="00B87373" w:rsidRPr="00880F47" w:rsidRDefault="00B87373" w:rsidP="00CD1EBA">
            <w:pPr>
              <w:rPr>
                <w:b/>
              </w:rPr>
            </w:pPr>
            <w:r w:rsidRPr="00880F47">
              <w:rPr>
                <w:b/>
              </w:rPr>
              <w:t>Caso de Uso</w:t>
            </w:r>
          </w:p>
        </w:tc>
        <w:tc>
          <w:tcPr>
            <w:tcW w:w="6798" w:type="dxa"/>
          </w:tcPr>
          <w:p w:rsidR="00B87373" w:rsidRPr="00880F47" w:rsidRDefault="00B87373" w:rsidP="00B87373">
            <w:pPr>
              <w:rPr>
                <w:b/>
              </w:rPr>
            </w:pPr>
            <w:r w:rsidRPr="00880F47">
              <w:rPr>
                <w:b/>
                <w:color w:val="FF0000"/>
              </w:rPr>
              <w:t xml:space="preserve">Manter </w:t>
            </w:r>
            <w:r>
              <w:rPr>
                <w:b/>
                <w:color w:val="FF0000"/>
              </w:rPr>
              <w:t>Material de Estudo</w:t>
            </w:r>
          </w:p>
        </w:tc>
      </w:tr>
      <w:tr w:rsidR="00B87373" w:rsidRPr="00880F47" w:rsidTr="00CD1EBA">
        <w:tc>
          <w:tcPr>
            <w:tcW w:w="1696" w:type="dxa"/>
          </w:tcPr>
          <w:p w:rsidR="00B87373" w:rsidRPr="00880F47" w:rsidRDefault="00B87373" w:rsidP="00CD1EBA">
            <w:pPr>
              <w:rPr>
                <w:b/>
              </w:rPr>
            </w:pPr>
            <w:r w:rsidRPr="00880F47">
              <w:rPr>
                <w:b/>
              </w:rPr>
              <w:t>Ator Principal</w:t>
            </w:r>
          </w:p>
        </w:tc>
        <w:tc>
          <w:tcPr>
            <w:tcW w:w="6798" w:type="dxa"/>
          </w:tcPr>
          <w:p w:rsidR="00B87373" w:rsidRPr="00880F47" w:rsidRDefault="00B87373" w:rsidP="00CD1EBA">
            <w:r w:rsidRPr="00880F47">
              <w:t>Colaborador</w:t>
            </w:r>
          </w:p>
        </w:tc>
      </w:tr>
      <w:tr w:rsidR="00B87373" w:rsidRPr="00880F47" w:rsidTr="00CD1EBA">
        <w:tc>
          <w:tcPr>
            <w:tcW w:w="1696" w:type="dxa"/>
          </w:tcPr>
          <w:p w:rsidR="00B87373" w:rsidRPr="00880F47" w:rsidRDefault="00B87373" w:rsidP="00CD1EBA">
            <w:pPr>
              <w:rPr>
                <w:b/>
              </w:rPr>
            </w:pPr>
            <w:r w:rsidRPr="00880F47">
              <w:rPr>
                <w:b/>
              </w:rPr>
              <w:t>Resumo</w:t>
            </w:r>
          </w:p>
        </w:tc>
        <w:tc>
          <w:tcPr>
            <w:tcW w:w="6798" w:type="dxa"/>
          </w:tcPr>
          <w:p w:rsidR="00B87373" w:rsidRPr="00880F47" w:rsidRDefault="00B87373" w:rsidP="00B87373">
            <w:r w:rsidRPr="00880F47">
              <w:t xml:space="preserve">CRUD que permite cadastrar </w:t>
            </w:r>
            <w:r>
              <w:t>informações sobre materiais de estudos que serão disponibilizados através do drive virtual do grupo ou através do youtube</w:t>
            </w:r>
            <w:r>
              <w:t>.</w:t>
            </w:r>
            <w:r>
              <w:t xml:space="preserve"> Todos os usuários ativos devem ser notificados sempre que um novo material for disponibilizado ou alterado.</w:t>
            </w:r>
            <w:bookmarkStart w:id="0" w:name="_GoBack"/>
            <w:bookmarkEnd w:id="0"/>
          </w:p>
        </w:tc>
      </w:tr>
    </w:tbl>
    <w:p w:rsidR="00B87373" w:rsidRDefault="00B87373" w:rsidP="00B87373"/>
    <w:p w:rsidR="003A200B" w:rsidRDefault="003A200B"/>
    <w:sectPr w:rsidR="003A2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B9"/>
    <w:rsid w:val="003A200B"/>
    <w:rsid w:val="00880F47"/>
    <w:rsid w:val="009B03BB"/>
    <w:rsid w:val="00A370B9"/>
    <w:rsid w:val="00B8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55DC"/>
  <w15:chartTrackingRefBased/>
  <w15:docId w15:val="{6B255B8C-5E49-4A0E-8AB0-4F87851D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Dósea</dc:creator>
  <cp:keywords/>
  <dc:description/>
  <cp:lastModifiedBy>Marcos Dósea</cp:lastModifiedBy>
  <cp:revision>2</cp:revision>
  <dcterms:created xsi:type="dcterms:W3CDTF">2023-05-23T13:49:00Z</dcterms:created>
  <dcterms:modified xsi:type="dcterms:W3CDTF">2023-05-23T14:17:00Z</dcterms:modified>
</cp:coreProperties>
</file>