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1635" w:rsidRDefault="009E0ED0">
      <w:pPr>
        <w:rPr>
          <w:rFonts w:ascii="Arial" w:hAnsi="Arial" w:cs="Arial"/>
          <w:sz w:val="24"/>
          <w:szCs w:val="24"/>
          <w:lang w:val="es-ES"/>
        </w:rPr>
      </w:pPr>
      <w:r>
        <w:rPr>
          <w:rFonts w:ascii="Arial" w:hAnsi="Arial" w:cs="Arial"/>
          <w:sz w:val="24"/>
          <w:szCs w:val="24"/>
          <w:lang w:val="es-ES"/>
        </w:rPr>
        <w:t xml:space="preserve">El </w:t>
      </w:r>
      <w:proofErr w:type="spellStart"/>
      <w:r>
        <w:rPr>
          <w:rFonts w:ascii="Arial" w:hAnsi="Arial" w:cs="Arial"/>
          <w:sz w:val="24"/>
          <w:szCs w:val="24"/>
          <w:lang w:val="es-ES"/>
        </w:rPr>
        <w:t>broker</w:t>
      </w:r>
      <w:proofErr w:type="spellEnd"/>
      <w:r>
        <w:rPr>
          <w:rFonts w:ascii="Arial" w:hAnsi="Arial" w:cs="Arial"/>
          <w:sz w:val="24"/>
          <w:szCs w:val="24"/>
          <w:lang w:val="es-ES"/>
        </w:rPr>
        <w:t xml:space="preserve"> es</w:t>
      </w:r>
      <w:r w:rsidR="00B138FE">
        <w:rPr>
          <w:rFonts w:ascii="Arial" w:hAnsi="Arial" w:cs="Arial"/>
          <w:sz w:val="24"/>
          <w:szCs w:val="24"/>
          <w:lang w:val="es-ES"/>
        </w:rPr>
        <w:t xml:space="preserve"> un patrón arquitectónico que se utiliza para estructurar sistemas de software, Este esta distribuido por componentes que interactúan por invocaciones de servicios remotos. Lo podemos tomar como si un componente necesita un servicio que esta en una ubicación que no conoce, El bróker se encarga de darnos esta conexión con el otro con el servicio que se solicita.</w:t>
      </w:r>
    </w:p>
    <w:p w:rsidR="00557C84" w:rsidRDefault="00557C84">
      <w:pPr>
        <w:rPr>
          <w:rFonts w:ascii="Arial" w:hAnsi="Arial" w:cs="Arial"/>
          <w:sz w:val="24"/>
          <w:szCs w:val="24"/>
          <w:lang w:val="es-ES"/>
        </w:rPr>
      </w:pPr>
      <w:r>
        <w:rPr>
          <w:noProof/>
        </w:rPr>
        <w:drawing>
          <wp:inline distT="0" distB="0" distL="0" distR="0" wp14:anchorId="7B25167A" wp14:editId="412CC303">
            <wp:extent cx="5612130" cy="18078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807845"/>
                    </a:xfrm>
                    <a:prstGeom prst="rect">
                      <a:avLst/>
                    </a:prstGeom>
                  </pic:spPr>
                </pic:pic>
              </a:graphicData>
            </a:graphic>
          </wp:inline>
        </w:drawing>
      </w:r>
    </w:p>
    <w:p w:rsidR="00841DA2" w:rsidRDefault="00557C84">
      <w:pPr>
        <w:rPr>
          <w:rFonts w:ascii="Arial" w:hAnsi="Arial" w:cs="Arial"/>
          <w:sz w:val="24"/>
          <w:szCs w:val="24"/>
          <w:lang w:val="es-ES"/>
        </w:rPr>
      </w:pPr>
      <w:r>
        <w:rPr>
          <w:noProof/>
        </w:rPr>
        <w:drawing>
          <wp:inline distT="0" distB="0" distL="0" distR="0" wp14:anchorId="6E6EB7CC" wp14:editId="4D159092">
            <wp:extent cx="5612130" cy="12687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68730"/>
                    </a:xfrm>
                    <a:prstGeom prst="rect">
                      <a:avLst/>
                    </a:prstGeom>
                  </pic:spPr>
                </pic:pic>
              </a:graphicData>
            </a:graphic>
          </wp:inline>
        </w:drawing>
      </w:r>
    </w:p>
    <w:p w:rsidR="00557C84" w:rsidRPr="0062749D" w:rsidRDefault="00557C84">
      <w:pPr>
        <w:rPr>
          <w:rFonts w:ascii="Arial" w:hAnsi="Arial" w:cs="Arial"/>
          <w:sz w:val="24"/>
          <w:szCs w:val="24"/>
          <w:lang w:val="es-ES"/>
        </w:rPr>
      </w:pPr>
      <w:r>
        <w:rPr>
          <w:noProof/>
        </w:rPr>
        <w:drawing>
          <wp:inline distT="0" distB="0" distL="0" distR="0" wp14:anchorId="475A13E5" wp14:editId="0B57E040">
            <wp:extent cx="5612130" cy="18707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70710"/>
                    </a:xfrm>
                    <a:prstGeom prst="rect">
                      <a:avLst/>
                    </a:prstGeom>
                  </pic:spPr>
                </pic:pic>
              </a:graphicData>
            </a:graphic>
          </wp:inline>
        </w:drawing>
      </w:r>
      <w:bookmarkStart w:id="0" w:name="_GoBack"/>
      <w:bookmarkEnd w:id="0"/>
    </w:p>
    <w:sectPr w:rsidR="00557C84" w:rsidRPr="006274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9D"/>
    <w:rsid w:val="00422768"/>
    <w:rsid w:val="00557C84"/>
    <w:rsid w:val="0062749D"/>
    <w:rsid w:val="00661635"/>
    <w:rsid w:val="00841DA2"/>
    <w:rsid w:val="009E0ED0"/>
    <w:rsid w:val="00B138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F795"/>
  <w15:chartTrackingRefBased/>
  <w15:docId w15:val="{B0F991F8-1FAF-4A46-8983-A0F9A002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58</Words>
  <Characters>324</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PC</dc:creator>
  <cp:keywords/>
  <dc:description/>
  <cp:lastModifiedBy>Daniel PC</cp:lastModifiedBy>
  <cp:revision>1</cp:revision>
  <dcterms:created xsi:type="dcterms:W3CDTF">2020-09-21T03:05:00Z</dcterms:created>
  <dcterms:modified xsi:type="dcterms:W3CDTF">2020-09-21T04:35:00Z</dcterms:modified>
</cp:coreProperties>
</file>