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BFA" w:rsidRPr="00A03B93" w:rsidRDefault="004A07A7">
      <w:pPr>
        <w:pStyle w:val="Standard"/>
        <w:spacing w:before="57" w:after="57" w:line="288" w:lineRule="auto"/>
        <w:ind w:left="-850"/>
        <w:jc w:val="both"/>
        <w:rPr>
          <w:rFonts w:ascii="Century Gothic" w:hAnsi="Century Gothic"/>
          <w:szCs w:val="22"/>
        </w:rPr>
      </w:pPr>
      <w:r w:rsidRPr="00A03B93">
        <w:rPr>
          <w:rFonts w:ascii="Century Gothic" w:hAnsi="Century Gothic"/>
          <w:kern w:val="2"/>
          <w:szCs w:val="22"/>
        </w:rPr>
        <w:t xml:space="preserve">Dona/don. </w:t>
      </w:r>
      <w:r w:rsidRPr="00A03B93">
        <w:rPr>
          <w:rFonts w:ascii="Century Gothic" w:hAnsi="Century Gothic"/>
          <w:b/>
          <w:bCs/>
          <w:szCs w:val="22"/>
        </w:rPr>
        <w:t>{{APELIDOS}}, {{NOME}}</w:t>
      </w:r>
      <w:r w:rsidRPr="00A03B93">
        <w:rPr>
          <w:rFonts w:ascii="Century Gothic" w:hAnsi="Century Gothic"/>
          <w:kern w:val="2"/>
          <w:szCs w:val="22"/>
        </w:rPr>
        <w:t>,</w:t>
      </w:r>
      <w:r w:rsidRPr="00A03B93">
        <w:rPr>
          <w:rFonts w:ascii="Century Gothic" w:hAnsi="Century Gothic"/>
          <w:kern w:val="2"/>
          <w:szCs w:val="22"/>
        </w:rPr>
        <w:t xml:space="preserve"> con DNI/NIE </w:t>
      </w:r>
      <w:r w:rsidRPr="00A03B93">
        <w:rPr>
          <w:rFonts w:ascii="Century Gothic" w:hAnsi="Century Gothic"/>
          <w:b/>
          <w:bCs/>
          <w:szCs w:val="22"/>
        </w:rPr>
        <w:t>{{DNI}}</w:t>
      </w:r>
      <w:r w:rsidRPr="00A03B93">
        <w:rPr>
          <w:rFonts w:ascii="Century Gothic" w:hAnsi="Century Gothic"/>
          <w:kern w:val="2"/>
          <w:szCs w:val="22"/>
        </w:rPr>
        <w:t xml:space="preserve">, </w:t>
      </w:r>
      <w:r w:rsidRPr="00A03B93">
        <w:rPr>
          <w:rFonts w:ascii="Century Gothic" w:hAnsi="Century Gothic"/>
          <w:kern w:val="2"/>
          <w:szCs w:val="22"/>
        </w:rPr>
        <w:t xml:space="preserve">como docente/alumna/o da acción formativa </w:t>
      </w:r>
      <w:r w:rsidRPr="00A03B93">
        <w:rPr>
          <w:rFonts w:ascii="Century Gothic" w:hAnsi="Century Gothic"/>
          <w:b/>
          <w:bCs/>
          <w:kern w:val="2"/>
          <w:szCs w:val="22"/>
        </w:rPr>
        <w:t xml:space="preserve">{{COD_AC_FORM}} </w:t>
      </w:r>
      <w:r w:rsidRPr="00A03B93">
        <w:rPr>
          <w:rFonts w:ascii="Century Gothic" w:hAnsi="Century Gothic"/>
          <w:b/>
          <w:bCs/>
          <w:szCs w:val="22"/>
        </w:rPr>
        <w:t>{{NOME_CURSO}}</w:t>
      </w:r>
      <w:r w:rsidRPr="00A03B93">
        <w:rPr>
          <w:rFonts w:ascii="Century Gothic" w:hAnsi="Century Gothic"/>
          <w:kern w:val="2"/>
          <w:szCs w:val="22"/>
        </w:rPr>
        <w:t xml:space="preserve">, </w:t>
      </w:r>
      <w:r w:rsidRPr="00A03B93">
        <w:rPr>
          <w:rFonts w:ascii="Century Gothic" w:hAnsi="Century Gothic"/>
          <w:szCs w:val="22"/>
        </w:rPr>
        <w:t>c</w:t>
      </w:r>
      <w:r w:rsidRPr="00A03B93">
        <w:rPr>
          <w:rFonts w:ascii="Century Gothic" w:hAnsi="Century Gothic"/>
          <w:kern w:val="2"/>
          <w:szCs w:val="22"/>
        </w:rPr>
        <w:t>ódigo de especialidade</w:t>
      </w:r>
      <w:r w:rsidR="00A03B93" w:rsidRPr="00A03B93">
        <w:rPr>
          <w:rFonts w:ascii="Century Gothic" w:hAnsi="Century Gothic"/>
          <w:kern w:val="2"/>
          <w:szCs w:val="22"/>
        </w:rPr>
        <w:t xml:space="preserve"> </w:t>
      </w:r>
      <w:r w:rsidRPr="00A03B93">
        <w:rPr>
          <w:rFonts w:ascii="Century Gothic" w:hAnsi="Century Gothic"/>
          <w:b/>
          <w:bCs/>
          <w:szCs w:val="22"/>
        </w:rPr>
        <w:t>{{COD_ESPEC}}</w:t>
      </w:r>
      <w:r w:rsidRPr="00A03B93">
        <w:rPr>
          <w:rFonts w:ascii="Century Gothic" w:hAnsi="Century Gothic"/>
          <w:szCs w:val="22"/>
        </w:rPr>
        <w:t xml:space="preserve">, </w:t>
      </w:r>
      <w:r w:rsidRPr="00A03B93">
        <w:rPr>
          <w:rFonts w:ascii="Century Gothic" w:hAnsi="Century Gothic"/>
          <w:kern w:val="2"/>
          <w:szCs w:val="22"/>
        </w:rPr>
        <w:t>que se imparte no centro</w:t>
      </w:r>
      <w:r w:rsidR="00A03B93" w:rsidRPr="00A03B93">
        <w:rPr>
          <w:rFonts w:ascii="Century Gothic" w:hAnsi="Century Gothic"/>
          <w:kern w:val="2"/>
          <w:szCs w:val="22"/>
        </w:rPr>
        <w:t xml:space="preserve"> </w:t>
      </w:r>
      <w:r w:rsidRPr="00A03B93">
        <w:rPr>
          <w:rFonts w:ascii="Century Gothic" w:hAnsi="Century Gothic"/>
          <w:b/>
          <w:bCs/>
          <w:szCs w:val="22"/>
        </w:rPr>
        <w:t>{{CENTRO}}</w:t>
      </w:r>
      <w:r w:rsidRPr="00A03B93">
        <w:rPr>
          <w:rFonts w:ascii="Century Gothic" w:hAnsi="Century Gothic"/>
          <w:kern w:val="2"/>
          <w:szCs w:val="22"/>
        </w:rPr>
        <w:t xml:space="preserve"> entre os días</w:t>
      </w:r>
      <w:r w:rsidR="00A03B93" w:rsidRPr="00A03B93">
        <w:rPr>
          <w:rFonts w:ascii="Century Gothic" w:hAnsi="Century Gothic"/>
          <w:kern w:val="2"/>
          <w:szCs w:val="22"/>
        </w:rPr>
        <w:t xml:space="preserve"> </w:t>
      </w:r>
      <w:r w:rsidRPr="00A03B93">
        <w:rPr>
          <w:rFonts w:ascii="Century Gothic" w:eastAsia="Calibri" w:hAnsi="Century Gothic" w:cs="Calibri"/>
          <w:b/>
          <w:bCs/>
          <w:color w:val="auto"/>
          <w:kern w:val="2"/>
          <w:szCs w:val="22"/>
        </w:rPr>
        <w:t>{</w:t>
      </w:r>
      <w:r w:rsidRPr="00A03B93">
        <w:rPr>
          <w:rFonts w:ascii="Century Gothic" w:hAnsi="Century Gothic"/>
          <w:b/>
          <w:bCs/>
          <w:szCs w:val="22"/>
        </w:rPr>
        <w:t xml:space="preserve">{DIA_INICIO}} </w:t>
      </w:r>
      <w:r w:rsidRPr="00A03B93">
        <w:rPr>
          <w:rFonts w:ascii="Century Gothic" w:hAnsi="Century Gothic"/>
          <w:b/>
          <w:bCs/>
          <w:kern w:val="2"/>
          <w:szCs w:val="22"/>
        </w:rPr>
        <w:t>de</w:t>
      </w:r>
      <w:r w:rsidRPr="00A03B93">
        <w:rPr>
          <w:rFonts w:ascii="Century Gothic" w:hAnsi="Century Gothic"/>
          <w:b/>
          <w:bCs/>
          <w:szCs w:val="22"/>
        </w:rPr>
        <w:t xml:space="preserve"> {{MES_INICIO}} </w:t>
      </w:r>
      <w:r w:rsidRPr="00A03B93">
        <w:rPr>
          <w:rFonts w:ascii="Century Gothic" w:hAnsi="Century Gothic"/>
          <w:b/>
          <w:bCs/>
          <w:kern w:val="2"/>
          <w:szCs w:val="22"/>
        </w:rPr>
        <w:t>de</w:t>
      </w:r>
      <w:r w:rsidR="00A03B93" w:rsidRPr="00A03B93">
        <w:rPr>
          <w:rFonts w:ascii="Century Gothic" w:hAnsi="Century Gothic"/>
          <w:b/>
          <w:bCs/>
          <w:kern w:val="2"/>
          <w:szCs w:val="22"/>
        </w:rPr>
        <w:t xml:space="preserve"> </w:t>
      </w:r>
      <w:r w:rsidRPr="00A03B93">
        <w:rPr>
          <w:rFonts w:ascii="Century Gothic" w:hAnsi="Century Gothic"/>
          <w:b/>
          <w:bCs/>
          <w:szCs w:val="22"/>
        </w:rPr>
        <w:t xml:space="preserve">{{ANO_INICIO}} </w:t>
      </w:r>
      <w:r w:rsidRPr="00A03B93">
        <w:rPr>
          <w:rFonts w:ascii="Century Gothic" w:hAnsi="Century Gothic"/>
          <w:b/>
          <w:bCs/>
          <w:kern w:val="2"/>
          <w:szCs w:val="22"/>
        </w:rPr>
        <w:t>e</w:t>
      </w:r>
      <w:r w:rsidRPr="00A03B93">
        <w:rPr>
          <w:rFonts w:ascii="Century Gothic" w:hAnsi="Century Gothic"/>
          <w:b/>
          <w:bCs/>
          <w:szCs w:val="22"/>
        </w:rPr>
        <w:t xml:space="preserve"> {{DIA_FINALIZACION}} </w:t>
      </w:r>
      <w:r w:rsidRPr="00A03B93">
        <w:rPr>
          <w:rFonts w:ascii="Century Gothic" w:hAnsi="Century Gothic"/>
          <w:b/>
          <w:bCs/>
          <w:kern w:val="2"/>
          <w:szCs w:val="22"/>
        </w:rPr>
        <w:t>de</w:t>
      </w:r>
      <w:r w:rsidRPr="00A03B93">
        <w:rPr>
          <w:rFonts w:ascii="Century Gothic" w:hAnsi="Century Gothic"/>
          <w:b/>
          <w:bCs/>
          <w:szCs w:val="22"/>
        </w:rPr>
        <w:t xml:space="preserve"> {{MES_FINALIZACION}} </w:t>
      </w:r>
      <w:r w:rsidRPr="00A03B93">
        <w:rPr>
          <w:rFonts w:ascii="Century Gothic" w:hAnsi="Century Gothic"/>
          <w:b/>
          <w:bCs/>
          <w:kern w:val="2"/>
          <w:szCs w:val="22"/>
        </w:rPr>
        <w:t>de</w:t>
      </w:r>
      <w:r w:rsidRPr="00A03B93">
        <w:rPr>
          <w:rFonts w:ascii="Century Gothic" w:hAnsi="Century Gothic"/>
          <w:b/>
          <w:bCs/>
          <w:szCs w:val="22"/>
        </w:rPr>
        <w:t xml:space="preserve"> {{ANO_FINALIZACION}}</w:t>
      </w:r>
    </w:p>
    <w:p w:rsidR="00592BFA" w:rsidRPr="00A03B93" w:rsidRDefault="004A07A7">
      <w:pPr>
        <w:spacing w:before="57" w:after="57" w:line="288" w:lineRule="auto"/>
        <w:ind w:left="-850"/>
        <w:jc w:val="both"/>
        <w:rPr>
          <w:rFonts w:ascii="Century Gothic" w:hAnsi="Century Gothic"/>
          <w:color w:val="000000"/>
        </w:rPr>
      </w:pPr>
      <w:r w:rsidRPr="00A03B93">
        <w:rPr>
          <w:rFonts w:ascii="Century Gothic" w:hAnsi="Century Gothic"/>
          <w:color w:val="000000"/>
        </w:rPr>
        <w:t>Mediante a súa sinatura declara:</w:t>
      </w:r>
    </w:p>
    <w:p w:rsidR="00592BFA" w:rsidRDefault="00592BFA">
      <w:pPr>
        <w:spacing w:before="57" w:after="57" w:line="288" w:lineRule="auto"/>
        <w:ind w:left="-850"/>
        <w:jc w:val="both"/>
        <w:rPr>
          <w:rFonts w:ascii="Century Gothic" w:hAnsi="Century Gothic"/>
          <w:color w:val="000000"/>
          <w:szCs w:val="24"/>
        </w:rPr>
      </w:pPr>
    </w:p>
    <w:p w:rsidR="00592BFA" w:rsidRDefault="004A07A7">
      <w:pPr>
        <w:numPr>
          <w:ilvl w:val="0"/>
          <w:numId w:val="1"/>
        </w:numPr>
        <w:spacing w:before="57" w:after="57" w:line="288" w:lineRule="auto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color w:val="000000"/>
          <w:szCs w:val="24"/>
        </w:rPr>
        <w:t xml:space="preserve">Que foi </w:t>
      </w:r>
      <w:r>
        <w:rPr>
          <w:rFonts w:ascii="Century Gothic" w:hAnsi="Century Gothic"/>
          <w:b/>
          <w:bCs/>
          <w:color w:val="000000"/>
          <w:szCs w:val="24"/>
        </w:rPr>
        <w:t>informada/o e autorizou</w:t>
      </w:r>
      <w:r>
        <w:rPr>
          <w:rFonts w:ascii="Century Gothic" w:hAnsi="Century Gothic"/>
          <w:color w:val="000000"/>
          <w:szCs w:val="24"/>
        </w:rPr>
        <w:t xml:space="preserve"> a incorporación dos seus datos persoais ao Sistema Informático de Formación Ocupacional da Xunta de Galicia (SIFO). </w:t>
      </w:r>
    </w:p>
    <w:p w:rsidR="00592BFA" w:rsidRDefault="00592BFA">
      <w:pPr>
        <w:spacing w:before="57" w:after="57" w:line="288" w:lineRule="auto"/>
        <w:ind w:left="-48"/>
        <w:jc w:val="both"/>
        <w:rPr>
          <w:rFonts w:ascii="Century Gothic" w:hAnsi="Century Gothic"/>
          <w:szCs w:val="24"/>
        </w:rPr>
      </w:pPr>
    </w:p>
    <w:p w:rsidR="00592BFA" w:rsidRDefault="004A07A7">
      <w:pPr>
        <w:numPr>
          <w:ilvl w:val="0"/>
          <w:numId w:val="1"/>
        </w:numPr>
        <w:spacing w:before="57" w:after="57" w:line="288" w:lineRule="auto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color w:val="000000"/>
          <w:szCs w:val="24"/>
        </w:rPr>
        <w:t>Que todos os documentos aportados ao expediente da acción formativa son veraces e auténticos.</w:t>
      </w:r>
    </w:p>
    <w:p w:rsidR="00592BFA" w:rsidRDefault="00592BFA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592BFA" w:rsidRDefault="004A07A7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En....................................., .</w:t>
      </w:r>
      <w:r>
        <w:rPr>
          <w:rFonts w:ascii="Century Gothic" w:hAnsi="Century Gothic"/>
          <w:szCs w:val="24"/>
        </w:rPr>
        <w:t>..... de................................. de 202.....</w:t>
      </w:r>
    </w:p>
    <w:p w:rsidR="00592BFA" w:rsidRDefault="00592BFA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</w:p>
    <w:p w:rsidR="00592BFA" w:rsidRDefault="00592BFA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</w:p>
    <w:p w:rsidR="00592BFA" w:rsidRDefault="004A07A7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Asinado o/a docente - alumno/a</w:t>
      </w:r>
    </w:p>
    <w:p w:rsidR="00592BFA" w:rsidRDefault="004A07A7">
      <w:pPr>
        <w:spacing w:before="57" w:after="57" w:line="288" w:lineRule="auto"/>
        <w:ind w:left="-850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(Antes de asinar a autorización, lea a información básica sobre protección de datos persoais recollida no reverso deste documento)</w:t>
      </w:r>
    </w:p>
    <w:p w:rsidR="00592BFA" w:rsidRDefault="00592BFA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592BFA" w:rsidRDefault="00592BFA">
      <w:pPr>
        <w:spacing w:before="57" w:after="57" w:line="288" w:lineRule="auto"/>
        <w:ind w:left="-850"/>
        <w:jc w:val="both"/>
        <w:rPr>
          <w:rFonts w:ascii="Xunta Sans" w:hAnsi="Xunta Sans"/>
          <w:szCs w:val="24"/>
        </w:rPr>
      </w:pPr>
    </w:p>
    <w:p w:rsidR="00592BFA" w:rsidRDefault="00592BFA">
      <w:pPr>
        <w:spacing w:before="57" w:after="57" w:line="288" w:lineRule="auto"/>
        <w:ind w:left="-850"/>
        <w:jc w:val="both"/>
        <w:rPr>
          <w:rFonts w:ascii="Xunta Sans" w:hAnsi="Xunta Sans"/>
        </w:rPr>
      </w:pPr>
    </w:p>
    <w:p w:rsidR="00592BFA" w:rsidRDefault="004A07A7">
      <w:pPr>
        <w:spacing w:after="0" w:line="288" w:lineRule="auto"/>
        <w:ind w:left="-850"/>
        <w:jc w:val="both"/>
        <w:rPr>
          <w:rFonts w:ascii="Xunta Sans" w:hAnsi="Xunta Sans"/>
        </w:rPr>
      </w:pPr>
      <w:r>
        <w:br w:type="page"/>
      </w:r>
    </w:p>
    <w:p w:rsidR="00592BFA" w:rsidRDefault="004A07A7">
      <w:pPr>
        <w:spacing w:after="0"/>
        <w:ind w:left="-850"/>
        <w:jc w:val="center"/>
        <w:rPr>
          <w:rFonts w:ascii="Xunta Sans" w:hAnsi="Xunta Sans"/>
        </w:rPr>
      </w:pPr>
      <w:r>
        <w:rPr>
          <w:rFonts w:ascii="Xunta Sans" w:hAnsi="Xunta Sans"/>
          <w:b/>
          <w:bCs/>
        </w:rPr>
        <w:lastRenderedPageBreak/>
        <w:t>INFORMACIÓN BÁSICA SOBRE A PROTEC</w:t>
      </w:r>
      <w:r>
        <w:rPr>
          <w:rFonts w:ascii="Xunta Sans" w:hAnsi="Xunta Sans"/>
          <w:b/>
          <w:bCs/>
        </w:rPr>
        <w:t>CIÓN DE DATOS PERSOAIS</w:t>
      </w:r>
    </w:p>
    <w:p w:rsidR="00592BFA" w:rsidRDefault="00592BFA">
      <w:pPr>
        <w:spacing w:after="0"/>
        <w:ind w:left="-850"/>
        <w:jc w:val="center"/>
        <w:rPr>
          <w:rFonts w:ascii="Xunta Sans" w:hAnsi="Xunta Sans"/>
          <w:b/>
          <w:bCs/>
        </w:rPr>
      </w:pPr>
    </w:p>
    <w:tbl>
      <w:tblPr>
        <w:tblW w:w="9972" w:type="dxa"/>
        <w:tblInd w:w="-585" w:type="dxa"/>
        <w:tblLayout w:type="fixed"/>
        <w:tblCellMar>
          <w:top w:w="63" w:type="dxa"/>
          <w:left w:w="157" w:type="dxa"/>
          <w:bottom w:w="63" w:type="dxa"/>
          <w:right w:w="157" w:type="dxa"/>
        </w:tblCellMar>
        <w:tblLook w:val="0000"/>
      </w:tblPr>
      <w:tblGrid>
        <w:gridCol w:w="1753"/>
        <w:gridCol w:w="8219"/>
      </w:tblGrid>
      <w:tr w:rsidR="00592BFA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Responsable do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Consellería de Emprego, Comercio e Emigración da Xunta de Galicia.</w:t>
            </w:r>
          </w:p>
        </w:tc>
      </w:tr>
      <w:tr w:rsidR="00592BFA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Finalidade do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A tramitación da súa solicitude de acceso e participación na acción formativa.</w:t>
            </w:r>
          </w:p>
        </w:tc>
      </w:tr>
      <w:tr w:rsidR="00592BFA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Lexitimación para o tratamento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O cumprimento dunha misión realizada en interese público ou no exercicio de poderes públicos derivados dunha competencia legalmente atribuída en materia de formación para o emprego no ámbito laboral, así como o cumprimento de obrigas legais establecidas na</w:t>
            </w:r>
            <w:r>
              <w:rPr>
                <w:rFonts w:ascii="Century Gothic" w:eastAsia="Calibri" w:hAnsi="Century Gothic" w:cs="Calibri"/>
                <w:sz w:val="21"/>
                <w:szCs w:val="21"/>
              </w:rPr>
              <w:t xml:space="preserve"> </w:t>
            </w:r>
            <w:r>
              <w:rPr>
                <w:rFonts w:ascii="Century Gothic" w:eastAsia="Arial Narrow" w:hAnsi="Century Gothic" w:cs="Liberation Sans"/>
                <w:color w:val="000000"/>
                <w:kern w:val="2"/>
                <w:sz w:val="21"/>
                <w:szCs w:val="21"/>
              </w:rPr>
              <w:t>Lei orgánica 3/2018, do 5 de decembro, de protección de datos persoais e garantía dos dereitos dixitais e no Real decreto 311/2022, do 3 de maio, polo que se regula o esquema nacional de seguridade.</w:t>
            </w:r>
          </w:p>
        </w:tc>
      </w:tr>
      <w:tr w:rsidR="00592BFA">
        <w:trPr>
          <w:trHeight w:val="667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Destinatarios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Non se prevén comunicacións a terceiros.</w:t>
            </w:r>
          </w:p>
        </w:tc>
      </w:tr>
      <w:tr w:rsidR="00592BFA"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Exercicio dos dereitos</w:t>
            </w:r>
          </w:p>
        </w:tc>
        <w:tc>
          <w:tcPr>
            <w:tcW w:w="8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jc w:val="both"/>
              <w:rPr>
                <w:rFonts w:ascii="Century Gothic" w:hAnsi="Century Gothic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As persoas interesadas poderán solicitar o acceso, rectificación, oposición, limitación, portabilidade e supresión dos seus datos ou retirar, se é o caso, o consentimento outorgado a través da sede electrónica da Xunta de Galicia ou nos lugares e rexistros</w:t>
            </w:r>
            <w:r>
              <w:rPr>
                <w:rFonts w:ascii="Century Gothic" w:eastAsia="Calibri" w:hAnsi="Century Gothic" w:cs="Calibri"/>
                <w:sz w:val="21"/>
                <w:szCs w:val="21"/>
              </w:rPr>
              <w:t xml:space="preserve"> establecidos na normativa reguladora do procedemento administrativo común, segundo se recolle en </w:t>
            </w:r>
            <w:hyperlink r:id="rId7">
              <w:r>
                <w:rPr>
                  <w:rStyle w:val="Hipervnculo"/>
                  <w:rFonts w:ascii="Century Gothic" w:hAnsi="Century Gothic"/>
                  <w:sz w:val="21"/>
                  <w:szCs w:val="21"/>
                </w:rPr>
                <w:t>https://www.xunta.gal/exercicio-de-dereitos</w:t>
              </w:r>
            </w:hyperlink>
          </w:p>
        </w:tc>
      </w:tr>
      <w:tr w:rsidR="00592BFA">
        <w:tc>
          <w:tcPr>
            <w:tcW w:w="17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4A07A7">
            <w:pPr>
              <w:pStyle w:val="Contenidodelatabla"/>
              <w:rPr>
                <w:rFonts w:ascii="Century Gothic" w:eastAsia="Calibri" w:hAnsi="Century Gothic" w:cs="Calibri"/>
                <w:sz w:val="21"/>
                <w:szCs w:val="21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Información adicional</w:t>
            </w:r>
          </w:p>
        </w:tc>
        <w:tc>
          <w:tcPr>
            <w:tcW w:w="82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2BFA" w:rsidRDefault="00592BFA">
            <w:pPr>
              <w:pStyle w:val="Contenidodelatabla"/>
              <w:jc w:val="both"/>
              <w:rPr>
                <w:rFonts w:ascii="Century Gothic" w:eastAsia="Calibri" w:hAnsi="Century Gothic" w:cs="Calibri"/>
                <w:sz w:val="21"/>
                <w:szCs w:val="21"/>
              </w:rPr>
            </w:pPr>
          </w:p>
          <w:p w:rsidR="00592BFA" w:rsidRDefault="004A07A7">
            <w:pPr>
              <w:pStyle w:val="Contenidodelatabla"/>
              <w:jc w:val="both"/>
              <w:rPr>
                <w:rFonts w:ascii="Century Gothic" w:hAnsi="Century Gothic"/>
              </w:rPr>
            </w:pPr>
            <w:r>
              <w:rPr>
                <w:rFonts w:ascii="Century Gothic" w:eastAsia="Calibri" w:hAnsi="Century Gothic" w:cs="Calibri"/>
                <w:sz w:val="21"/>
                <w:szCs w:val="21"/>
              </w:rPr>
              <w:t>Pode obter unha maior informa</w:t>
            </w:r>
            <w:r>
              <w:rPr>
                <w:rFonts w:ascii="Century Gothic" w:eastAsia="Calibri" w:hAnsi="Century Gothic" w:cs="Calibri"/>
                <w:sz w:val="21"/>
                <w:szCs w:val="21"/>
              </w:rPr>
              <w:t xml:space="preserve">ción xeral sobre protección de datos accedendo á seguinte ligazón: </w:t>
            </w:r>
            <w:hyperlink r:id="rId8">
              <w:r>
                <w:rPr>
                  <w:rStyle w:val="Hipervnculo"/>
                  <w:rFonts w:ascii="Century Gothic" w:hAnsi="Century Gothic"/>
                  <w:sz w:val="21"/>
                  <w:szCs w:val="21"/>
                </w:rPr>
                <w:t>https://www.xunta.gal/informacion-xeral-proteccion-datos</w:t>
              </w:r>
            </w:hyperlink>
          </w:p>
          <w:p w:rsidR="00592BFA" w:rsidRDefault="00592BFA">
            <w:pPr>
              <w:pStyle w:val="Contenidodelatabla"/>
              <w:jc w:val="both"/>
              <w:rPr>
                <w:rFonts w:ascii="Century Gothic" w:hAnsi="Century Gothic"/>
                <w:sz w:val="21"/>
                <w:szCs w:val="21"/>
              </w:rPr>
            </w:pPr>
          </w:p>
        </w:tc>
      </w:tr>
    </w:tbl>
    <w:p w:rsidR="00592BFA" w:rsidRDefault="00592BFA">
      <w:pPr>
        <w:spacing w:after="0"/>
        <w:ind w:left="-850"/>
        <w:rPr>
          <w:rFonts w:ascii="Xunta Sans" w:hAnsi="Xunta Sans" w:cs="Arial"/>
          <w:lang w:eastAsia="es-ES"/>
        </w:rPr>
      </w:pPr>
    </w:p>
    <w:sectPr w:rsidR="00592BFA" w:rsidSect="00592B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72" w:right="1134" w:bottom="2392" w:left="1701" w:header="567" w:footer="567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7A7" w:rsidRDefault="004A07A7" w:rsidP="00592BFA">
      <w:pPr>
        <w:spacing w:after="0" w:line="240" w:lineRule="auto"/>
      </w:pPr>
      <w:r>
        <w:separator/>
      </w:r>
    </w:p>
  </w:endnote>
  <w:endnote w:type="continuationSeparator" w:id="1">
    <w:p w:rsidR="004A07A7" w:rsidRDefault="004A07A7" w:rsidP="0059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tar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Xunta San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FA" w:rsidRDefault="00592B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-993" w:type="dxa"/>
      <w:tblLayout w:type="fixed"/>
      <w:tblCellMar>
        <w:left w:w="0" w:type="dxa"/>
        <w:right w:w="0" w:type="dxa"/>
      </w:tblCellMar>
      <w:tblLook w:val="0000"/>
    </w:tblPr>
    <w:tblGrid>
      <w:gridCol w:w="10470"/>
      <w:gridCol w:w="20"/>
    </w:tblGrid>
    <w:tr w:rsidR="00592BFA">
      <w:tc>
        <w:tcPr>
          <w:tcW w:w="10473" w:type="dxa"/>
        </w:tcPr>
        <w:p w:rsidR="00592BFA" w:rsidRDefault="00592BFA">
          <w:pPr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592BFA" w:rsidRDefault="004A07A7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Asinado o documento polo alumnado, este deberá incorporarse ao expediente electrónico do curso. A estes efectos a ruta a seguir en SIFO será a seguinte: Xestión de alumnos -&gt; Dato</w:t>
          </w:r>
          <w:r>
            <w:rPr>
              <w:rFonts w:ascii="Century Gothic" w:hAnsi="Century Gothic"/>
              <w:color w:val="5983B0"/>
              <w:sz w:val="16"/>
              <w:szCs w:val="12"/>
            </w:rPr>
            <w:t>s altas/baixas -&gt; Lapis de acceso ao alumno. Finalmente, na pantalla do alumno, achegar a documentación co botón "anexar"</w:t>
          </w:r>
        </w:p>
        <w:p w:rsidR="00592BFA" w:rsidRDefault="004A07A7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No caso do persoal docente deberá accederse ao apartado de remisión de documentación de Forman e, tras seleccionar “Nova documentación</w:t>
          </w:r>
          <w:r>
            <w:rPr>
              <w:rFonts w:ascii="Century Gothic" w:hAnsi="Century Gothic"/>
              <w:color w:val="5983B0"/>
              <w:sz w:val="16"/>
              <w:szCs w:val="12"/>
            </w:rPr>
            <w:t>”, elixir a acción formativa correspondente e achegar a documentación para o seu arquivo.</w:t>
          </w:r>
        </w:p>
        <w:p w:rsidR="00592BFA" w:rsidRDefault="004A07A7">
          <w:pPr>
            <w:widowControl w:val="0"/>
            <w:spacing w:before="57" w:after="57" w:line="288" w:lineRule="auto"/>
            <w:ind w:right="113"/>
            <w:jc w:val="both"/>
            <w:rPr>
              <w:rFonts w:ascii="Xunta Sans" w:hAnsi="Xunta Sans"/>
              <w:b/>
              <w:bCs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Deberá entregarse un exemplar do documento firmado á persoa interesada (docente/alumno/a).</w:t>
          </w:r>
        </w:p>
      </w:tc>
      <w:tc>
        <w:tcPr>
          <w:tcW w:w="16" w:type="dxa"/>
        </w:tcPr>
        <w:p w:rsidR="00592BFA" w:rsidRDefault="00592BFA">
          <w:pPr>
            <w:pStyle w:val="Contenidodelatabla"/>
            <w:ind w:left="142"/>
            <w:jc w:val="right"/>
            <w:rPr>
              <w:rFonts w:ascii="Xunta Sans" w:hAnsi="Xunta Sans"/>
              <w:color w:val="000000"/>
              <w:sz w:val="14"/>
              <w:szCs w:val="14"/>
            </w:rPr>
          </w:pPr>
        </w:p>
      </w:tc>
    </w:tr>
  </w:tbl>
  <w:p w:rsidR="00592BFA" w:rsidRDefault="00592B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-993" w:type="dxa"/>
      <w:tblLayout w:type="fixed"/>
      <w:tblCellMar>
        <w:left w:w="0" w:type="dxa"/>
        <w:right w:w="0" w:type="dxa"/>
      </w:tblCellMar>
      <w:tblLook w:val="0000"/>
    </w:tblPr>
    <w:tblGrid>
      <w:gridCol w:w="10470"/>
      <w:gridCol w:w="20"/>
    </w:tblGrid>
    <w:tr w:rsidR="00592BFA">
      <w:tc>
        <w:tcPr>
          <w:tcW w:w="10473" w:type="dxa"/>
        </w:tcPr>
        <w:p w:rsidR="00592BFA" w:rsidRDefault="00592BFA">
          <w:pPr>
            <w:widowControl w:val="0"/>
            <w:spacing w:after="0"/>
            <w:ind w:right="-227"/>
            <w:rPr>
              <w:rFonts w:ascii="Xunta Sans" w:hAnsi="Xunta Sans"/>
              <w:b/>
              <w:bCs/>
              <w:color w:val="2A6099"/>
              <w:sz w:val="14"/>
              <w:szCs w:val="14"/>
            </w:rPr>
          </w:pPr>
        </w:p>
        <w:p w:rsidR="00592BFA" w:rsidRDefault="004A07A7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 xml:space="preserve">Asinado o documento polo alumnado, este deberá incorporarse ao </w:t>
          </w:r>
          <w:r>
            <w:rPr>
              <w:rFonts w:ascii="Century Gothic" w:hAnsi="Century Gothic"/>
              <w:color w:val="5983B0"/>
              <w:sz w:val="16"/>
              <w:szCs w:val="12"/>
            </w:rPr>
            <w:t>expediente electrónico do curso. A estes efectos a ruta a seguir en SIFO será a seguinte: Xestión de alumnos -&gt; Datos altas/baixas -&gt; Lapis de acceso ao alumno. Finalmente, na pantalla do alumno, achegar a documentación co botón "anexar"</w:t>
          </w:r>
        </w:p>
        <w:p w:rsidR="00592BFA" w:rsidRDefault="004A07A7">
          <w:pPr>
            <w:spacing w:before="57" w:after="57" w:line="288" w:lineRule="auto"/>
            <w:jc w:val="both"/>
            <w:rPr>
              <w:rFonts w:ascii="Century Gothic" w:hAnsi="Century Gothic"/>
              <w:color w:val="5983B0"/>
              <w:sz w:val="16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No caso do persoal</w:t>
          </w:r>
          <w:r>
            <w:rPr>
              <w:rFonts w:ascii="Century Gothic" w:hAnsi="Century Gothic"/>
              <w:color w:val="5983B0"/>
              <w:sz w:val="16"/>
              <w:szCs w:val="12"/>
            </w:rPr>
            <w:t xml:space="preserve"> docente deberá accederse ao apartado de remisión de documentación de Forman e, tras seleccionar “Nova documentación”, elixir a acción formativa correspondente e achegar a documentación para o seu arquivo.</w:t>
          </w:r>
        </w:p>
        <w:p w:rsidR="00592BFA" w:rsidRDefault="004A07A7">
          <w:pPr>
            <w:widowControl w:val="0"/>
            <w:spacing w:before="57" w:after="57" w:line="288" w:lineRule="auto"/>
            <w:ind w:right="113"/>
            <w:jc w:val="both"/>
            <w:rPr>
              <w:rFonts w:ascii="Xunta Sans" w:hAnsi="Xunta Sans"/>
              <w:b/>
              <w:bCs/>
              <w:color w:val="5983B0"/>
              <w:sz w:val="12"/>
              <w:szCs w:val="12"/>
            </w:rPr>
          </w:pPr>
          <w:r>
            <w:rPr>
              <w:rFonts w:ascii="Century Gothic" w:hAnsi="Century Gothic"/>
              <w:color w:val="5983B0"/>
              <w:sz w:val="16"/>
              <w:szCs w:val="12"/>
            </w:rPr>
            <w:t>Deberá entregarse un exemplar do documento firmado</w:t>
          </w:r>
          <w:r>
            <w:rPr>
              <w:rFonts w:ascii="Century Gothic" w:hAnsi="Century Gothic"/>
              <w:color w:val="5983B0"/>
              <w:sz w:val="16"/>
              <w:szCs w:val="12"/>
            </w:rPr>
            <w:t xml:space="preserve"> á persoa interesada (docente/alumno/a).</w:t>
          </w:r>
        </w:p>
      </w:tc>
      <w:tc>
        <w:tcPr>
          <w:tcW w:w="16" w:type="dxa"/>
        </w:tcPr>
        <w:p w:rsidR="00592BFA" w:rsidRDefault="00592BFA">
          <w:pPr>
            <w:pStyle w:val="Contenidodelatabla"/>
            <w:ind w:left="142"/>
            <w:jc w:val="right"/>
            <w:rPr>
              <w:rFonts w:ascii="Xunta Sans" w:hAnsi="Xunta Sans"/>
              <w:color w:val="000000"/>
              <w:sz w:val="14"/>
              <w:szCs w:val="14"/>
            </w:rPr>
          </w:pPr>
        </w:p>
      </w:tc>
    </w:tr>
  </w:tbl>
  <w:p w:rsidR="00592BFA" w:rsidRDefault="00592B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7A7" w:rsidRDefault="004A07A7" w:rsidP="00592BFA">
      <w:pPr>
        <w:spacing w:after="0" w:line="240" w:lineRule="auto"/>
      </w:pPr>
      <w:r>
        <w:separator/>
      </w:r>
    </w:p>
  </w:footnote>
  <w:footnote w:type="continuationSeparator" w:id="1">
    <w:p w:rsidR="004A07A7" w:rsidRDefault="004A07A7" w:rsidP="00592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FA" w:rsidRDefault="00592B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FA" w:rsidRDefault="004A07A7">
    <w:pPr>
      <w:ind w:left="-426"/>
    </w:pPr>
    <w:r>
      <w:rPr>
        <w:noProof/>
        <w:lang w:val="es-ES" w:eastAsia="es-ES" w:bidi="ar-SA"/>
      </w:rPr>
      <w:drawing>
        <wp:anchor distT="0" distB="0" distL="0" distR="0" simplePos="0" relativeHeight="251655168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1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7216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2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9264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3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BFA" w:rsidRDefault="004A07A7">
    <w:pPr>
      <w:ind w:left="-426"/>
    </w:pPr>
    <w:r>
      <w:rPr>
        <w:noProof/>
        <w:lang w:val="es-ES" w:eastAsia="es-ES" w:bidi="ar-SA"/>
      </w:rPr>
      <w:drawing>
        <wp:anchor distT="0" distB="0" distL="0" distR="0" simplePos="0" relativeHeight="251656192" behindDoc="1" locked="0" layoutInCell="0" allowOverlap="0">
          <wp:simplePos x="0" y="0"/>
          <wp:positionH relativeFrom="column">
            <wp:posOffset>4445635</wp:posOffset>
          </wp:positionH>
          <wp:positionV relativeFrom="line">
            <wp:posOffset>-60960</wp:posOffset>
          </wp:positionV>
          <wp:extent cx="1313815" cy="323850"/>
          <wp:effectExtent l="0" t="0" r="0" b="0"/>
          <wp:wrapSquare wrapText="bothSides"/>
          <wp:docPr id="4" name="Imagen 4" descr="lu19200f1edrs_tmp_699bff4b6de172d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lu19200f1edrs_tmp_699bff4b6de172d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381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58240" behindDoc="1" locked="0" layoutInCell="0" allowOverlap="0">
          <wp:simplePos x="0" y="0"/>
          <wp:positionH relativeFrom="column">
            <wp:posOffset>-609600</wp:posOffset>
          </wp:positionH>
          <wp:positionV relativeFrom="line">
            <wp:posOffset>-80010</wp:posOffset>
          </wp:positionV>
          <wp:extent cx="1981200" cy="457200"/>
          <wp:effectExtent l="0" t="0" r="0" b="0"/>
          <wp:wrapSquare wrapText="bothSides"/>
          <wp:docPr id="5" name="Imagen 2" descr="lu19200f1edrs_tmp_3a9d9fef0f3860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" descr="lu19200f1edrs_tmp_3a9d9fef0f3860c4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 w:bidi="ar-SA"/>
      </w:rPr>
      <w:drawing>
        <wp:anchor distT="0" distB="0" distL="0" distR="0" simplePos="0" relativeHeight="251660288" behindDoc="1" locked="0" layoutInCell="0" allowOverlap="0">
          <wp:simplePos x="0" y="0"/>
          <wp:positionH relativeFrom="column">
            <wp:posOffset>1686560</wp:posOffset>
          </wp:positionH>
          <wp:positionV relativeFrom="line">
            <wp:posOffset>-137160</wp:posOffset>
          </wp:positionV>
          <wp:extent cx="2028825" cy="438150"/>
          <wp:effectExtent l="0" t="0" r="0" b="0"/>
          <wp:wrapSquare wrapText="bothSides"/>
          <wp:docPr id="6" name="Imagen 3" descr="lu19200f1edrs_tmp_2cd6c05e212d5fc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3" descr="lu19200f1edrs_tmp_2cd6c05e212d5fc4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E2293"/>
    <w:multiLevelType w:val="multilevel"/>
    <w:tmpl w:val="5CF21CA2"/>
    <w:lvl w:ilvl="0">
      <w:start w:val="1"/>
      <w:numFmt w:val="bullet"/>
      <w:lvlText w:val=""/>
      <w:lvlJc w:val="left"/>
      <w:pPr>
        <w:tabs>
          <w:tab w:val="num" w:pos="0"/>
        </w:tabs>
        <w:ind w:left="-48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312"/>
        </w:tabs>
        <w:ind w:left="312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672"/>
        </w:tabs>
        <w:ind w:left="672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1392"/>
        </w:tabs>
        <w:ind w:left="1392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1752"/>
        </w:tabs>
        <w:ind w:left="1752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112"/>
        </w:tabs>
        <w:ind w:left="2112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2472"/>
        </w:tabs>
        <w:ind w:left="2472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2832"/>
        </w:tabs>
        <w:ind w:left="2832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>
    <w:nsid w:val="664F395F"/>
    <w:multiLevelType w:val="multilevel"/>
    <w:tmpl w:val="6DA6D0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2BFA"/>
    <w:rsid w:val="004A07A7"/>
    <w:rsid w:val="00592BFA"/>
    <w:rsid w:val="00A03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Arial Unicode MS"/>
        <w:kern w:val="2"/>
        <w:sz w:val="22"/>
        <w:szCs w:val="24"/>
        <w:lang w:val="gl-E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93C"/>
    <w:pPr>
      <w:spacing w:after="200" w:line="276" w:lineRule="auto"/>
      <w:textAlignment w:val="baseline"/>
    </w:pPr>
    <w:rPr>
      <w:rFonts w:ascii="Calibri" w:eastAsia="Calibri" w:hAnsi="Calibri" w:cs="Calibri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next w:val="Standard"/>
    <w:qFormat/>
    <w:rsid w:val="00C1793C"/>
    <w:pPr>
      <w:keepNext/>
      <w:suppressAutoHyphens w:val="0"/>
      <w:jc w:val="center"/>
      <w:outlineLvl w:val="0"/>
    </w:pPr>
    <w:rPr>
      <w:rFonts w:ascii="Times New Roman" w:eastAsia="Times New Roman" w:hAnsi="Times New Roman" w:cs="Times New Roman"/>
      <w:b/>
      <w:bCs/>
      <w:sz w:val="36"/>
    </w:rPr>
  </w:style>
  <w:style w:type="paragraph" w:customStyle="1" w:styleId="Heading2">
    <w:name w:val="Heading 2"/>
    <w:next w:val="Standard"/>
    <w:qFormat/>
    <w:rsid w:val="00C1793C"/>
    <w:pPr>
      <w:keepNext/>
      <w:suppressAutoHyphens w:val="0"/>
      <w:outlineLvl w:val="1"/>
    </w:pPr>
    <w:rPr>
      <w:rFonts w:ascii="Arial Narrow" w:eastAsia="Times New Roman" w:hAnsi="Arial Narrow" w:cs="Arial Narrow"/>
      <w:b/>
      <w:sz w:val="14"/>
    </w:rPr>
  </w:style>
  <w:style w:type="paragraph" w:customStyle="1" w:styleId="Heading3">
    <w:name w:val="Heading 3"/>
    <w:basedOn w:val="Ttulo"/>
    <w:next w:val="Textbody"/>
    <w:qFormat/>
    <w:rsid w:val="00C1793C"/>
    <w:pPr>
      <w:spacing w:before="140"/>
      <w:outlineLvl w:val="2"/>
    </w:pPr>
    <w:rPr>
      <w:b/>
      <w:bCs/>
    </w:rPr>
  </w:style>
  <w:style w:type="character" w:customStyle="1" w:styleId="WW8Num1z0">
    <w:name w:val="WW8Num1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2z0">
    <w:name w:val="WW8Num2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3z0">
    <w:name w:val="WW8Num3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4z0">
    <w:name w:val="WW8Num4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5z0">
    <w:name w:val="WW8Num5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8Num6z0">
    <w:name w:val="WW8Num6z0"/>
    <w:qFormat/>
    <w:rsid w:val="00C1793C"/>
    <w:rPr>
      <w:rFonts w:ascii="Symbol" w:eastAsia="Symbol" w:hAnsi="Symbol" w:cs="StarSymbol"/>
      <w:sz w:val="18"/>
      <w:szCs w:val="18"/>
    </w:rPr>
  </w:style>
  <w:style w:type="character" w:customStyle="1" w:styleId="WW-Absatz-Standardschriftart">
    <w:name w:val="WW-Absatz-Standardschriftart"/>
    <w:qFormat/>
    <w:rsid w:val="00C1793C"/>
  </w:style>
  <w:style w:type="character" w:customStyle="1" w:styleId="Vietas">
    <w:name w:val="Viñetas"/>
    <w:qFormat/>
    <w:rsid w:val="00C1793C"/>
    <w:rPr>
      <w:rFonts w:ascii="StarSymbol" w:eastAsia="StarSymbol" w:hAnsi="StarSymbol" w:cs="StarSymbol"/>
      <w:sz w:val="18"/>
      <w:szCs w:val="18"/>
    </w:rPr>
  </w:style>
  <w:style w:type="character" w:customStyle="1" w:styleId="WW-Vietas">
    <w:name w:val="WW-Viñetas"/>
    <w:qFormat/>
    <w:rsid w:val="00C1793C"/>
    <w:rPr>
      <w:rFonts w:ascii="StarSymbol" w:eastAsia="StarSymbol" w:hAnsi="StarSymbol" w:cs="StarSymbol"/>
      <w:sz w:val="18"/>
      <w:szCs w:val="18"/>
    </w:rPr>
  </w:style>
  <w:style w:type="character" w:customStyle="1" w:styleId="nfasis1">
    <w:name w:val="Énfasis1"/>
    <w:qFormat/>
    <w:rsid w:val="00C1793C"/>
    <w:rPr>
      <w:i/>
    </w:rPr>
  </w:style>
  <w:style w:type="character" w:customStyle="1" w:styleId="PageNumber">
    <w:name w:val="Page Number"/>
    <w:basedOn w:val="Fuentedeprrafopredeter"/>
    <w:qFormat/>
    <w:rsid w:val="00C1793C"/>
  </w:style>
  <w:style w:type="character" w:customStyle="1" w:styleId="Textoennegrita1">
    <w:name w:val="Texto en negrita1"/>
    <w:qFormat/>
    <w:rsid w:val="00C1793C"/>
    <w:rPr>
      <w:b/>
      <w:bCs/>
    </w:rPr>
  </w:style>
  <w:style w:type="character" w:customStyle="1" w:styleId="InternetLink">
    <w:name w:val="Internet Link"/>
    <w:qFormat/>
    <w:rsid w:val="00C1793C"/>
    <w:rPr>
      <w:color w:val="000080"/>
      <w:u w:val="single"/>
    </w:rPr>
  </w:style>
  <w:style w:type="character" w:customStyle="1" w:styleId="InternetLink1">
    <w:name w:val="Internet Link1"/>
    <w:basedOn w:val="Fuentedeprrafopredeter"/>
    <w:qFormat/>
    <w:rsid w:val="00C1793C"/>
    <w:rPr>
      <w:color w:val="0000FF"/>
      <w:u w:val="single"/>
    </w:rPr>
  </w:style>
  <w:style w:type="character" w:styleId="Refdecomentario">
    <w:name w:val="annotation reference"/>
    <w:qFormat/>
    <w:rsid w:val="00C1793C"/>
    <w:rPr>
      <w:sz w:val="16"/>
    </w:rPr>
  </w:style>
  <w:style w:type="character" w:customStyle="1" w:styleId="EndnoteReference">
    <w:name w:val="Endnote Reference"/>
    <w:rsid w:val="00592BFA"/>
    <w:rPr>
      <w:vertAlign w:val="superscript"/>
    </w:rPr>
  </w:style>
  <w:style w:type="character" w:customStyle="1" w:styleId="EndnoteCharacters">
    <w:name w:val="Endnote Characters"/>
    <w:qFormat/>
    <w:rsid w:val="00592BFA"/>
    <w:rPr>
      <w:vertAlign w:val="superscript"/>
    </w:rPr>
  </w:style>
  <w:style w:type="character" w:customStyle="1" w:styleId="EndnoteCharacters1">
    <w:name w:val="Endnote Characters1"/>
    <w:qFormat/>
    <w:rsid w:val="00592BFA"/>
    <w:rPr>
      <w:vertAlign w:val="superscript"/>
    </w:rPr>
  </w:style>
  <w:style w:type="character" w:customStyle="1" w:styleId="EndnoteCharacters11">
    <w:name w:val="Endnote Characters11"/>
    <w:qFormat/>
    <w:rsid w:val="00592BFA"/>
    <w:rPr>
      <w:vertAlign w:val="superscript"/>
    </w:rPr>
  </w:style>
  <w:style w:type="character" w:customStyle="1" w:styleId="EndnoteCharacters111">
    <w:name w:val="Endnote Characters111"/>
    <w:qFormat/>
    <w:rsid w:val="008B2EE1"/>
    <w:rPr>
      <w:vertAlign w:val="superscript"/>
    </w:rPr>
  </w:style>
  <w:style w:type="character" w:customStyle="1" w:styleId="EndnoteCharacters1111">
    <w:name w:val="Endnote Characters1111"/>
    <w:qFormat/>
    <w:rsid w:val="008B2EE1"/>
    <w:rPr>
      <w:vertAlign w:val="superscript"/>
    </w:rPr>
  </w:style>
  <w:style w:type="character" w:customStyle="1" w:styleId="EndnoteCharacters11111">
    <w:name w:val="Endnote Characters11111"/>
    <w:qFormat/>
    <w:rsid w:val="008B2EE1"/>
    <w:rPr>
      <w:vertAlign w:val="superscript"/>
    </w:rPr>
  </w:style>
  <w:style w:type="character" w:customStyle="1" w:styleId="EndnoteCharacters111111">
    <w:name w:val="Endnote Characters111111"/>
    <w:qFormat/>
    <w:rsid w:val="00C1793C"/>
    <w:rPr>
      <w:vertAlign w:val="superscript"/>
    </w:rPr>
  </w:style>
  <w:style w:type="character" w:customStyle="1" w:styleId="EndnoteCharacters1111111">
    <w:name w:val="Endnote Characters1111111"/>
    <w:qFormat/>
    <w:rsid w:val="00C1793C"/>
    <w:rPr>
      <w:vertAlign w:val="superscript"/>
    </w:rPr>
  </w:style>
  <w:style w:type="character" w:customStyle="1" w:styleId="Caracteresdenotafinal">
    <w:name w:val="Caracteres de nota final"/>
    <w:qFormat/>
    <w:rsid w:val="00C1793C"/>
  </w:style>
  <w:style w:type="character" w:customStyle="1" w:styleId="Caracteresdenotaalpie">
    <w:name w:val="Caracteres de nota al pie"/>
    <w:qFormat/>
    <w:rsid w:val="00C1793C"/>
    <w:rPr>
      <w:vertAlign w:val="superscript"/>
    </w:rPr>
  </w:style>
  <w:style w:type="character" w:customStyle="1" w:styleId="TextodegloboCar">
    <w:name w:val="Texto de globo Car"/>
    <w:qFormat/>
    <w:rsid w:val="00C1793C"/>
    <w:rPr>
      <w:rFonts w:ascii="Tahoma" w:eastAsia="Calibri" w:hAnsi="Tahoma" w:cs="Tahoma"/>
      <w:sz w:val="16"/>
      <w:szCs w:val="16"/>
      <w:lang w:eastAsia="zh-CN"/>
    </w:rPr>
  </w:style>
  <w:style w:type="character" w:customStyle="1" w:styleId="AsuntodelcomentarioCar">
    <w:name w:val="Asunto del comentario Car"/>
    <w:qFormat/>
    <w:rsid w:val="00C1793C"/>
    <w:rPr>
      <w:rFonts w:ascii="Calibri" w:eastAsia="Calibri" w:hAnsi="Calibri" w:cs="Calibri"/>
      <w:b/>
      <w:bCs/>
      <w:lang w:eastAsia="zh-CN"/>
    </w:rPr>
  </w:style>
  <w:style w:type="character" w:customStyle="1" w:styleId="TextocomentarioCar">
    <w:name w:val="Texto comentario Car"/>
    <w:qFormat/>
    <w:rsid w:val="00C1793C"/>
    <w:rPr>
      <w:rFonts w:ascii="Calibri" w:eastAsia="Calibri" w:hAnsi="Calibri" w:cs="Calibri"/>
      <w:lang w:eastAsia="zh-CN"/>
    </w:rPr>
  </w:style>
  <w:style w:type="character" w:customStyle="1" w:styleId="Refdecomentario1">
    <w:name w:val="Ref. de comentario1"/>
    <w:qFormat/>
    <w:rsid w:val="00C1793C"/>
    <w:rPr>
      <w:sz w:val="16"/>
      <w:szCs w:val="16"/>
    </w:rPr>
  </w:style>
  <w:style w:type="character" w:customStyle="1" w:styleId="PiedepginaCar">
    <w:name w:val="Pie de página Car"/>
    <w:qFormat/>
    <w:rsid w:val="00C1793C"/>
    <w:rPr>
      <w:sz w:val="22"/>
      <w:szCs w:val="22"/>
    </w:rPr>
  </w:style>
  <w:style w:type="character" w:customStyle="1" w:styleId="EncabezadoCar">
    <w:name w:val="Encabezado Car"/>
    <w:qFormat/>
    <w:rsid w:val="00C1793C"/>
    <w:rPr>
      <w:sz w:val="22"/>
      <w:szCs w:val="22"/>
    </w:rPr>
  </w:style>
  <w:style w:type="character" w:customStyle="1" w:styleId="Fuentedeprrafopredeter1">
    <w:name w:val="Fuente de párrafo predeter.1"/>
    <w:qFormat/>
    <w:rsid w:val="00C1793C"/>
  </w:style>
  <w:style w:type="character" w:customStyle="1" w:styleId="Fuentedeprrafopredeter2">
    <w:name w:val="Fuente de párrafo predeter.2"/>
    <w:qFormat/>
    <w:rsid w:val="00C1793C"/>
  </w:style>
  <w:style w:type="character" w:customStyle="1" w:styleId="WW8Num5z8">
    <w:name w:val="WW8Num5z8"/>
    <w:qFormat/>
    <w:rsid w:val="00C1793C"/>
  </w:style>
  <w:style w:type="character" w:customStyle="1" w:styleId="WW8Num5z7">
    <w:name w:val="WW8Num5z7"/>
    <w:qFormat/>
    <w:rsid w:val="00C1793C"/>
  </w:style>
  <w:style w:type="character" w:customStyle="1" w:styleId="WW8Num5z6">
    <w:name w:val="WW8Num5z6"/>
    <w:qFormat/>
    <w:rsid w:val="00C1793C"/>
  </w:style>
  <w:style w:type="character" w:customStyle="1" w:styleId="WW8Num5z5">
    <w:name w:val="WW8Num5z5"/>
    <w:qFormat/>
    <w:rsid w:val="00C1793C"/>
  </w:style>
  <w:style w:type="character" w:customStyle="1" w:styleId="WW8Num5z4">
    <w:name w:val="WW8Num5z4"/>
    <w:qFormat/>
    <w:rsid w:val="00C1793C"/>
  </w:style>
  <w:style w:type="character" w:customStyle="1" w:styleId="WW8Num5z3">
    <w:name w:val="WW8Num5z3"/>
    <w:qFormat/>
    <w:rsid w:val="00C1793C"/>
  </w:style>
  <w:style w:type="character" w:customStyle="1" w:styleId="WW8Num5z2">
    <w:name w:val="WW8Num5z2"/>
    <w:qFormat/>
    <w:rsid w:val="00C1793C"/>
  </w:style>
  <w:style w:type="character" w:customStyle="1" w:styleId="WW8Num5z1">
    <w:name w:val="WW8Num5z1"/>
    <w:qFormat/>
    <w:rsid w:val="00C1793C"/>
  </w:style>
  <w:style w:type="character" w:customStyle="1" w:styleId="WW8Num4z3">
    <w:name w:val="WW8Num4z3"/>
    <w:qFormat/>
    <w:rsid w:val="00C1793C"/>
    <w:rPr>
      <w:rFonts w:ascii="Symbol" w:eastAsia="Symbol" w:hAnsi="Symbol" w:cs="Symbol"/>
    </w:rPr>
  </w:style>
  <w:style w:type="character" w:customStyle="1" w:styleId="WW8Num4z2">
    <w:name w:val="WW8Num4z2"/>
    <w:qFormat/>
    <w:rsid w:val="00C1793C"/>
    <w:rPr>
      <w:rFonts w:ascii="Wingdings" w:eastAsia="Wingdings" w:hAnsi="Wingdings" w:cs="Wingdings"/>
    </w:rPr>
  </w:style>
  <w:style w:type="character" w:customStyle="1" w:styleId="WW8Num4z1">
    <w:name w:val="WW8Num4z1"/>
    <w:qFormat/>
    <w:rsid w:val="00C1793C"/>
    <w:rPr>
      <w:rFonts w:ascii="Courier New" w:eastAsia="Courier New" w:hAnsi="Courier New" w:cs="Courier New"/>
    </w:rPr>
  </w:style>
  <w:style w:type="character" w:customStyle="1" w:styleId="WW8Num3z8">
    <w:name w:val="WW8Num3z8"/>
    <w:qFormat/>
    <w:rsid w:val="00C1793C"/>
  </w:style>
  <w:style w:type="character" w:customStyle="1" w:styleId="WW8Num3z7">
    <w:name w:val="WW8Num3z7"/>
    <w:qFormat/>
    <w:rsid w:val="00C1793C"/>
  </w:style>
  <w:style w:type="character" w:customStyle="1" w:styleId="WW8Num3z6">
    <w:name w:val="WW8Num3z6"/>
    <w:qFormat/>
    <w:rsid w:val="00C1793C"/>
  </w:style>
  <w:style w:type="character" w:customStyle="1" w:styleId="WW8Num3z5">
    <w:name w:val="WW8Num3z5"/>
    <w:qFormat/>
    <w:rsid w:val="00C1793C"/>
  </w:style>
  <w:style w:type="character" w:customStyle="1" w:styleId="WW8Num3z4">
    <w:name w:val="WW8Num3z4"/>
    <w:qFormat/>
    <w:rsid w:val="00C1793C"/>
  </w:style>
  <w:style w:type="character" w:customStyle="1" w:styleId="WW8Num3z3">
    <w:name w:val="WW8Num3z3"/>
    <w:qFormat/>
    <w:rsid w:val="00C1793C"/>
  </w:style>
  <w:style w:type="character" w:customStyle="1" w:styleId="WW8Num3z2">
    <w:name w:val="WW8Num3z2"/>
    <w:qFormat/>
    <w:rsid w:val="00C1793C"/>
  </w:style>
  <w:style w:type="character" w:customStyle="1" w:styleId="WW8Num3z1">
    <w:name w:val="WW8Num3z1"/>
    <w:qFormat/>
    <w:rsid w:val="00C1793C"/>
  </w:style>
  <w:style w:type="character" w:customStyle="1" w:styleId="WW8Num2z3">
    <w:name w:val="WW8Num2z3"/>
    <w:qFormat/>
    <w:rsid w:val="00C1793C"/>
    <w:rPr>
      <w:rFonts w:ascii="Symbol" w:eastAsia="Symbol" w:hAnsi="Symbol" w:cs="Symbol"/>
    </w:rPr>
  </w:style>
  <w:style w:type="character" w:customStyle="1" w:styleId="WW8Num2z2">
    <w:name w:val="WW8Num2z2"/>
    <w:qFormat/>
    <w:rsid w:val="00C1793C"/>
    <w:rPr>
      <w:rFonts w:ascii="Wingdings" w:eastAsia="Wingdings" w:hAnsi="Wingdings" w:cs="Wingdings"/>
    </w:rPr>
  </w:style>
  <w:style w:type="character" w:customStyle="1" w:styleId="WW8Num2z1">
    <w:name w:val="WW8Num2z1"/>
    <w:qFormat/>
    <w:rsid w:val="00C1793C"/>
    <w:rPr>
      <w:rFonts w:ascii="Courier New" w:eastAsia="Courier New" w:hAnsi="Courier New" w:cs="Courier New"/>
    </w:rPr>
  </w:style>
  <w:style w:type="character" w:customStyle="1" w:styleId="WW8Num1z3">
    <w:name w:val="WW8Num1z3"/>
    <w:qFormat/>
    <w:rsid w:val="00C1793C"/>
    <w:rPr>
      <w:rFonts w:ascii="Symbol" w:eastAsia="Symbol" w:hAnsi="Symbol" w:cs="Symbol"/>
    </w:rPr>
  </w:style>
  <w:style w:type="character" w:customStyle="1" w:styleId="WW8Num1z2">
    <w:name w:val="WW8Num1z2"/>
    <w:qFormat/>
    <w:rsid w:val="00C1793C"/>
    <w:rPr>
      <w:rFonts w:ascii="Wingdings" w:eastAsia="Wingdings" w:hAnsi="Wingdings" w:cs="Wingdings"/>
    </w:rPr>
  </w:style>
  <w:style w:type="character" w:customStyle="1" w:styleId="WW8Num1z1">
    <w:name w:val="WW8Num1z1"/>
    <w:qFormat/>
    <w:rsid w:val="00C1793C"/>
    <w:rPr>
      <w:rFonts w:ascii="Courier New" w:eastAsia="Courier New" w:hAnsi="Courier New" w:cs="Courier New"/>
      <w:sz w:val="16"/>
      <w:szCs w:val="16"/>
    </w:rPr>
  </w:style>
  <w:style w:type="character" w:customStyle="1" w:styleId="TextoindependienteCar">
    <w:name w:val="Texto independiente Car"/>
    <w:basedOn w:val="Fuentedeprrafopredeter"/>
    <w:qFormat/>
    <w:rsid w:val="00C1793C"/>
    <w:rPr>
      <w:color w:val="00000A"/>
      <w:sz w:val="24"/>
    </w:rPr>
  </w:style>
  <w:style w:type="character" w:customStyle="1" w:styleId="Smbolosdenumeracin">
    <w:name w:val="Símbolos de numeración"/>
    <w:qFormat/>
    <w:rsid w:val="00C1793C"/>
  </w:style>
  <w:style w:type="character" w:customStyle="1" w:styleId="CITE">
    <w:name w:val="CITE"/>
    <w:qFormat/>
    <w:rsid w:val="00C1793C"/>
    <w:rPr>
      <w:i/>
    </w:rPr>
  </w:style>
  <w:style w:type="character" w:customStyle="1" w:styleId="CODE">
    <w:name w:val="CODE"/>
    <w:qFormat/>
    <w:rsid w:val="00C1793C"/>
    <w:rPr>
      <w:rFonts w:ascii="Courier New" w:eastAsia="Courier New" w:hAnsi="Courier New" w:cs="Courier New"/>
      <w:sz w:val="20"/>
    </w:rPr>
  </w:style>
  <w:style w:type="character" w:customStyle="1" w:styleId="Hipervnculovisitado1">
    <w:name w:val="Hipervínculo visitado1"/>
    <w:qFormat/>
    <w:rsid w:val="00C1793C"/>
    <w:rPr>
      <w:color w:val="800000"/>
      <w:u w:val="single"/>
    </w:rPr>
  </w:style>
  <w:style w:type="character" w:customStyle="1" w:styleId="Keyboard">
    <w:name w:val="Keyboard"/>
    <w:qFormat/>
    <w:rsid w:val="00C1793C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qFormat/>
    <w:rsid w:val="00C1793C"/>
    <w:rPr>
      <w:rFonts w:ascii="Courier New" w:eastAsia="Courier New" w:hAnsi="Courier New" w:cs="Courier New"/>
    </w:rPr>
  </w:style>
  <w:style w:type="character" w:customStyle="1" w:styleId="Typewriter">
    <w:name w:val="Typewriter"/>
    <w:qFormat/>
    <w:rsid w:val="00C1793C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qFormat/>
    <w:rsid w:val="00C1793C"/>
    <w:rPr>
      <w:vanish/>
      <w:color w:val="FF0000"/>
    </w:rPr>
  </w:style>
  <w:style w:type="character" w:customStyle="1" w:styleId="Comment">
    <w:name w:val="Comment"/>
    <w:qFormat/>
    <w:rsid w:val="00C1793C"/>
    <w:rPr>
      <w:vanish/>
    </w:rPr>
  </w:style>
  <w:style w:type="character" w:customStyle="1" w:styleId="InternetLink2">
    <w:name w:val="Internet Link2"/>
    <w:qFormat/>
    <w:rsid w:val="008B2EE1"/>
    <w:rPr>
      <w:color w:val="000080"/>
      <w:u w:val="single"/>
    </w:rPr>
  </w:style>
  <w:style w:type="character" w:customStyle="1" w:styleId="InternetLink3">
    <w:name w:val="Internet Link3"/>
    <w:qFormat/>
    <w:rsid w:val="008B2EE1"/>
    <w:rPr>
      <w:color w:val="000080"/>
      <w:u w:val="single"/>
    </w:rPr>
  </w:style>
  <w:style w:type="character" w:customStyle="1" w:styleId="InternetLink4">
    <w:name w:val="Internet Link4"/>
    <w:qFormat/>
    <w:rsid w:val="008B2EE1"/>
    <w:rPr>
      <w:color w:val="000080"/>
      <w:u w:val="single"/>
    </w:rPr>
  </w:style>
  <w:style w:type="character" w:customStyle="1" w:styleId="InternetLink5">
    <w:name w:val="Internet Link5"/>
    <w:qFormat/>
    <w:rsid w:val="00592BFA"/>
    <w:rPr>
      <w:color w:val="000080"/>
      <w:u w:val="single"/>
    </w:rPr>
  </w:style>
  <w:style w:type="character" w:customStyle="1" w:styleId="InternetLink6">
    <w:name w:val="Internet Link6"/>
    <w:qFormat/>
    <w:rsid w:val="00592BFA"/>
    <w:rPr>
      <w:color w:val="000080"/>
      <w:u w:val="single"/>
    </w:rPr>
  </w:style>
  <w:style w:type="character" w:customStyle="1" w:styleId="InternetLink7">
    <w:name w:val="Internet Link7"/>
    <w:qFormat/>
    <w:rsid w:val="00592BFA"/>
    <w:rPr>
      <w:color w:val="000080"/>
      <w:u w:val="single"/>
    </w:rPr>
  </w:style>
  <w:style w:type="character" w:styleId="Hipervnculo">
    <w:name w:val="Hyperlink"/>
    <w:rsid w:val="00592BFA"/>
    <w:rPr>
      <w:color w:val="000080"/>
      <w:u w:val="single"/>
    </w:rPr>
  </w:style>
  <w:style w:type="paragraph" w:styleId="Ttulo">
    <w:name w:val="Title"/>
    <w:basedOn w:val="Standard"/>
    <w:next w:val="Textbody"/>
    <w:qFormat/>
    <w:rsid w:val="00C1793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rsid w:val="00C1793C"/>
    <w:pPr>
      <w:spacing w:after="140"/>
    </w:pPr>
  </w:style>
  <w:style w:type="paragraph" w:styleId="Lista">
    <w:name w:val="List"/>
    <w:basedOn w:val="Textbody"/>
    <w:rsid w:val="00C1793C"/>
    <w:rPr>
      <w:rFonts w:cs="StarSymbol"/>
    </w:rPr>
  </w:style>
  <w:style w:type="paragraph" w:customStyle="1" w:styleId="Caption">
    <w:name w:val="Caption"/>
    <w:basedOn w:val="Standard"/>
    <w:qFormat/>
    <w:rsid w:val="00C1793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Standard"/>
    <w:qFormat/>
    <w:rsid w:val="00C1793C"/>
    <w:pPr>
      <w:suppressLineNumbers/>
    </w:pPr>
    <w:rPr>
      <w:rFonts w:cs="StarSymbol"/>
    </w:rPr>
  </w:style>
  <w:style w:type="paragraph" w:customStyle="1" w:styleId="Standard">
    <w:name w:val="Standard"/>
    <w:qFormat/>
    <w:rsid w:val="00C1793C"/>
    <w:pPr>
      <w:spacing w:after="200" w:line="276" w:lineRule="auto"/>
    </w:pPr>
    <w:rPr>
      <w:rFonts w:eastAsia="Arial Unicode MS" w:cs="Mangal"/>
      <w:color w:val="00000A"/>
      <w:kern w:val="0"/>
    </w:rPr>
  </w:style>
  <w:style w:type="paragraph" w:customStyle="1" w:styleId="Textbody">
    <w:name w:val="Text body"/>
    <w:basedOn w:val="Standard"/>
    <w:qFormat/>
    <w:rsid w:val="00C1793C"/>
    <w:pPr>
      <w:spacing w:after="120"/>
    </w:pPr>
  </w:style>
  <w:style w:type="paragraph" w:customStyle="1" w:styleId="Etiqueta">
    <w:name w:val="Etiqueta"/>
    <w:basedOn w:val="Standard"/>
    <w:qFormat/>
    <w:rsid w:val="00C1793C"/>
    <w:pPr>
      <w:suppressLineNumbers/>
      <w:spacing w:before="120" w:after="120"/>
    </w:pPr>
    <w:rPr>
      <w:rFonts w:cs="StarSymbol"/>
      <w:i/>
      <w:iCs/>
      <w:sz w:val="20"/>
    </w:rPr>
  </w:style>
  <w:style w:type="paragraph" w:customStyle="1" w:styleId="Cabeceraypie">
    <w:name w:val="Cabecera y pie"/>
    <w:basedOn w:val="Standard"/>
    <w:qFormat/>
    <w:rsid w:val="00C1793C"/>
    <w:pPr>
      <w:suppressLineNumbers/>
      <w:tabs>
        <w:tab w:val="center" w:pos="4819"/>
        <w:tab w:val="right" w:pos="9638"/>
      </w:tabs>
    </w:pPr>
  </w:style>
  <w:style w:type="paragraph" w:customStyle="1" w:styleId="HeaderandFooter">
    <w:name w:val="Header and Footer"/>
    <w:basedOn w:val="Normal"/>
    <w:qFormat/>
    <w:rsid w:val="008B2EE1"/>
  </w:style>
  <w:style w:type="paragraph" w:customStyle="1" w:styleId="Header">
    <w:name w:val="Header"/>
    <w:basedOn w:val="Standard"/>
    <w:rsid w:val="00C1793C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C1793C"/>
    <w:pPr>
      <w:tabs>
        <w:tab w:val="center" w:pos="4252"/>
        <w:tab w:val="right" w:pos="8504"/>
      </w:tabs>
    </w:pPr>
  </w:style>
  <w:style w:type="paragraph" w:customStyle="1" w:styleId="Ttulo1">
    <w:name w:val="T’tulo 1"/>
    <w:basedOn w:val="Standard"/>
    <w:next w:val="Standard"/>
    <w:qFormat/>
    <w:rsid w:val="00C1793C"/>
    <w:pPr>
      <w:keepNext/>
      <w:suppressAutoHyphens w:val="0"/>
    </w:pPr>
    <w:rPr>
      <w:rFonts w:ascii="Times New Roman" w:eastAsia="Times New Roman" w:hAnsi="Times New Roman" w:cs="Times New Roman"/>
      <w:lang w:val="es-ES"/>
    </w:rPr>
  </w:style>
  <w:style w:type="paragraph" w:styleId="Textodebloque">
    <w:name w:val="Block Text"/>
    <w:basedOn w:val="Standard"/>
    <w:qFormat/>
    <w:rsid w:val="00C1793C"/>
    <w:pPr>
      <w:tabs>
        <w:tab w:val="left" w:pos="6237"/>
      </w:tabs>
      <w:suppressAutoHyphens w:val="0"/>
      <w:spacing w:before="120" w:after="0"/>
      <w:ind w:left="3118" w:right="900" w:hanging="992"/>
      <w:jc w:val="both"/>
    </w:pPr>
    <w:rPr>
      <w:rFonts w:ascii="Book Antiqua" w:eastAsia="Times New Roman" w:hAnsi="Book Antiqua" w:cs="Book Antiqua"/>
    </w:rPr>
  </w:style>
  <w:style w:type="paragraph" w:customStyle="1" w:styleId="WW-Textoindependiente3">
    <w:name w:val="WW-Texto independiente 3"/>
    <w:basedOn w:val="Standard"/>
    <w:qFormat/>
    <w:rsid w:val="00C1793C"/>
    <w:pPr>
      <w:jc w:val="both"/>
    </w:pPr>
    <w:rPr>
      <w:rFonts w:ascii="Arial" w:eastAsia="Times New Roman" w:hAnsi="Arial" w:cs="Arial"/>
      <w:sz w:val="20"/>
      <w:lang w:val="es-ES"/>
    </w:rPr>
  </w:style>
  <w:style w:type="paragraph" w:styleId="Textodeglobo">
    <w:name w:val="Balloon Text"/>
    <w:basedOn w:val="LO-Normal"/>
    <w:qFormat/>
    <w:rsid w:val="00C1793C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Encabezamiento">
    <w:name w:val="Encabezamiento"/>
    <w:basedOn w:val="Standard"/>
    <w:qFormat/>
    <w:rsid w:val="00C1793C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Cs w:val="22"/>
      <w:lang w:eastAsia="en-US"/>
    </w:rPr>
  </w:style>
  <w:style w:type="paragraph" w:customStyle="1" w:styleId="Contenidodelatabla">
    <w:name w:val="Contenido de la tabla"/>
    <w:basedOn w:val="Standard"/>
    <w:qFormat/>
    <w:rsid w:val="00C1793C"/>
  </w:style>
  <w:style w:type="paragraph" w:customStyle="1" w:styleId="western">
    <w:name w:val="western"/>
    <w:basedOn w:val="Standard"/>
    <w:qFormat/>
    <w:rsid w:val="00C1793C"/>
    <w:pPr>
      <w:spacing w:before="100" w:after="142" w:line="288" w:lineRule="auto"/>
    </w:pPr>
    <w:rPr>
      <w:lang w:bidi="ar-SA"/>
    </w:rPr>
  </w:style>
  <w:style w:type="paragraph" w:customStyle="1" w:styleId="AnnotationText">
    <w:name w:val="Annotation Text"/>
    <w:basedOn w:val="Standard"/>
    <w:qFormat/>
    <w:rsid w:val="00C1793C"/>
    <w:rPr>
      <w:rFonts w:ascii="Calibri" w:eastAsia="Calibri" w:hAnsi="Calibri" w:cs="Calibri"/>
      <w:sz w:val="20"/>
    </w:rPr>
  </w:style>
  <w:style w:type="paragraph" w:styleId="Asuntodelcomentario">
    <w:name w:val="annotation subject"/>
    <w:basedOn w:val="Textocomentario1"/>
    <w:next w:val="Textocomentario1"/>
    <w:qFormat/>
    <w:rsid w:val="00C1793C"/>
    <w:rPr>
      <w:b/>
      <w:bCs/>
    </w:rPr>
  </w:style>
  <w:style w:type="paragraph" w:styleId="NormalWeb">
    <w:name w:val="Normal (Web)"/>
    <w:basedOn w:val="Standard"/>
    <w:qFormat/>
    <w:rsid w:val="00C1793C"/>
    <w:rPr>
      <w:rFonts w:ascii="Times New Roman" w:eastAsia="Calibri" w:hAnsi="Times New Roman" w:cs="Times New Roman"/>
      <w:lang w:eastAsia="gl-ES"/>
    </w:rPr>
  </w:style>
  <w:style w:type="paragraph" w:styleId="Subttulo">
    <w:name w:val="Subtitle"/>
    <w:basedOn w:val="Ttulo"/>
    <w:next w:val="Textbody"/>
    <w:qFormat/>
    <w:rsid w:val="00C1793C"/>
    <w:pPr>
      <w:spacing w:before="60"/>
      <w:jc w:val="center"/>
    </w:pPr>
    <w:rPr>
      <w:sz w:val="36"/>
      <w:szCs w:val="36"/>
    </w:rPr>
  </w:style>
  <w:style w:type="paragraph" w:styleId="Cita">
    <w:name w:val="Quote"/>
    <w:basedOn w:val="Standard"/>
    <w:qFormat/>
    <w:rsid w:val="00C1793C"/>
    <w:pPr>
      <w:spacing w:after="283"/>
      <w:ind w:left="567" w:right="567"/>
    </w:pPr>
  </w:style>
  <w:style w:type="paragraph" w:customStyle="1" w:styleId="Default">
    <w:name w:val="Default"/>
    <w:qFormat/>
    <w:rsid w:val="00C1793C"/>
    <w:rPr>
      <w:rFonts w:ascii="Trebuchet MS" w:eastAsia="Times New Roman" w:hAnsi="Trebuchet MS" w:cs="Trebuchet MS"/>
      <w:color w:val="000000"/>
      <w:lang w:bidi="ar-SA"/>
    </w:rPr>
  </w:style>
  <w:style w:type="paragraph" w:styleId="Prrafodelista">
    <w:name w:val="List Paragraph"/>
    <w:basedOn w:val="Standard"/>
    <w:qFormat/>
    <w:rsid w:val="00C1793C"/>
    <w:pPr>
      <w:ind w:left="720"/>
    </w:pPr>
  </w:style>
  <w:style w:type="paragraph" w:customStyle="1" w:styleId="Textocomentario1">
    <w:name w:val="Texto comentario1"/>
    <w:basedOn w:val="LO-Normal"/>
    <w:qFormat/>
    <w:rsid w:val="00C1793C"/>
    <w:rPr>
      <w:sz w:val="20"/>
      <w:szCs w:val="20"/>
    </w:rPr>
  </w:style>
  <w:style w:type="paragraph" w:customStyle="1" w:styleId="Normal1">
    <w:name w:val="Normal1"/>
    <w:basedOn w:val="LO-Normal"/>
    <w:qFormat/>
    <w:rsid w:val="00C1793C"/>
    <w:pPr>
      <w:spacing w:after="0" w:line="100" w:lineRule="atLeast"/>
    </w:pPr>
    <w:rPr>
      <w:color w:val="000000"/>
      <w:sz w:val="24"/>
      <w:szCs w:val="24"/>
      <w:lang w:bidi="hi-IN"/>
    </w:rPr>
  </w:style>
  <w:style w:type="paragraph" w:customStyle="1" w:styleId="Ttulodelatabla">
    <w:name w:val="Título de la tabla"/>
    <w:basedOn w:val="Contenidodelatabla"/>
    <w:qFormat/>
    <w:rsid w:val="00C1793C"/>
  </w:style>
  <w:style w:type="paragraph" w:customStyle="1" w:styleId="Contenidodelmarco">
    <w:name w:val="Contenido del marco"/>
    <w:basedOn w:val="Standard"/>
    <w:qFormat/>
    <w:rsid w:val="00C1793C"/>
  </w:style>
  <w:style w:type="paragraph" w:customStyle="1" w:styleId="Epgrafe1">
    <w:name w:val="Epígrafe1"/>
    <w:basedOn w:val="LO-Normal"/>
    <w:qFormat/>
    <w:rsid w:val="00C1793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Ttulo10">
    <w:name w:val="Título1"/>
    <w:basedOn w:val="LO-Normal"/>
    <w:next w:val="Textoindependiente1"/>
    <w:qFormat/>
    <w:rsid w:val="00C1793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oindependiente1">
    <w:name w:val="Texto independiente1"/>
    <w:basedOn w:val="LO-Normal"/>
    <w:qFormat/>
    <w:rsid w:val="00C1793C"/>
    <w:pPr>
      <w:spacing w:after="120"/>
    </w:pPr>
  </w:style>
  <w:style w:type="paragraph" w:customStyle="1" w:styleId="LO-Normal">
    <w:name w:val="LO-Normal"/>
    <w:qFormat/>
    <w:rsid w:val="00C1793C"/>
    <w:pPr>
      <w:spacing w:after="200" w:line="276" w:lineRule="auto"/>
    </w:pPr>
    <w:rPr>
      <w:rFonts w:ascii="Calibri" w:eastAsia="Calibri" w:hAnsi="Calibri" w:cs="Calibri"/>
      <w:szCs w:val="22"/>
      <w:lang w:bidi="ar-SA"/>
    </w:rPr>
  </w:style>
  <w:style w:type="paragraph" w:customStyle="1" w:styleId="DefinitionTerm">
    <w:name w:val="Definition Term"/>
    <w:basedOn w:val="Standard"/>
    <w:qFormat/>
    <w:rsid w:val="00C1793C"/>
  </w:style>
  <w:style w:type="paragraph" w:customStyle="1" w:styleId="DefinitionList">
    <w:name w:val="Definition List"/>
    <w:basedOn w:val="Standard"/>
    <w:qFormat/>
    <w:rsid w:val="00C1793C"/>
    <w:pPr>
      <w:ind w:left="360"/>
    </w:pPr>
  </w:style>
  <w:style w:type="paragraph" w:customStyle="1" w:styleId="H1">
    <w:name w:val="H1"/>
    <w:basedOn w:val="Standard"/>
    <w:qFormat/>
    <w:rsid w:val="00C1793C"/>
    <w:pPr>
      <w:keepNext/>
      <w:spacing w:before="100" w:after="100"/>
      <w:outlineLvl w:val="1"/>
    </w:pPr>
    <w:rPr>
      <w:b/>
      <w:sz w:val="48"/>
    </w:rPr>
  </w:style>
  <w:style w:type="paragraph" w:customStyle="1" w:styleId="H2">
    <w:name w:val="H2"/>
    <w:basedOn w:val="Standard"/>
    <w:qFormat/>
    <w:rsid w:val="00C1793C"/>
    <w:pPr>
      <w:keepNext/>
      <w:spacing w:before="100" w:after="100"/>
      <w:outlineLvl w:val="2"/>
    </w:pPr>
    <w:rPr>
      <w:b/>
      <w:sz w:val="36"/>
    </w:rPr>
  </w:style>
  <w:style w:type="paragraph" w:customStyle="1" w:styleId="H3">
    <w:name w:val="H3"/>
    <w:basedOn w:val="Standard"/>
    <w:qFormat/>
    <w:rsid w:val="00C1793C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Standard"/>
    <w:qFormat/>
    <w:rsid w:val="00C1793C"/>
    <w:pPr>
      <w:keepNext/>
      <w:spacing w:before="100" w:after="100"/>
      <w:outlineLvl w:val="4"/>
    </w:pPr>
    <w:rPr>
      <w:b/>
    </w:rPr>
  </w:style>
  <w:style w:type="paragraph" w:customStyle="1" w:styleId="H5">
    <w:name w:val="H5"/>
    <w:basedOn w:val="Standard"/>
    <w:qFormat/>
    <w:rsid w:val="00C1793C"/>
    <w:pPr>
      <w:keepNext/>
      <w:spacing w:before="100" w:after="100"/>
      <w:outlineLvl w:val="5"/>
    </w:pPr>
    <w:rPr>
      <w:b/>
      <w:sz w:val="20"/>
    </w:rPr>
  </w:style>
  <w:style w:type="paragraph" w:customStyle="1" w:styleId="H6">
    <w:name w:val="H6"/>
    <w:basedOn w:val="Standard"/>
    <w:qFormat/>
    <w:rsid w:val="00C1793C"/>
    <w:pPr>
      <w:keepNext/>
      <w:spacing w:before="100" w:after="100"/>
      <w:outlineLvl w:val="6"/>
    </w:pPr>
    <w:rPr>
      <w:b/>
      <w:sz w:val="16"/>
    </w:rPr>
  </w:style>
  <w:style w:type="paragraph" w:customStyle="1" w:styleId="Address">
    <w:name w:val="Address"/>
    <w:basedOn w:val="Standard"/>
    <w:qFormat/>
    <w:rsid w:val="00C1793C"/>
    <w:rPr>
      <w:i/>
    </w:rPr>
  </w:style>
  <w:style w:type="paragraph" w:customStyle="1" w:styleId="Blockquote">
    <w:name w:val="Blockquote"/>
    <w:basedOn w:val="Standard"/>
    <w:qFormat/>
    <w:rsid w:val="00C1793C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qFormat/>
    <w:rsid w:val="00C1793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qFormat/>
    <w:rsid w:val="00C1793C"/>
    <w:pPr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qFormat/>
    <w:rsid w:val="00C1793C"/>
    <w:pPr>
      <w:jc w:val="center"/>
    </w:pPr>
    <w:rPr>
      <w:rFonts w:ascii="Arial" w:eastAsia="Arial" w:hAnsi="Arial" w:cs="Courier New"/>
      <w:vanish/>
      <w:sz w:val="16"/>
    </w:rPr>
  </w:style>
  <w:style w:type="paragraph" w:customStyle="1" w:styleId="Tablanormal1">
    <w:name w:val="Tabla normal1"/>
    <w:qFormat/>
    <w:rsid w:val="00C1793C"/>
    <w:rPr>
      <w:rFonts w:ascii="Times New Roman" w:eastAsia="Calibri" w:hAnsi="Times New Roman" w:cs="Times New Roman"/>
      <w:sz w:val="20"/>
      <w:szCs w:val="20"/>
      <w:lang w:val="es-ES" w:eastAsia="es-ES" w:bidi="ar-SA"/>
    </w:rPr>
  </w:style>
  <w:style w:type="numbering" w:customStyle="1" w:styleId="Ningunalista">
    <w:name w:val="Ninguna lista"/>
    <w:qFormat/>
    <w:rsid w:val="00C1793C"/>
  </w:style>
  <w:style w:type="numbering" w:customStyle="1" w:styleId="Sinlista1">
    <w:name w:val="Sin lista1"/>
    <w:qFormat/>
    <w:rsid w:val="00C1793C"/>
  </w:style>
  <w:style w:type="numbering" w:customStyle="1" w:styleId="WW8Num1">
    <w:name w:val="WW8Num1"/>
    <w:qFormat/>
    <w:rsid w:val="00C1793C"/>
  </w:style>
  <w:style w:type="numbering" w:customStyle="1" w:styleId="WW8Num2">
    <w:name w:val="WW8Num2"/>
    <w:qFormat/>
    <w:rsid w:val="00C1793C"/>
  </w:style>
  <w:style w:type="numbering" w:customStyle="1" w:styleId="WW8Num3">
    <w:name w:val="WW8Num3"/>
    <w:qFormat/>
    <w:rsid w:val="00C1793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unta.gal/informacion-xeral-proteccion-dato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xunta.gal/exercicio-de-dereito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372</Words>
  <Characters>2048</Characters>
  <Application>Microsoft Office Word</Application>
  <DocSecurity>0</DocSecurity>
  <Lines>17</Lines>
  <Paragraphs>4</Paragraphs>
  <ScaleCrop>false</ScaleCrop>
  <Company>Servicio Galego Coloc.- Xunta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FPN/ml</dc:title>
  <dc:subject/>
  <dc:creator>Conselleria de Famila</dc:creator>
  <dc:description/>
  <cp:lastModifiedBy>Admin</cp:lastModifiedBy>
  <cp:revision>21</cp:revision>
  <cp:lastPrinted>2024-04-22T11:15:00Z</cp:lastPrinted>
  <dcterms:created xsi:type="dcterms:W3CDTF">2023-11-14T07:14:00Z</dcterms:created>
  <dcterms:modified xsi:type="dcterms:W3CDTF">2024-10-09T07:39:00Z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Encoding">
    <vt:lpwstr>utf-8</vt:lpwstr>
  </property>
  <property fmtid="{D5CDD505-2E9C-101B-9397-08002B2CF9AE}" pid="3" name="HTML">
    <vt:bool>true</vt:bool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