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hd w:val="clear" w:color="auto" w:fill="DAEEF3" w:themeFill="accent5" w:themeFillTint="33"/>
        <w:spacing w:after="0"/>
        <w:jc w:val="center"/>
        <w:rPr>
          <w:rFonts w:ascii="Century Gothic" w:eastAsia="Arial Unicode MS" w:hAnsi="Century Gothic" w:cs="Times New Roman"/>
          <w:b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b/>
          <w:sz w:val="20"/>
          <w:szCs w:val="18"/>
          <w:lang w:val="gl-ES" w:eastAsia="es-ES"/>
        </w:rPr>
        <w:t>MODELO INFORMATIVO BOLSAS 2023-2024</w:t>
      </w: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for</w:t>
      </w:r>
      <w:r>
        <w:rPr>
          <w:rFonts w:ascii="Century Gothic" w:eastAsia="Arial Unicode MS" w:hAnsi="Century Gothic" w:cs="Times New Roman"/>
          <w:b/>
          <w:color w:val="FF0000"/>
          <w:sz w:val="20"/>
          <w:szCs w:val="18"/>
          <w:lang w:val="gl-ES" w:eastAsia="es-ES"/>
        </w:rPr>
        <w:t xml:space="preserve">GA 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Informa a D/Dna</w:t>
      </w:r>
      <w:r w:rsidR="00BE3D6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</w:t>
      </w:r>
      <w:r>
        <w:rPr>
          <w:rFonts w:ascii="Century Gothic" w:hAnsi="Century Gothic"/>
          <w:b/>
          <w:bCs/>
          <w:sz w:val="20"/>
          <w:szCs w:val="20"/>
        </w:rPr>
        <w:t>{{APELIDOS}}, {{NOME}}</w:t>
      </w:r>
      <w:r w:rsidR="00BE3D65">
        <w:rPr>
          <w:rFonts w:ascii="Century Gothic" w:hAnsi="Century Gothic"/>
          <w:b/>
          <w:bCs/>
          <w:sz w:val="20"/>
          <w:szCs w:val="20"/>
        </w:rPr>
        <w:t xml:space="preserve"> 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con D.N.I</w:t>
      </w:r>
      <w:r>
        <w:rPr>
          <w:rFonts w:ascii="Century Gothic" w:eastAsia="Arial Unicode MS" w:hAnsi="Century Gothic" w:cs="Times New Roman"/>
          <w:sz w:val="20"/>
          <w:szCs w:val="20"/>
          <w:lang w:val="gl-ES" w:eastAsia="es-ES"/>
        </w:rPr>
        <w:t xml:space="preserve">. </w:t>
      </w:r>
      <w:r>
        <w:rPr>
          <w:rFonts w:ascii="Century Gothic" w:hAnsi="Century Gothic"/>
          <w:b/>
          <w:bCs/>
          <w:sz w:val="20"/>
          <w:szCs w:val="20"/>
        </w:rPr>
        <w:t>{{DNI}}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alumno/a do curso </w:t>
      </w:r>
      <w:r>
        <w:rPr>
          <w:rFonts w:ascii="Century Gothic" w:eastAsia="Arial Unicode MS" w:hAnsi="Century Gothic" w:cs="Times New Roman"/>
          <w:b/>
          <w:bCs/>
          <w:sz w:val="20"/>
          <w:szCs w:val="20"/>
          <w:lang w:val="gl-ES" w:eastAsia="es-ES"/>
        </w:rPr>
        <w:t>{{COD_AC_FORM}} {{COD_ESPEC}} {{NOME_CURSO}}</w:t>
      </w:r>
      <w:r w:rsidR="00BE3D65">
        <w:rPr>
          <w:rFonts w:ascii="Century Gothic" w:eastAsia="Arial Unicode MS" w:hAnsi="Century Gothic" w:cs="Times New Roman"/>
          <w:b/>
          <w:bCs/>
          <w:sz w:val="20"/>
          <w:szCs w:val="20"/>
          <w:lang w:val="gl-ES" w:eastAsia="es-ES"/>
        </w:rPr>
        <w:t xml:space="preserve"> 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que:</w:t>
      </w: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Style w:val="dog-texto-sumario"/>
          <w:rFonts w:ascii="Century Gothic" w:hAnsi="Century Gothic"/>
          <w:sz w:val="20"/>
          <w:szCs w:val="20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1º.- Poderá solicitar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as axudas(se é desempregado/a inscrito/a como demandante de emprego no Servizo Público de Emprego de Galicia na data de inicio da acción formativa ou no momento da súa incorporación á acción formativa, se esta é posterior á data de inicio de curso),ás que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 teña dereito </w:t>
      </w:r>
      <w:r>
        <w:rPr>
          <w:rFonts w:ascii="Century Gothic" w:eastAsia="Times New Roman" w:hAnsi="Century Gothic" w:cs="Times New Roman"/>
          <w:sz w:val="20"/>
          <w:szCs w:val="20"/>
          <w:lang w:val="gl-ES" w:eastAsia="es-ES"/>
        </w:rPr>
        <w:t xml:space="preserve">segundo </w:t>
      </w:r>
      <w:r>
        <w:rPr>
          <w:rStyle w:val="dog-texto-sumario"/>
          <w:rFonts w:ascii="Century Gothic" w:hAnsi="Century Gothic"/>
          <w:sz w:val="20"/>
          <w:szCs w:val="20"/>
        </w:rPr>
        <w:t xml:space="preserve">ORDE do 24 de outubro pola que se establecen as bases reguladoras e se procede á convocatoria de subvencións para a concesión directa de bolsas e axudas para persoas traballadoras desempregadas que participen en accións formativas de </w:t>
      </w:r>
      <w:r>
        <w:rPr>
          <w:rStyle w:val="dog-texto-sumario"/>
          <w:rFonts w:ascii="Century Gothic" w:hAnsi="Century Gothic"/>
          <w:sz w:val="20"/>
          <w:szCs w:val="20"/>
        </w:rPr>
        <w:t>formación profesional para o emprego correspondentes aos exercicios 2022 e 2023 (código de procedemento TR301V)</w:t>
      </w:r>
    </w:p>
    <w:p w:rsidR="000D02A6" w:rsidRDefault="000D02A6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20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Times New Roman" w:hAnsi="Century Gothic" w:cs="Times New Roman"/>
          <w:color w:val="FF0000"/>
          <w:sz w:val="20"/>
          <w:szCs w:val="18"/>
          <w:lang w:val="gl-ES" w:eastAsia="es-ES"/>
        </w:rPr>
      </w:pP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 xml:space="preserve">2º.- forGA cumpre o trámite do establecido no artigo 14 da Orde de convocatoria do 24 de outubrotitulado “Obriga de colaboración”e que di o 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seguinte “as entidades, centros e empresas que perciban fondos públicos para o desenvolvemento de accións de formación para o emprego e que desenvolvan as accións formativas ás cales se refire o artigo 1 da orde, colaborarán na xestión das subvencións en c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oncepto de bolsas e axudas do alumnado que participe nas accións formativas desenvolvidas por cada un deles”</w:t>
      </w:r>
    </w:p>
    <w:p w:rsidR="000D02A6" w:rsidRDefault="000D02A6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Por todo o anterior</w:t>
      </w:r>
    </w:p>
    <w:p w:rsidR="000D02A6" w:rsidRDefault="000D02A6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Times New Roman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Eu, D/Dna </w:t>
      </w:r>
      <w:r>
        <w:rPr>
          <w:rFonts w:ascii="Century Gothic" w:eastAsia="Arial Unicode MS" w:hAnsi="Century Gothic" w:cs="Times New Roman"/>
          <w:b/>
          <w:bCs/>
          <w:sz w:val="20"/>
          <w:szCs w:val="20"/>
          <w:lang w:val="gl-ES" w:eastAsia="es-ES"/>
        </w:rPr>
        <w:t>{{APELIDOS}}, {{NOME}}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, alumno/a do mencionado curso, ACREDITO que f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un Informado/axeitadamente, en tempo e forma, d</w:t>
      </w:r>
      <w:r>
        <w:rPr>
          <w:rFonts w:ascii="Century Gothic" w:eastAsia="Times New Roman" w:hAnsi="Century Gothic" w:cs="Times New Roman"/>
          <w:sz w:val="20"/>
          <w:szCs w:val="18"/>
          <w:lang w:val="gl-ES" w:eastAsia="es-ES"/>
        </w:rPr>
        <w:t>os dereitos que teño, dos prazos para presentar a solicitude e da documentación necesaria para cada un dos tipos de axuda; do mesmo xeito, facilitóusemea seguinte documentación:</w:t>
      </w: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Ordes</w:t>
      </w:r>
      <w:r w:rsidR="00BE3D65"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 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da convocatoria (exposta no taboleiro de anuncios da aula)</w:t>
      </w:r>
    </w:p>
    <w:p w:rsidR="000D02A6" w:rsidRDefault="009E0EF9">
      <w:pPr>
        <w:pStyle w:val="LO-Normal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Documento Rec</w:t>
      </w: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ollida documentación bolsas</w:t>
      </w:r>
    </w:p>
    <w:p w:rsidR="000D02A6" w:rsidRDefault="009E0EF9">
      <w:pPr>
        <w:pStyle w:val="LO-Normal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Modelo autorización</w:t>
      </w:r>
    </w:p>
    <w:p w:rsidR="000D02A6" w:rsidRDefault="009E0EF9">
      <w:pPr>
        <w:pStyle w:val="LO-Normal"/>
        <w:numPr>
          <w:ilvl w:val="0"/>
          <w:numId w:val="1"/>
        </w:numPr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Modelo solicitude (Anexo I e Anexo II se procede)</w:t>
      </w:r>
    </w:p>
    <w:p w:rsidR="000D02A6" w:rsidRDefault="000D02A6">
      <w:pPr>
        <w:pStyle w:val="Prrafodelista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 xml:space="preserve">Igualmente informóuseme de que podo, se así o solicito, requirir auxilio no trámite da solicitude, e que deberei solicitar as axudas no prazo establecido.  </w:t>
      </w: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20"/>
          <w:lang w:val="gl-ES" w:eastAsia="es-ES"/>
        </w:rPr>
      </w:pP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20"/>
          <w:lang w:val="gl-ES" w:eastAsia="es-ES"/>
        </w:rPr>
      </w:pPr>
    </w:p>
    <w:p w:rsidR="000D02A6" w:rsidRDefault="000D02A6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En.............................................., a ........ de ........................... de 202............</w:t>
      </w:r>
    </w:p>
    <w:p w:rsidR="000D02A6" w:rsidRDefault="000D02A6">
      <w:pPr>
        <w:pStyle w:val="LO-Normal"/>
        <w:spacing w:after="0"/>
        <w:ind w:left="720"/>
        <w:jc w:val="both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/>
        <w:jc w:val="right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Informado/a o/a alumno/a</w:t>
      </w:r>
    </w:p>
    <w:p w:rsidR="000D02A6" w:rsidRDefault="000D02A6">
      <w:pPr>
        <w:pStyle w:val="LO-Normal"/>
        <w:spacing w:after="0" w:line="100" w:lineRule="atLeast"/>
        <w:ind w:left="720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0D02A6">
      <w:pPr>
        <w:pStyle w:val="LO-Normal"/>
        <w:spacing w:after="0" w:line="100" w:lineRule="atLeast"/>
        <w:ind w:left="720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</w:p>
    <w:p w:rsidR="000D02A6" w:rsidRDefault="009E0EF9">
      <w:pPr>
        <w:pStyle w:val="LO-Normal"/>
        <w:spacing w:after="0" w:line="100" w:lineRule="atLeast"/>
        <w:jc w:val="right"/>
        <w:rPr>
          <w:rFonts w:ascii="Century Gothic" w:eastAsia="Arial Unicode MS" w:hAnsi="Century Gothic" w:cs="Times New Roman"/>
          <w:sz w:val="20"/>
          <w:szCs w:val="18"/>
          <w:lang w:val="gl-ES" w:eastAsia="es-ES"/>
        </w:rPr>
      </w:pPr>
      <w:r>
        <w:rPr>
          <w:rFonts w:ascii="Century Gothic" w:eastAsia="Arial Unicode MS" w:hAnsi="Century Gothic" w:cs="Times New Roman"/>
          <w:sz w:val="20"/>
          <w:szCs w:val="18"/>
          <w:lang w:val="gl-ES" w:eastAsia="es-ES"/>
        </w:rPr>
        <w:t>Asdo: ….................................</w:t>
      </w:r>
    </w:p>
    <w:sectPr w:rsidR="000D02A6" w:rsidSect="000D02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2" w:right="991" w:bottom="708" w:left="1701" w:header="142" w:footer="0" w:gutter="0"/>
      <w:cols w:space="720"/>
      <w:formProt w:val="0"/>
      <w:docGrid w:linePitch="299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0EF9" w:rsidRDefault="009E0EF9" w:rsidP="000D02A6">
      <w:pPr>
        <w:spacing w:after="0" w:line="240" w:lineRule="auto"/>
      </w:pPr>
      <w:r>
        <w:separator/>
      </w:r>
    </w:p>
  </w:endnote>
  <w:endnote w:type="continuationSeparator" w:id="1">
    <w:p w:rsidR="009E0EF9" w:rsidRDefault="009E0EF9" w:rsidP="000D0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>
    <w:pPr>
      <w:pStyle w:val="Footer"/>
      <w:jc w:val="right"/>
      <w:rPr>
        <w:lang w:eastAsia="es-ES"/>
      </w:rPr>
    </w:pPr>
  </w:p>
  <w:p w:rsidR="000D02A6" w:rsidRDefault="000D02A6">
    <w:pPr>
      <w:pStyle w:val="Footer"/>
      <w:jc w:val="right"/>
    </w:pPr>
  </w:p>
  <w:p w:rsidR="000D02A6" w:rsidRDefault="000D02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>
    <w:pPr>
      <w:pStyle w:val="Footer"/>
      <w:jc w:val="right"/>
      <w:rPr>
        <w:lang w:eastAsia="es-ES"/>
      </w:rPr>
    </w:pPr>
  </w:p>
  <w:p w:rsidR="000D02A6" w:rsidRDefault="000D02A6">
    <w:pPr>
      <w:pStyle w:val="Footer"/>
      <w:jc w:val="right"/>
    </w:pPr>
  </w:p>
  <w:p w:rsidR="000D02A6" w:rsidRDefault="000D0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0EF9" w:rsidRDefault="009E0EF9" w:rsidP="000D02A6">
      <w:pPr>
        <w:spacing w:after="0" w:line="240" w:lineRule="auto"/>
      </w:pPr>
      <w:r>
        <w:separator/>
      </w:r>
    </w:p>
  </w:footnote>
  <w:footnote w:type="continuationSeparator" w:id="1">
    <w:p w:rsidR="009E0EF9" w:rsidRDefault="009E0EF9" w:rsidP="000D0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/>
  <w:p w:rsidR="000D02A6" w:rsidRDefault="009E0EF9">
    <w:r>
      <w:rPr>
        <w:noProof/>
        <w:lang w:eastAsia="es-ES"/>
      </w:rPr>
      <w:drawing>
        <wp:inline distT="0" distB="0" distL="0" distR="0">
          <wp:extent cx="5476875" cy="342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02A6" w:rsidRDefault="000D02A6"/>
  <w:p w:rsidR="000D02A6" w:rsidRDefault="009E0EF9">
    <w:r>
      <w:rPr>
        <w:noProof/>
        <w:lang w:eastAsia="es-ES"/>
      </w:rPr>
      <w:drawing>
        <wp:inline distT="0" distB="0" distL="0" distR="0">
          <wp:extent cx="5476875" cy="34290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768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D3398"/>
    <w:multiLevelType w:val="multilevel"/>
    <w:tmpl w:val="D370EE3A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entury Gothic" w:hAnsi="Century Gothic" w:cs="Century Gothic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61A41275"/>
    <w:multiLevelType w:val="multilevel"/>
    <w:tmpl w:val="768690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D02A6"/>
    <w:rsid w:val="000D02A6"/>
    <w:rsid w:val="009E0EF9"/>
    <w:rsid w:val="00BE3D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8D"/>
    <w:pPr>
      <w:keepNext/>
      <w:spacing w:after="200" w:line="276" w:lineRule="auto"/>
      <w:textAlignment w:val="baseline"/>
    </w:pPr>
    <w:rPr>
      <w:rFonts w:eastAsia="Calibri" w:cs="Mangal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E94A8D"/>
  </w:style>
  <w:style w:type="character" w:customStyle="1" w:styleId="PiedepginaCar">
    <w:name w:val="Pie de página Car"/>
    <w:basedOn w:val="Fuentedeprrafopredeter"/>
    <w:uiPriority w:val="99"/>
    <w:qFormat/>
    <w:rsid w:val="00E94A8D"/>
  </w:style>
  <w:style w:type="character" w:customStyle="1" w:styleId="TextodegloboCar">
    <w:name w:val="Texto de globo Car"/>
    <w:basedOn w:val="Fuentedeprrafopredeter"/>
    <w:qFormat/>
    <w:rsid w:val="00E94A8D"/>
    <w:rPr>
      <w:rFonts w:ascii="Tahoma" w:hAnsi="Tahoma" w:cs="Tahoma"/>
      <w:sz w:val="16"/>
      <w:szCs w:val="16"/>
    </w:rPr>
  </w:style>
  <w:style w:type="character" w:customStyle="1" w:styleId="WWCharLFO1LVL1">
    <w:name w:val="WW_CharLFO1LVL1"/>
    <w:qFormat/>
    <w:rsid w:val="00E94A8D"/>
    <w:rPr>
      <w:rFonts w:ascii="Symbol" w:hAnsi="Symbol" w:cs="Symbol"/>
    </w:rPr>
  </w:style>
  <w:style w:type="character" w:customStyle="1" w:styleId="WWCharLFO1LVL2">
    <w:name w:val="WW_CharLFO1LVL2"/>
    <w:qFormat/>
    <w:rsid w:val="00E94A8D"/>
    <w:rPr>
      <w:rFonts w:ascii="Courier New" w:hAnsi="Courier New" w:cs="Courier New"/>
    </w:rPr>
  </w:style>
  <w:style w:type="character" w:customStyle="1" w:styleId="WWCharLFO1LVL3">
    <w:name w:val="WW_CharLFO1LVL3"/>
    <w:qFormat/>
    <w:rsid w:val="00E94A8D"/>
    <w:rPr>
      <w:rFonts w:ascii="Wingdings" w:hAnsi="Wingdings" w:cs="Wingdings"/>
    </w:rPr>
  </w:style>
  <w:style w:type="character" w:customStyle="1" w:styleId="WWCharLFO1LVL4">
    <w:name w:val="WW_CharLFO1LVL4"/>
    <w:qFormat/>
    <w:rsid w:val="00E94A8D"/>
    <w:rPr>
      <w:rFonts w:ascii="Symbol" w:hAnsi="Symbol" w:cs="Symbol"/>
    </w:rPr>
  </w:style>
  <w:style w:type="character" w:customStyle="1" w:styleId="WWCharLFO1LVL5">
    <w:name w:val="WW_CharLFO1LVL5"/>
    <w:qFormat/>
    <w:rsid w:val="00E94A8D"/>
    <w:rPr>
      <w:rFonts w:ascii="Courier New" w:hAnsi="Courier New" w:cs="Courier New"/>
    </w:rPr>
  </w:style>
  <w:style w:type="character" w:customStyle="1" w:styleId="WWCharLFO1LVL6">
    <w:name w:val="WW_CharLFO1LVL6"/>
    <w:qFormat/>
    <w:rsid w:val="00E94A8D"/>
    <w:rPr>
      <w:rFonts w:ascii="Wingdings" w:hAnsi="Wingdings" w:cs="Wingdings"/>
    </w:rPr>
  </w:style>
  <w:style w:type="character" w:customStyle="1" w:styleId="WWCharLFO1LVL7">
    <w:name w:val="WW_CharLFO1LVL7"/>
    <w:qFormat/>
    <w:rsid w:val="00E94A8D"/>
    <w:rPr>
      <w:rFonts w:ascii="Symbol" w:hAnsi="Symbol" w:cs="Symbol"/>
    </w:rPr>
  </w:style>
  <w:style w:type="character" w:customStyle="1" w:styleId="WWCharLFO1LVL8">
    <w:name w:val="WW_CharLFO1LVL8"/>
    <w:qFormat/>
    <w:rsid w:val="00E94A8D"/>
    <w:rPr>
      <w:rFonts w:ascii="Courier New" w:hAnsi="Courier New" w:cs="Courier New"/>
    </w:rPr>
  </w:style>
  <w:style w:type="character" w:customStyle="1" w:styleId="WWCharLFO1LVL9">
    <w:name w:val="WW_CharLFO1LVL9"/>
    <w:qFormat/>
    <w:rsid w:val="00E94A8D"/>
    <w:rPr>
      <w:rFonts w:ascii="Wingdings" w:hAnsi="Wingdings" w:cs="Wingdings"/>
    </w:rPr>
  </w:style>
  <w:style w:type="character" w:customStyle="1" w:styleId="WWCharLFO2LVL1">
    <w:name w:val="WW_CharLFO2LVL1"/>
    <w:qFormat/>
    <w:rsid w:val="00E94A8D"/>
    <w:rPr>
      <w:rFonts w:ascii="Symbol" w:hAnsi="Symbol" w:cs="Symbol"/>
    </w:rPr>
  </w:style>
  <w:style w:type="character" w:customStyle="1" w:styleId="WWCharLFO2LVL2">
    <w:name w:val="WW_CharLFO2LVL2"/>
    <w:qFormat/>
    <w:rsid w:val="00E94A8D"/>
    <w:rPr>
      <w:rFonts w:ascii="Courier New" w:hAnsi="Courier New" w:cs="Courier New"/>
    </w:rPr>
  </w:style>
  <w:style w:type="character" w:customStyle="1" w:styleId="WWCharLFO2LVL3">
    <w:name w:val="WW_CharLFO2LVL3"/>
    <w:qFormat/>
    <w:rsid w:val="00E94A8D"/>
    <w:rPr>
      <w:rFonts w:ascii="Wingdings" w:hAnsi="Wingdings" w:cs="Wingdings"/>
    </w:rPr>
  </w:style>
  <w:style w:type="character" w:customStyle="1" w:styleId="WWCharLFO2LVL4">
    <w:name w:val="WW_CharLFO2LVL4"/>
    <w:qFormat/>
    <w:rsid w:val="00E94A8D"/>
    <w:rPr>
      <w:rFonts w:ascii="Symbol" w:hAnsi="Symbol" w:cs="Symbol"/>
    </w:rPr>
  </w:style>
  <w:style w:type="character" w:customStyle="1" w:styleId="WWCharLFO2LVL5">
    <w:name w:val="WW_CharLFO2LVL5"/>
    <w:qFormat/>
    <w:rsid w:val="00E94A8D"/>
    <w:rPr>
      <w:rFonts w:ascii="Courier New" w:hAnsi="Courier New" w:cs="Courier New"/>
    </w:rPr>
  </w:style>
  <w:style w:type="character" w:customStyle="1" w:styleId="WWCharLFO2LVL6">
    <w:name w:val="WW_CharLFO2LVL6"/>
    <w:qFormat/>
    <w:rsid w:val="00E94A8D"/>
    <w:rPr>
      <w:rFonts w:ascii="Wingdings" w:hAnsi="Wingdings" w:cs="Wingdings"/>
    </w:rPr>
  </w:style>
  <w:style w:type="character" w:customStyle="1" w:styleId="WWCharLFO2LVL7">
    <w:name w:val="WW_CharLFO2LVL7"/>
    <w:qFormat/>
    <w:rsid w:val="00E94A8D"/>
    <w:rPr>
      <w:rFonts w:ascii="Symbol" w:hAnsi="Symbol" w:cs="Symbol"/>
    </w:rPr>
  </w:style>
  <w:style w:type="character" w:customStyle="1" w:styleId="WWCharLFO2LVL8">
    <w:name w:val="WW_CharLFO2LVL8"/>
    <w:qFormat/>
    <w:rsid w:val="00E94A8D"/>
    <w:rPr>
      <w:rFonts w:ascii="Courier New" w:hAnsi="Courier New" w:cs="Courier New"/>
    </w:rPr>
  </w:style>
  <w:style w:type="character" w:customStyle="1" w:styleId="WWCharLFO2LVL9">
    <w:name w:val="WW_CharLFO2LVL9"/>
    <w:qFormat/>
    <w:rsid w:val="00E94A8D"/>
    <w:rPr>
      <w:rFonts w:ascii="Wingdings" w:hAnsi="Wingdings" w:cs="Wingdings"/>
    </w:rPr>
  </w:style>
  <w:style w:type="character" w:customStyle="1" w:styleId="InternetLink">
    <w:name w:val="Internet Link"/>
    <w:basedOn w:val="Fuentedeprrafopredeter"/>
    <w:uiPriority w:val="99"/>
    <w:unhideWhenUsed/>
    <w:qFormat/>
    <w:rsid w:val="001036D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322AD"/>
    <w:rPr>
      <w:color w:val="800080" w:themeColor="followedHyperlink"/>
      <w:u w:val="single"/>
    </w:rPr>
  </w:style>
  <w:style w:type="character" w:customStyle="1" w:styleId="dog-texto-sumario">
    <w:name w:val="dog-texto-sumario"/>
    <w:basedOn w:val="Fuentedeprrafopredeter"/>
    <w:qFormat/>
    <w:rsid w:val="0028695A"/>
  </w:style>
  <w:style w:type="paragraph" w:styleId="Ttulo">
    <w:name w:val="Title"/>
    <w:basedOn w:val="Normal"/>
    <w:next w:val="Textoindependiente1"/>
    <w:qFormat/>
    <w:rsid w:val="000D02A6"/>
    <w:pPr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oindependiente1">
    <w:name w:val="Texto independiente1"/>
    <w:basedOn w:val="Normal"/>
    <w:rsid w:val="00E94A8D"/>
    <w:pPr>
      <w:spacing w:after="120"/>
    </w:pPr>
  </w:style>
  <w:style w:type="paragraph" w:styleId="Lista">
    <w:name w:val="List"/>
    <w:basedOn w:val="Textoindependiente1"/>
    <w:rsid w:val="000D02A6"/>
    <w:rPr>
      <w:rFonts w:cs="Arial"/>
    </w:rPr>
  </w:style>
  <w:style w:type="paragraph" w:customStyle="1" w:styleId="Caption">
    <w:name w:val="Caption"/>
    <w:basedOn w:val="Normal"/>
    <w:qFormat/>
    <w:rsid w:val="000D02A6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D02A6"/>
    <w:pPr>
      <w:suppressLineNumbers/>
    </w:pPr>
    <w:rPr>
      <w:rFonts w:cs="Arial"/>
    </w:rPr>
  </w:style>
  <w:style w:type="paragraph" w:customStyle="1" w:styleId="LO-Normal">
    <w:name w:val="LO-Normal"/>
    <w:qFormat/>
    <w:rsid w:val="00E94A8D"/>
    <w:pPr>
      <w:keepNext/>
      <w:spacing w:after="200" w:line="276" w:lineRule="auto"/>
      <w:textAlignment w:val="baseline"/>
    </w:pPr>
    <w:rPr>
      <w:rFonts w:eastAsia="Calibri" w:cs="Mangal"/>
      <w:lang w:eastAsia="en-US"/>
    </w:rPr>
  </w:style>
  <w:style w:type="paragraph" w:customStyle="1" w:styleId="HeaderandFooter">
    <w:name w:val="Header and Footer"/>
    <w:basedOn w:val="Normal"/>
    <w:qFormat/>
    <w:rsid w:val="000D02A6"/>
  </w:style>
  <w:style w:type="paragraph" w:customStyle="1" w:styleId="Header">
    <w:name w:val="Header"/>
    <w:basedOn w:val="LO-Normal"/>
    <w:rsid w:val="00E94A8D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Footer">
    <w:name w:val="Footer"/>
    <w:basedOn w:val="LO-Normal"/>
    <w:uiPriority w:val="99"/>
    <w:rsid w:val="00E94A8D"/>
    <w:pPr>
      <w:tabs>
        <w:tab w:val="center" w:pos="4252"/>
        <w:tab w:val="right" w:pos="8504"/>
      </w:tabs>
      <w:spacing w:after="0" w:line="100" w:lineRule="atLeast"/>
    </w:pPr>
  </w:style>
  <w:style w:type="paragraph" w:styleId="Textodeglobo">
    <w:name w:val="Balloon Text"/>
    <w:basedOn w:val="LO-Normal"/>
    <w:qFormat/>
    <w:rsid w:val="00E94A8D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LO-Normal"/>
    <w:qFormat/>
    <w:rsid w:val="00E94A8D"/>
    <w:pPr>
      <w:ind w:left="720"/>
    </w:pPr>
  </w:style>
  <w:style w:type="paragraph" w:customStyle="1" w:styleId="Encabezamiento">
    <w:name w:val="Encabezamiento"/>
    <w:basedOn w:val="Normal"/>
    <w:qFormat/>
    <w:rsid w:val="00E94A8D"/>
    <w:pPr>
      <w:suppressLineNumbers/>
      <w:tabs>
        <w:tab w:val="center" w:pos="4819"/>
        <w:tab w:val="right" w:pos="9638"/>
      </w:tabs>
    </w:pPr>
  </w:style>
  <w:style w:type="numbering" w:customStyle="1" w:styleId="Ningunalista">
    <w:name w:val="Ninguna lista"/>
    <w:uiPriority w:val="99"/>
    <w:semiHidden/>
    <w:unhideWhenUsed/>
    <w:qFormat/>
    <w:rsid w:val="000D02A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333</Words>
  <Characters>1833</Characters>
  <Application>Microsoft Office Word</Application>
  <DocSecurity>0</DocSecurity>
  <Lines>15</Lines>
  <Paragraphs>4</Paragraphs>
  <ScaleCrop>false</ScaleCrop>
  <Company>SoftPack©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Miñambres Álvarez, Alicia</dc:creator>
  <dc:description/>
  <cp:lastModifiedBy>Admin</cp:lastModifiedBy>
  <cp:revision>13</cp:revision>
  <cp:lastPrinted>2024-03-18T10:43:00Z</cp:lastPrinted>
  <dcterms:created xsi:type="dcterms:W3CDTF">2023-10-30T08:17:00Z</dcterms:created>
  <dcterms:modified xsi:type="dcterms:W3CDTF">2024-10-03T09:10:00Z</dcterms:modified>
  <dc:language>es-ES</dc:language>
</cp:coreProperties>
</file>