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07" w:rsidRDefault="001E2F07" w:rsidP="0069330D">
      <w:pPr>
        <w:pStyle w:val="Standard"/>
        <w:spacing w:before="57" w:after="57" w:line="288" w:lineRule="auto"/>
        <w:ind w:left="-850"/>
        <w:jc w:val="both"/>
        <w:rPr>
          <w:rFonts w:ascii="Century Gothic" w:hAnsi="Century Gothic"/>
          <w:sz w:val="20"/>
          <w:szCs w:val="20"/>
        </w:rPr>
      </w:pPr>
    </w:p>
    <w:p w:rsidR="001E2F07" w:rsidRPr="00FB5650" w:rsidRDefault="00A34388" w:rsidP="001E2F07">
      <w:pPr>
        <w:pStyle w:val="Standard"/>
        <w:spacing w:before="57" w:after="57" w:line="288" w:lineRule="auto"/>
        <w:ind w:left="-850"/>
        <w:jc w:val="both"/>
        <w:rPr>
          <w:rFonts w:ascii="Century Gothic" w:hAnsi="Century Gothic"/>
          <w:sz w:val="20"/>
        </w:rPr>
      </w:pPr>
      <w:r w:rsidRPr="00970CD6">
        <w:rPr>
          <w:rFonts w:ascii="Century Gothic" w:hAnsi="Century Gothic"/>
          <w:sz w:val="20"/>
          <w:szCs w:val="20"/>
        </w:rPr>
        <w:t xml:space="preserve">Don/dona. </w:t>
      </w:r>
      <w:r w:rsidR="00970CD6" w:rsidRPr="00970CD6">
        <w:rPr>
          <w:rFonts w:ascii="Century Gothic" w:hAnsi="Century Gothic"/>
          <w:b/>
          <w:bCs/>
          <w:sz w:val="20"/>
          <w:szCs w:val="20"/>
        </w:rPr>
        <w:t>{{APELIDOS}}, {{NOME}}</w:t>
      </w:r>
      <w:r w:rsidRPr="00970CD6">
        <w:rPr>
          <w:rFonts w:ascii="Century Gothic" w:hAnsi="Century Gothic"/>
          <w:sz w:val="20"/>
          <w:szCs w:val="20"/>
        </w:rPr>
        <w:t xml:space="preserve">, con DNI/NIE </w:t>
      </w:r>
      <w:r w:rsidR="00970CD6" w:rsidRPr="00970CD6">
        <w:rPr>
          <w:rFonts w:ascii="Century Gothic" w:hAnsi="Century Gothic"/>
          <w:b/>
          <w:bCs/>
          <w:sz w:val="20"/>
          <w:szCs w:val="20"/>
        </w:rPr>
        <w:t>{{DNI}}</w:t>
      </w:r>
      <w:r w:rsidRPr="00970CD6">
        <w:rPr>
          <w:rFonts w:ascii="Century Gothic" w:hAnsi="Century Gothic"/>
          <w:sz w:val="20"/>
          <w:szCs w:val="20"/>
        </w:rPr>
        <w:t>,</w:t>
      </w:r>
      <w:r w:rsidRPr="00316132">
        <w:rPr>
          <w:rFonts w:ascii="Century Gothic" w:hAnsi="Century Gothic"/>
          <w:sz w:val="20"/>
          <w:szCs w:val="20"/>
        </w:rPr>
        <w:t xml:space="preserve"> </w:t>
      </w:r>
      <w:r w:rsidR="001E2F07" w:rsidRPr="00CD1F0D">
        <w:rPr>
          <w:rFonts w:ascii="Century Gothic" w:hAnsi="Century Gothic"/>
          <w:kern w:val="3"/>
        </w:rPr>
        <w:t xml:space="preserve">como docente/alumna/o da acción formativa  </w:t>
      </w:r>
      <w:r w:rsidR="001E2F07">
        <w:rPr>
          <w:rFonts w:ascii="Century Gothic" w:hAnsi="Century Gothic"/>
          <w:b/>
          <w:sz w:val="20"/>
        </w:rPr>
        <w:t xml:space="preserve">AFD2023/004643 FABRICACIÓN E MONTAXE DE TUBERÍA INDUSTRIAL </w:t>
      </w:r>
      <w:r w:rsidR="001E2F07" w:rsidRPr="00FB5650">
        <w:rPr>
          <w:rFonts w:ascii="Century Gothic" w:hAnsi="Century Gothic"/>
          <w:sz w:val="20"/>
        </w:rPr>
        <w:t xml:space="preserve">código de especialidade  </w:t>
      </w:r>
      <w:r w:rsidR="001E2F07">
        <w:rPr>
          <w:rFonts w:ascii="Century Gothic" w:hAnsi="Century Gothic"/>
          <w:b/>
          <w:sz w:val="20"/>
        </w:rPr>
        <w:t>FMEC0108</w:t>
      </w:r>
      <w:r w:rsidR="001E2F07" w:rsidRPr="00FB5650">
        <w:rPr>
          <w:rFonts w:ascii="Century Gothic" w:hAnsi="Century Gothic"/>
          <w:sz w:val="20"/>
        </w:rPr>
        <w:t xml:space="preserve">, que se imparte no centro </w:t>
      </w:r>
      <w:r w:rsidR="001E2F07" w:rsidRPr="00FB5650">
        <w:rPr>
          <w:rFonts w:ascii="Century Gothic" w:hAnsi="Century Gothic"/>
          <w:b/>
          <w:sz w:val="20"/>
        </w:rPr>
        <w:t>forGA-</w:t>
      </w:r>
      <w:r w:rsidR="001E2F07">
        <w:rPr>
          <w:rFonts w:ascii="Century Gothic" w:hAnsi="Century Gothic"/>
          <w:b/>
          <w:sz w:val="20"/>
        </w:rPr>
        <w:t>Narón</w:t>
      </w:r>
      <w:r w:rsidR="001E2F07" w:rsidRPr="00FB5650">
        <w:rPr>
          <w:rFonts w:ascii="Century Gothic" w:hAnsi="Century Gothic"/>
          <w:sz w:val="20"/>
        </w:rPr>
        <w:t xml:space="preserve">, </w:t>
      </w:r>
      <w:r w:rsidR="001E2F07" w:rsidRPr="00153180">
        <w:rPr>
          <w:rFonts w:ascii="Century Gothic" w:hAnsi="Century Gothic"/>
          <w:b/>
          <w:sz w:val="20"/>
        </w:rPr>
        <w:t xml:space="preserve">sito </w:t>
      </w:r>
      <w:r w:rsidR="001E2F07">
        <w:rPr>
          <w:rFonts w:ascii="Century Gothic" w:hAnsi="Century Gothic"/>
          <w:b/>
          <w:sz w:val="20"/>
        </w:rPr>
        <w:t>en  Pol. Río do Pozo Avd dos Ferreiros 173-174 Narón</w:t>
      </w:r>
      <w:r w:rsidR="001E2F07" w:rsidRPr="00FB5650">
        <w:rPr>
          <w:rFonts w:ascii="Century Gothic" w:hAnsi="Century Gothic"/>
          <w:sz w:val="20"/>
        </w:rPr>
        <w:t xml:space="preserve">entre os días </w:t>
      </w:r>
      <w:r w:rsidR="001E2F07">
        <w:rPr>
          <w:rFonts w:ascii="Century Gothic" w:hAnsi="Century Gothic"/>
          <w:b/>
          <w:sz w:val="20"/>
        </w:rPr>
        <w:t>25 de abril e 27 de setembro do 2024</w:t>
      </w:r>
    </w:p>
    <w:p w:rsidR="00A34388" w:rsidRDefault="00A34388" w:rsidP="00004834">
      <w:pPr>
        <w:pStyle w:val="Standard"/>
        <w:spacing w:before="57" w:after="57" w:line="288" w:lineRule="auto"/>
        <w:ind w:left="-850"/>
        <w:jc w:val="both"/>
        <w:rPr>
          <w:rFonts w:ascii="Century Gothic" w:hAnsi="Century Gothic"/>
          <w:b/>
          <w:bCs/>
          <w:sz w:val="20"/>
          <w:szCs w:val="20"/>
        </w:rPr>
      </w:pPr>
    </w:p>
    <w:p w:rsidR="0001691B" w:rsidRPr="00316132" w:rsidRDefault="0001691B" w:rsidP="0001691B">
      <w:pPr>
        <w:spacing w:before="57" w:after="57" w:line="288" w:lineRule="auto"/>
        <w:ind w:left="-850"/>
        <w:jc w:val="both"/>
        <w:rPr>
          <w:rFonts w:ascii="Century Gothic" w:hAnsi="Century Gothic"/>
          <w:b/>
          <w:bCs/>
          <w:sz w:val="20"/>
          <w:szCs w:val="20"/>
        </w:rPr>
      </w:pPr>
    </w:p>
    <w:p w:rsidR="008829A8" w:rsidRPr="00316132" w:rsidRDefault="00A34388">
      <w:pPr>
        <w:spacing w:before="57" w:after="57" w:line="288" w:lineRule="auto"/>
        <w:ind w:left="-850"/>
        <w:jc w:val="center"/>
        <w:rPr>
          <w:rFonts w:ascii="Century Gothic" w:hAnsi="Century Gothic"/>
          <w:b/>
          <w:bCs/>
          <w:sz w:val="20"/>
          <w:szCs w:val="20"/>
        </w:rPr>
      </w:pPr>
      <w:r w:rsidRPr="00316132">
        <w:rPr>
          <w:rFonts w:ascii="Century Gothic" w:hAnsi="Century Gothic"/>
          <w:b/>
          <w:bCs/>
          <w:sz w:val="20"/>
          <w:szCs w:val="20"/>
        </w:rPr>
        <w:t xml:space="preserve">AUTORIZA </w:t>
      </w:r>
    </w:p>
    <w:p w:rsidR="008829A8" w:rsidRPr="00316132" w:rsidRDefault="00A34388">
      <w:pPr>
        <w:spacing w:before="57" w:after="57" w:line="288" w:lineRule="auto"/>
        <w:ind w:left="-850"/>
        <w:jc w:val="both"/>
        <w:rPr>
          <w:rFonts w:ascii="Century Gothic" w:hAnsi="Century Gothic"/>
          <w:sz w:val="20"/>
          <w:szCs w:val="20"/>
        </w:rPr>
      </w:pPr>
      <w:r w:rsidRPr="00316132">
        <w:rPr>
          <w:rFonts w:ascii="Century Gothic" w:hAnsi="Century Gothic"/>
          <w:sz w:val="20"/>
          <w:szCs w:val="20"/>
        </w:rPr>
        <w:t>A captación por parte da entidade de formación da pegada dixital de diferentes dedos das súas mans, como método de identificación no proceso de seguimento e control da asistencia presencial á acción formativa antes citada, así como para, de ser o caso, futuras accións formativas de formación para o emprego impartidas por esta mesma entidade e reguladas pola Consellería de Promoción do Emprego e Igualdade.</w:t>
      </w:r>
    </w:p>
    <w:p w:rsidR="008829A8" w:rsidRPr="00316132" w:rsidRDefault="00A34388">
      <w:pPr>
        <w:spacing w:before="57" w:after="57" w:line="288" w:lineRule="auto"/>
        <w:ind w:left="-850"/>
        <w:jc w:val="both"/>
        <w:rPr>
          <w:rFonts w:ascii="Century Gothic" w:hAnsi="Century Gothic"/>
          <w:sz w:val="20"/>
          <w:szCs w:val="20"/>
        </w:rPr>
      </w:pPr>
      <w:r w:rsidRPr="00316132">
        <w:rPr>
          <w:rFonts w:ascii="Century Gothic" w:hAnsi="Century Gothic"/>
          <w:sz w:val="20"/>
          <w:szCs w:val="20"/>
        </w:rPr>
        <w:t>Este procedemento de seguimento e control de asistencia do alumnado e persoal docente figura expresamente recollido nas diferentes ordes de bases que regulan as accións formativas de formación para o emprego.</w:t>
      </w:r>
    </w:p>
    <w:p w:rsidR="008829A8" w:rsidRPr="00316132" w:rsidRDefault="008829A8">
      <w:pPr>
        <w:spacing w:before="57" w:after="57" w:line="288" w:lineRule="auto"/>
        <w:ind w:left="-850"/>
        <w:jc w:val="both"/>
        <w:rPr>
          <w:rFonts w:ascii="Century Gothic" w:hAnsi="Century Gothic"/>
          <w:sz w:val="20"/>
          <w:szCs w:val="20"/>
        </w:rPr>
      </w:pPr>
    </w:p>
    <w:p w:rsidR="00A34388" w:rsidRPr="00316132" w:rsidRDefault="00A34388">
      <w:pPr>
        <w:spacing w:before="57" w:after="57" w:line="288" w:lineRule="auto"/>
        <w:ind w:left="-850"/>
        <w:jc w:val="both"/>
        <w:rPr>
          <w:rFonts w:ascii="Century Gothic" w:hAnsi="Century Gothic"/>
          <w:sz w:val="20"/>
          <w:szCs w:val="20"/>
        </w:rPr>
      </w:pPr>
    </w:p>
    <w:p w:rsidR="008829A8" w:rsidRPr="00316132" w:rsidRDefault="00A34388">
      <w:pPr>
        <w:spacing w:before="57" w:after="57" w:line="288" w:lineRule="auto"/>
        <w:ind w:left="-850"/>
        <w:jc w:val="both"/>
        <w:rPr>
          <w:rFonts w:ascii="Century Gothic" w:hAnsi="Century Gothic"/>
          <w:sz w:val="20"/>
          <w:szCs w:val="20"/>
        </w:rPr>
      </w:pPr>
      <w:r w:rsidRPr="00316132">
        <w:rPr>
          <w:rFonts w:ascii="Century Gothic" w:hAnsi="Century Gothic"/>
          <w:sz w:val="20"/>
          <w:szCs w:val="20"/>
        </w:rPr>
        <w:t>En</w:t>
      </w:r>
      <w:r w:rsidR="0041671F">
        <w:rPr>
          <w:rFonts w:ascii="Century Gothic" w:hAnsi="Century Gothic"/>
          <w:sz w:val="20"/>
          <w:szCs w:val="20"/>
        </w:rPr>
        <w:t>...................................</w:t>
      </w:r>
      <w:r w:rsidRPr="00316132">
        <w:rPr>
          <w:rFonts w:ascii="Century Gothic" w:hAnsi="Century Gothic"/>
          <w:sz w:val="20"/>
          <w:szCs w:val="20"/>
        </w:rPr>
        <w:t xml:space="preserve">, </w:t>
      </w:r>
      <w:r w:rsidR="0041671F">
        <w:rPr>
          <w:rFonts w:ascii="Century Gothic" w:hAnsi="Century Gothic"/>
          <w:sz w:val="20"/>
          <w:szCs w:val="20"/>
        </w:rPr>
        <w:t>.........................</w:t>
      </w:r>
      <w:r w:rsidRPr="00316132">
        <w:rPr>
          <w:rFonts w:ascii="Century Gothic" w:hAnsi="Century Gothic"/>
          <w:sz w:val="20"/>
          <w:szCs w:val="20"/>
        </w:rPr>
        <w:t xml:space="preserve"> de</w:t>
      </w:r>
      <w:r w:rsidR="0041671F">
        <w:rPr>
          <w:rFonts w:ascii="Century Gothic" w:hAnsi="Century Gothic"/>
          <w:sz w:val="20"/>
          <w:szCs w:val="20"/>
        </w:rPr>
        <w:t>.....................................</w:t>
      </w:r>
      <w:r w:rsidR="009F1EC3">
        <w:rPr>
          <w:rFonts w:ascii="Century Gothic" w:hAnsi="Century Gothic"/>
          <w:sz w:val="20"/>
          <w:szCs w:val="20"/>
        </w:rPr>
        <w:t xml:space="preserve"> de 202</w:t>
      </w:r>
      <w:r w:rsidR="0041671F">
        <w:rPr>
          <w:rFonts w:ascii="Century Gothic" w:hAnsi="Century Gothic"/>
          <w:sz w:val="20"/>
          <w:szCs w:val="20"/>
        </w:rPr>
        <w:t>...............</w:t>
      </w:r>
    </w:p>
    <w:p w:rsidR="00A34388" w:rsidRPr="00316132" w:rsidRDefault="00A34388">
      <w:pPr>
        <w:spacing w:before="57" w:after="57" w:line="288" w:lineRule="auto"/>
        <w:ind w:left="-850"/>
        <w:jc w:val="both"/>
        <w:rPr>
          <w:rFonts w:ascii="Century Gothic" w:hAnsi="Century Gothic"/>
          <w:sz w:val="20"/>
          <w:szCs w:val="20"/>
        </w:rPr>
      </w:pPr>
    </w:p>
    <w:p w:rsidR="008829A8" w:rsidRPr="00316132" w:rsidRDefault="00A34388">
      <w:pPr>
        <w:spacing w:before="57" w:after="57" w:line="288" w:lineRule="auto"/>
        <w:ind w:left="-850"/>
        <w:jc w:val="both"/>
        <w:rPr>
          <w:rFonts w:ascii="Century Gothic" w:hAnsi="Century Gothic"/>
          <w:sz w:val="20"/>
          <w:szCs w:val="20"/>
        </w:rPr>
      </w:pPr>
      <w:r w:rsidRPr="00316132">
        <w:rPr>
          <w:rFonts w:ascii="Century Gothic" w:hAnsi="Century Gothic"/>
          <w:sz w:val="20"/>
          <w:szCs w:val="20"/>
        </w:rPr>
        <w:t>O docente</w:t>
      </w:r>
      <w:r w:rsidR="0041671F">
        <w:rPr>
          <w:rFonts w:ascii="Century Gothic" w:hAnsi="Century Gothic"/>
          <w:sz w:val="20"/>
          <w:szCs w:val="20"/>
        </w:rPr>
        <w:t xml:space="preserve"> ou </w:t>
      </w:r>
      <w:r w:rsidRPr="00316132">
        <w:rPr>
          <w:rFonts w:ascii="Century Gothic" w:hAnsi="Century Gothic"/>
          <w:sz w:val="20"/>
          <w:szCs w:val="20"/>
        </w:rPr>
        <w:t>alumno/a</w:t>
      </w:r>
      <w:r w:rsidRPr="00316132">
        <w:rPr>
          <w:rFonts w:ascii="Century Gothic" w:hAnsi="Century Gothic"/>
          <w:b/>
          <w:sz w:val="20"/>
          <w:szCs w:val="20"/>
        </w:rPr>
        <w:t xml:space="preserve">. </w:t>
      </w:r>
      <w:r w:rsidRPr="00316132">
        <w:rPr>
          <w:rFonts w:ascii="Century Gothic" w:hAnsi="Century Gothic"/>
          <w:sz w:val="20"/>
          <w:szCs w:val="20"/>
        </w:rPr>
        <w:t>(Antes de asinar a autorización, lea a información básica sobre protección de datos persoais recollida no reverso deste documento)</w:t>
      </w:r>
    </w:p>
    <w:p w:rsidR="008829A8" w:rsidRPr="00316132" w:rsidRDefault="008829A8">
      <w:pPr>
        <w:spacing w:before="57" w:after="57" w:line="288" w:lineRule="auto"/>
        <w:ind w:left="-850"/>
        <w:jc w:val="both"/>
        <w:rPr>
          <w:rFonts w:ascii="Century Gothic" w:hAnsi="Century Gothic"/>
          <w:sz w:val="20"/>
          <w:szCs w:val="20"/>
        </w:rPr>
      </w:pPr>
    </w:p>
    <w:p w:rsidR="008829A8" w:rsidRPr="0041671F" w:rsidRDefault="00A34388">
      <w:pPr>
        <w:spacing w:before="57" w:after="57" w:line="288" w:lineRule="auto"/>
        <w:ind w:left="-850"/>
        <w:jc w:val="both"/>
        <w:rPr>
          <w:rFonts w:ascii="Century Gothic" w:hAnsi="Century Gothic"/>
          <w:b/>
          <w:sz w:val="20"/>
          <w:szCs w:val="20"/>
        </w:rPr>
      </w:pPr>
      <w:r w:rsidRPr="0041671F">
        <w:rPr>
          <w:rFonts w:ascii="Century Gothic" w:hAnsi="Century Gothic"/>
          <w:b/>
          <w:sz w:val="20"/>
          <w:szCs w:val="20"/>
        </w:rPr>
        <w:t xml:space="preserve">Asdo. </w:t>
      </w:r>
    </w:p>
    <w:p w:rsidR="008829A8" w:rsidRPr="00316132" w:rsidRDefault="008829A8">
      <w:pPr>
        <w:spacing w:before="57" w:after="57" w:line="288" w:lineRule="auto"/>
        <w:ind w:left="-850"/>
        <w:jc w:val="both"/>
        <w:rPr>
          <w:rFonts w:ascii="Century Gothic" w:hAnsi="Century Gothic"/>
          <w:sz w:val="20"/>
          <w:szCs w:val="20"/>
        </w:rPr>
      </w:pPr>
    </w:p>
    <w:p w:rsidR="008829A8" w:rsidRPr="00316132" w:rsidRDefault="008829A8">
      <w:pPr>
        <w:spacing w:before="57" w:after="57" w:line="288" w:lineRule="auto"/>
        <w:ind w:left="-850"/>
        <w:jc w:val="both"/>
        <w:rPr>
          <w:rFonts w:ascii="Century Gothic" w:hAnsi="Century Gothic"/>
          <w:sz w:val="20"/>
          <w:szCs w:val="20"/>
        </w:rPr>
      </w:pPr>
    </w:p>
    <w:p w:rsidR="008829A8" w:rsidRPr="00316132" w:rsidRDefault="00A34388">
      <w:pPr>
        <w:spacing w:before="57" w:after="57" w:line="288" w:lineRule="auto"/>
        <w:ind w:left="-850"/>
        <w:jc w:val="both"/>
        <w:rPr>
          <w:rFonts w:ascii="Century Gothic" w:hAnsi="Century Gothic"/>
          <w:sz w:val="20"/>
          <w:szCs w:val="20"/>
        </w:rPr>
      </w:pPr>
      <w:r w:rsidRPr="00316132">
        <w:rPr>
          <w:rFonts w:ascii="Century Gothic" w:hAnsi="Century Gothic"/>
          <w:sz w:val="20"/>
          <w:szCs w:val="20"/>
        </w:rPr>
        <w:t xml:space="preserve">Mediante a súa firma, a entidade de formación realiza declaración responsable da correspondencia existente entre a pegada dixital captada e a persoa que identifica. </w:t>
      </w:r>
    </w:p>
    <w:p w:rsidR="008829A8" w:rsidRPr="00316132" w:rsidRDefault="00A34388">
      <w:pPr>
        <w:spacing w:before="57" w:after="57" w:line="288" w:lineRule="auto"/>
        <w:ind w:left="-850"/>
        <w:jc w:val="both"/>
        <w:rPr>
          <w:rFonts w:ascii="Century Gothic" w:hAnsi="Century Gothic"/>
          <w:b/>
          <w:bCs/>
          <w:sz w:val="20"/>
          <w:szCs w:val="20"/>
        </w:rPr>
      </w:pPr>
      <w:r w:rsidRPr="00316132">
        <w:rPr>
          <w:rFonts w:ascii="Century Gothic" w:hAnsi="Century Gothic"/>
          <w:sz w:val="20"/>
          <w:szCs w:val="20"/>
        </w:rPr>
        <w:t xml:space="preserve">Pola entidade de formación, a persoa representante legal da entidade, na data da </w:t>
      </w:r>
      <w:r w:rsidRPr="00316132">
        <w:rPr>
          <w:rFonts w:ascii="Century Gothic" w:hAnsi="Century Gothic"/>
          <w:bCs/>
          <w:sz w:val="20"/>
          <w:szCs w:val="20"/>
        </w:rPr>
        <w:t>sinatura dixital.</w:t>
      </w:r>
    </w:p>
    <w:p w:rsidR="00A34388" w:rsidRPr="00316132" w:rsidRDefault="00A34388">
      <w:pPr>
        <w:spacing w:before="57" w:after="57" w:line="288" w:lineRule="auto"/>
        <w:ind w:left="-850"/>
        <w:jc w:val="both"/>
        <w:rPr>
          <w:rFonts w:ascii="Century Gothic" w:hAnsi="Century Gothic"/>
          <w:sz w:val="20"/>
          <w:szCs w:val="20"/>
        </w:rPr>
      </w:pPr>
      <w:r w:rsidRPr="00316132">
        <w:rPr>
          <w:rFonts w:ascii="Century Gothic" w:hAnsi="Century Gothic"/>
          <w:sz w:val="20"/>
          <w:szCs w:val="20"/>
        </w:rPr>
        <w:t>Asdo.</w:t>
      </w:r>
    </w:p>
    <w:p w:rsidR="008829A8" w:rsidRPr="00316132" w:rsidRDefault="008829A8">
      <w:pPr>
        <w:spacing w:before="57" w:after="57" w:line="288" w:lineRule="auto"/>
        <w:ind w:left="-850"/>
        <w:jc w:val="both"/>
        <w:rPr>
          <w:rFonts w:ascii="Century Gothic" w:hAnsi="Century Gothic"/>
          <w:sz w:val="20"/>
          <w:szCs w:val="20"/>
        </w:rPr>
      </w:pPr>
    </w:p>
    <w:p w:rsidR="008829A8" w:rsidRDefault="008829A8">
      <w:pPr>
        <w:spacing w:after="0"/>
        <w:ind w:left="-850"/>
        <w:jc w:val="both"/>
        <w:rPr>
          <w:rFonts w:ascii="Century Gothic" w:hAnsi="Century Gothic"/>
          <w:noProof/>
          <w:sz w:val="20"/>
          <w:szCs w:val="20"/>
          <w:lang w:val="es-ES" w:eastAsia="es-ES" w:bidi="ar-SA"/>
        </w:rPr>
      </w:pPr>
    </w:p>
    <w:p w:rsidR="00881253" w:rsidRDefault="00881253">
      <w:pPr>
        <w:spacing w:after="0"/>
        <w:ind w:left="-850"/>
        <w:jc w:val="both"/>
        <w:rPr>
          <w:rFonts w:ascii="Century Gothic" w:hAnsi="Century Gothic"/>
          <w:noProof/>
          <w:sz w:val="20"/>
          <w:szCs w:val="20"/>
          <w:lang w:val="es-ES" w:eastAsia="es-ES" w:bidi="ar-SA"/>
        </w:rPr>
      </w:pPr>
    </w:p>
    <w:p w:rsidR="00881253" w:rsidRDefault="00881253">
      <w:pPr>
        <w:spacing w:after="0"/>
        <w:ind w:left="-850"/>
        <w:jc w:val="both"/>
        <w:rPr>
          <w:rFonts w:ascii="Century Gothic" w:hAnsi="Century Gothic"/>
          <w:noProof/>
          <w:sz w:val="20"/>
          <w:szCs w:val="20"/>
          <w:lang w:val="es-ES" w:eastAsia="es-ES" w:bidi="ar-SA"/>
        </w:rPr>
      </w:pPr>
    </w:p>
    <w:p w:rsidR="00881253" w:rsidRDefault="00881253">
      <w:pPr>
        <w:spacing w:after="0"/>
        <w:ind w:left="-850"/>
        <w:jc w:val="both"/>
        <w:rPr>
          <w:rFonts w:ascii="Century Gothic" w:hAnsi="Century Gothic"/>
          <w:noProof/>
          <w:sz w:val="20"/>
          <w:szCs w:val="20"/>
          <w:lang w:val="es-ES" w:eastAsia="es-ES" w:bidi="ar-SA"/>
        </w:rPr>
      </w:pPr>
    </w:p>
    <w:p w:rsidR="00881253" w:rsidRDefault="00881253">
      <w:pPr>
        <w:spacing w:after="0"/>
        <w:ind w:left="-850"/>
        <w:jc w:val="both"/>
        <w:rPr>
          <w:rFonts w:ascii="Century Gothic" w:hAnsi="Century Gothic"/>
          <w:noProof/>
          <w:sz w:val="20"/>
          <w:szCs w:val="20"/>
          <w:lang w:val="es-ES" w:eastAsia="es-ES" w:bidi="ar-SA"/>
        </w:rPr>
      </w:pPr>
    </w:p>
    <w:p w:rsidR="00881253" w:rsidRDefault="00881253">
      <w:pPr>
        <w:spacing w:after="0"/>
        <w:ind w:left="-850"/>
        <w:jc w:val="both"/>
        <w:rPr>
          <w:rFonts w:ascii="Century Gothic" w:hAnsi="Century Gothic"/>
          <w:noProof/>
          <w:sz w:val="20"/>
          <w:szCs w:val="20"/>
          <w:lang w:val="es-ES" w:eastAsia="es-ES" w:bidi="ar-SA"/>
        </w:rPr>
      </w:pPr>
    </w:p>
    <w:p w:rsidR="00881253" w:rsidRPr="00316132" w:rsidRDefault="00881253">
      <w:pPr>
        <w:spacing w:after="0"/>
        <w:ind w:left="-850"/>
        <w:jc w:val="both"/>
        <w:rPr>
          <w:rFonts w:ascii="Century Gothic" w:hAnsi="Century Gothic"/>
          <w:sz w:val="20"/>
          <w:szCs w:val="20"/>
        </w:rPr>
      </w:pPr>
    </w:p>
    <w:p w:rsidR="008829A8" w:rsidRDefault="008829A8">
      <w:pPr>
        <w:spacing w:after="0"/>
        <w:ind w:left="-850"/>
        <w:jc w:val="both"/>
        <w:rPr>
          <w:rFonts w:ascii="Century Gothic" w:hAnsi="Century Gothic"/>
          <w:sz w:val="20"/>
          <w:szCs w:val="20"/>
        </w:rPr>
      </w:pPr>
    </w:p>
    <w:p w:rsidR="0041671F" w:rsidRPr="00316132" w:rsidRDefault="0041671F">
      <w:pPr>
        <w:spacing w:after="0"/>
        <w:ind w:left="-850"/>
        <w:jc w:val="both"/>
        <w:rPr>
          <w:rFonts w:ascii="Century Gothic" w:hAnsi="Century Gothic"/>
          <w:sz w:val="20"/>
          <w:szCs w:val="20"/>
        </w:rPr>
      </w:pPr>
    </w:p>
    <w:p w:rsidR="008829A8" w:rsidRPr="00316132" w:rsidRDefault="008829A8">
      <w:pPr>
        <w:spacing w:after="0"/>
        <w:ind w:left="-850"/>
        <w:jc w:val="both"/>
        <w:rPr>
          <w:rFonts w:ascii="Century Gothic" w:hAnsi="Century Gothic"/>
          <w:sz w:val="20"/>
          <w:szCs w:val="20"/>
        </w:rPr>
      </w:pPr>
    </w:p>
    <w:p w:rsidR="008829A8" w:rsidRPr="00316132" w:rsidRDefault="00A34388">
      <w:pPr>
        <w:spacing w:after="0"/>
        <w:ind w:left="-850"/>
        <w:jc w:val="center"/>
        <w:rPr>
          <w:rFonts w:ascii="Century Gothic" w:hAnsi="Century Gothic"/>
          <w:b/>
          <w:bCs/>
          <w:sz w:val="20"/>
          <w:szCs w:val="20"/>
        </w:rPr>
      </w:pPr>
      <w:r w:rsidRPr="00316132">
        <w:rPr>
          <w:rFonts w:ascii="Century Gothic" w:hAnsi="Century Gothic"/>
          <w:b/>
          <w:bCs/>
          <w:sz w:val="20"/>
          <w:szCs w:val="20"/>
        </w:rPr>
        <w:lastRenderedPageBreak/>
        <w:t>INFORMACIÓN BÁSICA SOBRE A PROTECCIÓN DE DATOS PERSOAIS</w:t>
      </w:r>
    </w:p>
    <w:p w:rsidR="008829A8" w:rsidRPr="00316132" w:rsidRDefault="008829A8">
      <w:pPr>
        <w:spacing w:after="0"/>
        <w:ind w:left="-850"/>
        <w:jc w:val="center"/>
        <w:rPr>
          <w:rFonts w:ascii="Century Gothic" w:hAnsi="Century Gothic"/>
          <w:b/>
          <w:bCs/>
          <w:sz w:val="20"/>
          <w:szCs w:val="20"/>
        </w:rPr>
      </w:pPr>
    </w:p>
    <w:tbl>
      <w:tblPr>
        <w:tblW w:w="9970" w:type="dxa"/>
        <w:tblInd w:w="-903" w:type="dxa"/>
        <w:tblLayout w:type="fixed"/>
        <w:tblCellMar>
          <w:top w:w="63" w:type="dxa"/>
          <w:left w:w="157" w:type="dxa"/>
          <w:bottom w:w="63" w:type="dxa"/>
          <w:right w:w="157" w:type="dxa"/>
        </w:tblCellMar>
        <w:tblLook w:val="0000"/>
      </w:tblPr>
      <w:tblGrid>
        <w:gridCol w:w="1753"/>
        <w:gridCol w:w="8217"/>
      </w:tblGrid>
      <w:tr w:rsidR="008829A8" w:rsidRPr="00316132">
        <w:trPr>
          <w:tblHeader/>
        </w:trPr>
        <w:tc>
          <w:tcPr>
            <w:tcW w:w="1753"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Responsable do tratamento</w:t>
            </w:r>
          </w:p>
        </w:tc>
        <w:tc>
          <w:tcPr>
            <w:tcW w:w="8217"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rsidP="001E2F07">
            <w:pPr>
              <w:pStyle w:val="Contenidodelatabla"/>
              <w:jc w:val="both"/>
              <w:rPr>
                <w:rFonts w:ascii="Century Gothic" w:eastAsia="Calibri" w:hAnsi="Century Gothic" w:cs="Calibri"/>
                <w:sz w:val="20"/>
                <w:szCs w:val="20"/>
              </w:rPr>
            </w:pPr>
            <w:r w:rsidRPr="00316132">
              <w:rPr>
                <w:rFonts w:ascii="Century Gothic" w:eastAsia="Calibri" w:hAnsi="Century Gothic" w:cs="Calibri"/>
                <w:sz w:val="20"/>
                <w:szCs w:val="20"/>
              </w:rPr>
              <w:t>Consellería de Emprego</w:t>
            </w:r>
            <w:r w:rsidR="001E2F07">
              <w:rPr>
                <w:rFonts w:ascii="Century Gothic" w:eastAsia="Calibri" w:hAnsi="Century Gothic" w:cs="Calibri"/>
                <w:sz w:val="20"/>
                <w:szCs w:val="20"/>
              </w:rPr>
              <w:t xml:space="preserve">, Comercio e Emigración </w:t>
            </w:r>
            <w:bookmarkStart w:id="0" w:name="_GoBack"/>
            <w:bookmarkEnd w:id="0"/>
            <w:r w:rsidRPr="00316132">
              <w:rPr>
                <w:rFonts w:ascii="Century Gothic" w:eastAsia="Calibri" w:hAnsi="Century Gothic" w:cs="Calibri"/>
                <w:sz w:val="20"/>
                <w:szCs w:val="20"/>
              </w:rPr>
              <w:t>da Xunta de Galicia</w:t>
            </w:r>
          </w:p>
        </w:tc>
      </w:tr>
      <w:tr w:rsidR="008829A8" w:rsidRPr="00316132">
        <w:tc>
          <w:tcPr>
            <w:tcW w:w="1753"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Finalidade do tratamento</w:t>
            </w:r>
          </w:p>
        </w:tc>
        <w:tc>
          <w:tcPr>
            <w:tcW w:w="8217"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jc w:val="both"/>
              <w:rPr>
                <w:rFonts w:ascii="Century Gothic" w:eastAsia="Calibri" w:hAnsi="Century Gothic" w:cs="Calibri"/>
                <w:sz w:val="20"/>
                <w:szCs w:val="20"/>
              </w:rPr>
            </w:pPr>
            <w:r w:rsidRPr="00316132">
              <w:rPr>
                <w:rFonts w:ascii="Century Gothic" w:eastAsia="Calibri" w:hAnsi="Century Gothic" w:cs="Calibri"/>
                <w:sz w:val="20"/>
                <w:szCs w:val="20"/>
              </w:rPr>
              <w:t>En aplicación do disposto na orde de convocatoria, acordo, convenio, ou prego de contratación polo que se rexe e regula o desenvolvemento da acción formativa, o control de asistencia presencial realizarase obrigatoriamente mediante o uso de control biométrico.</w:t>
            </w:r>
          </w:p>
        </w:tc>
      </w:tr>
      <w:tr w:rsidR="008829A8" w:rsidRPr="00316132">
        <w:tc>
          <w:tcPr>
            <w:tcW w:w="1753"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Lexitimación para o tratamento</w:t>
            </w:r>
          </w:p>
        </w:tc>
        <w:tc>
          <w:tcPr>
            <w:tcW w:w="8217"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jc w:val="both"/>
              <w:rPr>
                <w:rFonts w:ascii="Century Gothic" w:eastAsia="Calibri" w:hAnsi="Century Gothic" w:cs="Calibri"/>
                <w:sz w:val="20"/>
                <w:szCs w:val="20"/>
              </w:rPr>
            </w:pPr>
            <w:r w:rsidRPr="00316132">
              <w:rPr>
                <w:rFonts w:ascii="Century Gothic" w:eastAsia="Calibri" w:hAnsi="Century Gothic" w:cs="Calibri"/>
                <w:sz w:val="20"/>
                <w:szCs w:val="20"/>
              </w:rPr>
              <w:t>A lexitimación para o tratamento dos datos ven dada polo cumprimento dunha misión realizada en interese público ou no exercicio de poderes públicos derivada dunha competencia legalmente atribuída ao responsable do tratamento, así como o cumprimento de obrigas legais impostas ao dito responsable (artigos 6.1., letras c) e e) do RXPD e 8 da Lei orgánica 3/2018, do 5 de decembro, de protección de datos persoais e garantía dos dereitos dixitais).</w:t>
            </w:r>
          </w:p>
        </w:tc>
      </w:tr>
      <w:tr w:rsidR="008829A8" w:rsidRPr="00316132">
        <w:trPr>
          <w:trHeight w:val="667"/>
        </w:trPr>
        <w:tc>
          <w:tcPr>
            <w:tcW w:w="1753"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Destinatarios</w:t>
            </w:r>
          </w:p>
        </w:tc>
        <w:tc>
          <w:tcPr>
            <w:tcW w:w="8217"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jc w:val="both"/>
              <w:rPr>
                <w:rFonts w:ascii="Century Gothic" w:eastAsia="Calibri" w:hAnsi="Century Gothic" w:cs="Calibri"/>
                <w:sz w:val="20"/>
                <w:szCs w:val="20"/>
              </w:rPr>
            </w:pPr>
            <w:r w:rsidRPr="00316132">
              <w:rPr>
                <w:rFonts w:ascii="Century Gothic" w:eastAsia="Calibri" w:hAnsi="Century Gothic" w:cs="Calibri"/>
                <w:sz w:val="20"/>
                <w:szCs w:val="20"/>
              </w:rPr>
              <w:t>A Administración Pública no exercicio das súas competencias. Non están previstas transferencias nin cesións de datos.</w:t>
            </w:r>
          </w:p>
        </w:tc>
      </w:tr>
      <w:tr w:rsidR="008829A8" w:rsidRPr="00316132">
        <w:tc>
          <w:tcPr>
            <w:tcW w:w="1753"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Exercicio dos dereitos</w:t>
            </w:r>
          </w:p>
        </w:tc>
        <w:tc>
          <w:tcPr>
            <w:tcW w:w="8217"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jc w:val="both"/>
              <w:rPr>
                <w:rFonts w:ascii="Century Gothic" w:hAnsi="Century Gothic"/>
                <w:sz w:val="20"/>
                <w:szCs w:val="20"/>
              </w:rPr>
            </w:pPr>
            <w:r w:rsidRPr="00316132">
              <w:rPr>
                <w:rFonts w:ascii="Century Gothic" w:eastAsia="Calibri" w:hAnsi="Century Gothic" w:cs="Calibri"/>
                <w:sz w:val="20"/>
                <w:szCs w:val="20"/>
              </w:rPr>
              <w:t xml:space="preserve">As persoas interesadas poderán solicitar o acceso, rectificación, oposición, limitación, portabilidade e supresión dos seus datos ou retirar, se é o caso, o consentimento outorgado a través da sede electrónica da Xunta de Galicia ou nos lugares e rexistros establecidos na normativa reguladora do procedemento administrativo común, segundo se recolle en </w:t>
            </w:r>
            <w:hyperlink r:id="rId6">
              <w:r w:rsidRPr="00316132">
                <w:rPr>
                  <w:rStyle w:val="EnlacedeInternet"/>
                  <w:rFonts w:ascii="Century Gothic" w:hAnsi="Century Gothic"/>
                  <w:sz w:val="20"/>
                  <w:szCs w:val="20"/>
                </w:rPr>
                <w:t>https://www.xunta.gal/exercicio-de-dereitos</w:t>
              </w:r>
            </w:hyperlink>
          </w:p>
        </w:tc>
      </w:tr>
      <w:tr w:rsidR="008829A8" w:rsidRPr="00316132">
        <w:tc>
          <w:tcPr>
            <w:tcW w:w="1753"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Medidas técnicas e organizativas de seguridade</w:t>
            </w:r>
          </w:p>
        </w:tc>
        <w:tc>
          <w:tcPr>
            <w:tcW w:w="8217" w:type="dxa"/>
            <w:tcBorders>
              <w:top w:val="single" w:sz="2" w:space="0" w:color="000000"/>
              <w:left w:val="single" w:sz="2" w:space="0" w:color="000000"/>
              <w:bottom w:val="single" w:sz="2" w:space="0" w:color="000000"/>
              <w:right w:val="single" w:sz="2" w:space="0" w:color="000000"/>
            </w:tcBorders>
            <w:vAlign w:val="center"/>
          </w:tcPr>
          <w:p w:rsidR="008829A8" w:rsidRPr="00316132" w:rsidRDefault="00A34388">
            <w:pPr>
              <w:pStyle w:val="Contenidodelatabla"/>
              <w:jc w:val="both"/>
              <w:rPr>
                <w:rFonts w:ascii="Century Gothic" w:eastAsia="Calibri" w:hAnsi="Century Gothic" w:cs="Calibri"/>
                <w:sz w:val="20"/>
                <w:szCs w:val="20"/>
              </w:rPr>
            </w:pPr>
            <w:r w:rsidRPr="00316132">
              <w:rPr>
                <w:rFonts w:ascii="Century Gothic" w:eastAsia="Calibri" w:hAnsi="Century Gothic" w:cs="Calibri"/>
                <w:sz w:val="20"/>
                <w:szCs w:val="20"/>
              </w:rPr>
              <w:t xml:space="preserve">Os datos biométricos recollidos almacenaranse de forma centralizada en servidores da Xunta de Galicia, cumprindo as medidas de seguridade que para estes efectos dispón o Regulamento Xeral de Protección de Datos. </w:t>
            </w:r>
          </w:p>
          <w:p w:rsidR="008829A8" w:rsidRPr="00316132" w:rsidRDefault="00A34388">
            <w:pPr>
              <w:pStyle w:val="Contenidodelatabla"/>
              <w:jc w:val="both"/>
              <w:rPr>
                <w:rFonts w:ascii="Century Gothic" w:eastAsia="Calibri" w:hAnsi="Century Gothic" w:cs="Calibri"/>
                <w:sz w:val="20"/>
                <w:szCs w:val="20"/>
              </w:rPr>
            </w:pPr>
            <w:r w:rsidRPr="00316132">
              <w:rPr>
                <w:rFonts w:ascii="Century Gothic" w:eastAsia="Calibri" w:hAnsi="Century Gothic" w:cs="Calibri"/>
                <w:sz w:val="20"/>
                <w:szCs w:val="20"/>
              </w:rPr>
              <w:t>Neste senso o sistema captura a impresión dactilar remitíndoa as bases de datos da AMTEGA por unha canle cifrada. En ningún caso se almacenarán datos biométricos nos equipos das entidades de formación.</w:t>
            </w:r>
          </w:p>
        </w:tc>
      </w:tr>
      <w:tr w:rsidR="008829A8" w:rsidRPr="00316132">
        <w:tc>
          <w:tcPr>
            <w:tcW w:w="1753" w:type="dxa"/>
            <w:tcBorders>
              <w:left w:val="single" w:sz="2" w:space="0" w:color="000000"/>
              <w:bottom w:val="single" w:sz="2" w:space="0" w:color="000000"/>
              <w:right w:val="single" w:sz="2" w:space="0" w:color="000000"/>
            </w:tcBorders>
            <w:vAlign w:val="center"/>
          </w:tcPr>
          <w:p w:rsidR="008829A8" w:rsidRPr="00316132" w:rsidRDefault="00A34388">
            <w:pPr>
              <w:pStyle w:val="Contenidodelatabla"/>
              <w:rPr>
                <w:rFonts w:ascii="Century Gothic" w:eastAsia="Calibri" w:hAnsi="Century Gothic" w:cs="Calibri"/>
                <w:sz w:val="20"/>
                <w:szCs w:val="20"/>
              </w:rPr>
            </w:pPr>
            <w:r w:rsidRPr="00316132">
              <w:rPr>
                <w:rFonts w:ascii="Century Gothic" w:eastAsia="Calibri" w:hAnsi="Century Gothic" w:cs="Calibri"/>
                <w:sz w:val="20"/>
                <w:szCs w:val="20"/>
              </w:rPr>
              <w:t>Información adicional</w:t>
            </w:r>
          </w:p>
        </w:tc>
        <w:tc>
          <w:tcPr>
            <w:tcW w:w="8217" w:type="dxa"/>
            <w:tcBorders>
              <w:left w:val="single" w:sz="2" w:space="0" w:color="000000"/>
              <w:bottom w:val="single" w:sz="2" w:space="0" w:color="000000"/>
              <w:right w:val="single" w:sz="2" w:space="0" w:color="000000"/>
            </w:tcBorders>
            <w:vAlign w:val="center"/>
          </w:tcPr>
          <w:p w:rsidR="008829A8" w:rsidRPr="00316132" w:rsidRDefault="00A34388">
            <w:pPr>
              <w:pStyle w:val="Contenidodelatabla"/>
              <w:jc w:val="both"/>
              <w:rPr>
                <w:rFonts w:ascii="Century Gothic" w:hAnsi="Century Gothic"/>
                <w:sz w:val="20"/>
                <w:szCs w:val="20"/>
              </w:rPr>
            </w:pPr>
            <w:r w:rsidRPr="00316132">
              <w:rPr>
                <w:rFonts w:ascii="Century Gothic" w:eastAsia="Calibri" w:hAnsi="Century Gothic" w:cs="Calibri"/>
                <w:sz w:val="20"/>
                <w:szCs w:val="20"/>
              </w:rPr>
              <w:t xml:space="preserve">Pode obter unha maior información xeral sobre protección de datos accedendo á seguinte ligazón: </w:t>
            </w:r>
            <w:hyperlink r:id="rId7">
              <w:r w:rsidRPr="00316132">
                <w:rPr>
                  <w:rStyle w:val="EnlacedeInternet"/>
                  <w:rFonts w:ascii="Century Gothic" w:hAnsi="Century Gothic"/>
                  <w:sz w:val="20"/>
                  <w:szCs w:val="20"/>
                </w:rPr>
                <w:t>https://www.xunta.gal/informacion-xeral-proteccion-datos</w:t>
              </w:r>
            </w:hyperlink>
          </w:p>
          <w:p w:rsidR="008829A8" w:rsidRPr="00316132" w:rsidRDefault="00A34388">
            <w:pPr>
              <w:pStyle w:val="Contenidodelatabla"/>
              <w:jc w:val="both"/>
              <w:rPr>
                <w:rFonts w:ascii="Century Gothic" w:hAnsi="Century Gothic"/>
                <w:sz w:val="20"/>
                <w:szCs w:val="20"/>
              </w:rPr>
            </w:pPr>
            <w:r w:rsidRPr="00316132">
              <w:rPr>
                <w:rFonts w:ascii="Century Gothic" w:eastAsia="Calibri" w:hAnsi="Century Gothic" w:cs="Calibri"/>
                <w:sz w:val="20"/>
                <w:szCs w:val="20"/>
              </w:rPr>
              <w:t>Se desexa saber máis do sistema de control biométrico acceda á páxina web</w:t>
            </w:r>
            <w:hyperlink r:id="rId8">
              <w:r w:rsidRPr="00316132">
                <w:rPr>
                  <w:rStyle w:val="EnlacedeInternet"/>
                  <w:rFonts w:ascii="Century Gothic" w:hAnsi="Century Gothic"/>
                  <w:sz w:val="20"/>
                  <w:szCs w:val="20"/>
                </w:rPr>
                <w:t>https://empregoeigualdade.xunta.gal/cobipe</w:t>
              </w:r>
            </w:hyperlink>
          </w:p>
        </w:tc>
      </w:tr>
    </w:tbl>
    <w:p w:rsidR="008829A8" w:rsidRPr="00316132" w:rsidRDefault="008829A8">
      <w:pPr>
        <w:spacing w:after="0"/>
        <w:ind w:left="-850"/>
        <w:rPr>
          <w:rFonts w:ascii="Century Gothic" w:hAnsi="Century Gothic" w:cs="Arial"/>
          <w:sz w:val="20"/>
          <w:szCs w:val="20"/>
          <w:lang w:eastAsia="es-ES"/>
        </w:rPr>
      </w:pPr>
    </w:p>
    <w:sectPr w:rsidR="008829A8" w:rsidRPr="00316132" w:rsidSect="00A34388">
      <w:headerReference w:type="default" r:id="rId9"/>
      <w:footerReference w:type="default" r:id="rId10"/>
      <w:pgSz w:w="11906" w:h="16838"/>
      <w:pgMar w:top="993" w:right="707" w:bottom="2282" w:left="1985" w:header="284" w:footer="567"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173" w:rsidRDefault="00671173">
      <w:pPr>
        <w:spacing w:after="0" w:line="240" w:lineRule="auto"/>
      </w:pPr>
      <w:r>
        <w:separator/>
      </w:r>
    </w:p>
  </w:endnote>
  <w:endnote w:type="continuationSeparator" w:id="1">
    <w:p w:rsidR="00671173" w:rsidRDefault="006711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StarSymbol">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Xunta Sans">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72" w:type="dxa"/>
      <w:tblInd w:w="-801" w:type="dxa"/>
      <w:tblLayout w:type="fixed"/>
      <w:tblCellMar>
        <w:left w:w="0" w:type="dxa"/>
        <w:right w:w="0" w:type="dxa"/>
      </w:tblCellMar>
      <w:tblLook w:val="0000"/>
    </w:tblPr>
    <w:tblGrid>
      <w:gridCol w:w="8445"/>
      <w:gridCol w:w="1427"/>
    </w:tblGrid>
    <w:tr w:rsidR="00A34388" w:rsidRPr="00A34388">
      <w:tc>
        <w:tcPr>
          <w:tcW w:w="8445" w:type="dxa"/>
        </w:tcPr>
        <w:p w:rsidR="00A34388" w:rsidRDefault="00A34388">
          <w:pPr>
            <w:widowControl w:val="0"/>
            <w:spacing w:after="0"/>
            <w:ind w:right="-227"/>
            <w:rPr>
              <w:rFonts w:ascii="Xunta Sans" w:hAnsi="Xunta Sans"/>
              <w:b/>
              <w:bCs/>
              <w:color w:val="2A6099"/>
              <w:sz w:val="14"/>
              <w:szCs w:val="14"/>
            </w:rPr>
          </w:pPr>
        </w:p>
        <w:p w:rsidR="00A34388" w:rsidRPr="00A34388" w:rsidRDefault="00A34388">
          <w:pPr>
            <w:widowControl w:val="0"/>
            <w:spacing w:after="0"/>
            <w:ind w:right="113"/>
            <w:jc w:val="both"/>
            <w:rPr>
              <w:rFonts w:ascii="Century Gothic" w:hAnsi="Century Gothic"/>
              <w:b/>
              <w:bCs/>
              <w:color w:val="2A6099"/>
              <w:sz w:val="14"/>
              <w:szCs w:val="14"/>
            </w:rPr>
          </w:pPr>
          <w:r w:rsidRPr="00A34388">
            <w:rPr>
              <w:rFonts w:ascii="Century Gothic" w:hAnsi="Century Gothic"/>
              <w:bCs/>
              <w:color w:val="2A6099"/>
              <w:sz w:val="14"/>
              <w:szCs w:val="14"/>
            </w:rPr>
            <w:t>A entidade de formación está obrigada a dixitalizar e arquivar este documento de autorización, unha vez asinado polo docente/alumno/a e pola persoa responsable autorizada da entidade formadora, no Sistema Informático de Formación Ocupacional da Xunta de Galicia (SIFO). Para iso accederán ao apartado de remisión de documentación de Forman e, tras seleccionar “Nova documentación”, elixirán a acción formativa correspondente e achegarán a documentación para o seu arquivo. Asi mesmo deberá entregar  un exemplar á persoa asinante (docente/alumno/a).</w:t>
          </w:r>
        </w:p>
      </w:tc>
      <w:tc>
        <w:tcPr>
          <w:tcW w:w="1427" w:type="dxa"/>
        </w:tcPr>
        <w:p w:rsidR="00A34388" w:rsidRPr="00A34388" w:rsidRDefault="00A34388">
          <w:pPr>
            <w:pStyle w:val="Contenidodelatabla"/>
            <w:rPr>
              <w:rFonts w:ascii="Century Gothic" w:hAnsi="Century Gothic"/>
              <w:color w:val="000000"/>
              <w:sz w:val="18"/>
              <w:szCs w:val="18"/>
            </w:rPr>
          </w:pPr>
        </w:p>
        <w:p w:rsidR="00A34388" w:rsidRPr="00A34388" w:rsidRDefault="00A34388">
          <w:pPr>
            <w:pStyle w:val="Contenidodelatabla"/>
            <w:rPr>
              <w:rFonts w:ascii="Century Gothic" w:hAnsi="Century Gothic"/>
              <w:color w:val="000000"/>
              <w:sz w:val="18"/>
              <w:szCs w:val="18"/>
            </w:rPr>
          </w:pPr>
        </w:p>
        <w:p w:rsidR="00A34388" w:rsidRPr="00A34388" w:rsidRDefault="00A34388">
          <w:pPr>
            <w:pStyle w:val="Contenidodelatabla"/>
            <w:jc w:val="right"/>
            <w:rPr>
              <w:rFonts w:ascii="Century Gothic" w:hAnsi="Century Gothic"/>
              <w:color w:val="000000"/>
              <w:sz w:val="14"/>
              <w:szCs w:val="14"/>
            </w:rPr>
          </w:pPr>
          <w:r w:rsidRPr="00A34388">
            <w:rPr>
              <w:rFonts w:ascii="Century Gothic" w:hAnsi="Century Gothic"/>
              <w:color w:val="000000"/>
              <w:sz w:val="14"/>
              <w:szCs w:val="14"/>
            </w:rPr>
            <w:t xml:space="preserve">Páxina </w:t>
          </w:r>
          <w:r w:rsidR="0002231F" w:rsidRPr="00A34388">
            <w:rPr>
              <w:rFonts w:ascii="Century Gothic" w:hAnsi="Century Gothic"/>
              <w:color w:val="000000"/>
              <w:sz w:val="14"/>
              <w:szCs w:val="14"/>
            </w:rPr>
            <w:fldChar w:fldCharType="begin"/>
          </w:r>
          <w:r w:rsidRPr="00A34388">
            <w:rPr>
              <w:rFonts w:ascii="Century Gothic" w:hAnsi="Century Gothic"/>
              <w:color w:val="000000"/>
              <w:sz w:val="14"/>
              <w:szCs w:val="14"/>
            </w:rPr>
            <w:instrText>PAGE</w:instrText>
          </w:r>
          <w:r w:rsidR="0002231F" w:rsidRPr="00A34388">
            <w:rPr>
              <w:rFonts w:ascii="Century Gothic" w:hAnsi="Century Gothic"/>
              <w:color w:val="000000"/>
              <w:sz w:val="14"/>
              <w:szCs w:val="14"/>
            </w:rPr>
            <w:fldChar w:fldCharType="separate"/>
          </w:r>
          <w:r w:rsidR="00970CD6">
            <w:rPr>
              <w:rFonts w:ascii="Century Gothic" w:hAnsi="Century Gothic"/>
              <w:noProof/>
              <w:color w:val="000000"/>
              <w:sz w:val="14"/>
              <w:szCs w:val="14"/>
            </w:rPr>
            <w:t>1</w:t>
          </w:r>
          <w:r w:rsidR="0002231F" w:rsidRPr="00A34388">
            <w:rPr>
              <w:rFonts w:ascii="Century Gothic" w:hAnsi="Century Gothic"/>
              <w:color w:val="000000"/>
              <w:sz w:val="14"/>
              <w:szCs w:val="14"/>
            </w:rPr>
            <w:fldChar w:fldCharType="end"/>
          </w:r>
        </w:p>
      </w:tc>
    </w:tr>
  </w:tbl>
  <w:p w:rsidR="00A34388" w:rsidRDefault="00A343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173" w:rsidRDefault="00671173">
      <w:pPr>
        <w:spacing w:after="0" w:line="240" w:lineRule="auto"/>
      </w:pPr>
      <w:r>
        <w:separator/>
      </w:r>
    </w:p>
  </w:footnote>
  <w:footnote w:type="continuationSeparator" w:id="1">
    <w:p w:rsidR="00671173" w:rsidRDefault="006711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F07" w:rsidRDefault="001E2F07" w:rsidP="001E2F07">
    <w:pPr>
      <w:ind w:left="-426"/>
    </w:pPr>
    <w:r w:rsidRPr="00214099">
      <w:rPr>
        <w:rFonts w:ascii="Times New Roman" w:eastAsia="Times New Roman" w:hAnsi="Times New Roman" w:cs="Arial"/>
        <w:noProof/>
        <w:szCs w:val="20"/>
        <w:lang w:val="es-ES" w:eastAsia="es-ES" w:bidi="ar-SA"/>
      </w:rPr>
      <w:drawing>
        <wp:anchor distT="0" distB="0" distL="0" distR="0" simplePos="0" relativeHeight="251659264" behindDoc="0" locked="0" layoutInCell="1" allowOverlap="0">
          <wp:simplePos x="0" y="0"/>
          <wp:positionH relativeFrom="column">
            <wp:posOffset>4445635</wp:posOffset>
          </wp:positionH>
          <wp:positionV relativeFrom="line">
            <wp:posOffset>-60960</wp:posOffset>
          </wp:positionV>
          <wp:extent cx="1313815" cy="323850"/>
          <wp:effectExtent l="0" t="0" r="635" b="0"/>
          <wp:wrapSquare wrapText="bothSides"/>
          <wp:docPr id="4" name="Imagen 4" descr="lu19200f1edrs_tmp_699bff4b6de17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19200f1edrs_tmp_699bff4b6de172d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13815" cy="323850"/>
                  </a:xfrm>
                  <a:prstGeom prst="rect">
                    <a:avLst/>
                  </a:prstGeom>
                  <a:noFill/>
                  <a:ln>
                    <a:noFill/>
                  </a:ln>
                </pic:spPr>
              </pic:pic>
            </a:graphicData>
          </a:graphic>
        </wp:anchor>
      </w:drawing>
    </w:r>
    <w:r w:rsidRPr="00214099">
      <w:rPr>
        <w:rFonts w:eastAsia="Times New Roman" w:cs="Arial"/>
        <w:noProof/>
        <w:lang w:val="es-ES" w:eastAsia="es-ES" w:bidi="ar-SA"/>
      </w:rPr>
      <w:drawing>
        <wp:anchor distT="0" distB="0" distL="0" distR="0" simplePos="0" relativeHeight="251661312" behindDoc="0" locked="0" layoutInCell="1" allowOverlap="0">
          <wp:simplePos x="0" y="0"/>
          <wp:positionH relativeFrom="column">
            <wp:posOffset>1686560</wp:posOffset>
          </wp:positionH>
          <wp:positionV relativeFrom="line">
            <wp:posOffset>-137160</wp:posOffset>
          </wp:positionV>
          <wp:extent cx="2028825" cy="438150"/>
          <wp:effectExtent l="0" t="0" r="9525" b="0"/>
          <wp:wrapSquare wrapText="bothSides"/>
          <wp:docPr id="3" name="Imagen 3" descr="lu19200f1edrs_tmp_2cd6c05e212d5f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19200f1edrs_tmp_2cd6c05e212d5fc4"/>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28825" cy="438150"/>
                  </a:xfrm>
                  <a:prstGeom prst="rect">
                    <a:avLst/>
                  </a:prstGeom>
                  <a:noFill/>
                  <a:ln>
                    <a:noFill/>
                  </a:ln>
                </pic:spPr>
              </pic:pic>
            </a:graphicData>
          </a:graphic>
        </wp:anchor>
      </w:drawing>
    </w:r>
    <w:r w:rsidRPr="00214099">
      <w:rPr>
        <w:rFonts w:ascii="Times New Roman" w:eastAsia="Times New Roman" w:hAnsi="Times New Roman" w:cs="Arial"/>
        <w:noProof/>
        <w:szCs w:val="20"/>
        <w:lang w:val="es-ES" w:eastAsia="es-ES" w:bidi="ar-SA"/>
      </w:rPr>
      <w:drawing>
        <wp:anchor distT="0" distB="0" distL="0" distR="0" simplePos="0" relativeHeight="251660288" behindDoc="0" locked="0" layoutInCell="1" allowOverlap="0">
          <wp:simplePos x="0" y="0"/>
          <wp:positionH relativeFrom="column">
            <wp:posOffset>-609600</wp:posOffset>
          </wp:positionH>
          <wp:positionV relativeFrom="line">
            <wp:posOffset>-80010</wp:posOffset>
          </wp:positionV>
          <wp:extent cx="1981200" cy="457200"/>
          <wp:effectExtent l="0" t="0" r="0" b="0"/>
          <wp:wrapSquare wrapText="bothSides"/>
          <wp:docPr id="2" name="Imagen 2" descr="lu19200f1edrs_tmp_3a9d9fef0f3860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19200f1edrs_tmp_3a9d9fef0f3860c4"/>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81200" cy="457200"/>
                  </a:xfrm>
                  <a:prstGeom prst="rect">
                    <a:avLst/>
                  </a:prstGeom>
                  <a:noFill/>
                  <a:ln>
                    <a:noFill/>
                  </a:ln>
                </pic:spPr>
              </pic:pic>
            </a:graphicData>
          </a:graphic>
        </wp:anchor>
      </w:drawing>
    </w:r>
  </w:p>
  <w:p w:rsidR="00A34388" w:rsidRDefault="00A34388">
    <w:pPr>
      <w:pStyle w:val="Encabezado"/>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hdrShapeDefaults>
    <o:shapedefaults v:ext="edit" spidmax="19458"/>
  </w:hdrShapeDefaults>
  <w:footnotePr>
    <w:footnote w:id="0"/>
    <w:footnote w:id="1"/>
  </w:footnotePr>
  <w:endnotePr>
    <w:endnote w:id="0"/>
    <w:endnote w:id="1"/>
  </w:endnotePr>
  <w:compat>
    <w:useFELayout/>
  </w:compat>
  <w:rsids>
    <w:rsidRoot w:val="008829A8"/>
    <w:rsid w:val="00004834"/>
    <w:rsid w:val="0001691B"/>
    <w:rsid w:val="0002231F"/>
    <w:rsid w:val="001E2F07"/>
    <w:rsid w:val="00316132"/>
    <w:rsid w:val="0041671F"/>
    <w:rsid w:val="00653AD5"/>
    <w:rsid w:val="00671173"/>
    <w:rsid w:val="0069330D"/>
    <w:rsid w:val="00881253"/>
    <w:rsid w:val="008829A8"/>
    <w:rsid w:val="00970CD6"/>
    <w:rsid w:val="009A257B"/>
    <w:rsid w:val="009F1EC3"/>
    <w:rsid w:val="00A34388"/>
    <w:rsid w:val="00A376E0"/>
    <w:rsid w:val="00A558A2"/>
    <w:rsid w:val="00BB32F7"/>
    <w:rsid w:val="00D1140E"/>
    <w:rsid w:val="00F60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Unicode MS"/>
        <w:kern w:val="2"/>
        <w:sz w:val="22"/>
        <w:szCs w:val="24"/>
        <w:lang w:val="gl-E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31F"/>
    <w:pPr>
      <w:spacing w:after="200" w:line="276" w:lineRule="auto"/>
      <w:textAlignment w:val="baseline"/>
    </w:pPr>
    <w:rPr>
      <w:rFonts w:ascii="Calibri" w:eastAsia="Calibri" w:hAnsi="Calibri" w:cs="Calibri"/>
      <w:szCs w:val="22"/>
    </w:rPr>
  </w:style>
  <w:style w:type="paragraph" w:styleId="Ttulo1">
    <w:name w:val="heading 1"/>
    <w:next w:val="Standard"/>
    <w:qFormat/>
    <w:rsid w:val="0002231F"/>
    <w:pPr>
      <w:keepNext/>
      <w:suppressAutoHyphens w:val="0"/>
      <w:jc w:val="center"/>
      <w:outlineLvl w:val="0"/>
    </w:pPr>
    <w:rPr>
      <w:rFonts w:ascii="Times New Roman" w:eastAsia="Times New Roman" w:hAnsi="Times New Roman" w:cs="Times New Roman"/>
      <w:b/>
      <w:bCs/>
      <w:sz w:val="36"/>
    </w:rPr>
  </w:style>
  <w:style w:type="paragraph" w:styleId="Ttulo2">
    <w:name w:val="heading 2"/>
    <w:next w:val="Standard"/>
    <w:qFormat/>
    <w:rsid w:val="0002231F"/>
    <w:pPr>
      <w:keepNext/>
      <w:suppressAutoHyphens w:val="0"/>
      <w:outlineLvl w:val="1"/>
    </w:pPr>
    <w:rPr>
      <w:rFonts w:ascii="Arial Narrow" w:eastAsia="Times New Roman" w:hAnsi="Arial Narrow" w:cs="Arial Narrow"/>
      <w:b/>
      <w:sz w:val="14"/>
    </w:rPr>
  </w:style>
  <w:style w:type="paragraph" w:styleId="Ttulo3">
    <w:name w:val="heading 3"/>
    <w:basedOn w:val="Ttulo"/>
    <w:next w:val="Textbody"/>
    <w:qFormat/>
    <w:rsid w:val="0002231F"/>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02231F"/>
    <w:rPr>
      <w:rFonts w:ascii="Symbol" w:eastAsia="Symbol" w:hAnsi="Symbol" w:cs="StarSymbol"/>
      <w:sz w:val="18"/>
      <w:szCs w:val="18"/>
    </w:rPr>
  </w:style>
  <w:style w:type="character" w:customStyle="1" w:styleId="WW8Num2z0">
    <w:name w:val="WW8Num2z0"/>
    <w:qFormat/>
    <w:rsid w:val="0002231F"/>
    <w:rPr>
      <w:rFonts w:ascii="Symbol" w:eastAsia="Symbol" w:hAnsi="Symbol" w:cs="StarSymbol"/>
      <w:sz w:val="18"/>
      <w:szCs w:val="18"/>
    </w:rPr>
  </w:style>
  <w:style w:type="character" w:customStyle="1" w:styleId="WW8Num3z0">
    <w:name w:val="WW8Num3z0"/>
    <w:qFormat/>
    <w:rsid w:val="0002231F"/>
    <w:rPr>
      <w:rFonts w:ascii="Symbol" w:eastAsia="Symbol" w:hAnsi="Symbol" w:cs="StarSymbol"/>
      <w:sz w:val="18"/>
      <w:szCs w:val="18"/>
    </w:rPr>
  </w:style>
  <w:style w:type="character" w:customStyle="1" w:styleId="WW8Num4z0">
    <w:name w:val="WW8Num4z0"/>
    <w:qFormat/>
    <w:rsid w:val="0002231F"/>
    <w:rPr>
      <w:rFonts w:ascii="Symbol" w:eastAsia="Symbol" w:hAnsi="Symbol" w:cs="StarSymbol"/>
      <w:sz w:val="18"/>
      <w:szCs w:val="18"/>
    </w:rPr>
  </w:style>
  <w:style w:type="character" w:customStyle="1" w:styleId="WW8Num5z0">
    <w:name w:val="WW8Num5z0"/>
    <w:qFormat/>
    <w:rsid w:val="0002231F"/>
    <w:rPr>
      <w:rFonts w:ascii="Symbol" w:eastAsia="Symbol" w:hAnsi="Symbol" w:cs="StarSymbol"/>
      <w:sz w:val="18"/>
      <w:szCs w:val="18"/>
    </w:rPr>
  </w:style>
  <w:style w:type="character" w:customStyle="1" w:styleId="WW8Num6z0">
    <w:name w:val="WW8Num6z0"/>
    <w:qFormat/>
    <w:rsid w:val="0002231F"/>
    <w:rPr>
      <w:rFonts w:ascii="Symbol" w:eastAsia="Symbol" w:hAnsi="Symbol" w:cs="StarSymbol"/>
      <w:sz w:val="18"/>
      <w:szCs w:val="18"/>
    </w:rPr>
  </w:style>
  <w:style w:type="character" w:customStyle="1" w:styleId="WW-Absatz-Standardschriftart">
    <w:name w:val="WW-Absatz-Standardschriftart"/>
    <w:qFormat/>
    <w:rsid w:val="0002231F"/>
  </w:style>
  <w:style w:type="character" w:customStyle="1" w:styleId="Vietas">
    <w:name w:val="Viñetas"/>
    <w:qFormat/>
    <w:rsid w:val="0002231F"/>
    <w:rPr>
      <w:rFonts w:ascii="StarSymbol" w:eastAsia="StarSymbol" w:hAnsi="StarSymbol" w:cs="StarSymbol"/>
      <w:sz w:val="18"/>
      <w:szCs w:val="18"/>
    </w:rPr>
  </w:style>
  <w:style w:type="character" w:customStyle="1" w:styleId="WW-Vietas">
    <w:name w:val="WW-Viñetas"/>
    <w:qFormat/>
    <w:rsid w:val="0002231F"/>
    <w:rPr>
      <w:rFonts w:ascii="StarSymbol" w:eastAsia="StarSymbol" w:hAnsi="StarSymbol" w:cs="StarSymbol"/>
      <w:sz w:val="18"/>
      <w:szCs w:val="18"/>
    </w:rPr>
  </w:style>
  <w:style w:type="character" w:customStyle="1" w:styleId="Destacado">
    <w:name w:val="Destacado"/>
    <w:qFormat/>
    <w:rsid w:val="0002231F"/>
    <w:rPr>
      <w:i/>
    </w:rPr>
  </w:style>
  <w:style w:type="character" w:styleId="Nmerodepgina">
    <w:name w:val="page number"/>
    <w:basedOn w:val="Fuentedeprrafopredeter"/>
    <w:qFormat/>
    <w:rsid w:val="0002231F"/>
  </w:style>
  <w:style w:type="character" w:styleId="Textoennegrita">
    <w:name w:val="Strong"/>
    <w:basedOn w:val="Fuentedeprrafopredeter"/>
    <w:qFormat/>
    <w:rsid w:val="0002231F"/>
    <w:rPr>
      <w:b/>
      <w:bCs/>
    </w:rPr>
  </w:style>
  <w:style w:type="character" w:styleId="Hipervnculo">
    <w:name w:val="Hyperlink"/>
    <w:qFormat/>
    <w:rsid w:val="0002231F"/>
    <w:rPr>
      <w:color w:val="000080"/>
      <w:u w:val="single"/>
    </w:rPr>
  </w:style>
  <w:style w:type="character" w:customStyle="1" w:styleId="EnlacedeInternet">
    <w:name w:val="Enlace de Internet"/>
    <w:basedOn w:val="Fuentedeprrafopredeter"/>
    <w:rsid w:val="0002231F"/>
    <w:rPr>
      <w:color w:val="0000FF"/>
      <w:u w:val="single"/>
    </w:rPr>
  </w:style>
  <w:style w:type="character" w:styleId="Refdecomentario">
    <w:name w:val="annotation reference"/>
    <w:qFormat/>
    <w:rsid w:val="0002231F"/>
    <w:rPr>
      <w:sz w:val="16"/>
    </w:rPr>
  </w:style>
  <w:style w:type="character" w:customStyle="1" w:styleId="Ancladenotafinal">
    <w:name w:val="Ancla de nota final"/>
    <w:rsid w:val="0002231F"/>
    <w:rPr>
      <w:vertAlign w:val="superscript"/>
    </w:rPr>
  </w:style>
  <w:style w:type="character" w:customStyle="1" w:styleId="EndnoteCharacters">
    <w:name w:val="Endnote Characters"/>
    <w:qFormat/>
    <w:rsid w:val="0002231F"/>
    <w:rPr>
      <w:vertAlign w:val="superscript"/>
    </w:rPr>
  </w:style>
  <w:style w:type="character" w:customStyle="1" w:styleId="Caracteresdenotafinal">
    <w:name w:val="Caracteres de nota final"/>
    <w:qFormat/>
    <w:rsid w:val="0002231F"/>
  </w:style>
  <w:style w:type="character" w:customStyle="1" w:styleId="Caracteresdenotaalpie">
    <w:name w:val="Caracteres de nota al pie"/>
    <w:qFormat/>
    <w:rsid w:val="0002231F"/>
    <w:rPr>
      <w:vertAlign w:val="superscript"/>
    </w:rPr>
  </w:style>
  <w:style w:type="character" w:customStyle="1" w:styleId="TextodegloboCar">
    <w:name w:val="Texto de globo Car"/>
    <w:qFormat/>
    <w:rsid w:val="0002231F"/>
    <w:rPr>
      <w:rFonts w:ascii="Tahoma" w:eastAsia="Calibri" w:hAnsi="Tahoma" w:cs="Tahoma"/>
      <w:sz w:val="16"/>
      <w:szCs w:val="16"/>
      <w:lang w:eastAsia="zh-CN"/>
    </w:rPr>
  </w:style>
  <w:style w:type="character" w:customStyle="1" w:styleId="AsuntodelcomentarioCar">
    <w:name w:val="Asunto del comentario Car"/>
    <w:qFormat/>
    <w:rsid w:val="0002231F"/>
    <w:rPr>
      <w:rFonts w:ascii="Calibri" w:eastAsia="Calibri" w:hAnsi="Calibri" w:cs="Calibri"/>
      <w:b/>
      <w:bCs/>
      <w:lang w:eastAsia="zh-CN"/>
    </w:rPr>
  </w:style>
  <w:style w:type="character" w:customStyle="1" w:styleId="TextocomentarioCar">
    <w:name w:val="Texto comentario Car"/>
    <w:qFormat/>
    <w:rsid w:val="0002231F"/>
    <w:rPr>
      <w:rFonts w:ascii="Calibri" w:eastAsia="Calibri" w:hAnsi="Calibri" w:cs="Calibri"/>
      <w:lang w:eastAsia="zh-CN"/>
    </w:rPr>
  </w:style>
  <w:style w:type="character" w:customStyle="1" w:styleId="Refdecomentario1">
    <w:name w:val="Ref. de comentario1"/>
    <w:qFormat/>
    <w:rsid w:val="0002231F"/>
    <w:rPr>
      <w:sz w:val="16"/>
      <w:szCs w:val="16"/>
    </w:rPr>
  </w:style>
  <w:style w:type="character" w:customStyle="1" w:styleId="PiedepginaCar">
    <w:name w:val="Pie de página Car"/>
    <w:qFormat/>
    <w:rsid w:val="0002231F"/>
    <w:rPr>
      <w:sz w:val="22"/>
      <w:szCs w:val="22"/>
    </w:rPr>
  </w:style>
  <w:style w:type="character" w:customStyle="1" w:styleId="EncabezadoCar">
    <w:name w:val="Encabezado Car"/>
    <w:qFormat/>
    <w:rsid w:val="0002231F"/>
    <w:rPr>
      <w:sz w:val="22"/>
      <w:szCs w:val="22"/>
    </w:rPr>
  </w:style>
  <w:style w:type="character" w:customStyle="1" w:styleId="Fuentedeprrafopredeter1">
    <w:name w:val="Fuente de párrafo predeter.1"/>
    <w:qFormat/>
    <w:rsid w:val="0002231F"/>
  </w:style>
  <w:style w:type="character" w:customStyle="1" w:styleId="Fuentedeprrafopredeter2">
    <w:name w:val="Fuente de párrafo predeter.2"/>
    <w:qFormat/>
    <w:rsid w:val="0002231F"/>
  </w:style>
  <w:style w:type="character" w:customStyle="1" w:styleId="WW8Num5z8">
    <w:name w:val="WW8Num5z8"/>
    <w:qFormat/>
    <w:rsid w:val="0002231F"/>
  </w:style>
  <w:style w:type="character" w:customStyle="1" w:styleId="WW8Num5z7">
    <w:name w:val="WW8Num5z7"/>
    <w:qFormat/>
    <w:rsid w:val="0002231F"/>
  </w:style>
  <w:style w:type="character" w:customStyle="1" w:styleId="WW8Num5z6">
    <w:name w:val="WW8Num5z6"/>
    <w:qFormat/>
    <w:rsid w:val="0002231F"/>
  </w:style>
  <w:style w:type="character" w:customStyle="1" w:styleId="WW8Num5z5">
    <w:name w:val="WW8Num5z5"/>
    <w:qFormat/>
    <w:rsid w:val="0002231F"/>
  </w:style>
  <w:style w:type="character" w:customStyle="1" w:styleId="WW8Num5z4">
    <w:name w:val="WW8Num5z4"/>
    <w:qFormat/>
    <w:rsid w:val="0002231F"/>
  </w:style>
  <w:style w:type="character" w:customStyle="1" w:styleId="WW8Num5z3">
    <w:name w:val="WW8Num5z3"/>
    <w:qFormat/>
    <w:rsid w:val="0002231F"/>
  </w:style>
  <w:style w:type="character" w:customStyle="1" w:styleId="WW8Num5z2">
    <w:name w:val="WW8Num5z2"/>
    <w:qFormat/>
    <w:rsid w:val="0002231F"/>
  </w:style>
  <w:style w:type="character" w:customStyle="1" w:styleId="WW8Num5z1">
    <w:name w:val="WW8Num5z1"/>
    <w:qFormat/>
    <w:rsid w:val="0002231F"/>
  </w:style>
  <w:style w:type="character" w:customStyle="1" w:styleId="WW8Num4z3">
    <w:name w:val="WW8Num4z3"/>
    <w:qFormat/>
    <w:rsid w:val="0002231F"/>
    <w:rPr>
      <w:rFonts w:ascii="Symbol" w:eastAsia="Symbol" w:hAnsi="Symbol" w:cs="Symbol"/>
    </w:rPr>
  </w:style>
  <w:style w:type="character" w:customStyle="1" w:styleId="WW8Num4z2">
    <w:name w:val="WW8Num4z2"/>
    <w:qFormat/>
    <w:rsid w:val="0002231F"/>
    <w:rPr>
      <w:rFonts w:ascii="Wingdings" w:eastAsia="Wingdings" w:hAnsi="Wingdings" w:cs="Wingdings"/>
    </w:rPr>
  </w:style>
  <w:style w:type="character" w:customStyle="1" w:styleId="WW8Num4z1">
    <w:name w:val="WW8Num4z1"/>
    <w:qFormat/>
    <w:rsid w:val="0002231F"/>
    <w:rPr>
      <w:rFonts w:ascii="Courier New" w:eastAsia="Courier New" w:hAnsi="Courier New" w:cs="Courier New"/>
    </w:rPr>
  </w:style>
  <w:style w:type="character" w:customStyle="1" w:styleId="WW8Num3z8">
    <w:name w:val="WW8Num3z8"/>
    <w:qFormat/>
    <w:rsid w:val="0002231F"/>
  </w:style>
  <w:style w:type="character" w:customStyle="1" w:styleId="WW8Num3z7">
    <w:name w:val="WW8Num3z7"/>
    <w:qFormat/>
    <w:rsid w:val="0002231F"/>
  </w:style>
  <w:style w:type="character" w:customStyle="1" w:styleId="WW8Num3z6">
    <w:name w:val="WW8Num3z6"/>
    <w:qFormat/>
    <w:rsid w:val="0002231F"/>
  </w:style>
  <w:style w:type="character" w:customStyle="1" w:styleId="WW8Num3z5">
    <w:name w:val="WW8Num3z5"/>
    <w:qFormat/>
    <w:rsid w:val="0002231F"/>
  </w:style>
  <w:style w:type="character" w:customStyle="1" w:styleId="WW8Num3z4">
    <w:name w:val="WW8Num3z4"/>
    <w:qFormat/>
    <w:rsid w:val="0002231F"/>
  </w:style>
  <w:style w:type="character" w:customStyle="1" w:styleId="WW8Num3z3">
    <w:name w:val="WW8Num3z3"/>
    <w:qFormat/>
    <w:rsid w:val="0002231F"/>
  </w:style>
  <w:style w:type="character" w:customStyle="1" w:styleId="WW8Num3z2">
    <w:name w:val="WW8Num3z2"/>
    <w:qFormat/>
    <w:rsid w:val="0002231F"/>
  </w:style>
  <w:style w:type="character" w:customStyle="1" w:styleId="WW8Num3z1">
    <w:name w:val="WW8Num3z1"/>
    <w:qFormat/>
    <w:rsid w:val="0002231F"/>
  </w:style>
  <w:style w:type="character" w:customStyle="1" w:styleId="WW8Num2z3">
    <w:name w:val="WW8Num2z3"/>
    <w:qFormat/>
    <w:rsid w:val="0002231F"/>
    <w:rPr>
      <w:rFonts w:ascii="Symbol" w:eastAsia="Symbol" w:hAnsi="Symbol" w:cs="Symbol"/>
    </w:rPr>
  </w:style>
  <w:style w:type="character" w:customStyle="1" w:styleId="WW8Num2z2">
    <w:name w:val="WW8Num2z2"/>
    <w:qFormat/>
    <w:rsid w:val="0002231F"/>
    <w:rPr>
      <w:rFonts w:ascii="Wingdings" w:eastAsia="Wingdings" w:hAnsi="Wingdings" w:cs="Wingdings"/>
    </w:rPr>
  </w:style>
  <w:style w:type="character" w:customStyle="1" w:styleId="WW8Num2z1">
    <w:name w:val="WW8Num2z1"/>
    <w:qFormat/>
    <w:rsid w:val="0002231F"/>
    <w:rPr>
      <w:rFonts w:ascii="Courier New" w:eastAsia="Courier New" w:hAnsi="Courier New" w:cs="Courier New"/>
    </w:rPr>
  </w:style>
  <w:style w:type="character" w:customStyle="1" w:styleId="WW8Num1z3">
    <w:name w:val="WW8Num1z3"/>
    <w:qFormat/>
    <w:rsid w:val="0002231F"/>
    <w:rPr>
      <w:rFonts w:ascii="Symbol" w:eastAsia="Symbol" w:hAnsi="Symbol" w:cs="Symbol"/>
    </w:rPr>
  </w:style>
  <w:style w:type="character" w:customStyle="1" w:styleId="WW8Num1z2">
    <w:name w:val="WW8Num1z2"/>
    <w:qFormat/>
    <w:rsid w:val="0002231F"/>
    <w:rPr>
      <w:rFonts w:ascii="Wingdings" w:eastAsia="Wingdings" w:hAnsi="Wingdings" w:cs="Wingdings"/>
    </w:rPr>
  </w:style>
  <w:style w:type="character" w:customStyle="1" w:styleId="WW8Num1z1">
    <w:name w:val="WW8Num1z1"/>
    <w:qFormat/>
    <w:rsid w:val="0002231F"/>
    <w:rPr>
      <w:rFonts w:ascii="Courier New" w:eastAsia="Courier New" w:hAnsi="Courier New" w:cs="Courier New"/>
      <w:sz w:val="16"/>
      <w:szCs w:val="16"/>
    </w:rPr>
  </w:style>
  <w:style w:type="character" w:customStyle="1" w:styleId="TextoindependienteCar">
    <w:name w:val="Texto independiente Car"/>
    <w:basedOn w:val="Fuentedeprrafopredeter"/>
    <w:qFormat/>
    <w:rsid w:val="0002231F"/>
    <w:rPr>
      <w:color w:val="00000A"/>
      <w:sz w:val="24"/>
    </w:rPr>
  </w:style>
  <w:style w:type="character" w:customStyle="1" w:styleId="Smbolosdenumeracin">
    <w:name w:val="Símbolos de numeración"/>
    <w:qFormat/>
    <w:rsid w:val="0002231F"/>
  </w:style>
  <w:style w:type="character" w:customStyle="1" w:styleId="CITE">
    <w:name w:val="CITE"/>
    <w:qFormat/>
    <w:rsid w:val="0002231F"/>
    <w:rPr>
      <w:i/>
    </w:rPr>
  </w:style>
  <w:style w:type="character" w:customStyle="1" w:styleId="CODE">
    <w:name w:val="CODE"/>
    <w:qFormat/>
    <w:rsid w:val="0002231F"/>
    <w:rPr>
      <w:rFonts w:ascii="Courier New" w:eastAsia="Courier New" w:hAnsi="Courier New" w:cs="Courier New"/>
      <w:sz w:val="20"/>
    </w:rPr>
  </w:style>
  <w:style w:type="character" w:styleId="Hipervnculovisitado">
    <w:name w:val="FollowedHyperlink"/>
    <w:qFormat/>
    <w:rsid w:val="0002231F"/>
    <w:rPr>
      <w:color w:val="800080"/>
      <w:u w:val="single"/>
    </w:rPr>
  </w:style>
  <w:style w:type="character" w:customStyle="1" w:styleId="Keyboard">
    <w:name w:val="Keyboard"/>
    <w:qFormat/>
    <w:rsid w:val="0002231F"/>
    <w:rPr>
      <w:rFonts w:ascii="Courier New" w:eastAsia="Courier New" w:hAnsi="Courier New" w:cs="Courier New"/>
      <w:b/>
      <w:sz w:val="20"/>
    </w:rPr>
  </w:style>
  <w:style w:type="character" w:customStyle="1" w:styleId="Sample">
    <w:name w:val="Sample"/>
    <w:qFormat/>
    <w:rsid w:val="0002231F"/>
    <w:rPr>
      <w:rFonts w:ascii="Courier New" w:eastAsia="Courier New" w:hAnsi="Courier New" w:cs="Courier New"/>
    </w:rPr>
  </w:style>
  <w:style w:type="character" w:customStyle="1" w:styleId="Typewriter">
    <w:name w:val="Typewriter"/>
    <w:qFormat/>
    <w:rsid w:val="0002231F"/>
    <w:rPr>
      <w:rFonts w:ascii="Courier New" w:eastAsia="Courier New" w:hAnsi="Courier New" w:cs="Courier New"/>
      <w:sz w:val="20"/>
    </w:rPr>
  </w:style>
  <w:style w:type="character" w:customStyle="1" w:styleId="HTMLMarkup">
    <w:name w:val="HTML Markup"/>
    <w:qFormat/>
    <w:rsid w:val="0002231F"/>
    <w:rPr>
      <w:vanish/>
      <w:color w:val="FF0000"/>
    </w:rPr>
  </w:style>
  <w:style w:type="character" w:customStyle="1" w:styleId="Comment">
    <w:name w:val="Comment"/>
    <w:qFormat/>
    <w:rsid w:val="0002231F"/>
    <w:rPr>
      <w:vanish/>
    </w:rPr>
  </w:style>
  <w:style w:type="character" w:customStyle="1" w:styleId="Destaquemayor">
    <w:name w:val="Destaque mayor"/>
    <w:qFormat/>
    <w:rsid w:val="0002231F"/>
    <w:rPr>
      <w:b/>
      <w:bCs/>
    </w:rPr>
  </w:style>
  <w:style w:type="character" w:customStyle="1" w:styleId="EnlacedeInternetvisitado">
    <w:name w:val="Enlace de Internet visitado"/>
    <w:rsid w:val="0002231F"/>
    <w:rPr>
      <w:color w:val="800000"/>
      <w:u w:val="single"/>
    </w:rPr>
  </w:style>
  <w:style w:type="paragraph" w:styleId="Ttulo">
    <w:name w:val="Title"/>
    <w:basedOn w:val="Standard"/>
    <w:next w:val="Textbody"/>
    <w:qFormat/>
    <w:rsid w:val="0002231F"/>
    <w:pPr>
      <w:keepNext/>
      <w:spacing w:before="240" w:after="120"/>
    </w:pPr>
    <w:rPr>
      <w:rFonts w:ascii="Liberation Sans" w:eastAsia="Microsoft YaHei" w:hAnsi="Liberation Sans"/>
      <w:sz w:val="28"/>
      <w:szCs w:val="28"/>
    </w:rPr>
  </w:style>
  <w:style w:type="paragraph" w:styleId="Textoindependiente">
    <w:name w:val="Body Text"/>
    <w:basedOn w:val="Normal"/>
    <w:rsid w:val="0002231F"/>
    <w:pPr>
      <w:spacing w:after="140"/>
    </w:pPr>
  </w:style>
  <w:style w:type="paragraph" w:styleId="Lista">
    <w:name w:val="List"/>
    <w:basedOn w:val="Textbody"/>
    <w:rsid w:val="0002231F"/>
    <w:rPr>
      <w:rFonts w:cs="StarSymbol"/>
    </w:rPr>
  </w:style>
  <w:style w:type="paragraph" w:styleId="Epgrafe">
    <w:name w:val="caption"/>
    <w:basedOn w:val="Standard"/>
    <w:qFormat/>
    <w:rsid w:val="0002231F"/>
    <w:pPr>
      <w:suppressLineNumbers/>
      <w:spacing w:before="120" w:after="120"/>
    </w:pPr>
    <w:rPr>
      <w:i/>
      <w:iCs/>
    </w:rPr>
  </w:style>
  <w:style w:type="paragraph" w:customStyle="1" w:styleId="ndice">
    <w:name w:val="Índice"/>
    <w:basedOn w:val="Standard"/>
    <w:qFormat/>
    <w:rsid w:val="0002231F"/>
    <w:pPr>
      <w:suppressLineNumbers/>
    </w:pPr>
    <w:rPr>
      <w:rFonts w:cs="StarSymbol"/>
    </w:rPr>
  </w:style>
  <w:style w:type="paragraph" w:customStyle="1" w:styleId="Standard">
    <w:name w:val="Standard"/>
    <w:qFormat/>
    <w:rsid w:val="0002231F"/>
    <w:pPr>
      <w:spacing w:after="200" w:line="276" w:lineRule="auto"/>
    </w:pPr>
    <w:rPr>
      <w:rFonts w:eastAsia="Arial Unicode MS" w:cs="Mangal"/>
      <w:color w:val="00000A"/>
      <w:kern w:val="0"/>
    </w:rPr>
  </w:style>
  <w:style w:type="paragraph" w:customStyle="1" w:styleId="Textbody">
    <w:name w:val="Text body"/>
    <w:basedOn w:val="Standard"/>
    <w:qFormat/>
    <w:rsid w:val="0002231F"/>
    <w:pPr>
      <w:spacing w:after="120"/>
    </w:pPr>
  </w:style>
  <w:style w:type="paragraph" w:customStyle="1" w:styleId="Etiqueta">
    <w:name w:val="Etiqueta"/>
    <w:basedOn w:val="Standard"/>
    <w:qFormat/>
    <w:rsid w:val="0002231F"/>
    <w:pPr>
      <w:suppressLineNumbers/>
      <w:spacing w:before="120" w:after="120"/>
    </w:pPr>
    <w:rPr>
      <w:rFonts w:cs="StarSymbol"/>
      <w:i/>
      <w:iCs/>
      <w:sz w:val="20"/>
    </w:rPr>
  </w:style>
  <w:style w:type="paragraph" w:customStyle="1" w:styleId="Cabeceraypie">
    <w:name w:val="Cabecera y pie"/>
    <w:basedOn w:val="Standard"/>
    <w:qFormat/>
    <w:rsid w:val="0002231F"/>
    <w:pPr>
      <w:suppressLineNumbers/>
      <w:tabs>
        <w:tab w:val="center" w:pos="4819"/>
        <w:tab w:val="right" w:pos="9638"/>
      </w:tabs>
    </w:pPr>
  </w:style>
  <w:style w:type="paragraph" w:styleId="Encabezado">
    <w:name w:val="header"/>
    <w:basedOn w:val="Standard"/>
    <w:rsid w:val="0002231F"/>
    <w:pPr>
      <w:tabs>
        <w:tab w:val="center" w:pos="4252"/>
        <w:tab w:val="right" w:pos="8504"/>
      </w:tabs>
    </w:pPr>
  </w:style>
  <w:style w:type="paragraph" w:styleId="Piedepgina">
    <w:name w:val="footer"/>
    <w:basedOn w:val="Standard"/>
    <w:rsid w:val="0002231F"/>
    <w:pPr>
      <w:tabs>
        <w:tab w:val="center" w:pos="4252"/>
        <w:tab w:val="right" w:pos="8504"/>
      </w:tabs>
    </w:pPr>
  </w:style>
  <w:style w:type="paragraph" w:customStyle="1" w:styleId="Ttulo10">
    <w:name w:val="T’tulo 1"/>
    <w:basedOn w:val="Standard"/>
    <w:next w:val="Standard"/>
    <w:qFormat/>
    <w:rsid w:val="0002231F"/>
    <w:pPr>
      <w:keepNext/>
      <w:suppressAutoHyphens w:val="0"/>
    </w:pPr>
    <w:rPr>
      <w:rFonts w:ascii="Times New Roman" w:eastAsia="Times New Roman" w:hAnsi="Times New Roman" w:cs="Times New Roman"/>
      <w:lang w:val="es-ES"/>
    </w:rPr>
  </w:style>
  <w:style w:type="paragraph" w:styleId="Textodebloque">
    <w:name w:val="Block Text"/>
    <w:basedOn w:val="Standard"/>
    <w:qFormat/>
    <w:rsid w:val="0002231F"/>
    <w:pPr>
      <w:tabs>
        <w:tab w:val="left" w:pos="6237"/>
      </w:tabs>
      <w:suppressAutoHyphens w:val="0"/>
      <w:spacing w:before="120" w:after="0"/>
      <w:ind w:left="3118" w:right="900" w:hanging="992"/>
      <w:jc w:val="both"/>
    </w:pPr>
    <w:rPr>
      <w:rFonts w:ascii="Book Antiqua" w:eastAsia="Times New Roman" w:hAnsi="Book Antiqua" w:cs="Book Antiqua"/>
    </w:rPr>
  </w:style>
  <w:style w:type="paragraph" w:customStyle="1" w:styleId="WW-Textoindependiente3">
    <w:name w:val="WW-Texto independiente 3"/>
    <w:basedOn w:val="Standard"/>
    <w:qFormat/>
    <w:rsid w:val="0002231F"/>
    <w:pPr>
      <w:jc w:val="both"/>
    </w:pPr>
    <w:rPr>
      <w:rFonts w:ascii="Arial" w:eastAsia="Times New Roman" w:hAnsi="Arial" w:cs="Arial"/>
      <w:sz w:val="20"/>
      <w:lang w:val="es-ES"/>
    </w:rPr>
  </w:style>
  <w:style w:type="paragraph" w:styleId="Textodeglobo">
    <w:name w:val="Balloon Text"/>
    <w:basedOn w:val="LO-Normal"/>
    <w:qFormat/>
    <w:rsid w:val="0002231F"/>
    <w:pPr>
      <w:spacing w:after="0" w:line="240" w:lineRule="auto"/>
    </w:pPr>
    <w:rPr>
      <w:rFonts w:ascii="Tahoma" w:eastAsia="Tahoma" w:hAnsi="Tahoma" w:cs="Tahoma"/>
      <w:sz w:val="16"/>
      <w:szCs w:val="16"/>
    </w:rPr>
  </w:style>
  <w:style w:type="paragraph" w:customStyle="1" w:styleId="Encabezamiento">
    <w:name w:val="Encabezamiento"/>
    <w:basedOn w:val="Standard"/>
    <w:qFormat/>
    <w:rsid w:val="0002231F"/>
    <w:pPr>
      <w:tabs>
        <w:tab w:val="center" w:pos="4252"/>
        <w:tab w:val="right" w:pos="8504"/>
      </w:tabs>
      <w:suppressAutoHyphens w:val="0"/>
    </w:pPr>
    <w:rPr>
      <w:rFonts w:ascii="Calibri" w:eastAsia="Calibri" w:hAnsi="Calibri" w:cs="Times New Roman"/>
      <w:szCs w:val="22"/>
      <w:lang w:eastAsia="en-US"/>
    </w:rPr>
  </w:style>
  <w:style w:type="paragraph" w:customStyle="1" w:styleId="Contenidodelatabla">
    <w:name w:val="Contenido de la tabla"/>
    <w:basedOn w:val="Standard"/>
    <w:qFormat/>
    <w:rsid w:val="0002231F"/>
  </w:style>
  <w:style w:type="paragraph" w:customStyle="1" w:styleId="western">
    <w:name w:val="western"/>
    <w:basedOn w:val="Standard"/>
    <w:qFormat/>
    <w:rsid w:val="0002231F"/>
    <w:pPr>
      <w:spacing w:before="100" w:after="142" w:line="288" w:lineRule="auto"/>
    </w:pPr>
    <w:rPr>
      <w:lang w:bidi="ar-SA"/>
    </w:rPr>
  </w:style>
  <w:style w:type="paragraph" w:styleId="Textocomentario">
    <w:name w:val="annotation text"/>
    <w:basedOn w:val="Standard"/>
    <w:qFormat/>
    <w:rsid w:val="0002231F"/>
    <w:rPr>
      <w:rFonts w:ascii="Calibri" w:eastAsia="Calibri" w:hAnsi="Calibri" w:cs="Calibri"/>
      <w:sz w:val="20"/>
    </w:rPr>
  </w:style>
  <w:style w:type="paragraph" w:styleId="Asuntodelcomentario">
    <w:name w:val="annotation subject"/>
    <w:basedOn w:val="Textocomentario1"/>
    <w:next w:val="Textocomentario1"/>
    <w:qFormat/>
    <w:rsid w:val="0002231F"/>
    <w:rPr>
      <w:b/>
      <w:bCs/>
    </w:rPr>
  </w:style>
  <w:style w:type="paragraph" w:styleId="NormalWeb">
    <w:name w:val="Normal (Web)"/>
    <w:basedOn w:val="Standard"/>
    <w:qFormat/>
    <w:rsid w:val="0002231F"/>
    <w:rPr>
      <w:rFonts w:ascii="Times New Roman" w:eastAsia="Calibri" w:hAnsi="Times New Roman" w:cs="Times New Roman"/>
      <w:lang w:eastAsia="gl-ES"/>
    </w:rPr>
  </w:style>
  <w:style w:type="paragraph" w:styleId="Subttulo">
    <w:name w:val="Subtitle"/>
    <w:basedOn w:val="Ttulo"/>
    <w:next w:val="Textbody"/>
    <w:qFormat/>
    <w:rsid w:val="0002231F"/>
    <w:pPr>
      <w:spacing w:before="60"/>
      <w:jc w:val="center"/>
    </w:pPr>
    <w:rPr>
      <w:sz w:val="36"/>
      <w:szCs w:val="36"/>
    </w:rPr>
  </w:style>
  <w:style w:type="paragraph" w:styleId="Cita">
    <w:name w:val="Quote"/>
    <w:basedOn w:val="Standard"/>
    <w:qFormat/>
    <w:rsid w:val="0002231F"/>
    <w:pPr>
      <w:spacing w:after="283"/>
      <w:ind w:left="567" w:right="567"/>
    </w:pPr>
  </w:style>
  <w:style w:type="paragraph" w:customStyle="1" w:styleId="Default">
    <w:name w:val="Default"/>
    <w:qFormat/>
    <w:rsid w:val="0002231F"/>
    <w:rPr>
      <w:rFonts w:ascii="Trebuchet MS" w:eastAsia="Times New Roman" w:hAnsi="Trebuchet MS" w:cs="Trebuchet MS"/>
      <w:color w:val="000000"/>
      <w:lang w:bidi="ar-SA"/>
    </w:rPr>
  </w:style>
  <w:style w:type="paragraph" w:styleId="Prrafodelista">
    <w:name w:val="List Paragraph"/>
    <w:basedOn w:val="Standard"/>
    <w:qFormat/>
    <w:rsid w:val="0002231F"/>
    <w:pPr>
      <w:ind w:left="720"/>
    </w:pPr>
  </w:style>
  <w:style w:type="paragraph" w:customStyle="1" w:styleId="Textocomentario1">
    <w:name w:val="Texto comentario1"/>
    <w:basedOn w:val="LO-Normal"/>
    <w:qFormat/>
    <w:rsid w:val="0002231F"/>
    <w:rPr>
      <w:sz w:val="20"/>
      <w:szCs w:val="20"/>
    </w:rPr>
  </w:style>
  <w:style w:type="paragraph" w:customStyle="1" w:styleId="Normal1">
    <w:name w:val="Normal1"/>
    <w:basedOn w:val="LO-Normal"/>
    <w:qFormat/>
    <w:rsid w:val="0002231F"/>
    <w:pPr>
      <w:spacing w:after="0" w:line="100" w:lineRule="atLeast"/>
    </w:pPr>
    <w:rPr>
      <w:color w:val="000000"/>
      <w:sz w:val="24"/>
      <w:szCs w:val="24"/>
      <w:lang w:bidi="hi-IN"/>
    </w:rPr>
  </w:style>
  <w:style w:type="paragraph" w:customStyle="1" w:styleId="Ttulodelatabla">
    <w:name w:val="Título de la tabla"/>
    <w:basedOn w:val="Contenidodelatabla"/>
    <w:qFormat/>
    <w:rsid w:val="0002231F"/>
  </w:style>
  <w:style w:type="paragraph" w:customStyle="1" w:styleId="Contenidodelmarco">
    <w:name w:val="Contenido del marco"/>
    <w:basedOn w:val="Standard"/>
    <w:qFormat/>
    <w:rsid w:val="0002231F"/>
  </w:style>
  <w:style w:type="paragraph" w:customStyle="1" w:styleId="Epgrafe1">
    <w:name w:val="Epígrafe1"/>
    <w:basedOn w:val="LO-Normal"/>
    <w:qFormat/>
    <w:rsid w:val="0002231F"/>
    <w:pPr>
      <w:suppressLineNumbers/>
      <w:spacing w:before="120" w:after="120"/>
    </w:pPr>
    <w:rPr>
      <w:rFonts w:cs="Mangal"/>
      <w:i/>
      <w:iCs/>
      <w:sz w:val="24"/>
      <w:szCs w:val="24"/>
    </w:rPr>
  </w:style>
  <w:style w:type="paragraph" w:customStyle="1" w:styleId="Ttulo11">
    <w:name w:val="Título1"/>
    <w:basedOn w:val="LO-Normal"/>
    <w:next w:val="Textoindependiente1"/>
    <w:qFormat/>
    <w:rsid w:val="0002231F"/>
    <w:pPr>
      <w:keepNext/>
      <w:spacing w:before="240" w:after="120"/>
    </w:pPr>
    <w:rPr>
      <w:rFonts w:ascii="Arial" w:eastAsia="Arial Unicode MS" w:hAnsi="Arial" w:cs="Mangal"/>
      <w:sz w:val="28"/>
      <w:szCs w:val="28"/>
    </w:rPr>
  </w:style>
  <w:style w:type="paragraph" w:customStyle="1" w:styleId="Textoindependiente1">
    <w:name w:val="Texto independiente1"/>
    <w:basedOn w:val="LO-Normal"/>
    <w:qFormat/>
    <w:rsid w:val="0002231F"/>
    <w:pPr>
      <w:spacing w:after="120"/>
    </w:pPr>
  </w:style>
  <w:style w:type="paragraph" w:customStyle="1" w:styleId="LO-Normal">
    <w:name w:val="LO-Normal"/>
    <w:qFormat/>
    <w:rsid w:val="0002231F"/>
    <w:pPr>
      <w:spacing w:after="200" w:line="276" w:lineRule="auto"/>
    </w:pPr>
    <w:rPr>
      <w:rFonts w:ascii="Calibri" w:eastAsia="Calibri" w:hAnsi="Calibri" w:cs="Calibri"/>
      <w:szCs w:val="22"/>
      <w:lang w:bidi="ar-SA"/>
    </w:rPr>
  </w:style>
  <w:style w:type="paragraph" w:customStyle="1" w:styleId="DefinitionTerm">
    <w:name w:val="Definition Term"/>
    <w:basedOn w:val="Standard"/>
    <w:qFormat/>
    <w:rsid w:val="0002231F"/>
  </w:style>
  <w:style w:type="paragraph" w:customStyle="1" w:styleId="DefinitionList">
    <w:name w:val="Definition List"/>
    <w:basedOn w:val="Standard"/>
    <w:qFormat/>
    <w:rsid w:val="0002231F"/>
    <w:pPr>
      <w:ind w:left="360"/>
    </w:pPr>
  </w:style>
  <w:style w:type="paragraph" w:customStyle="1" w:styleId="H1">
    <w:name w:val="H1"/>
    <w:basedOn w:val="Standard"/>
    <w:qFormat/>
    <w:rsid w:val="0002231F"/>
    <w:pPr>
      <w:keepNext/>
      <w:spacing w:before="100" w:after="100"/>
      <w:outlineLvl w:val="1"/>
    </w:pPr>
    <w:rPr>
      <w:b/>
      <w:sz w:val="48"/>
    </w:rPr>
  </w:style>
  <w:style w:type="paragraph" w:customStyle="1" w:styleId="H2">
    <w:name w:val="H2"/>
    <w:basedOn w:val="Standard"/>
    <w:qFormat/>
    <w:rsid w:val="0002231F"/>
    <w:pPr>
      <w:keepNext/>
      <w:spacing w:before="100" w:after="100"/>
      <w:outlineLvl w:val="2"/>
    </w:pPr>
    <w:rPr>
      <w:b/>
      <w:sz w:val="36"/>
    </w:rPr>
  </w:style>
  <w:style w:type="paragraph" w:customStyle="1" w:styleId="H3">
    <w:name w:val="H3"/>
    <w:basedOn w:val="Standard"/>
    <w:qFormat/>
    <w:rsid w:val="0002231F"/>
    <w:pPr>
      <w:keepNext/>
      <w:spacing w:before="100" w:after="100"/>
      <w:outlineLvl w:val="3"/>
    </w:pPr>
    <w:rPr>
      <w:b/>
      <w:sz w:val="28"/>
    </w:rPr>
  </w:style>
  <w:style w:type="paragraph" w:customStyle="1" w:styleId="H4">
    <w:name w:val="H4"/>
    <w:basedOn w:val="Standard"/>
    <w:qFormat/>
    <w:rsid w:val="0002231F"/>
    <w:pPr>
      <w:keepNext/>
      <w:spacing w:before="100" w:after="100"/>
      <w:outlineLvl w:val="4"/>
    </w:pPr>
    <w:rPr>
      <w:b/>
    </w:rPr>
  </w:style>
  <w:style w:type="paragraph" w:customStyle="1" w:styleId="H5">
    <w:name w:val="H5"/>
    <w:basedOn w:val="Standard"/>
    <w:qFormat/>
    <w:rsid w:val="0002231F"/>
    <w:pPr>
      <w:keepNext/>
      <w:spacing w:before="100" w:after="100"/>
      <w:outlineLvl w:val="5"/>
    </w:pPr>
    <w:rPr>
      <w:b/>
      <w:sz w:val="20"/>
    </w:rPr>
  </w:style>
  <w:style w:type="paragraph" w:customStyle="1" w:styleId="H6">
    <w:name w:val="H6"/>
    <w:basedOn w:val="Standard"/>
    <w:qFormat/>
    <w:rsid w:val="0002231F"/>
    <w:pPr>
      <w:keepNext/>
      <w:spacing w:before="100" w:after="100"/>
      <w:outlineLvl w:val="6"/>
    </w:pPr>
    <w:rPr>
      <w:b/>
      <w:sz w:val="16"/>
    </w:rPr>
  </w:style>
  <w:style w:type="paragraph" w:customStyle="1" w:styleId="Address">
    <w:name w:val="Address"/>
    <w:basedOn w:val="Standard"/>
    <w:qFormat/>
    <w:rsid w:val="0002231F"/>
    <w:rPr>
      <w:i/>
    </w:rPr>
  </w:style>
  <w:style w:type="paragraph" w:customStyle="1" w:styleId="Blockquote">
    <w:name w:val="Blockquote"/>
    <w:basedOn w:val="Standard"/>
    <w:qFormat/>
    <w:rsid w:val="0002231F"/>
    <w:pPr>
      <w:spacing w:before="100" w:after="100"/>
      <w:ind w:left="360" w:right="360"/>
    </w:pPr>
  </w:style>
  <w:style w:type="paragraph" w:customStyle="1" w:styleId="Preformatted">
    <w:name w:val="Preformatted"/>
    <w:basedOn w:val="Standard"/>
    <w:qFormat/>
    <w:rsid w:val="0002231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qFormat/>
    <w:rsid w:val="0002231F"/>
    <w:pPr>
      <w:pBdr>
        <w:top w:val="double" w:sz="2" w:space="0" w:color="000000"/>
        <w:left w:val="double" w:sz="2" w:space="0" w:color="000000"/>
        <w:bottom w:val="double" w:sz="2" w:space="0" w:color="000000"/>
        <w:right w:val="double" w:sz="2" w:space="0" w:color="000000"/>
      </w:pBdr>
      <w:jc w:val="center"/>
    </w:pPr>
    <w:rPr>
      <w:rFonts w:ascii="Arial" w:eastAsia="Arial" w:hAnsi="Arial" w:cs="Courier New"/>
      <w:vanish/>
      <w:sz w:val="16"/>
    </w:rPr>
  </w:style>
  <w:style w:type="paragraph" w:customStyle="1" w:styleId="z-TopofForm">
    <w:name w:val="z-Top of Form"/>
    <w:qFormat/>
    <w:rsid w:val="0002231F"/>
    <w:pPr>
      <w:jc w:val="center"/>
    </w:pPr>
    <w:rPr>
      <w:rFonts w:ascii="Arial" w:eastAsia="Arial" w:hAnsi="Arial" w:cs="Courier New"/>
      <w:vanish/>
      <w:sz w:val="16"/>
    </w:rPr>
  </w:style>
  <w:style w:type="paragraph" w:customStyle="1" w:styleId="Tablanormal1">
    <w:name w:val="Tabla normal1"/>
    <w:qFormat/>
    <w:rsid w:val="0002231F"/>
    <w:rPr>
      <w:rFonts w:ascii="Times New Roman" w:eastAsia="Calibri" w:hAnsi="Times New Roman" w:cs="Times New Roman"/>
      <w:sz w:val="20"/>
      <w:szCs w:val="20"/>
      <w:lang w:val="es-ES" w:eastAsia="es-ES" w:bidi="ar-SA"/>
    </w:rPr>
  </w:style>
  <w:style w:type="numbering" w:customStyle="1" w:styleId="Ningunalista">
    <w:name w:val="Ninguna lista"/>
    <w:qFormat/>
    <w:rsid w:val="0002231F"/>
  </w:style>
  <w:style w:type="numbering" w:customStyle="1" w:styleId="Sinlista1">
    <w:name w:val="Sin lista1"/>
    <w:qFormat/>
    <w:rsid w:val="0002231F"/>
  </w:style>
  <w:style w:type="numbering" w:customStyle="1" w:styleId="WW8Num1">
    <w:name w:val="WW8Num1"/>
    <w:qFormat/>
    <w:rsid w:val="0002231F"/>
  </w:style>
  <w:style w:type="numbering" w:customStyle="1" w:styleId="WW8Num2">
    <w:name w:val="WW8Num2"/>
    <w:qFormat/>
    <w:rsid w:val="0002231F"/>
  </w:style>
  <w:style w:type="numbering" w:customStyle="1" w:styleId="WW8Num3">
    <w:name w:val="WW8Num3"/>
    <w:qFormat/>
    <w:rsid w:val="0002231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regoeigualdade.xunta.gal/cobipe" TargetMode="External"/><Relationship Id="rId3" Type="http://schemas.openxmlformats.org/officeDocument/2006/relationships/webSettings" Target="webSettings.xml"/><Relationship Id="rId7" Type="http://schemas.openxmlformats.org/officeDocument/2006/relationships/hyperlink" Target="https://www.xunta.gal/informacion-xeral-proteccion-dato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xunta.gal/exercicio-de-dereito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610</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FPN/ml</vt:lpstr>
    </vt:vector>
  </TitlesOfParts>
  <Company>Servicio Galego Coloc.- Xunta</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FPN/ml</dc:title>
  <dc:subject/>
  <dc:creator>Conselleria de Famila</dc:creator>
  <dc:description/>
  <cp:lastModifiedBy>Admin</cp:lastModifiedBy>
  <cp:revision>9</cp:revision>
  <cp:lastPrinted>2024-04-22T11:16:00Z</cp:lastPrinted>
  <dcterms:created xsi:type="dcterms:W3CDTF">2023-11-28T07:21:00Z</dcterms:created>
  <dcterms:modified xsi:type="dcterms:W3CDTF">2024-09-20T10:32:00Z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true</vt:bool>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