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French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French to English - </w:t>
                        </w:r>
                        <w:r>
                          <w:rPr>
                            <w:rFonts w:ascii="Roboto" w:hAnsi="Roboto"/>
                            <w:color w:val="0F2B46"/>
                            <w:sz w:val="18"/>
                            <w:szCs w:val="18"/>
                            <w:u w:val="single"/>
                          </w:rPr>
                          <w:t>www.onlinedoctranslator.com</w:t>
                        </w:r>
                      </w:hyperlink>
                    </w:p>
                  </w:txbxContent>
                </v:textbox>
                <w10:wrap anchorx="page" anchory="page"/>
              </v:shape>
            </w:pict>
          </mc:Fallback>
        </mc:AlternateContent>
      </w:r>
    </w:p>
    <w:p w14:paraId="7E56AF73" w14:textId="6994221B" w:rsidR="00A600C7" w:rsidRPr="008810EF" w:rsidRDefault="00336266" w:rsidP="00DB3C34">
      <w:pPr>
        <w:jc w:val="center"/>
        <w:rPr>
          <w:color w:val="215E99" w:themeColor="text2" w:themeTint="BF"/>
          <w:sz w:val="72"/>
          <w:szCs w:val="72"/>
        </w:rPr>
      </w:pPr>
      <w:r w:rsidRPr="008810EF">
        <w:rPr>
          <w:color w:val="215E99" w:themeColor="text2" w:themeTint="BF"/>
          <w:sz w:val="72"/>
          <w:szCs w:val="72"/>
        </w:rPr>
        <w:t xml:space="preserve">Robzyl V5.2 Manual</w:t>
      </w:r>
      <w:proofErr w:type="spellStart"/>
      <w:proofErr w:type="spellEnd"/>
    </w:p>
    <w:p w14:paraId="5E95C457" w14:textId="71EF931C" w:rsidR="00A600C7" w:rsidRPr="008810EF" w:rsidRDefault="00E33940" w:rsidP="00DB3C34">
      <w:pPr>
        <w:jc w:val="center"/>
        <w:rPr>
          <w:color w:val="215E99" w:themeColor="text2" w:themeTint="BF"/>
          <w:sz w:val="72"/>
          <w:szCs w:val="72"/>
        </w:rPr>
      </w:pPr>
      <w:r w:rsidRPr="008810EF">
        <w:rPr>
          <w:color w:val="215E99" w:themeColor="text2" w:themeTint="BF"/>
          <w:sz w:val="72"/>
          <w:szCs w:val="72"/>
        </w:rPr>
        <w:t xml:space="preserve">Firmware for Quansheng UV-K5 radio</w:t>
      </w:r>
      <w:proofErr w:type="spellStart"/>
      <w:proofErr w:type="spellEnd"/>
    </w:p>
    <w:p w14:paraId="329A174C" w14:textId="77777777" w:rsidR="00A600C7" w:rsidRPr="008810EF" w:rsidRDefault="00336266" w:rsidP="0074099B">
      <w:pPr>
        <w:pStyle w:val="Titre1"/>
      </w:pPr>
      <w:r w:rsidRPr="008810EF">
        <w:t>Introduction</w:t>
      </w:r>
    </w:p>
    <w:p w14:paraId="5C7C8258" w14:textId="3E9B14E2" w:rsidR="00A600C7" w:rsidRPr="008810EF" w:rsidRDefault="00336266">
      <w:pPr>
        <w:ind w:left="360" w:right="254" w:hanging="218"/>
        <w:jc w:val="both"/>
        <w:rPr>
          <w:sz w:val="44"/>
          <w:szCs w:val="24"/>
        </w:rPr>
      </w:pPr>
      <w:r w:rsidRPr="008810EF">
        <w:rPr>
          <w:sz w:val="44"/>
          <w:szCs w:val="24"/>
        </w:rPr>
        <w:t xml:space="preserve">This firmware, a fork of NTOIVOLA's NUNU, is characterized by its multiple reception functions implementing the spectrum analyzer capable of processing up to 160 channels per second.</w:t>
      </w:r>
    </w:p>
    <w:p w14:paraId="59DE206B" w14:textId="1F0D6BA8" w:rsidR="00A600C7" w:rsidRPr="008810EF" w:rsidRDefault="00BE3EAE">
      <w:pPr>
        <w:ind w:left="360" w:right="254" w:hanging="218"/>
        <w:jc w:val="both"/>
        <w:rPr>
          <w:sz w:val="44"/>
          <w:szCs w:val="24"/>
        </w:rPr>
      </w:pPr>
      <w:r w:rsidRPr="008810EF">
        <w:rPr>
          <w:sz w:val="44"/>
          <w:szCs w:val="24"/>
        </w:rPr>
        <w:t xml:space="preserve">Links to the various resources are available at the end of the document (GitHub, Youtube, Telegram, etc.).</w:t>
      </w:r>
      <w:proofErr w:type="spellStart"/>
      <w:proofErr w:type="spellEnd"/>
      <w:proofErr w:type="spellStart"/>
      <w:proofErr w:type="spellEnd"/>
    </w:p>
    <w:p w14:paraId="398EA208" w14:textId="77777777" w:rsidR="00A600C7" w:rsidRPr="008810EF" w:rsidRDefault="00336266" w:rsidP="0074099B">
      <w:pPr>
        <w:pStyle w:val="Titre1"/>
      </w:pPr>
      <w:r w:rsidRPr="008810EF">
        <w:t>Warnings and Responsibilities</w:t>
      </w:r>
    </w:p>
    <w:p w14:paraId="5FFC7211" w14:textId="7BDC9EAA" w:rsidR="00A600C7" w:rsidRPr="008810EF" w:rsidRDefault="00336266" w:rsidP="002D5CAC">
      <w:pPr>
        <w:ind w:left="360" w:right="254" w:hanging="218"/>
        <w:jc w:val="both"/>
        <w:rPr>
          <w:b/>
          <w:bCs/>
          <w:color w:val="FF0000"/>
          <w:sz w:val="52"/>
          <w:szCs w:val="32"/>
        </w:rPr>
      </w:pPr>
      <w:r w:rsidRPr="008810EF">
        <w:rPr>
          <w:b/>
          <w:bCs/>
          <w:color w:val="FF0000"/>
          <w:sz w:val="52"/>
          <w:szCs w:val="32"/>
        </w:rPr>
        <w:t>The radio sector is regulated; everyone is responsible for their use of their radio.</w:t>
      </w:r>
    </w:p>
    <w:p w14:paraId="4D4D434C" w14:textId="35FB2C47" w:rsidR="00E51D77" w:rsidRPr="008810EF" w:rsidRDefault="00E51D77" w:rsidP="0074099B">
      <w:pPr>
        <w:pStyle w:val="Titre1"/>
      </w:pPr>
      <w:bookmarkStart w:id="0" w:name="_Hlk202475456"/>
      <w:r w:rsidRPr="008810EF">
        <w:t>What's New in V5.2</w:t>
      </w:r>
    </w:p>
    <w:bookmarkEnd w:id="0"/>
    <w:p w14:paraId="2E5C66DE" w14:textId="4B7CEADF" w:rsidR="00B04A8E" w:rsidRPr="008810EF" w:rsidRDefault="00BE3EAE" w:rsidP="00BA7ED2">
      <w:pPr>
        <w:pStyle w:val="Paragraphedeliste"/>
        <w:numPr>
          <w:ilvl w:val="0"/>
          <w:numId w:val="8"/>
        </w:numPr>
        <w:ind w:right="254"/>
        <w:jc w:val="both"/>
        <w:rPr>
          <w:sz w:val="44"/>
          <w:szCs w:val="24"/>
        </w:rPr>
      </w:pPr>
      <w:r w:rsidRPr="008810EF">
        <w:rPr>
          <w:sz w:val="44"/>
          <w:szCs w:val="24"/>
        </w:rPr>
        <w:t xml:space="preserve">Switch to single VFO (space saving and interface simplification)</w:t>
      </w:r>
    </w:p>
    <w:p w14:paraId="6F5A1EDD" w14:textId="77777777" w:rsidR="004F34E1" w:rsidRDefault="0000362E" w:rsidP="004F34E1">
      <w:pPr>
        <w:pStyle w:val="Paragraphedeliste"/>
        <w:numPr>
          <w:ilvl w:val="0"/>
          <w:numId w:val="8"/>
        </w:numPr>
        <w:ind w:right="254"/>
        <w:jc w:val="both"/>
        <w:rPr>
          <w:sz w:val="44"/>
          <w:szCs w:val="24"/>
        </w:rPr>
      </w:pPr>
      <w:r w:rsidRPr="008810EF">
        <w:rPr>
          <w:sz w:val="44"/>
          <w:szCs w:val="24"/>
        </w:rPr>
        <w:t>Spectrum: New squelch management, addition of new screen without histogram, new PTT, FStart/Stop, Step, ListenBw and Modulation menus).</w:t>
      </w:r>
      <w:proofErr w:type="spellStart"/>
      <w:proofErr w:type="spellEnd"/>
      <w:proofErr w:type="spellStart"/>
      <w:proofErr w:type="spellEnd"/>
      <w:proofErr w:type="spellStart"/>
      <w:proofErr w:type="spellEnd"/>
    </w:p>
    <w:p w14:paraId="12B1A91E" w14:textId="166757ED" w:rsidR="0000362E" w:rsidRPr="004F34E1" w:rsidRDefault="004F34E1" w:rsidP="004F34E1">
      <w:pPr>
        <w:pStyle w:val="Paragraphedeliste"/>
        <w:numPr>
          <w:ilvl w:val="0"/>
          <w:numId w:val="8"/>
        </w:numPr>
        <w:ind w:right="254"/>
        <w:jc w:val="both"/>
        <w:rPr>
          <w:sz w:val="44"/>
          <w:szCs w:val="24"/>
        </w:rPr>
      </w:pPr>
      <w:r>
        <w:rPr>
          <w:sz w:val="44"/>
          <w:szCs w:val="24"/>
        </w:rPr>
        <w:t xml:space="preserve">Spectrum: Frequency history to be rethought following work on the squelch.</w:t>
      </w:r>
    </w:p>
    <w:p w14:paraId="44619735" w14:textId="76A858AF" w:rsidR="0000362E" w:rsidRPr="008810EF" w:rsidRDefault="0000362E" w:rsidP="00BA7ED2">
      <w:pPr>
        <w:pStyle w:val="Paragraphedeliste"/>
        <w:numPr>
          <w:ilvl w:val="0"/>
          <w:numId w:val="8"/>
        </w:numPr>
        <w:ind w:right="254"/>
        <w:jc w:val="both"/>
        <w:rPr>
          <w:sz w:val="44"/>
          <w:szCs w:val="24"/>
        </w:rPr>
      </w:pPr>
      <w:r w:rsidRPr="008810EF">
        <w:rPr>
          <w:sz w:val="44"/>
          <w:szCs w:val="24"/>
        </w:rPr>
        <w:t>New Roger Bips</w:t>
      </w:r>
      <w:r w:rsidR="0087543B" w:rsidRPr="008810EF">
        <w:rPr>
          <mc:AlternateContent>
            <mc:Choice Requires="w16se"/>
            <mc:Fallback>
              <w:rFonts w:ascii="Segoe UI Emoji" w:eastAsia="Segoe UI Emoji" w:hAnsi="Segoe UI Emoji" w:cs="Segoe UI Emoji"/>
            </mc:Fallback>
          </mc:AlternateContent>
          <w:sz w:val="44"/>
          <w:szCs w:val="24"/>
        </w:rPr>
        <mc:AlternateContent>
          <mc:Choice Requires="w16se">
            <w16se:symEx w16se:font="Segoe UI Emoji" w16se:char="1F60A"/>
          </mc:Choice>
          <mc:Fallback>
            <w:t>😊</w:t>
          </mc:Fallback>
        </mc:AlternateContent>
      </w:r>
    </w:p>
    <w:p w14:paraId="72B0EDE9" w14:textId="1CBA24E6" w:rsidR="00A600C7" w:rsidRPr="008810EF" w:rsidRDefault="00336266" w:rsidP="0074099B">
      <w:pPr>
        <w:pStyle w:val="Titre1"/>
      </w:pPr>
      <w:r w:rsidRPr="008810EF">
        <w:t>User Guide</w:t>
      </w:r>
    </w:p>
    <w:p w14:paraId="08A3E787" w14:textId="77777777" w:rsidR="00A600C7" w:rsidRPr="008810EF" w:rsidRDefault="00336266">
      <w:pPr>
        <w:numPr>
          <w:ilvl w:val="0"/>
          <w:numId w:val="2"/>
        </w:numPr>
        <w:ind w:left="360" w:right="254" w:hanging="218"/>
        <w:jc w:val="both"/>
        <w:rPr>
          <w:b/>
          <w:bCs/>
          <w:sz w:val="52"/>
          <w:szCs w:val="32"/>
        </w:rPr>
      </w:pPr>
      <w:r w:rsidRPr="008810EF">
        <w:rPr>
          <w:b/>
          <w:bCs/>
          <w:sz w:val="52"/>
          <w:szCs w:val="32"/>
        </w:rPr>
        <w:t>Firmware Installation:</w:t>
      </w:r>
    </w:p>
    <w:p w14:paraId="12F5DE78" w14:textId="3ECC7CEF" w:rsidR="00A600C7" w:rsidRPr="008810EF" w:rsidRDefault="00336266">
      <w:pPr>
        <w:pStyle w:val="Paragraphedeliste"/>
        <w:numPr>
          <w:ilvl w:val="0"/>
          <w:numId w:val="3"/>
        </w:numPr>
        <w:ind w:left="360" w:right="254" w:hanging="218"/>
        <w:jc w:val="both"/>
        <w:rPr>
          <w:sz w:val="44"/>
          <w:szCs w:val="24"/>
        </w:rPr>
      </w:pPr>
      <w:r w:rsidRPr="008810EF">
        <w:rPr>
          <w:sz w:val="44"/>
          <w:szCs w:val="24"/>
        </w:rPr>
        <w:t>Download the latest version on GitHub (link at the end of the doc).</w:t>
      </w:r>
    </w:p>
    <w:p w14:paraId="7D644C73" w14:textId="77777777" w:rsidR="00A600C7" w:rsidRPr="008810EF" w:rsidRDefault="00336266">
      <w:pPr>
        <w:pStyle w:val="Paragraphedeliste"/>
        <w:numPr>
          <w:ilvl w:val="0"/>
          <w:numId w:val="3"/>
        </w:numPr>
        <w:ind w:left="360" w:right="254" w:hanging="218"/>
        <w:jc w:val="both"/>
        <w:rPr>
          <w:sz w:val="44"/>
          <w:szCs w:val="24"/>
        </w:rPr>
      </w:pPr>
      <w:r w:rsidRPr="008810EF">
        <w:rPr>
          <w:sz w:val="44"/>
          <w:szCs w:val="24"/>
        </w:rPr>
        <w:t>Obtain the USB programming cable compatible with the station.</w:t>
      </w:r>
    </w:p>
    <w:p w14:paraId="0BD5D416" w14:textId="77777777" w:rsidR="00A600C7" w:rsidRPr="008810EF" w:rsidRDefault="00336266">
      <w:pPr>
        <w:pStyle w:val="Paragraphedeliste"/>
        <w:numPr>
          <w:ilvl w:val="0"/>
          <w:numId w:val="3"/>
        </w:numPr>
        <w:ind w:left="360" w:right="254" w:hanging="218"/>
        <w:jc w:val="both"/>
        <w:rPr>
          <w:sz w:val="44"/>
          <w:szCs w:val="24"/>
        </w:rPr>
      </w:pPr>
      <w:r w:rsidRPr="008810EF">
        <w:rPr>
          <w:sz w:val="44"/>
          <w:szCs w:val="24"/>
        </w:rPr>
        <w:t>Connect the radio to the computer then start the K5 while pressing the PTT button</w:t>
      </w:r>
    </w:p>
    <w:p w14:paraId="0708F494" w14:textId="77777777" w:rsidR="00320330" w:rsidRPr="008810EF" w:rsidRDefault="00336266">
      <w:pPr>
        <w:pStyle w:val="Paragraphedeliste"/>
        <w:numPr>
          <w:ilvl w:val="0"/>
          <w:numId w:val="3"/>
        </w:numPr>
        <w:ind w:left="360" w:right="254" w:hanging="218"/>
        <w:jc w:val="both"/>
        <w:rPr>
          <w:sz w:val="44"/>
          <w:szCs w:val="24"/>
        </w:rPr>
      </w:pPr>
      <w:r w:rsidRPr="008810EF">
        <w:rPr>
          <w:sz w:val="44"/>
          <w:szCs w:val="24"/>
        </w:rPr>
        <w:t xml:space="preserve">Then, with the LED on, transfer the firmware to the K5 via the online Flasher or K5prog-win (link at the end of the document).</w:t>
      </w:r>
      <w:proofErr w:type="spellStart"/>
      <w:proofErr w:type="spellEnd"/>
    </w:p>
    <w:p w14:paraId="7D9B8EAE" w14:textId="0F91B9D4" w:rsidR="00F377F8" w:rsidRPr="008810EF" w:rsidRDefault="00320330" w:rsidP="00320330">
      <w:pPr>
        <w:pStyle w:val="Paragraphedeliste"/>
        <w:numPr>
          <w:ilvl w:val="0"/>
          <w:numId w:val="3"/>
        </w:numPr>
        <w:ind w:left="360" w:right="254" w:hanging="218"/>
        <w:jc w:val="both"/>
        <w:rPr>
          <w:sz w:val="44"/>
          <w:szCs w:val="24"/>
        </w:rPr>
      </w:pPr>
      <w:r w:rsidRPr="008810EF">
        <w:rPr>
          <w:sz w:val="44"/>
          <w:szCs w:val="24"/>
        </w:rPr>
        <w:t>If you are going to replace the factory firmware, it is recommended to first backup your configuration and calibration using K5prog (see for example the F5SVP video)</w:t>
      </w:r>
    </w:p>
    <w:p w14:paraId="2629CD82" w14:textId="77777777" w:rsidR="00A600C7" w:rsidRPr="008810EF" w:rsidRDefault="00336266">
      <w:pPr>
        <w:numPr>
          <w:ilvl w:val="0"/>
          <w:numId w:val="2"/>
        </w:numPr>
        <w:ind w:left="360" w:right="254" w:hanging="218"/>
        <w:jc w:val="both"/>
        <w:rPr>
          <w:sz w:val="52"/>
          <w:szCs w:val="32"/>
        </w:rPr>
      </w:pPr>
      <w:r w:rsidRPr="008810EF">
        <w:rPr>
          <w:b/>
          <w:bCs/>
          <w:sz w:val="52"/>
          <w:szCs w:val="32"/>
        </w:rPr>
        <w:lastRenderedPageBreak/>
        <w:t>Quick start:</w:t>
      </w:r>
    </w:p>
    <w:p w14:paraId="2CBDAADA" w14:textId="77777777" w:rsidR="00A600C7" w:rsidRPr="008810EF" w:rsidRDefault="00336266">
      <w:pPr>
        <w:pStyle w:val="Paragraphedeliste"/>
        <w:numPr>
          <w:ilvl w:val="0"/>
          <w:numId w:val="3"/>
        </w:numPr>
        <w:ind w:left="360" w:right="254" w:hanging="218"/>
        <w:jc w:val="both"/>
        <w:rPr>
          <w:sz w:val="44"/>
          <w:szCs w:val="24"/>
        </w:rPr>
      </w:pPr>
      <w:r w:rsidRPr="008810EF">
        <w:rPr>
          <w:sz w:val="44"/>
          <w:szCs w:val="24"/>
        </w:rPr>
        <w:t>Hidden menus: rarely used menus have been hidden for simplicity. To display the full menu, simply start the radio by pressing PTT + SIDE KEY 1</w:t>
      </w:r>
    </w:p>
    <w:p w14:paraId="0596DB43" w14:textId="14CAC8AB" w:rsidR="008F5A27" w:rsidRPr="008810EF" w:rsidRDefault="00336266" w:rsidP="008F5A27">
      <w:pPr>
        <w:pStyle w:val="Paragraphedeliste"/>
        <w:numPr>
          <w:ilvl w:val="0"/>
          <w:numId w:val="3"/>
        </w:numPr>
        <w:ind w:left="360" w:right="254" w:hanging="218"/>
        <w:jc w:val="both"/>
        <w:rPr>
          <w:sz w:val="44"/>
          <w:szCs w:val="24"/>
        </w:rPr>
      </w:pPr>
      <w:r w:rsidRPr="008810EF">
        <w:rPr>
          <w:sz w:val="44"/>
          <w:szCs w:val="24"/>
        </w:rPr>
        <w:t xml:space="preserve">Programming with Chirp: the driver to use to communicate with the Robzyl station is to be downloaded (link at the end of the doc). Be careful not to be in spectrum mode to be able to communicate with the PC.</w:t>
      </w:r>
      <w:proofErr w:type="spellStart"/>
      <w:proofErr w:type="spellEnd"/>
    </w:p>
    <w:p w14:paraId="68EAB222" w14:textId="31A3D0B7" w:rsidR="00F377F8" w:rsidRDefault="00F377F8" w:rsidP="008F5A27">
      <w:pPr>
        <w:pStyle w:val="Paragraphedeliste"/>
        <w:numPr>
          <w:ilvl w:val="0"/>
          <w:numId w:val="3"/>
        </w:numPr>
        <w:ind w:left="360" w:right="254" w:hanging="218"/>
        <w:jc w:val="both"/>
        <w:rPr>
          <w:sz w:val="44"/>
          <w:szCs w:val="24"/>
        </w:rPr>
      </w:pPr>
      <w:r w:rsidRPr="008810EF">
        <w:rPr>
          <w:sz w:val="44"/>
          <w:szCs w:val="24"/>
        </w:rPr>
        <w:t xml:space="preserve">Last State Restore: After shutting down the K5, restarting it resumes in the mode active when it was shut down, taking into account your last saved spectrum settings.</w:t>
      </w:r>
    </w:p>
    <w:p w14:paraId="72933C04" w14:textId="0B1F460F" w:rsidR="004F34E1" w:rsidRDefault="004F34E1" w:rsidP="008F5A27">
      <w:pPr>
        <w:pStyle w:val="Paragraphedeliste"/>
        <w:numPr>
          <w:ilvl w:val="0"/>
          <w:numId w:val="3"/>
        </w:numPr>
        <w:ind w:left="360" w:right="254" w:hanging="218"/>
        <w:jc w:val="both"/>
        <w:rPr>
          <w:sz w:val="44"/>
          <w:szCs w:val="24"/>
        </w:rPr>
      </w:pPr>
      <w:r>
        <w:rPr>
          <w:sz w:val="44"/>
          <w:szCs w:val="24"/>
        </w:rPr>
        <w:t xml:space="preserve">The main features of Robzyl firmware are described in the rest of this document. For basic K5 functions, please refer to its documentation.</w:t>
      </w:r>
      <w:proofErr w:type="spellStart"/>
      <w:proofErr w:type="spellEnd"/>
      <w:proofErr w:type="spellStart"/>
      <w:proofErr w:type="spellEnd"/>
    </w:p>
    <w:p w14:paraId="6ADA0806" w14:textId="45550475" w:rsidR="000D3A1B" w:rsidRPr="000D3A1B" w:rsidRDefault="000A0A1F" w:rsidP="000D3A1B">
      <w:pPr>
        <w:pageBreakBefore/>
        <w:numPr>
          <w:ilvl w:val="0"/>
          <w:numId w:val="2"/>
        </w:numPr>
        <w:ind w:left="357" w:right="255" w:hanging="215"/>
        <w:jc w:val="both"/>
        <w:rPr>
          <w:sz w:val="52"/>
          <w:szCs w:val="32"/>
        </w:rPr>
      </w:pPr>
      <w:r>
        <w:rPr>
          <w:b/>
          <w:bCs/>
          <w:sz w:val="52"/>
          <w:szCs w:val="32"/>
        </w:rPr>
        <w:lastRenderedPageBreak/>
        <w:t>VFO and Memory modes:</w:t>
      </w:r>
    </w:p>
    <w:p w14:paraId="483186FB" w14:textId="77777777" w:rsidR="004F34E1" w:rsidRDefault="006D2207" w:rsidP="006D2207">
      <w:pPr>
        <w:ind w:right="254"/>
        <w:rPr>
          <w:sz w:val="44"/>
          <w:szCs w:val="24"/>
        </w:rPr>
      </w:pPr>
      <w:r>
        <w:rPr>
          <w:sz w:val="44"/>
          <w:szCs w:val="24"/>
        </w:rPr>
        <w:t>These modes can be accessed alternately by long pressing key 3.</w:t>
      </w:r>
    </w:p>
    <w:p w14:paraId="26ABC7EB" w14:textId="6A5E8C19" w:rsidR="006D2207" w:rsidRDefault="006D2207" w:rsidP="006D2207">
      <w:pPr>
        <w:ind w:right="254"/>
        <w:rPr>
          <w:sz w:val="44"/>
          <w:szCs w:val="24"/>
        </w:rPr>
      </w:pPr>
      <w:r>
        <w:rPr>
          <w:sz w:val="44"/>
          <w:szCs w:val="24"/>
        </w:rPr>
        <w:t xml:space="preserve"> </w:t>
      </w:r>
    </w:p>
    <w:p w14:paraId="1039E1CB" w14:textId="2D179CFE" w:rsidR="000D3A1B" w:rsidRDefault="000D3A1B" w:rsidP="000D3A1B">
      <w:pPr>
        <w:ind w:right="254"/>
        <w:jc w:val="center"/>
        <w:rPr>
          <w:sz w:val="44"/>
          <w:szCs w:val="24"/>
        </w:rPr>
      </w:pPr>
      <w:r>
        <w:rPr>
          <w:sz w:val="44"/>
          <w:szCs w:val="24"/>
        </w:rPr>
        <w:t xml:space="preserve">VFO mode</w:t>
      </w:r>
    </w:p>
    <w:p w14:paraId="536762BA" w14:textId="6DDE9CFF" w:rsidR="000D3A1B" w:rsidRDefault="000D3A1B" w:rsidP="000D3A1B">
      <w:pPr>
        <w:ind w:right="254"/>
        <w:jc w:val="center"/>
        <w:rPr>
          <w:sz w:val="44"/>
          <w:szCs w:val="24"/>
        </w:rPr>
      </w:pPr>
      <w:r w:rsidRPr="000D3A1B">
        <w:drawing>
          <wp:inline distT="0" distB="0" distL="0" distR="0" wp14:anchorId="65CCEC68" wp14:editId="712D2B38">
            <wp:extent cx="4876800" cy="3048000"/>
            <wp:effectExtent l="0" t="0" r="0" b="0"/>
            <wp:docPr id="4141535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14:paraId="1FAA9376" w14:textId="77777777" w:rsidR="000D3A1B" w:rsidRDefault="000D3A1B" w:rsidP="000D3A1B">
      <w:pPr>
        <w:ind w:right="254"/>
        <w:rPr>
          <w:sz w:val="44"/>
          <w:szCs w:val="24"/>
        </w:rPr>
      </w:pPr>
    </w:p>
    <w:p w14:paraId="0C33B55E" w14:textId="614B00D6" w:rsidR="000D3A1B" w:rsidRDefault="004F34E1" w:rsidP="000D3A1B">
      <w:pPr>
        <w:ind w:right="254"/>
        <w:rPr>
          <w:sz w:val="44"/>
          <w:szCs w:val="24"/>
        </w:rPr>
      </w:pPr>
      <w:r>
        <w:rPr>
          <w:sz w:val="44"/>
          <w:szCs w:val="24"/>
        </w:rPr>
        <w:t>The single VFO mode allows you to freely enter a frequency. The M key menu gives access to all the parameters for step, modulation, etc.</w:t>
      </w:r>
      <w:proofErr w:type="spellStart"/>
      <w:proofErr w:type="spellEnd"/>
    </w:p>
    <w:p w14:paraId="3BCA3875" w14:textId="77777777" w:rsidR="000D3A1B" w:rsidRDefault="000D3A1B" w:rsidP="000D3A1B">
      <w:pPr>
        <w:ind w:right="254"/>
        <w:jc w:val="center"/>
        <w:rPr>
          <w:sz w:val="44"/>
          <w:szCs w:val="24"/>
        </w:rPr>
      </w:pPr>
    </w:p>
    <w:p w14:paraId="53CDFCA1" w14:textId="307032E1" w:rsidR="000D3A1B" w:rsidRDefault="000D3A1B" w:rsidP="000D3A1B">
      <w:pPr>
        <w:ind w:right="254"/>
        <w:jc w:val="center"/>
        <w:rPr>
          <w:sz w:val="44"/>
          <w:szCs w:val="24"/>
        </w:rPr>
      </w:pPr>
      <w:r>
        <w:rPr>
          <w:sz w:val="44"/>
          <w:szCs w:val="24"/>
        </w:rPr>
        <w:t xml:space="preserve">Memory Mode</w:t>
      </w:r>
    </w:p>
    <w:p w14:paraId="4B9E065C" w14:textId="0866C37A" w:rsidR="000D3A1B" w:rsidRPr="000D3A1B" w:rsidRDefault="000D3A1B" w:rsidP="000D3A1B">
      <w:pPr>
        <w:ind w:right="254"/>
        <w:jc w:val="center"/>
        <w:rPr>
          <w:sz w:val="44"/>
          <w:szCs w:val="24"/>
        </w:rPr>
      </w:pPr>
      <w:r w:rsidRPr="000D3A1B">
        <w:rPr>
          <w:noProof/>
          <w:lang w:eastAsia="fr-FR"/>
        </w:rPr>
        <w:drawing>
          <wp:inline distT="0" distB="0" distL="0" distR="0" wp14:anchorId="6965E0CE" wp14:editId="046E359A">
            <wp:extent cx="4883150" cy="3054350"/>
            <wp:effectExtent l="0" t="0" r="0" b="0"/>
            <wp:docPr id="171076936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3150" cy="3054350"/>
                    </a:xfrm>
                    <a:prstGeom prst="rect">
                      <a:avLst/>
                    </a:prstGeom>
                    <a:noFill/>
                    <a:ln>
                      <a:noFill/>
                    </a:ln>
                  </pic:spPr>
                </pic:pic>
              </a:graphicData>
            </a:graphic>
          </wp:inline>
        </w:drawing>
      </w:r>
    </w:p>
    <w:p w14:paraId="18156FE9" w14:textId="77777777" w:rsidR="000A0A1F" w:rsidRDefault="000A0A1F" w:rsidP="000A0A1F">
      <w:pPr>
        <w:pStyle w:val="Paragraphedeliste"/>
        <w:ind w:left="360" w:right="254"/>
        <w:jc w:val="both"/>
        <w:rPr>
          <w:sz w:val="44"/>
          <w:szCs w:val="24"/>
        </w:rPr>
      </w:pPr>
    </w:p>
    <w:p w14:paraId="70A4961D" w14:textId="705E7332" w:rsidR="006D2207" w:rsidRDefault="006D2207" w:rsidP="006D2207">
      <w:pPr>
        <w:ind w:right="254"/>
        <w:rPr>
          <w:sz w:val="44"/>
          <w:szCs w:val="24"/>
        </w:rPr>
      </w:pPr>
      <w:r>
        <w:rPr>
          <w:sz w:val="44"/>
          <w:szCs w:val="24"/>
        </w:rPr>
        <w:t>This other mode allows you to navigate through the K5's bank of 200 named memories. This bank must be prepared and injected into the K5 from Chirp.</w:t>
      </w:r>
    </w:p>
    <w:p w14:paraId="0A02F575" w14:textId="77777777" w:rsidR="006D2207" w:rsidRPr="008810EF" w:rsidRDefault="006D2207" w:rsidP="000A0A1F">
      <w:pPr>
        <w:pStyle w:val="Paragraphedeliste"/>
        <w:ind w:left="360" w:right="254"/>
        <w:jc w:val="both"/>
        <w:rPr>
          <w:sz w:val="44"/>
          <w:szCs w:val="24"/>
        </w:rPr>
      </w:pPr>
    </w:p>
    <w:p w14:paraId="30C1BC7F" w14:textId="10FC8785" w:rsidR="00453E1B" w:rsidRPr="008810EF" w:rsidRDefault="003A37DE" w:rsidP="000A0A1F">
      <w:pPr>
        <w:pageBreakBefore/>
        <w:numPr>
          <w:ilvl w:val="0"/>
          <w:numId w:val="2"/>
        </w:numPr>
        <w:ind w:left="357" w:right="255" w:hanging="215"/>
        <w:jc w:val="both"/>
        <w:rPr>
          <w:b/>
          <w:bCs/>
          <w:sz w:val="52"/>
          <w:szCs w:val="32"/>
        </w:rPr>
      </w:pPr>
      <w:r>
        <w:rPr>
          <w:b/>
          <w:bCs/>
          <w:sz w:val="52"/>
          <w:szCs w:val="32"/>
        </w:rPr>
        <w:lastRenderedPageBreak/>
        <w:t xml:space="preserve">Spectrum mode:</w:t>
      </w:r>
    </w:p>
    <w:p w14:paraId="3C871127" w14:textId="717F03CD" w:rsidR="00A600C7" w:rsidRPr="008810EF" w:rsidRDefault="00336266" w:rsidP="00453E1B">
      <w:pPr>
        <w:ind w:left="360" w:right="255" w:hanging="218"/>
        <w:jc w:val="both"/>
        <w:rPr>
          <w:sz w:val="52"/>
          <w:szCs w:val="32"/>
        </w:rPr>
      </w:pPr>
      <w:r w:rsidRPr="0051265F">
        <w:rPr>
          <w:color w:val="EE0000"/>
          <w:sz w:val="52"/>
          <w:szCs w:val="32"/>
        </w:rPr>
        <w:t>Common features of Spectrum mode:</w:t>
      </w:r>
    </w:p>
    <w:p w14:paraId="47C558DE" w14:textId="331880C0" w:rsidR="00453E1B" w:rsidRPr="008810EF" w:rsidRDefault="00F377F8" w:rsidP="000B3906">
      <w:pPr>
        <w:ind w:left="360" w:right="255" w:hanging="218"/>
        <w:jc w:val="center"/>
        <w:rPr>
          <w:sz w:val="52"/>
          <w:szCs w:val="32"/>
        </w:rPr>
      </w:pPr>
      <w:r w:rsidRPr="008810EF">
        <w:rPr>
          <w:sz w:val="52"/>
          <w:szCs w:val="32"/>
        </w:rPr>
        <w:t>Main screen:</w:t>
      </w:r>
    </w:p>
    <w:p w14:paraId="005C1E2B" w14:textId="3D2E4690" w:rsidR="000B3906" w:rsidRPr="008810EF" w:rsidRDefault="000B3906" w:rsidP="000B3906">
      <w:pPr>
        <w:suppressAutoHyphens w:val="0"/>
        <w:autoSpaceDN/>
        <w:spacing w:before="100" w:beforeAutospacing="1" w:after="100" w:afterAutospacing="1"/>
        <w:jc w:val="center"/>
        <w:textAlignment w:val="auto"/>
        <w:rPr>
          <w:rFonts w:ascii="Times New Roman" w:eastAsia="Times New Roman" w:hAnsi="Times New Roman"/>
          <w:sz w:val="24"/>
          <w:szCs w:val="24"/>
          <w:lang w:eastAsia="fr-FR"/>
        </w:rPr>
      </w:pPr>
      <w:r w:rsidRPr="008810EF">
        <w:rPr>
          <w:rFonts w:ascii="Times New Roman" w:eastAsia="Times New Roman" w:hAnsi="Times New Roman"/>
          <w:noProof/>
          <w:sz w:val="24"/>
          <w:szCs w:val="24"/>
          <w:lang w:eastAsia="fr-FR"/>
        </w:rPr>
        <mc:AlternateContent>
          <mc:Choice Requires="wps">
            <w:drawing>
              <wp:anchor distT="0" distB="0" distL="114300" distR="114300" simplePos="0" relativeHeight="251659264" behindDoc="0" locked="0" layoutInCell="1" allowOverlap="1" wp14:anchorId="3355E871" wp14:editId="5F9941DA">
                <wp:simplePos x="0" y="0"/>
                <wp:positionH relativeFrom="column">
                  <wp:posOffset>465826</wp:posOffset>
                </wp:positionH>
                <wp:positionV relativeFrom="paragraph">
                  <wp:posOffset>74678</wp:posOffset>
                </wp:positionV>
                <wp:extent cx="931653" cy="3044825"/>
                <wp:effectExtent l="0" t="0" r="1905" b="3175"/>
                <wp:wrapNone/>
                <wp:docPr id="623852868" name="Zone de texte 4"/>
                <wp:cNvGraphicFramePr/>
                <a:graphic xmlns:a="http://schemas.openxmlformats.org/drawingml/2006/main">
                  <a:graphicData uri="http://schemas.microsoft.com/office/word/2010/wordprocessingShape">
                    <wps:wsp>
                      <wps:cNvSpPr txBox="1"/>
                      <wps:spPr>
                        <a:xfrm>
                          <a:off x="0" y="0"/>
                          <a:ext cx="931653" cy="3044825"/>
                        </a:xfrm>
                        <a:prstGeom prst="rect">
                          <a:avLst/>
                        </a:prstGeom>
                        <a:solidFill>
                          <a:schemeClr val="lt1"/>
                        </a:solidFill>
                        <a:ln w="6350">
                          <a:noFill/>
                        </a:ln>
                      </wps:spPr>
                      <wps:txbx>
                        <w:txbxContent>
                          <w:p w14:paraId="146ACB0F" w14:textId="1F1A52CF" w:rsidR="000B3906" w:rsidRDefault="000B3906">
                            <w:pPr>
                              <w:rPr>
                                <w:b/>
                                <w:bCs/>
                                <w:sz w:val="24"/>
                                <w:szCs w:val="24"/>
                              </w:rPr>
                            </w:pPr>
                            <w:r w:rsidRPr="000B3906">
                              <w:rPr>
                                <w:b/>
                                <w:bCs/>
                                <w:sz w:val="24"/>
                                <w:szCs w:val="24"/>
                              </w:rPr>
                              <w:t>LINE 1:</w:t>
                            </w:r>
                          </w:p>
                          <w:p w14:paraId="4D6CF83D" w14:textId="62A1F717" w:rsidR="000B3906" w:rsidRPr="000B3906" w:rsidRDefault="000B3906" w:rsidP="000B3906">
                            <w:pPr>
                              <w:rPr>
                                <w:b/>
                                <w:bCs/>
                                <w:sz w:val="24"/>
                                <w:szCs w:val="24"/>
                              </w:rPr>
                            </w:pPr>
                            <w:r w:rsidRPr="000B3906">
                              <w:rPr>
                                <w:b/>
                                <w:bCs/>
                                <w:sz w:val="24"/>
                                <w:szCs w:val="24"/>
                              </w:rPr>
                              <w:t xml:space="preserve">LINE 2:</w:t>
                            </w:r>
                          </w:p>
                          <w:p w14:paraId="7B820195" w14:textId="77777777" w:rsidR="000B3906" w:rsidRDefault="000B3906">
                            <w:pPr>
                              <w:rPr>
                                <w:b/>
                                <w:bCs/>
                                <w:sz w:val="24"/>
                                <w:szCs w:val="24"/>
                              </w:rPr>
                            </w:pPr>
                          </w:p>
                          <w:p w14:paraId="292CB692" w14:textId="77777777" w:rsidR="000B3906" w:rsidRDefault="000B3906">
                            <w:pPr>
                              <w:rPr>
                                <w:b/>
                                <w:bCs/>
                                <w:sz w:val="24"/>
                                <w:szCs w:val="24"/>
                              </w:rPr>
                            </w:pPr>
                          </w:p>
                          <w:p w14:paraId="3BB0A624" w14:textId="77777777" w:rsidR="000B3906" w:rsidRDefault="000B3906">
                            <w:pPr>
                              <w:rPr>
                                <w:b/>
                                <w:bCs/>
                                <w:sz w:val="24"/>
                                <w:szCs w:val="24"/>
                              </w:rPr>
                            </w:pPr>
                          </w:p>
                          <w:p w14:paraId="455F4669" w14:textId="77777777" w:rsidR="000B3906" w:rsidRDefault="000B3906">
                            <w:pPr>
                              <w:rPr>
                                <w:b/>
                                <w:bCs/>
                                <w:sz w:val="24"/>
                                <w:szCs w:val="24"/>
                              </w:rPr>
                            </w:pPr>
                          </w:p>
                          <w:p w14:paraId="3979D6E1" w14:textId="77777777" w:rsidR="000B3906" w:rsidRDefault="000B3906">
                            <w:pPr>
                              <w:rPr>
                                <w:b/>
                                <w:bCs/>
                                <w:sz w:val="24"/>
                                <w:szCs w:val="24"/>
                              </w:rPr>
                            </w:pPr>
                          </w:p>
                          <w:p w14:paraId="22B36D02" w14:textId="77777777" w:rsidR="000B3906" w:rsidRDefault="000B3906">
                            <w:pPr>
                              <w:rPr>
                                <w:b/>
                                <w:bCs/>
                                <w:sz w:val="24"/>
                                <w:szCs w:val="24"/>
                              </w:rPr>
                            </w:pPr>
                          </w:p>
                          <w:p w14:paraId="23C22807" w14:textId="14A3ACFE" w:rsidR="000B3906" w:rsidRPr="000B3906" w:rsidRDefault="000B3906" w:rsidP="000B3906">
                            <w:pPr>
                              <w:rPr>
                                <w:b/>
                                <w:bCs/>
                                <w:sz w:val="24"/>
                                <w:szCs w:val="24"/>
                              </w:rPr>
                            </w:pPr>
                            <w:r>
                              <w:rPr>
                                <w:b/>
                                <w:bCs/>
                                <w:sz w:val="24"/>
                                <w:szCs w:val="24"/>
                              </w:rPr>
                              <w:t>BODY :</w:t>
                            </w:r>
                          </w:p>
                          <w:p w14:paraId="68DD0AEA" w14:textId="63FC1B11" w:rsidR="000B3906" w:rsidRPr="000B3906" w:rsidRDefault="000B3906" w:rsidP="000B3906">
                            <w:pPr>
                              <w:rPr>
                                <w:b/>
                                <w:bCs/>
                                <w:sz w:val="24"/>
                                <w:szCs w:val="24"/>
                              </w:rPr>
                            </w:pPr>
                            <w:r w:rsidRPr="000B3906">
                              <w:rPr>
                                <w:b/>
                                <w:bCs/>
                                <w:sz w:val="24"/>
                                <w:szCs w:val="24"/>
                              </w:rPr>
                              <w:t xml:space="preserve">LINE 3:</w:t>
                            </w:r>
                          </w:p>
                          <w:p w14:paraId="68E49201" w14:textId="77777777" w:rsidR="000B3906" w:rsidRDefault="000B3906">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55E871" id="_x0000_t202" coordsize="21600,21600" o:spt="202" path="m,l,21600r21600,l21600,xe">
                <v:stroke joinstyle="miter"/>
                <v:path gradientshapeok="t" o:connecttype="rect"/>
              </v:shapetype>
              <v:shape id="Zone de texte 4" o:spid="_x0000_s1026" type="#_x0000_t202" style="position:absolute;left:0;text-align:left;margin-left:36.7pt;margin-top:5.9pt;width:73.35pt;height:23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" fillcolor="white [3201]" stroked="f" strokeweight=".5pt">
                <v:textbox>
                  <w:txbxContent>
                    <w:p w14:paraId="146ACB0F" w14:textId="1F1A52CF" w:rsidR="000B3906" w:rsidRDefault="000B3906">
                      <w:pPr>
                        <w:rPr>
                          <w:b/>
                          <w:bCs/>
                          <w:sz w:val="24"/>
                          <w:szCs w:val="24"/>
                        </w:rPr>
                      </w:pPr>
                      <w:r w:rsidRPr="000B3906">
                        <w:rPr>
                          <w:b/>
                          <w:bCs/>
                          <w:sz w:val="24"/>
                          <w:szCs w:val="24"/>
                        </w:rPr>
                        <w:t>LINE 1:</w:t>
                      </w:r>
                    </w:p>
                    <w:p w14:paraId="4D6CF83D" w14:textId="62A1F717" w:rsidR="000B3906" w:rsidRPr="000B3906" w:rsidRDefault="000B3906" w:rsidP="000B3906">
                      <w:pPr>
                        <w:rPr>
                          <w:b/>
                          <w:bCs/>
                          <w:sz w:val="24"/>
                          <w:szCs w:val="24"/>
                        </w:rPr>
                      </w:pPr>
                      <w:r w:rsidRPr="000B3906">
                        <w:rPr>
                          <w:b/>
                          <w:bCs/>
                          <w:sz w:val="24"/>
                          <w:szCs w:val="24"/>
                        </w:rPr>
                        <w:t xml:space="preserve">LINE 2:</w:t>
                      </w:r>
                    </w:p>
                    <w:p w14:paraId="7B820195" w14:textId="77777777" w:rsidR="000B3906" w:rsidRDefault="000B3906">
                      <w:pPr>
                        <w:rPr>
                          <w:b/>
                          <w:bCs/>
                          <w:sz w:val="24"/>
                          <w:szCs w:val="24"/>
                        </w:rPr>
                      </w:pPr>
                    </w:p>
                    <w:p w14:paraId="292CB692" w14:textId="77777777" w:rsidR="000B3906" w:rsidRDefault="000B3906">
                      <w:pPr>
                        <w:rPr>
                          <w:b/>
                          <w:bCs/>
                          <w:sz w:val="24"/>
                          <w:szCs w:val="24"/>
                        </w:rPr>
                      </w:pPr>
                    </w:p>
                    <w:p w14:paraId="3BB0A624" w14:textId="77777777" w:rsidR="000B3906" w:rsidRDefault="000B3906">
                      <w:pPr>
                        <w:rPr>
                          <w:b/>
                          <w:bCs/>
                          <w:sz w:val="24"/>
                          <w:szCs w:val="24"/>
                        </w:rPr>
                      </w:pPr>
                    </w:p>
                    <w:p w14:paraId="455F4669" w14:textId="77777777" w:rsidR="000B3906" w:rsidRDefault="000B3906">
                      <w:pPr>
                        <w:rPr>
                          <w:b/>
                          <w:bCs/>
                          <w:sz w:val="24"/>
                          <w:szCs w:val="24"/>
                        </w:rPr>
                      </w:pPr>
                    </w:p>
                    <w:p w14:paraId="3979D6E1" w14:textId="77777777" w:rsidR="000B3906" w:rsidRDefault="000B3906">
                      <w:pPr>
                        <w:rPr>
                          <w:b/>
                          <w:bCs/>
                          <w:sz w:val="24"/>
                          <w:szCs w:val="24"/>
                        </w:rPr>
                      </w:pPr>
                    </w:p>
                    <w:p w14:paraId="22B36D02" w14:textId="77777777" w:rsidR="000B3906" w:rsidRDefault="000B3906">
                      <w:pPr>
                        <w:rPr>
                          <w:b/>
                          <w:bCs/>
                          <w:sz w:val="24"/>
                          <w:szCs w:val="24"/>
                        </w:rPr>
                      </w:pPr>
                    </w:p>
                    <w:p w14:paraId="23C22807" w14:textId="14A3ACFE" w:rsidR="000B3906" w:rsidRPr="000B3906" w:rsidRDefault="000B3906" w:rsidP="000B3906">
                      <w:pPr>
                        <w:rPr>
                          <w:b/>
                          <w:bCs/>
                          <w:sz w:val="24"/>
                          <w:szCs w:val="24"/>
                        </w:rPr>
                      </w:pPr>
                      <w:r>
                        <w:rPr>
                          <w:b/>
                          <w:bCs/>
                          <w:sz w:val="24"/>
                          <w:szCs w:val="24"/>
                        </w:rPr>
                        <w:t>BODY :</w:t>
                      </w:r>
                    </w:p>
                    <w:p w14:paraId="68DD0AEA" w14:textId="63FC1B11" w:rsidR="000B3906" w:rsidRPr="000B3906" w:rsidRDefault="000B3906" w:rsidP="000B3906">
                      <w:pPr>
                        <w:rPr>
                          <w:b/>
                          <w:bCs/>
                          <w:sz w:val="24"/>
                          <w:szCs w:val="24"/>
                        </w:rPr>
                      </w:pPr>
                      <w:r w:rsidRPr="000B3906">
                        <w:rPr>
                          <w:b/>
                          <w:bCs/>
                          <w:sz w:val="24"/>
                          <w:szCs w:val="24"/>
                        </w:rPr>
                        <w:t xml:space="preserve">LINE 3:</w:t>
                      </w:r>
                    </w:p>
                    <w:p w14:paraId="68E49201" w14:textId="77777777" w:rsidR="000B3906" w:rsidRDefault="000B3906">
                      <w:pPr>
                        <w:rPr>
                          <w:b/>
                          <w:bCs/>
                          <w:sz w:val="24"/>
                          <w:szCs w:val="24"/>
                        </w:rPr>
                      </w:pPr>
                    </w:p>
                  </w:txbxContent>
                </v:textbox>
              </v:shape>
            </w:pict>
          </mc:Fallback>
        </mc:AlternateContent>
      </w:r>
      <w:r w:rsidRPr="008810EF">
        <w:rPr>
          <w:rFonts w:ascii="Times New Roman" w:eastAsia="Times New Roman" w:hAnsi="Times New Roman"/>
          <w:noProof/>
          <w:sz w:val="24"/>
          <w:szCs w:val="24"/>
          <w:lang w:eastAsia="fr-FR"/>
        </w:rPr>
        <w:drawing>
          <wp:inline distT="0" distB="0" distL="0" distR="0" wp14:anchorId="61046323" wp14:editId="22909004">
            <wp:extent cx="4873625" cy="3044825"/>
            <wp:effectExtent l="0" t="0" r="3175" b="3175"/>
            <wp:docPr id="1452030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3625" cy="3044825"/>
                    </a:xfrm>
                    <a:prstGeom prst="rect">
                      <a:avLst/>
                    </a:prstGeom>
                    <a:noFill/>
                    <a:ln>
                      <a:noFill/>
                    </a:ln>
                  </pic:spPr>
                </pic:pic>
              </a:graphicData>
            </a:graphic>
          </wp:inline>
        </w:drawing>
      </w:r>
    </w:p>
    <w:p w14:paraId="4DF3F739" w14:textId="77777777" w:rsidR="000A27DA" w:rsidRPr="008810EF" w:rsidRDefault="000B3906" w:rsidP="000A27DA">
      <w:pPr>
        <w:pStyle w:val="Paragraphedeliste"/>
        <w:numPr>
          <w:ilvl w:val="0"/>
          <w:numId w:val="11"/>
        </w:numPr>
        <w:ind w:right="255"/>
        <w:jc w:val="both"/>
        <w:rPr>
          <w:sz w:val="52"/>
          <w:szCs w:val="32"/>
        </w:rPr>
      </w:pPr>
      <w:r w:rsidRPr="008810EF">
        <w:rPr>
          <w:sz w:val="52"/>
          <w:szCs w:val="32"/>
        </w:rPr>
        <w:t xml:space="preserve">Line 1:</w:t>
      </w:r>
    </w:p>
    <w:p w14:paraId="16AB5E95" w14:textId="5764B802" w:rsidR="000A27DA" w:rsidRPr="008810EF" w:rsidRDefault="000B3906" w:rsidP="005D581F">
      <w:pPr>
        <w:pStyle w:val="Paragraphedeliste"/>
        <w:numPr>
          <w:ilvl w:val="0"/>
          <w:numId w:val="12"/>
        </w:numPr>
        <w:ind w:right="255"/>
        <w:jc w:val="both"/>
        <w:rPr>
          <w:sz w:val="52"/>
          <w:szCs w:val="32"/>
        </w:rPr>
      </w:pPr>
      <w:r w:rsidRPr="008810EF">
        <w:rPr>
          <w:sz w:val="52"/>
          <w:szCs w:val="32"/>
        </w:rPr>
        <w:t>Spectrum Type: SL (Scan Lists), FR (Frequency Range), BD (Bands)</w:t>
      </w:r>
    </w:p>
    <w:p w14:paraId="0A35582D" w14:textId="2B9BF2BE" w:rsidR="000A27DA" w:rsidRPr="008810EF" w:rsidRDefault="000A27DA" w:rsidP="005D581F">
      <w:pPr>
        <w:pStyle w:val="Paragraphedeliste"/>
        <w:numPr>
          <w:ilvl w:val="0"/>
          <w:numId w:val="12"/>
        </w:numPr>
        <w:ind w:right="255"/>
        <w:jc w:val="both"/>
        <w:rPr>
          <w:sz w:val="52"/>
          <w:szCs w:val="32"/>
        </w:rPr>
      </w:pPr>
      <w:r w:rsidRPr="008810EF">
        <w:rPr>
          <w:sz w:val="52"/>
          <w:szCs w:val="32"/>
        </w:rPr>
        <w:t>Parameters of the squelch trigger UP Uxxx (trigger value on rising signal), and trigger Down Dxxx (invalidation value of a falling signal expl)</w:t>
      </w:r>
      <w:proofErr w:type="spellStart"/>
      <w:proofErr w:type="spellEnd"/>
      <w:proofErr w:type="spellStart"/>
      <w:proofErr w:type="spellEnd"/>
      <w:proofErr w:type="spellStart"/>
      <w:proofErr w:type="spellEnd"/>
    </w:p>
    <w:p w14:paraId="0B537328" w14:textId="31AA885D" w:rsidR="00F8728A" w:rsidRPr="008810EF" w:rsidRDefault="00F8728A" w:rsidP="005D581F">
      <w:pPr>
        <w:pStyle w:val="Paragraphedeliste"/>
        <w:numPr>
          <w:ilvl w:val="0"/>
          <w:numId w:val="12"/>
        </w:numPr>
        <w:ind w:right="255"/>
        <w:jc w:val="both"/>
        <w:rPr>
          <w:sz w:val="52"/>
          <w:szCs w:val="32"/>
        </w:rPr>
      </w:pPr>
      <w:r w:rsidRPr="008810EF">
        <w:rPr>
          <w:sz w:val="52"/>
          <w:szCs w:val="32"/>
        </w:rPr>
        <w:t>Delay in capturing RSSI from a signal of 0 to 12 ms. Allows for faster scanning speed, but reduces signal-to-noise ratio.</w:t>
      </w:r>
    </w:p>
    <w:p w14:paraId="46C6E98D" w14:textId="57FAB2CB" w:rsidR="005D581F" w:rsidRPr="008810EF" w:rsidRDefault="005D581F" w:rsidP="005D581F">
      <w:pPr>
        <w:pStyle w:val="Paragraphedeliste"/>
        <w:numPr>
          <w:ilvl w:val="0"/>
          <w:numId w:val="12"/>
        </w:numPr>
        <w:ind w:right="255"/>
        <w:jc w:val="both"/>
        <w:rPr>
          <w:sz w:val="52"/>
          <w:szCs w:val="32"/>
        </w:rPr>
      </w:pPr>
      <w:r w:rsidRPr="008810EF">
        <w:rPr>
          <w:sz w:val="52"/>
          <w:szCs w:val="32"/>
        </w:rPr>
        <w:t>FM/AM/USB current modulation</w:t>
      </w:r>
    </w:p>
    <w:p w14:paraId="3EDDE3CF" w14:textId="59C7A9FC" w:rsidR="00453E1B" w:rsidRPr="008810EF" w:rsidRDefault="000A27DA" w:rsidP="000A27DA">
      <w:pPr>
        <w:pStyle w:val="Paragraphedeliste"/>
        <w:numPr>
          <w:ilvl w:val="0"/>
          <w:numId w:val="11"/>
        </w:numPr>
        <w:ind w:right="255"/>
        <w:jc w:val="both"/>
        <w:rPr>
          <w:sz w:val="52"/>
          <w:szCs w:val="32"/>
        </w:rPr>
      </w:pPr>
      <w:r w:rsidRPr="008810EF">
        <w:rPr>
          <w:sz w:val="52"/>
          <w:szCs w:val="32"/>
        </w:rPr>
        <w:t xml:space="preserve">Line 2: Current frequency and CTCSS/DCS. Display may vary depending on the type of spectrum selected.</w:t>
      </w:r>
    </w:p>
    <w:p w14:paraId="5A7703E6" w14:textId="73097D18" w:rsidR="000A27DA" w:rsidRPr="008810EF" w:rsidRDefault="000A27DA" w:rsidP="000A27DA">
      <w:pPr>
        <w:pStyle w:val="Paragraphedeliste"/>
        <w:numPr>
          <w:ilvl w:val="0"/>
          <w:numId w:val="11"/>
        </w:numPr>
        <w:ind w:right="255"/>
        <w:jc w:val="both"/>
        <w:rPr>
          <w:sz w:val="52"/>
          <w:szCs w:val="32"/>
        </w:rPr>
      </w:pPr>
      <w:r w:rsidRPr="008810EF">
        <w:rPr>
          <w:sz w:val="52"/>
          <w:szCs w:val="32"/>
        </w:rPr>
        <w:t>Body: Graphical and dynamic representation of the analyzed channels and their signal level.</w:t>
      </w:r>
    </w:p>
    <w:p w14:paraId="03ECA794" w14:textId="0DC3F3F2" w:rsidR="000A27DA" w:rsidRPr="008810EF" w:rsidRDefault="000A27DA" w:rsidP="000A27DA">
      <w:pPr>
        <w:pStyle w:val="Paragraphedeliste"/>
        <w:numPr>
          <w:ilvl w:val="0"/>
          <w:numId w:val="11"/>
        </w:numPr>
        <w:ind w:right="255"/>
        <w:jc w:val="both"/>
        <w:rPr>
          <w:sz w:val="52"/>
          <w:szCs w:val="32"/>
        </w:rPr>
      </w:pPr>
      <w:r w:rsidRPr="008810EF">
        <w:rPr>
          <w:sz w:val="52"/>
          <w:szCs w:val="32"/>
        </w:rPr>
        <w:t>Line 3: Current extensions and additional information: BL (a blacklist of frequencies is in progress).</w:t>
      </w:r>
    </w:p>
    <w:p w14:paraId="4999D164" w14:textId="7276267E" w:rsidR="009655AF" w:rsidRDefault="009655AF">
      <w:pPr>
        <w:suppressAutoHyphens w:val="0"/>
        <w:rPr>
          <w:sz w:val="52"/>
          <w:szCs w:val="32"/>
        </w:rPr>
      </w:pPr>
      <w:r>
        <w:rPr>
          <w:sz w:val="52"/>
          <w:szCs w:val="32"/>
        </w:rPr>
        <w:br w:type="page"/>
      </w:r>
    </w:p>
    <w:p w14:paraId="39AFAE2E" w14:textId="77777777" w:rsidR="008810EF" w:rsidRPr="008810EF" w:rsidRDefault="008810EF" w:rsidP="005D581F">
      <w:pPr>
        <w:ind w:left="360" w:right="255" w:hanging="218"/>
        <w:jc w:val="center"/>
        <w:rPr>
          <w:sz w:val="52"/>
          <w:szCs w:val="32"/>
        </w:rPr>
      </w:pPr>
    </w:p>
    <w:p w14:paraId="08705D97" w14:textId="58B8EE46" w:rsidR="00453E1B" w:rsidRPr="008810EF" w:rsidRDefault="00453E1B" w:rsidP="005D581F">
      <w:pPr>
        <w:ind w:left="360" w:right="255" w:hanging="218"/>
        <w:jc w:val="center"/>
        <w:rPr>
          <w:sz w:val="52"/>
          <w:szCs w:val="32"/>
        </w:rPr>
      </w:pPr>
      <w:r w:rsidRPr="008810EF">
        <w:rPr>
          <w:sz w:val="52"/>
          <w:szCs w:val="32"/>
        </w:rPr>
        <w:t xml:space="preserve">The settings menu:</w:t>
      </w:r>
    </w:p>
    <w:p w14:paraId="49F7EA12" w14:textId="04A1BFA7" w:rsidR="005D581F" w:rsidRPr="008810EF" w:rsidRDefault="005D581F" w:rsidP="005D581F">
      <w:pPr>
        <w:ind w:right="255"/>
        <w:jc w:val="center"/>
        <w:rPr>
          <w:sz w:val="52"/>
          <w:szCs w:val="32"/>
        </w:rPr>
      </w:pPr>
      <w:r w:rsidRPr="008810EF">
        <w:rPr>
          <w:noProof/>
          <w:sz w:val="52"/>
          <w:szCs w:val="32"/>
        </w:rPr>
        <w:drawing>
          <wp:inline distT="0" distB="0" distL="0" distR="0" wp14:anchorId="560647A8" wp14:editId="7E00ED6F">
            <wp:extent cx="4876800" cy="3048000"/>
            <wp:effectExtent l="0" t="0" r="0" b="0"/>
            <wp:docPr id="164142354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14:paraId="5CBE6909" w14:textId="77777777" w:rsidR="008810EF" w:rsidRPr="008810EF" w:rsidRDefault="008810EF" w:rsidP="005D581F">
      <w:pPr>
        <w:ind w:right="255"/>
        <w:jc w:val="center"/>
        <w:rPr>
          <w:sz w:val="52"/>
          <w:szCs w:val="32"/>
        </w:rPr>
      </w:pPr>
    </w:p>
    <w:p w14:paraId="34FD91B2" w14:textId="5292A6B1" w:rsidR="005D581F" w:rsidRPr="008810EF" w:rsidRDefault="005D581F" w:rsidP="005D581F">
      <w:pPr>
        <w:pStyle w:val="Paragraphedeliste"/>
        <w:numPr>
          <w:ilvl w:val="0"/>
          <w:numId w:val="13"/>
        </w:numPr>
        <w:ind w:right="255"/>
        <w:rPr>
          <w:sz w:val="52"/>
          <w:szCs w:val="32"/>
        </w:rPr>
      </w:pPr>
      <w:r w:rsidRPr="008810EF">
        <w:rPr>
          <w:sz w:val="52"/>
          <w:szCs w:val="32"/>
        </w:rPr>
        <w:t>RSSI Delay: RSSI capture time in ms. Too low a value may cause signals to be missed.</w:t>
      </w:r>
    </w:p>
    <w:p w14:paraId="44DCEEAA" w14:textId="2220CB97" w:rsidR="005D581F" w:rsidRPr="008810EF" w:rsidRDefault="005D581F" w:rsidP="005D581F">
      <w:pPr>
        <w:pStyle w:val="Paragraphedeliste"/>
        <w:numPr>
          <w:ilvl w:val="0"/>
          <w:numId w:val="13"/>
        </w:numPr>
        <w:ind w:right="255"/>
        <w:rPr>
          <w:sz w:val="52"/>
          <w:szCs w:val="32"/>
        </w:rPr>
      </w:pPr>
      <w:proofErr w:type="spellStart"/>
      <w:r w:rsidRPr="008810EF">
        <w:rPr>
          <w:sz w:val="52"/>
          <w:szCs w:val="32"/>
        </w:rPr>
        <w:t>SpectrumDelay: Sets the delay time for a signal to be monitored and fall below the squelch. If the value is infinite: press the Exit key to exit the monitoring screen.</w:t>
      </w:r>
      <w:proofErr w:type="spellEnd"/>
    </w:p>
    <w:p w14:paraId="46E31A05" w14:textId="70553EF8" w:rsidR="002839BB" w:rsidRPr="008810EF" w:rsidRDefault="002839BB" w:rsidP="002839BB">
      <w:pPr>
        <w:pStyle w:val="Paragraphedeliste"/>
        <w:numPr>
          <w:ilvl w:val="0"/>
          <w:numId w:val="13"/>
        </w:numPr>
        <w:rPr>
          <w:sz w:val="52"/>
          <w:szCs w:val="32"/>
        </w:rPr>
      </w:pPr>
      <w:r w:rsidRPr="008810EF">
        <w:rPr>
          <w:sz w:val="52"/>
          <w:szCs w:val="32"/>
        </w:rPr>
        <w:t xml:space="preserve">PTT (PTT option): LAST RECEIVED = last frequency heard, LAST VFO FREQ = VFO frequency, NINJA MODE: Experimental communication mode by frequency hopping at each PTT between 2 K5s using the spectrum in Ninja mode on a common Scanlist. See video on YouTube.</w:t>
      </w:r>
      <w:proofErr w:type="spellStart"/>
      <w:proofErr w:type="spellEnd"/>
    </w:p>
    <w:p w14:paraId="6FF5B174" w14:textId="2DD562CB" w:rsidR="002839BB" w:rsidRPr="008810EF" w:rsidRDefault="002839BB" w:rsidP="005D581F">
      <w:pPr>
        <w:pStyle w:val="Paragraphedeliste"/>
        <w:numPr>
          <w:ilvl w:val="0"/>
          <w:numId w:val="13"/>
        </w:numPr>
        <w:ind w:right="255"/>
        <w:rPr>
          <w:sz w:val="52"/>
          <w:szCs w:val="32"/>
        </w:rPr>
      </w:pPr>
      <w:proofErr w:type="spellStart"/>
      <w:r w:rsidRPr="008810EF">
        <w:rPr>
          <w:sz w:val="52"/>
          <w:szCs w:val="32"/>
        </w:rPr>
        <w:t>Fstart/Fstop: setting of high/low frequencies in FR mode.</w:t>
      </w:r>
      <w:proofErr w:type="spellEnd"/>
      <w:proofErr w:type="spellStart"/>
      <w:proofErr w:type="spellEnd"/>
    </w:p>
    <w:p w14:paraId="2A2E7DC6" w14:textId="2B95A5DE" w:rsidR="00841BC8" w:rsidRPr="008810EF" w:rsidRDefault="00841BC8" w:rsidP="005D581F">
      <w:pPr>
        <w:pStyle w:val="Paragraphedeliste"/>
        <w:numPr>
          <w:ilvl w:val="0"/>
          <w:numId w:val="13"/>
        </w:numPr>
        <w:ind w:right="255"/>
        <w:rPr>
          <w:sz w:val="52"/>
          <w:szCs w:val="32"/>
        </w:rPr>
      </w:pPr>
      <w:proofErr w:type="spellStart"/>
      <w:r w:rsidRPr="008810EF">
        <w:rPr>
          <w:sz w:val="52"/>
          <w:szCs w:val="32"/>
        </w:rPr>
        <w:t>Step: setting the frequency channel in FR mode.</w:t>
      </w:r>
      <w:proofErr w:type="spellEnd"/>
    </w:p>
    <w:p w14:paraId="1D0C54FB" w14:textId="352FD3E9" w:rsidR="00841BC8" w:rsidRPr="008810EF" w:rsidRDefault="00841BC8" w:rsidP="005D581F">
      <w:pPr>
        <w:pStyle w:val="Paragraphedeliste"/>
        <w:numPr>
          <w:ilvl w:val="0"/>
          <w:numId w:val="13"/>
        </w:numPr>
        <w:ind w:right="255"/>
        <w:rPr>
          <w:sz w:val="52"/>
          <w:szCs w:val="32"/>
        </w:rPr>
      </w:pPr>
      <w:proofErr w:type="spellStart"/>
      <w:r w:rsidRPr="008810EF">
        <w:rPr>
          <w:sz w:val="52"/>
          <w:szCs w:val="32"/>
        </w:rPr>
        <w:t>ListenBW: setting the listening bandwidth.</w:t>
      </w:r>
      <w:proofErr w:type="spellEnd"/>
    </w:p>
    <w:p w14:paraId="10F964D1" w14:textId="3676B38B" w:rsidR="00841BC8" w:rsidRPr="008810EF" w:rsidRDefault="00841BC8" w:rsidP="005D581F">
      <w:pPr>
        <w:pStyle w:val="Paragraphedeliste"/>
        <w:numPr>
          <w:ilvl w:val="0"/>
          <w:numId w:val="13"/>
        </w:numPr>
        <w:ind w:right="255"/>
        <w:rPr>
          <w:sz w:val="52"/>
          <w:szCs w:val="32"/>
        </w:rPr>
      </w:pPr>
      <w:r w:rsidRPr="008810EF">
        <w:rPr>
          <w:sz w:val="52"/>
          <w:szCs w:val="32"/>
        </w:rPr>
        <w:t>Modulation: FM/AM/USB</w:t>
      </w:r>
    </w:p>
    <w:p w14:paraId="64EE6C7A" w14:textId="77777777" w:rsidR="008810EF" w:rsidRPr="008810EF" w:rsidRDefault="008810EF" w:rsidP="008810EF">
      <w:pPr>
        <w:pStyle w:val="Paragraphedeliste"/>
        <w:ind w:right="255"/>
        <w:rPr>
          <w:sz w:val="52"/>
          <w:szCs w:val="32"/>
        </w:rPr>
      </w:pPr>
    </w:p>
    <w:p w14:paraId="2C283E86" w14:textId="2CA03CA9" w:rsidR="00895F90" w:rsidRPr="008810EF" w:rsidRDefault="009655AF" w:rsidP="00895F90">
      <w:pPr>
        <w:ind w:left="360" w:right="255" w:hanging="218"/>
        <w:jc w:val="center"/>
        <w:rPr>
          <w:sz w:val="52"/>
          <w:szCs w:val="32"/>
        </w:rPr>
      </w:pPr>
      <w:r>
        <w:rPr>
          <w:sz w:val="52"/>
          <w:szCs w:val="32"/>
        </w:rPr>
        <w:t>Spectrum in simplified view:</w:t>
      </w:r>
    </w:p>
    <w:p w14:paraId="15B29E95" w14:textId="23C21A04" w:rsidR="00E01C7D" w:rsidRDefault="00E01C7D" w:rsidP="00CA08D6">
      <w:pPr>
        <w:ind w:right="255"/>
        <w:jc w:val="center"/>
        <w:rPr>
          <w:sz w:val="52"/>
          <w:szCs w:val="32"/>
        </w:rPr>
      </w:pPr>
      <w:r w:rsidRPr="008810EF">
        <w:rPr>
          <w:noProof/>
          <w:sz w:val="52"/>
          <w:szCs w:val="32"/>
        </w:rPr>
        <w:drawing>
          <wp:inline distT="0" distB="0" distL="0" distR="0" wp14:anchorId="6A27D8BC" wp14:editId="0A84CD3B">
            <wp:extent cx="4876800" cy="3048000"/>
            <wp:effectExtent l="0" t="0" r="0" b="0"/>
            <wp:docPr id="204662330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14:paraId="68478280" w14:textId="77777777" w:rsidR="009655AF" w:rsidRPr="008810EF" w:rsidRDefault="009655AF" w:rsidP="00CA08D6">
      <w:pPr>
        <w:ind w:right="255"/>
        <w:jc w:val="center"/>
        <w:rPr>
          <w:sz w:val="52"/>
          <w:szCs w:val="32"/>
        </w:rPr>
      </w:pPr>
    </w:p>
    <w:p w14:paraId="4B437133" w14:textId="59AF84E4" w:rsidR="00895F90" w:rsidRDefault="00CA08D6" w:rsidP="00CA08D6">
      <w:pPr>
        <w:ind w:left="360" w:right="255" w:hanging="218"/>
        <w:rPr>
          <w:sz w:val="52"/>
          <w:szCs w:val="32"/>
        </w:rPr>
      </w:pPr>
      <w:r w:rsidRPr="008810EF">
        <w:rPr>
          <w:sz w:val="52"/>
          <w:szCs w:val="32"/>
        </w:rPr>
        <w:t>This screen provides a more synthetic view of the current scan while allowing easy adjustment of squelch parameters.</w:t>
      </w:r>
    </w:p>
    <w:p w14:paraId="305945D2" w14:textId="77777777" w:rsidR="004F34E1" w:rsidRPr="008810EF" w:rsidRDefault="004F34E1" w:rsidP="00CA08D6">
      <w:pPr>
        <w:ind w:left="360" w:right="255" w:hanging="218"/>
        <w:rPr>
          <w:sz w:val="52"/>
          <w:szCs w:val="32"/>
        </w:rPr>
      </w:pPr>
    </w:p>
    <w:p w14:paraId="04608116" w14:textId="3908AF26" w:rsidR="00895F90" w:rsidRPr="008810EF" w:rsidRDefault="009655AF" w:rsidP="00895F90">
      <w:pPr>
        <w:ind w:left="360" w:right="255" w:hanging="218"/>
        <w:jc w:val="center"/>
        <w:rPr>
          <w:sz w:val="52"/>
          <w:szCs w:val="32"/>
        </w:rPr>
      </w:pPr>
      <w:r>
        <w:rPr>
          <w:sz w:val="52"/>
          <w:szCs w:val="32"/>
        </w:rPr>
        <w:t>Frequency monitoring:</w:t>
      </w:r>
    </w:p>
    <w:p w14:paraId="38967597" w14:textId="1ADFB0AC" w:rsidR="00CA08D6" w:rsidRDefault="00CA08D6" w:rsidP="00CA08D6">
      <w:pPr>
        <w:ind w:left="432" w:right="255"/>
        <w:jc w:val="center"/>
        <w:rPr>
          <w:sz w:val="52"/>
          <w:szCs w:val="32"/>
        </w:rPr>
      </w:pPr>
      <w:r w:rsidRPr="008810EF">
        <w:rPr>
          <w:noProof/>
          <w:sz w:val="52"/>
          <w:szCs w:val="32"/>
        </w:rPr>
        <w:drawing>
          <wp:inline distT="0" distB="0" distL="0" distR="0" wp14:anchorId="24890BCD" wp14:editId="4F521440">
            <wp:extent cx="4876800" cy="3048000"/>
            <wp:effectExtent l="0" t="0" r="0" b="0"/>
            <wp:docPr id="78889398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14:paraId="617EA498" w14:textId="77777777" w:rsidR="009655AF" w:rsidRPr="008810EF" w:rsidRDefault="009655AF" w:rsidP="00CA08D6">
      <w:pPr>
        <w:ind w:left="432" w:right="255"/>
        <w:jc w:val="center"/>
        <w:rPr>
          <w:sz w:val="52"/>
          <w:szCs w:val="32"/>
        </w:rPr>
      </w:pPr>
    </w:p>
    <w:p w14:paraId="2EE3B7CF" w14:textId="6706E311" w:rsidR="00CA08D6" w:rsidRPr="008810EF" w:rsidRDefault="00CA08D6" w:rsidP="00CA08D6">
      <w:pPr>
        <w:ind w:left="432" w:right="255"/>
        <w:rPr>
          <w:sz w:val="52"/>
          <w:szCs w:val="32"/>
        </w:rPr>
      </w:pPr>
      <w:r w:rsidRPr="008810EF">
        <w:rPr>
          <w:sz w:val="52"/>
          <w:szCs w:val="32"/>
        </w:rPr>
        <w:t xml:space="preserve">The monitor is launched on a frequency being listened to, either manually with the M key or under the effect of the SpectrumDelay.</w:t>
      </w:r>
      <w:proofErr w:type="spellStart"/>
      <w:proofErr w:type="spellEnd"/>
    </w:p>
    <w:p w14:paraId="5F4565D5" w14:textId="1D340911" w:rsidR="009655AF" w:rsidRDefault="009655AF">
      <w:pPr>
        <w:suppressAutoHyphens w:val="0"/>
        <w:rPr>
          <w:sz w:val="52"/>
          <w:szCs w:val="32"/>
        </w:rPr>
      </w:pPr>
      <w:r>
        <w:rPr>
          <w:sz w:val="52"/>
          <w:szCs w:val="32"/>
        </w:rPr>
        <w:br w:type="page"/>
      </w:r>
    </w:p>
    <w:p w14:paraId="704C96DB" w14:textId="77777777" w:rsidR="00895F90" w:rsidRPr="008810EF" w:rsidRDefault="00895F90" w:rsidP="00453E1B">
      <w:pPr>
        <w:ind w:left="360" w:right="255" w:hanging="218"/>
        <w:jc w:val="both"/>
        <w:rPr>
          <w:sz w:val="52"/>
          <w:szCs w:val="32"/>
        </w:rPr>
      </w:pPr>
    </w:p>
    <w:p w14:paraId="3F2106D5" w14:textId="556A813C" w:rsidR="00841BC8" w:rsidRPr="008810EF" w:rsidRDefault="003D5477" w:rsidP="00841BC8">
      <w:pPr>
        <w:ind w:left="360" w:right="255" w:hanging="218"/>
        <w:jc w:val="center"/>
        <w:rPr>
          <w:sz w:val="52"/>
          <w:szCs w:val="32"/>
        </w:rPr>
      </w:pPr>
      <w:r w:rsidRPr="008810EF">
        <w:rPr>
          <w:sz w:val="52"/>
          <w:szCs w:val="32"/>
        </w:rPr>
        <w:t>The keys:</w:t>
      </w:r>
    </w:p>
    <w:p w14:paraId="7B177CEA" w14:textId="377A1DDD" w:rsidR="00841BC8" w:rsidRPr="008810EF" w:rsidRDefault="00841BC8" w:rsidP="00841BC8">
      <w:pPr>
        <w:pStyle w:val="Paragraphedeliste"/>
        <w:numPr>
          <w:ilvl w:val="0"/>
          <w:numId w:val="11"/>
        </w:numPr>
        <w:ind w:right="255"/>
        <w:jc w:val="both"/>
        <w:rPr>
          <w:sz w:val="52"/>
          <w:szCs w:val="32"/>
        </w:rPr>
      </w:pPr>
      <w:r w:rsidRPr="008810EF">
        <w:rPr>
          <w:sz w:val="52"/>
          <w:szCs w:val="32"/>
        </w:rPr>
        <w:t>Key 1: Skip a frequency to listen to</w:t>
      </w:r>
    </w:p>
    <w:p w14:paraId="393613B9" w14:textId="42BC9BEA" w:rsidR="00895F90" w:rsidRDefault="00895F90" w:rsidP="00841BC8">
      <w:pPr>
        <w:pStyle w:val="Paragraphedeliste"/>
        <w:numPr>
          <w:ilvl w:val="0"/>
          <w:numId w:val="11"/>
        </w:numPr>
        <w:ind w:right="255"/>
        <w:jc w:val="both"/>
        <w:rPr>
          <w:sz w:val="52"/>
          <w:szCs w:val="32"/>
        </w:rPr>
      </w:pPr>
      <w:r w:rsidRPr="008810EF">
        <w:rPr>
          <w:sz w:val="52"/>
          <w:szCs w:val="32"/>
        </w:rPr>
        <w:t>Key 2: Switch to the simplified spectrum screen</w:t>
      </w:r>
    </w:p>
    <w:p w14:paraId="723AB387" w14:textId="15211A83" w:rsidR="004F34E1" w:rsidRDefault="004F34E1" w:rsidP="004F34E1">
      <w:pPr>
        <w:pStyle w:val="Paragraphedeliste"/>
        <w:numPr>
          <w:ilvl w:val="0"/>
          <w:numId w:val="11"/>
        </w:numPr>
        <w:ind w:right="255"/>
        <w:jc w:val="both"/>
        <w:rPr>
          <w:sz w:val="52"/>
          <w:szCs w:val="32"/>
        </w:rPr>
      </w:pPr>
      <w:r w:rsidRPr="008810EF">
        <w:rPr>
          <w:sz w:val="52"/>
          <w:szCs w:val="32"/>
        </w:rPr>
        <w:t xml:space="preserve">Key 5: Access Menu, then Up/Down to navigate, 1/3 to change values, 1/M to enter Fstart/Fstop.</w:t>
      </w:r>
      <w:proofErr w:type="spellStart"/>
      <w:proofErr w:type="spellEnd"/>
      <w:proofErr w:type="spellStart"/>
      <w:proofErr w:type="spellEnd"/>
    </w:p>
    <w:p w14:paraId="164EEB2F" w14:textId="0B40EE45" w:rsidR="004F34E1" w:rsidRPr="004F34E1" w:rsidRDefault="004F34E1" w:rsidP="004F34E1">
      <w:pPr>
        <w:pStyle w:val="Paragraphedeliste"/>
        <w:numPr>
          <w:ilvl w:val="0"/>
          <w:numId w:val="11"/>
        </w:numPr>
        <w:ind w:right="255"/>
        <w:jc w:val="both"/>
        <w:rPr>
          <w:sz w:val="52"/>
          <w:szCs w:val="32"/>
        </w:rPr>
      </w:pPr>
      <w:r w:rsidRPr="008810EF">
        <w:rPr>
          <w:sz w:val="52"/>
          <w:szCs w:val="32"/>
        </w:rPr>
        <w:t>Key 7: Save the main settings</w:t>
      </w:r>
    </w:p>
    <w:p w14:paraId="78859F1D" w14:textId="3E3B54D6" w:rsidR="00895F90" w:rsidRPr="008810EF" w:rsidRDefault="00895F90" w:rsidP="00895F90">
      <w:pPr>
        <w:pStyle w:val="Paragraphedeliste"/>
        <w:numPr>
          <w:ilvl w:val="0"/>
          <w:numId w:val="11"/>
        </w:numPr>
        <w:ind w:right="255"/>
        <w:jc w:val="both"/>
        <w:rPr>
          <w:sz w:val="52"/>
          <w:szCs w:val="32"/>
        </w:rPr>
      </w:pPr>
      <w:r w:rsidRPr="008810EF">
        <w:rPr>
          <w:sz w:val="52"/>
          <w:szCs w:val="32"/>
        </w:rPr>
        <w:t>M key: Switch to Monitoring on a frequency</w:t>
      </w:r>
    </w:p>
    <w:p w14:paraId="2DC16812" w14:textId="1DA66D4B" w:rsidR="00841BC8" w:rsidRPr="008810EF" w:rsidRDefault="00841BC8" w:rsidP="00841BC8">
      <w:pPr>
        <w:pStyle w:val="Paragraphedeliste"/>
        <w:numPr>
          <w:ilvl w:val="0"/>
          <w:numId w:val="11"/>
        </w:numPr>
        <w:ind w:right="255"/>
        <w:jc w:val="both"/>
        <w:rPr>
          <w:sz w:val="52"/>
          <w:szCs w:val="32"/>
        </w:rPr>
      </w:pPr>
      <w:r w:rsidRPr="008810EF">
        <w:rPr>
          <w:sz w:val="52"/>
          <w:szCs w:val="32"/>
        </w:rPr>
        <w:t>SIDE KEY 1: Blacklist a frequency to listen to it</w:t>
      </w:r>
    </w:p>
    <w:p w14:paraId="27A96357" w14:textId="6413C7CE" w:rsidR="008810EF" w:rsidRPr="008810EF" w:rsidRDefault="008810EF" w:rsidP="008810EF">
      <w:pPr>
        <w:pStyle w:val="Paragraphedeliste"/>
        <w:numPr>
          <w:ilvl w:val="0"/>
          <w:numId w:val="11"/>
        </w:numPr>
        <w:ind w:right="255"/>
        <w:jc w:val="both"/>
        <w:rPr>
          <w:sz w:val="52"/>
          <w:szCs w:val="32"/>
        </w:rPr>
      </w:pPr>
      <w:r w:rsidRPr="008810EF">
        <w:rPr>
          <w:sz w:val="52"/>
          <w:szCs w:val="32"/>
        </w:rPr>
        <w:t xml:space="preserve">SIDE KEY 2: Disable D trigger auto-adjustment</w:t>
      </w:r>
    </w:p>
    <w:p w14:paraId="056D8629" w14:textId="66F45551" w:rsidR="000A6291" w:rsidRPr="008810EF" w:rsidRDefault="000A6291" w:rsidP="000A6291">
      <w:pPr>
        <w:pStyle w:val="Paragraphedeliste"/>
        <w:numPr>
          <w:ilvl w:val="0"/>
          <w:numId w:val="11"/>
        </w:numPr>
        <w:ind w:right="255"/>
        <w:jc w:val="both"/>
        <w:rPr>
          <w:sz w:val="52"/>
          <w:szCs w:val="32"/>
        </w:rPr>
      </w:pPr>
      <w:r w:rsidRPr="008810EF">
        <w:rPr>
          <w:sz w:val="52"/>
          <w:szCs w:val="32"/>
        </w:rPr>
        <w:t xml:space="preserve">Key 3/9: Squelch adjustment parameter Uxxx</w:t>
      </w:r>
      <w:proofErr w:type="spellStart"/>
      <w:proofErr w:type="spellEnd"/>
    </w:p>
    <w:p w14:paraId="7B495683" w14:textId="559A1D3C" w:rsidR="000A6291" w:rsidRPr="008810EF" w:rsidRDefault="000A6291" w:rsidP="000A6291">
      <w:pPr>
        <w:pStyle w:val="Paragraphedeliste"/>
        <w:numPr>
          <w:ilvl w:val="0"/>
          <w:numId w:val="11"/>
        </w:numPr>
        <w:ind w:right="255"/>
        <w:jc w:val="both"/>
        <w:rPr>
          <w:sz w:val="52"/>
          <w:szCs w:val="32"/>
        </w:rPr>
      </w:pPr>
      <w:r w:rsidRPr="008810EF">
        <w:rPr>
          <w:sz w:val="52"/>
          <w:szCs w:val="32"/>
        </w:rPr>
        <w:t xml:space="preserve">*/F key: Squelch setting parameter Dxxx (only if SIDE KEY 2 has been activated)</w:t>
      </w:r>
      <w:proofErr w:type="spellStart"/>
      <w:proofErr w:type="spellEnd"/>
    </w:p>
    <w:p w14:paraId="089E9A3B" w14:textId="77777777" w:rsidR="00CA08D6" w:rsidRPr="008810EF" w:rsidRDefault="00CA08D6" w:rsidP="00CA08D6">
      <w:pPr>
        <w:ind w:right="255"/>
        <w:jc w:val="both"/>
        <w:rPr>
          <w:sz w:val="52"/>
          <w:szCs w:val="32"/>
        </w:rPr>
      </w:pPr>
    </w:p>
    <w:p w14:paraId="31BF9B78" w14:textId="3075980C" w:rsidR="00A8776E" w:rsidRDefault="00A8776E" w:rsidP="00A8776E">
      <w:pPr>
        <w:ind w:left="360" w:right="255" w:hanging="218"/>
        <w:jc w:val="center"/>
        <w:rPr>
          <w:sz w:val="52"/>
          <w:szCs w:val="32"/>
        </w:rPr>
      </w:pPr>
      <w:r w:rsidRPr="008810EF">
        <w:rPr>
          <w:sz w:val="52"/>
          <w:szCs w:val="32"/>
        </w:rPr>
        <w:t>Advice :</w:t>
      </w:r>
    </w:p>
    <w:p w14:paraId="12545026" w14:textId="5A21753D" w:rsidR="001D2005" w:rsidRPr="001D2005" w:rsidRDefault="001D2005" w:rsidP="001D2005">
      <w:pPr>
        <w:pStyle w:val="Paragraphedeliste"/>
        <w:numPr>
          <w:ilvl w:val="0"/>
          <w:numId w:val="11"/>
        </w:numPr>
        <w:ind w:right="255"/>
        <w:rPr>
          <w:sz w:val="52"/>
          <w:szCs w:val="32"/>
        </w:rPr>
      </w:pPr>
      <w:r w:rsidRPr="001D2005">
        <w:rPr>
          <w:sz w:val="52"/>
          <w:szCs w:val="32"/>
        </w:rPr>
        <w:t>Squelch values ​​depend on your environment, antenna, and RSSI delay choice.</w:t>
      </w:r>
    </w:p>
    <w:p w14:paraId="7239DA38" w14:textId="4F7AD3E2" w:rsidR="00A8776E" w:rsidRPr="008810EF" w:rsidRDefault="00A8776E" w:rsidP="00A8776E">
      <w:pPr>
        <w:pStyle w:val="Paragraphedeliste"/>
        <w:numPr>
          <w:ilvl w:val="0"/>
          <w:numId w:val="11"/>
        </w:numPr>
        <w:ind w:right="255"/>
        <w:jc w:val="both"/>
        <w:rPr>
          <w:sz w:val="52"/>
          <w:szCs w:val="32"/>
        </w:rPr>
      </w:pPr>
      <w:r w:rsidRPr="008810EF">
        <w:rPr>
          <w:sz w:val="52"/>
          <w:szCs w:val="32"/>
        </w:rPr>
        <w:t>RSSI Delay: 4-5 ms gives very good results.</w:t>
      </w:r>
    </w:p>
    <w:p w14:paraId="4AD4AC2F" w14:textId="348DDB6A" w:rsidR="00A8776E" w:rsidRPr="008810EF" w:rsidRDefault="00895F90" w:rsidP="00A8776E">
      <w:pPr>
        <w:pStyle w:val="Paragraphedeliste"/>
        <w:numPr>
          <w:ilvl w:val="0"/>
          <w:numId w:val="11"/>
        </w:numPr>
        <w:ind w:right="255"/>
        <w:jc w:val="both"/>
        <w:rPr>
          <w:sz w:val="52"/>
          <w:szCs w:val="32"/>
        </w:rPr>
      </w:pPr>
      <w:r w:rsidRPr="008810EF">
        <w:rPr>
          <w:sz w:val="52"/>
          <w:szCs w:val="32"/>
        </w:rPr>
        <w:t xml:space="preserve">Trigger Up Uxxx: start at 10 and adjust until you no longer receive noise but rather modulation.</w:t>
      </w:r>
      <w:proofErr w:type="spellStart"/>
      <w:proofErr w:type="spellEnd"/>
    </w:p>
    <w:p w14:paraId="5BDE5898" w14:textId="6AF9B818" w:rsidR="00A8776E" w:rsidRPr="008810EF" w:rsidRDefault="00895F90" w:rsidP="00A8776E">
      <w:pPr>
        <w:pStyle w:val="Paragraphedeliste"/>
        <w:numPr>
          <w:ilvl w:val="0"/>
          <w:numId w:val="11"/>
        </w:numPr>
        <w:ind w:right="255"/>
        <w:jc w:val="both"/>
        <w:rPr>
          <w:sz w:val="52"/>
          <w:szCs w:val="32"/>
        </w:rPr>
      </w:pPr>
      <w:r w:rsidRPr="008810EF">
        <w:rPr>
          <w:sz w:val="52"/>
          <w:szCs w:val="32"/>
        </w:rPr>
        <w:t xml:space="preserve">Trigger Down Dxxx: must be positioned above the background noise</w:t>
      </w:r>
      <w:proofErr w:type="spellStart"/>
      <w:proofErr w:type="spellEnd"/>
    </w:p>
    <w:p w14:paraId="0EE42A4B" w14:textId="38F4A6AD" w:rsidR="00F00BF0" w:rsidRPr="008810EF" w:rsidRDefault="00F00BF0">
      <w:pPr>
        <w:suppressAutoHyphens w:val="0"/>
        <w:rPr>
          <w:sz w:val="52"/>
          <w:szCs w:val="32"/>
        </w:rPr>
      </w:pPr>
      <w:r w:rsidRPr="008810EF">
        <w:rPr>
          <w:sz w:val="52"/>
          <w:szCs w:val="32"/>
        </w:rPr>
        <w:br w:type="page"/>
      </w:r>
    </w:p>
    <w:p w14:paraId="329543B4" w14:textId="71A95B74" w:rsidR="00A600C7" w:rsidRDefault="00336266" w:rsidP="00C35884">
      <w:pPr>
        <w:pageBreakBefore/>
        <w:numPr>
          <w:ilvl w:val="1"/>
          <w:numId w:val="2"/>
        </w:numPr>
        <w:ind w:left="357" w:right="255" w:hanging="215"/>
        <w:jc w:val="both"/>
        <w:rPr>
          <w:b/>
          <w:bCs/>
          <w:color w:val="EE0000"/>
          <w:sz w:val="52"/>
          <w:szCs w:val="32"/>
        </w:rPr>
      </w:pPr>
      <w:r w:rsidRPr="0051265F">
        <w:rPr>
          <w:b/>
          <w:bCs/>
          <w:color w:val="EE0000"/>
          <w:sz w:val="52"/>
          <w:szCs w:val="32"/>
        </w:rPr>
        <w:lastRenderedPageBreak/>
        <w:t xml:space="preserve">Spectrum on ScanLists (SL mode):</w:t>
      </w:r>
      <w:proofErr w:type="spellStart"/>
      <w:proofErr w:type="spellEnd"/>
    </w:p>
    <w:p w14:paraId="50EB2DAF" w14:textId="35A5868D" w:rsidR="00C35884" w:rsidRPr="00C35884" w:rsidRDefault="00C35884" w:rsidP="00C35884">
      <w:pPr>
        <w:pStyle w:val="Paragraphedeliste"/>
        <w:numPr>
          <w:ilvl w:val="0"/>
          <w:numId w:val="2"/>
        </w:numPr>
        <w:ind w:right="255"/>
        <w:jc w:val="both"/>
        <w:rPr>
          <w:sz w:val="52"/>
          <w:szCs w:val="32"/>
        </w:rPr>
      </w:pPr>
      <w:r w:rsidRPr="00C35884">
        <w:rPr>
          <w:sz w:val="52"/>
          <w:szCs w:val="32"/>
        </w:rPr>
        <w:t>Function: Allows you to load memories assigned to scanlists into the spectrum.</w:t>
      </w:r>
      <w:proofErr w:type="spellStart"/>
      <w:proofErr w:type="spellEnd"/>
    </w:p>
    <w:p w14:paraId="6944861D" w14:textId="41ADD156" w:rsidR="00C35884" w:rsidRPr="00C35884" w:rsidRDefault="00C35884" w:rsidP="00C35884">
      <w:pPr>
        <w:pStyle w:val="Paragraphedeliste"/>
        <w:numPr>
          <w:ilvl w:val="0"/>
          <w:numId w:val="2"/>
        </w:numPr>
        <w:ind w:right="255"/>
        <w:jc w:val="both"/>
        <w:rPr>
          <w:sz w:val="52"/>
          <w:szCs w:val="32"/>
        </w:rPr>
      </w:pPr>
      <w:r w:rsidRPr="00C35884">
        <w:rPr>
          <w:sz w:val="52"/>
          <w:szCs w:val="32"/>
        </w:rPr>
        <w:t>Launch: From VFO/MR mode, press F+4</w:t>
      </w:r>
    </w:p>
    <w:p w14:paraId="04D9E3D3" w14:textId="61E08730" w:rsidR="00C35884" w:rsidRDefault="006850AD" w:rsidP="00C35884">
      <w:pPr>
        <w:pStyle w:val="Paragraphedeliste"/>
        <w:numPr>
          <w:ilvl w:val="0"/>
          <w:numId w:val="2"/>
        </w:numPr>
        <w:ind w:right="255"/>
        <w:jc w:val="both"/>
        <w:rPr>
          <w:sz w:val="52"/>
          <w:szCs w:val="32"/>
        </w:rPr>
      </w:pPr>
      <w:r>
        <w:rPr>
          <w:sz w:val="52"/>
          <w:szCs w:val="32"/>
        </w:rPr>
        <w:t xml:space="preserve">Use and Advice:</w:t>
      </w:r>
    </w:p>
    <w:p w14:paraId="4104D2D2" w14:textId="204CD0AA" w:rsidR="006850AD" w:rsidRDefault="006850AD" w:rsidP="006850AD">
      <w:pPr>
        <w:pStyle w:val="Paragraphedeliste"/>
        <w:numPr>
          <w:ilvl w:val="0"/>
          <w:numId w:val="14"/>
        </w:numPr>
        <w:ind w:right="255"/>
        <w:jc w:val="both"/>
        <w:rPr>
          <w:sz w:val="52"/>
          <w:szCs w:val="32"/>
        </w:rPr>
      </w:pPr>
      <w:r w:rsidRPr="006850AD">
        <w:rPr>
          <w:sz w:val="52"/>
          <w:szCs w:val="32"/>
        </w:rPr>
        <w:t xml:space="preserve">Previously the frequencies in memory must have been assigned to a scanlist (e.g. SL1 = PMR, SL2 = Repeaters, SL3 = Aero, etc.)</w:t>
      </w:r>
      <w:proofErr w:type="spellStart"/>
      <w:proofErr w:type="spellEnd"/>
      <w:proofErr w:type="spellStart"/>
      <w:proofErr w:type="spellEnd"/>
    </w:p>
    <w:p w14:paraId="44BCCA0B" w14:textId="5053D0C2" w:rsidR="006850AD" w:rsidRDefault="006850AD" w:rsidP="006850AD">
      <w:pPr>
        <w:pStyle w:val="Paragraphedeliste"/>
        <w:numPr>
          <w:ilvl w:val="0"/>
          <w:numId w:val="14"/>
        </w:numPr>
        <w:ind w:right="255"/>
        <w:jc w:val="both"/>
        <w:rPr>
          <w:sz w:val="52"/>
          <w:szCs w:val="32"/>
        </w:rPr>
      </w:pPr>
      <w:r>
        <w:rPr>
          <w:sz w:val="52"/>
          <w:szCs w:val="32"/>
        </w:rPr>
        <w:t xml:space="preserve">On first use, go through each SL to adjust the U and possibly D squelch parameters, then memorize your values ​​with key 7</w:t>
      </w:r>
    </w:p>
    <w:p w14:paraId="1C93BAAC" w14:textId="3D89F765" w:rsidR="006850AD" w:rsidRPr="006850AD" w:rsidRDefault="003F789D" w:rsidP="006850AD">
      <w:pPr>
        <w:pStyle w:val="Paragraphedeliste"/>
        <w:numPr>
          <w:ilvl w:val="0"/>
          <w:numId w:val="14"/>
        </w:numPr>
        <w:ind w:right="255"/>
        <w:jc w:val="both"/>
        <w:rPr>
          <w:sz w:val="52"/>
          <w:szCs w:val="32"/>
        </w:rPr>
      </w:pPr>
      <w:r>
        <w:rPr>
          <w:sz w:val="52"/>
          <w:szCs w:val="32"/>
        </w:rPr>
        <w:t>Finally load your SLs into the spectrum via the selection menu in key 4.</w:t>
      </w:r>
    </w:p>
    <w:p w14:paraId="6BCAE561" w14:textId="7C223C77" w:rsidR="003F789D" w:rsidRDefault="003F789D" w:rsidP="001D2005">
      <w:pPr>
        <w:ind w:left="360" w:right="255"/>
        <w:jc w:val="center"/>
        <w:rPr>
          <w:sz w:val="52"/>
          <w:szCs w:val="32"/>
        </w:rPr>
      </w:pPr>
      <w:r w:rsidRPr="003F789D">
        <w:rPr>
          <w:sz w:val="52"/>
          <w:szCs w:val="32"/>
        </w:rPr>
        <w:drawing>
          <wp:inline distT="0" distB="0" distL="0" distR="0" wp14:anchorId="539A9174" wp14:editId="7979E005">
            <wp:extent cx="4876800" cy="3048000"/>
            <wp:effectExtent l="0" t="0" r="0" b="0"/>
            <wp:docPr id="27698574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14:paraId="0689DA33" w14:textId="104A16C7" w:rsidR="001D2005" w:rsidRDefault="001D2005" w:rsidP="001D2005">
      <w:pPr>
        <w:ind w:left="360" w:right="255"/>
        <w:rPr>
          <w:sz w:val="52"/>
          <w:szCs w:val="32"/>
        </w:rPr>
      </w:pPr>
      <w:r>
        <w:rPr>
          <w:sz w:val="52"/>
          <w:szCs w:val="32"/>
        </w:rPr>
        <w:t>You navigate through this menu using the up/down keys.</w:t>
      </w:r>
    </w:p>
    <w:p w14:paraId="6267D1E7" w14:textId="6B036B43" w:rsidR="001D2005" w:rsidRDefault="001D2005" w:rsidP="001D2005">
      <w:pPr>
        <w:ind w:left="360" w:right="255"/>
        <w:rPr>
          <w:sz w:val="52"/>
          <w:szCs w:val="32"/>
        </w:rPr>
      </w:pPr>
      <w:r>
        <w:rPr>
          <w:sz w:val="52"/>
          <w:szCs w:val="32"/>
        </w:rPr>
        <w:t>Key 5: choose an SL excluding the others</w:t>
      </w:r>
    </w:p>
    <w:p w14:paraId="11B84851" w14:textId="7B5B874E" w:rsidR="001D2005" w:rsidRDefault="001D2005" w:rsidP="001D2005">
      <w:pPr>
        <w:ind w:left="360" w:right="255"/>
        <w:rPr>
          <w:sz w:val="52"/>
          <w:szCs w:val="32"/>
        </w:rPr>
      </w:pPr>
      <w:r>
        <w:rPr>
          <w:sz w:val="52"/>
          <w:szCs w:val="32"/>
        </w:rPr>
        <w:t xml:space="preserve">Key 4: select/invalidate one or more SLs</w:t>
      </w:r>
    </w:p>
    <w:p w14:paraId="46EB3077" w14:textId="2D3430AC" w:rsidR="001D2005" w:rsidRPr="003F789D" w:rsidRDefault="001D2005" w:rsidP="001D2005">
      <w:pPr>
        <w:ind w:left="360" w:right="255"/>
        <w:rPr>
          <w:sz w:val="52"/>
          <w:szCs w:val="32"/>
        </w:rPr>
      </w:pPr>
      <w:r>
        <w:rPr>
          <w:sz w:val="52"/>
          <w:szCs w:val="32"/>
        </w:rPr>
        <w:t>* key: displays the memories assigned to the selected SL</w:t>
      </w:r>
    </w:p>
    <w:p w14:paraId="0B1A799E" w14:textId="1C232118" w:rsidR="001D2005" w:rsidRPr="003F789D" w:rsidRDefault="001D2005" w:rsidP="001D2005">
      <w:pPr>
        <w:ind w:left="360" w:right="255"/>
        <w:rPr>
          <w:sz w:val="52"/>
          <w:szCs w:val="32"/>
        </w:rPr>
      </w:pPr>
      <w:r>
        <w:rPr>
          <w:sz w:val="52"/>
          <w:szCs w:val="32"/>
        </w:rPr>
        <w:t>The selected SLs appear with a * symbol. Then press Exit to launch the spectrum. Press 7 to save your configuration.</w:t>
      </w:r>
    </w:p>
    <w:p w14:paraId="3E40E1C6" w14:textId="79B2BCE2" w:rsidR="0051265F" w:rsidRDefault="0051265F" w:rsidP="00C35884">
      <w:pPr>
        <w:pageBreakBefore/>
        <w:numPr>
          <w:ilvl w:val="1"/>
          <w:numId w:val="2"/>
        </w:numPr>
        <w:ind w:left="357" w:right="255" w:hanging="215"/>
        <w:jc w:val="both"/>
        <w:rPr>
          <w:b/>
          <w:bCs/>
          <w:color w:val="EE0000"/>
          <w:sz w:val="52"/>
          <w:szCs w:val="32"/>
        </w:rPr>
      </w:pPr>
      <w:r w:rsidRPr="0051265F">
        <w:rPr>
          <w:b/>
          <w:bCs/>
          <w:color w:val="EE0000"/>
          <w:sz w:val="52"/>
          <w:szCs w:val="32"/>
        </w:rPr>
        <w:lastRenderedPageBreak/>
        <w:t xml:space="preserve">Spectrum over Frequency range (FR mode):</w:t>
      </w:r>
    </w:p>
    <w:p w14:paraId="1C133DBE" w14:textId="3047B108" w:rsidR="00C35884" w:rsidRPr="00C35884" w:rsidRDefault="00C35884" w:rsidP="00C35884">
      <w:pPr>
        <w:pStyle w:val="Paragraphedeliste"/>
        <w:numPr>
          <w:ilvl w:val="0"/>
          <w:numId w:val="2"/>
        </w:numPr>
        <w:ind w:right="255"/>
        <w:jc w:val="both"/>
        <w:rPr>
          <w:sz w:val="52"/>
          <w:szCs w:val="32"/>
        </w:rPr>
      </w:pPr>
      <w:r w:rsidRPr="00C35884">
        <w:rPr>
          <w:sz w:val="52"/>
          <w:szCs w:val="32"/>
        </w:rPr>
        <w:t>Function: Allows you to analyze a frequency range from a central frequency or from a defined range</w:t>
      </w:r>
    </w:p>
    <w:p w14:paraId="29345055" w14:textId="26779C68" w:rsidR="00C35884" w:rsidRPr="00B85589" w:rsidRDefault="00B85589" w:rsidP="00B85589">
      <w:pPr>
        <w:pStyle w:val="Paragraphedeliste"/>
        <w:numPr>
          <w:ilvl w:val="0"/>
          <w:numId w:val="2"/>
        </w:numPr>
        <w:ind w:right="255"/>
        <w:jc w:val="both"/>
        <w:rPr>
          <w:sz w:val="52"/>
          <w:szCs w:val="32"/>
        </w:rPr>
      </w:pPr>
      <w:r w:rsidRPr="00C35884">
        <w:rPr>
          <w:sz w:val="52"/>
          <w:szCs w:val="32"/>
        </w:rPr>
        <w:t>Launch: From VFO/MR mode, press F+5</w:t>
      </w:r>
    </w:p>
    <w:p w14:paraId="49EB239E" w14:textId="120E22D3" w:rsidR="00B85589" w:rsidRDefault="00042B80" w:rsidP="00B85589">
      <w:pPr>
        <w:pStyle w:val="Paragraphedeliste"/>
        <w:numPr>
          <w:ilvl w:val="0"/>
          <w:numId w:val="2"/>
        </w:numPr>
        <w:ind w:right="255"/>
        <w:jc w:val="both"/>
        <w:rPr>
          <w:sz w:val="52"/>
          <w:szCs w:val="32"/>
        </w:rPr>
      </w:pPr>
      <w:r>
        <w:rPr>
          <w:sz w:val="52"/>
          <w:szCs w:val="32"/>
        </w:rPr>
        <w:t xml:space="preserve">Use and Advice:</w:t>
      </w:r>
    </w:p>
    <w:p w14:paraId="56FA8A18" w14:textId="66DDA4CB" w:rsidR="00C35884" w:rsidRDefault="00B85589" w:rsidP="00B85589">
      <w:pPr>
        <w:pStyle w:val="Paragraphedeliste"/>
        <w:numPr>
          <w:ilvl w:val="0"/>
          <w:numId w:val="15"/>
        </w:numPr>
        <w:ind w:right="255"/>
        <w:jc w:val="both"/>
        <w:rPr>
          <w:sz w:val="52"/>
          <w:szCs w:val="32"/>
        </w:rPr>
      </w:pPr>
      <w:r>
        <w:rPr>
          <w:sz w:val="52"/>
          <w:szCs w:val="32"/>
        </w:rPr>
        <w:t xml:space="preserve">The frequency from the VOF/MR is brought to the spectrum as the center frequency. You can then adjust the settings of your spectrum according to your needs in step, modulation, etc. Settings key 5.</w:t>
      </w:r>
      <w:proofErr w:type="spellStart"/>
      <w:proofErr w:type="spellEnd"/>
    </w:p>
    <w:p w14:paraId="2D7A2462" w14:textId="21BBEAA4" w:rsidR="00B85589" w:rsidRDefault="00B85589" w:rsidP="00B85589">
      <w:pPr>
        <w:pStyle w:val="Paragraphedeliste"/>
        <w:numPr>
          <w:ilvl w:val="0"/>
          <w:numId w:val="15"/>
        </w:numPr>
        <w:ind w:right="255"/>
        <w:jc w:val="both"/>
        <w:rPr>
          <w:sz w:val="52"/>
          <w:szCs w:val="32"/>
        </w:rPr>
      </w:pPr>
      <w:r>
        <w:rPr>
          <w:sz w:val="52"/>
          <w:szCs w:val="32"/>
        </w:rPr>
        <w:t xml:space="preserve">The low/high frequency range can be adjusted in the menu via the FStart/FStop parameters. On these parameters, press 1 to access the entry and M to validate (* key for the comma).</w:t>
      </w:r>
      <w:proofErr w:type="spellStart"/>
      <w:proofErr w:type="spellEnd"/>
      <w:proofErr w:type="spellStart"/>
      <w:proofErr w:type="spellEnd"/>
    </w:p>
    <w:p w14:paraId="515877AC" w14:textId="6D580D5D" w:rsidR="007027B4" w:rsidRDefault="007027B4" w:rsidP="00B85589">
      <w:pPr>
        <w:pStyle w:val="Paragraphedeliste"/>
        <w:numPr>
          <w:ilvl w:val="0"/>
          <w:numId w:val="15"/>
        </w:numPr>
        <w:ind w:right="255"/>
        <w:jc w:val="both"/>
        <w:rPr>
          <w:sz w:val="52"/>
          <w:szCs w:val="32"/>
        </w:rPr>
      </w:pPr>
      <w:r>
        <w:rPr>
          <w:sz w:val="52"/>
          <w:szCs w:val="32"/>
        </w:rPr>
        <w:t>Adjust your squelch.</w:t>
      </w:r>
    </w:p>
    <w:p w14:paraId="5255E2E2" w14:textId="77777777" w:rsidR="007027B4" w:rsidRPr="007027B4" w:rsidRDefault="007027B4" w:rsidP="007027B4">
      <w:pPr>
        <w:ind w:right="255"/>
        <w:jc w:val="both"/>
        <w:rPr>
          <w:sz w:val="52"/>
          <w:szCs w:val="32"/>
        </w:rPr>
      </w:pPr>
    </w:p>
    <w:p w14:paraId="48B916D5" w14:textId="77777777" w:rsidR="00C35884" w:rsidRDefault="00C35884" w:rsidP="00C35884">
      <w:pPr>
        <w:ind w:right="255"/>
        <w:jc w:val="both"/>
        <w:rPr>
          <w:b/>
          <w:bCs/>
          <w:color w:val="EE0000"/>
          <w:sz w:val="52"/>
          <w:szCs w:val="32"/>
        </w:rPr>
      </w:pPr>
    </w:p>
    <w:p w14:paraId="3C0B22A9" w14:textId="77777777" w:rsidR="00C35884" w:rsidRDefault="00C35884" w:rsidP="00C35884">
      <w:pPr>
        <w:ind w:right="255"/>
        <w:jc w:val="both"/>
        <w:rPr>
          <w:b/>
          <w:bCs/>
          <w:color w:val="EE0000"/>
          <w:sz w:val="52"/>
          <w:szCs w:val="32"/>
        </w:rPr>
      </w:pPr>
    </w:p>
    <w:p w14:paraId="1D258ED9" w14:textId="7BC438E2" w:rsidR="0051265F" w:rsidRDefault="0051265F" w:rsidP="00C35884">
      <w:pPr>
        <w:pageBreakBefore/>
        <w:numPr>
          <w:ilvl w:val="1"/>
          <w:numId w:val="2"/>
        </w:numPr>
        <w:ind w:left="357" w:right="255" w:hanging="215"/>
        <w:jc w:val="both"/>
        <w:rPr>
          <w:b/>
          <w:bCs/>
          <w:color w:val="EE0000"/>
          <w:sz w:val="52"/>
          <w:szCs w:val="32"/>
        </w:rPr>
      </w:pPr>
      <w:r w:rsidRPr="0051265F">
        <w:rPr>
          <w:b/>
          <w:bCs/>
          <w:color w:val="EE0000"/>
          <w:sz w:val="52"/>
          <w:szCs w:val="32"/>
        </w:rPr>
        <w:lastRenderedPageBreak/>
        <w:t xml:space="preserve">Spectrum on Predefined Bands (BD mode):</w:t>
      </w:r>
    </w:p>
    <w:p w14:paraId="3020038F" w14:textId="7AFBE29C" w:rsidR="00C35884" w:rsidRPr="00C35884" w:rsidRDefault="00C35884" w:rsidP="00C35884">
      <w:pPr>
        <w:pStyle w:val="Paragraphedeliste"/>
        <w:numPr>
          <w:ilvl w:val="0"/>
          <w:numId w:val="2"/>
        </w:numPr>
        <w:ind w:right="255"/>
        <w:jc w:val="both"/>
        <w:rPr>
          <w:sz w:val="52"/>
          <w:szCs w:val="32"/>
        </w:rPr>
      </w:pPr>
      <w:r w:rsidRPr="00C35884">
        <w:rPr>
          <w:sz w:val="52"/>
          <w:szCs w:val="32"/>
        </w:rPr>
        <w:t>Function: Allows spectrum analysis of predefined bands (e.g. PMR, CB, AERO, HAM, etc.).</w:t>
      </w:r>
    </w:p>
    <w:p w14:paraId="57355B7E" w14:textId="04F429E7" w:rsidR="00C35884" w:rsidRDefault="00C35884" w:rsidP="00C35884">
      <w:pPr>
        <w:pStyle w:val="Paragraphedeliste"/>
        <w:numPr>
          <w:ilvl w:val="0"/>
          <w:numId w:val="2"/>
        </w:numPr>
        <w:ind w:right="255"/>
        <w:jc w:val="both"/>
        <w:rPr>
          <w:sz w:val="52"/>
          <w:szCs w:val="32"/>
        </w:rPr>
      </w:pPr>
      <w:r w:rsidRPr="00C35884">
        <w:rPr>
          <w:sz w:val="52"/>
          <w:szCs w:val="32"/>
        </w:rPr>
        <w:t>Launch: From VFO/MR mode, press F+6</w:t>
      </w:r>
    </w:p>
    <w:p w14:paraId="4DB26722" w14:textId="49D6892D" w:rsidR="007124BB" w:rsidRPr="007124BB" w:rsidRDefault="00042B80" w:rsidP="007124BB">
      <w:pPr>
        <w:pStyle w:val="Paragraphedeliste"/>
        <w:numPr>
          <w:ilvl w:val="0"/>
          <w:numId w:val="2"/>
        </w:numPr>
        <w:ind w:right="255"/>
        <w:jc w:val="both"/>
        <w:rPr>
          <w:sz w:val="52"/>
          <w:szCs w:val="32"/>
        </w:rPr>
      </w:pPr>
      <w:r>
        <w:rPr>
          <w:sz w:val="52"/>
          <w:szCs w:val="32"/>
        </w:rPr>
        <w:t xml:space="preserve">Use and Advice:</w:t>
      </w:r>
    </w:p>
    <w:p w14:paraId="502B7252" w14:textId="77777777" w:rsidR="007124BB" w:rsidRPr="008810EF" w:rsidRDefault="007124BB" w:rsidP="007124BB">
      <w:pPr>
        <w:numPr>
          <w:ilvl w:val="2"/>
          <w:numId w:val="2"/>
        </w:numPr>
        <w:ind w:left="360" w:right="254" w:hanging="218"/>
        <w:jc w:val="both"/>
        <w:rPr>
          <w:sz w:val="52"/>
          <w:szCs w:val="32"/>
        </w:rPr>
      </w:pPr>
      <w:r w:rsidRPr="008810EF">
        <w:rPr>
          <w:sz w:val="52"/>
          <w:szCs w:val="32"/>
        </w:rPr>
        <w:t xml:space="preserve">The bands are stored in a customizable bands.h file with firmware recompilation (procedure linked at the end of the doc).</w:t>
      </w:r>
      <w:proofErr w:type="spellStart"/>
      <w:proofErr w:type="spellEnd"/>
    </w:p>
    <w:p w14:paraId="2DCD8E01" w14:textId="77777777" w:rsidR="007124BB" w:rsidRPr="008810EF" w:rsidRDefault="007124BB" w:rsidP="007124BB">
      <w:pPr>
        <w:numPr>
          <w:ilvl w:val="2"/>
          <w:numId w:val="2"/>
        </w:numPr>
        <w:ind w:left="360" w:right="254" w:hanging="218"/>
        <w:jc w:val="both"/>
        <w:rPr>
          <w:sz w:val="52"/>
          <w:szCs w:val="32"/>
        </w:rPr>
      </w:pPr>
      <w:r w:rsidRPr="008810EF">
        <w:rPr>
          <w:sz w:val="52"/>
          <w:szCs w:val="32"/>
        </w:rPr>
        <w:t>It is possible to set 32 ​​bands.</w:t>
      </w:r>
    </w:p>
    <w:p w14:paraId="41CD8A84" w14:textId="77777777" w:rsidR="007124BB" w:rsidRPr="008810EF" w:rsidRDefault="007124BB" w:rsidP="007124BB">
      <w:pPr>
        <w:ind w:left="360" w:right="254" w:hanging="218"/>
        <w:jc w:val="both"/>
        <w:rPr>
          <w:sz w:val="52"/>
          <w:szCs w:val="32"/>
        </w:rPr>
      </w:pPr>
      <w:r w:rsidRPr="008810EF">
        <w:rPr>
          <w:sz w:val="52"/>
          <w:szCs w:val="32"/>
        </w:rPr>
        <w:t>Example configuration file:</w:t>
      </w:r>
    </w:p>
    <w:p w14:paraId="0547AEBE" w14:textId="77777777" w:rsidR="007124BB" w:rsidRPr="008810EF" w:rsidRDefault="007124BB" w:rsidP="007124BB">
      <w:pPr>
        <w:ind w:left="360" w:right="254" w:hanging="218"/>
        <w:jc w:val="center"/>
      </w:pPr>
      <w:r w:rsidRPr="008810EF">
        <w:rPr>
          <w:noProof/>
          <w:sz w:val="40"/>
          <w:lang w:eastAsia="fr-FR"/>
        </w:rPr>
        <w:drawing>
          <wp:inline distT="0" distB="0" distL="0" distR="0" wp14:anchorId="75DC229B" wp14:editId="19289D0E">
            <wp:extent cx="7200360" cy="1576800"/>
            <wp:effectExtent l="0" t="0" r="540" b="4350"/>
            <wp:docPr id="1522168102"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7200360" cy="1576800"/>
                    </a:xfrm>
                    <a:prstGeom prst="rect">
                      <a:avLst/>
                    </a:prstGeom>
                    <a:noFill/>
                    <a:ln>
                      <a:noFill/>
                      <a:prstDash/>
                    </a:ln>
                  </pic:spPr>
                </pic:pic>
              </a:graphicData>
            </a:graphic>
          </wp:inline>
        </w:drawing>
      </w:r>
    </w:p>
    <w:p w14:paraId="066230C8" w14:textId="6605901C" w:rsidR="00042B80" w:rsidRDefault="00042B80" w:rsidP="007124BB">
      <w:pPr>
        <w:ind w:right="255"/>
        <w:jc w:val="both"/>
        <w:rPr>
          <w:sz w:val="52"/>
          <w:szCs w:val="32"/>
        </w:rPr>
      </w:pPr>
      <w:r>
        <w:rPr>
          <w:sz w:val="52"/>
          <w:szCs w:val="32"/>
        </w:rPr>
        <w:t xml:space="preserve">In the same way as in SL mode, the first time you use it, you are asked to set the squelch values ​​on the bands you are interested in. Up/down keys to navigate through the bands.</w:t>
      </w:r>
    </w:p>
    <w:p w14:paraId="0CF3821B" w14:textId="72CBD1AF" w:rsidR="007124BB" w:rsidRDefault="00042B80" w:rsidP="007124BB">
      <w:pPr>
        <w:ind w:right="255"/>
        <w:jc w:val="both"/>
        <w:rPr>
          <w:sz w:val="52"/>
          <w:szCs w:val="32"/>
        </w:rPr>
      </w:pPr>
      <w:r>
        <w:rPr>
          <w:sz w:val="52"/>
          <w:szCs w:val="32"/>
        </w:rPr>
        <w:t xml:space="preserve">Then the key 4 menu allows you to choose the bands to analyze in the same way as the menu in SL mode:</w:t>
      </w:r>
    </w:p>
    <w:p w14:paraId="48F804A5" w14:textId="70DAB5EF" w:rsidR="00777EB9" w:rsidRPr="00777EB9" w:rsidRDefault="00777EB9" w:rsidP="00777EB9">
      <w:pPr>
        <w:ind w:right="255"/>
        <w:jc w:val="center"/>
        <w:rPr>
          <w:sz w:val="52"/>
          <w:szCs w:val="32"/>
        </w:rPr>
      </w:pPr>
      <w:r w:rsidRPr="00777EB9">
        <w:rPr>
          <w:sz w:val="52"/>
          <w:szCs w:val="32"/>
        </w:rPr>
        <w:drawing>
          <wp:inline distT="0" distB="0" distL="0" distR="0" wp14:anchorId="4B5CFA38" wp14:editId="52B7D106">
            <wp:extent cx="4876800" cy="3048000"/>
            <wp:effectExtent l="0" t="0" r="0" b="0"/>
            <wp:docPr id="8307307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noFill/>
                    </a:ln>
                  </pic:spPr>
                </pic:pic>
              </a:graphicData>
            </a:graphic>
          </wp:inline>
        </w:drawing>
      </w:r>
    </w:p>
    <w:p w14:paraId="05D2F4AC" w14:textId="77777777" w:rsidR="00042B80" w:rsidRDefault="00042B80" w:rsidP="007124BB">
      <w:pPr>
        <w:ind w:right="255"/>
        <w:jc w:val="both"/>
        <w:rPr>
          <w:sz w:val="52"/>
          <w:szCs w:val="32"/>
        </w:rPr>
      </w:pPr>
    </w:p>
    <w:p w14:paraId="5241D54B" w14:textId="0AE27022" w:rsidR="00A600C7" w:rsidRPr="008810EF" w:rsidRDefault="00336266" w:rsidP="0074099B">
      <w:pPr>
        <w:pStyle w:val="Titre1"/>
      </w:pPr>
      <w:r w:rsidRPr="008810EF">
        <w:lastRenderedPageBreak/>
        <w:t>FAQ</w:t>
      </w:r>
    </w:p>
    <w:p w14:paraId="42A07995" w14:textId="77777777" w:rsidR="00A600C7" w:rsidRPr="008810EF" w:rsidRDefault="00336266">
      <w:pPr>
        <w:pStyle w:val="Paragraphedeliste"/>
        <w:numPr>
          <w:ilvl w:val="0"/>
          <w:numId w:val="3"/>
        </w:numPr>
        <w:ind w:left="360" w:right="254" w:hanging="218"/>
        <w:jc w:val="both"/>
        <w:rPr>
          <w:sz w:val="48"/>
          <w:szCs w:val="48"/>
        </w:rPr>
      </w:pPr>
      <w:r w:rsidRPr="008810EF">
        <w:rPr>
          <w:sz w:val="48"/>
          <w:szCs w:val="48"/>
        </w:rPr>
        <w:t>Is it possible to lock your K5 in PMR band only?</w:t>
      </w:r>
    </w:p>
    <w:p w14:paraId="21653314" w14:textId="77777777" w:rsidR="00A600C7" w:rsidRPr="008810EF" w:rsidRDefault="00336266">
      <w:pPr>
        <w:pStyle w:val="Paragraphedeliste"/>
        <w:ind w:left="360" w:right="254" w:hanging="218"/>
        <w:jc w:val="both"/>
        <w:rPr>
          <w:sz w:val="48"/>
          <w:szCs w:val="48"/>
        </w:rPr>
      </w:pPr>
      <w:r w:rsidRPr="008810EF">
        <w:rPr>
          <w:sz w:val="48"/>
          <w:szCs w:val="48"/>
        </w:rPr>
        <w:t>Yes: Display hidden menus, menu No. 48, value PMR446 ONLY.</w:t>
      </w:r>
    </w:p>
    <w:p w14:paraId="426559F6" w14:textId="77777777" w:rsidR="00A600C7" w:rsidRPr="008810EF" w:rsidRDefault="00336266">
      <w:pPr>
        <w:pStyle w:val="Paragraphedeliste"/>
        <w:numPr>
          <w:ilvl w:val="0"/>
          <w:numId w:val="3"/>
        </w:numPr>
        <w:ind w:left="360" w:right="254" w:hanging="218"/>
        <w:jc w:val="both"/>
        <w:rPr>
          <w:sz w:val="48"/>
          <w:szCs w:val="48"/>
        </w:rPr>
      </w:pPr>
      <w:r w:rsidRPr="008810EF">
        <w:rPr>
          <w:sz w:val="48"/>
          <w:szCs w:val="48"/>
        </w:rPr>
        <w:t xml:space="preserve">Is the firmware compatible with SI4732 mods?:</w:t>
      </w:r>
      <w:proofErr w:type="gramStart"/>
      <w:proofErr w:type="gramEnd"/>
    </w:p>
    <w:p w14:paraId="45390816" w14:textId="77777777" w:rsidR="00A600C7" w:rsidRPr="008810EF" w:rsidRDefault="00336266">
      <w:pPr>
        <w:pStyle w:val="Paragraphedeliste"/>
        <w:ind w:left="360" w:right="254" w:hanging="218"/>
        <w:jc w:val="both"/>
        <w:rPr>
          <w:sz w:val="48"/>
          <w:szCs w:val="48"/>
        </w:rPr>
      </w:pPr>
      <w:r w:rsidRPr="008810EF">
        <w:rPr>
          <w:sz w:val="48"/>
          <w:szCs w:val="48"/>
        </w:rPr>
        <w:t>No, but it might be possible.</w:t>
      </w:r>
    </w:p>
    <w:p w14:paraId="37F8060A" w14:textId="77777777" w:rsidR="00A600C7" w:rsidRPr="008810EF" w:rsidRDefault="00336266">
      <w:pPr>
        <w:pStyle w:val="Paragraphedeliste"/>
        <w:numPr>
          <w:ilvl w:val="0"/>
          <w:numId w:val="3"/>
        </w:numPr>
        <w:ind w:left="360" w:right="254" w:hanging="218"/>
        <w:jc w:val="both"/>
        <w:rPr>
          <w:sz w:val="48"/>
          <w:szCs w:val="48"/>
        </w:rPr>
      </w:pPr>
      <w:r w:rsidRPr="008810EF">
        <w:rPr>
          <w:sz w:val="48"/>
          <w:szCs w:val="48"/>
        </w:rPr>
        <w:t xml:space="preserve">Is the firmware compatible with EEPROM mods?</w:t>
      </w:r>
      <w:proofErr w:type="gramStart"/>
      <w:proofErr w:type="gramEnd"/>
    </w:p>
    <w:p w14:paraId="410C8380" w14:textId="77777777" w:rsidR="00A600C7" w:rsidRPr="008810EF" w:rsidRDefault="00336266">
      <w:pPr>
        <w:ind w:left="360" w:right="254" w:hanging="218"/>
        <w:jc w:val="both"/>
        <w:rPr>
          <w:sz w:val="48"/>
          <w:szCs w:val="48"/>
        </w:rPr>
      </w:pPr>
      <w:r w:rsidRPr="008810EF">
        <w:rPr>
          <w:sz w:val="48"/>
          <w:szCs w:val="48"/>
        </w:rPr>
        <w:t>No, but it is a possible evolution.</w:t>
      </w:r>
    </w:p>
    <w:p w14:paraId="181DA57C" w14:textId="77777777" w:rsidR="00A600C7" w:rsidRPr="008810EF" w:rsidRDefault="00336266" w:rsidP="0074099B">
      <w:pPr>
        <w:pStyle w:val="Titre1"/>
      </w:pPr>
      <w:r w:rsidRPr="008810EF">
        <w:t>Resources and useful links</w:t>
      </w:r>
    </w:p>
    <w:p w14:paraId="446253AC" w14:textId="77777777" w:rsidR="00A600C7" w:rsidRPr="008810EF" w:rsidRDefault="00336266">
      <w:pPr>
        <w:ind w:left="360" w:right="254" w:hanging="218"/>
        <w:rPr>
          <w:sz w:val="36"/>
          <w:szCs w:val="36"/>
        </w:rPr>
      </w:pPr>
      <w:proofErr w:type="spellStart"/>
      <w:r w:rsidRPr="008810EF">
        <w:rPr>
          <w:sz w:val="48"/>
          <w:szCs w:val="48"/>
        </w:rPr>
        <w:t>Youtube:</w:t>
      </w:r>
      <w:proofErr w:type="spellEnd"/>
      <w:hyperlink r:id="rId17" w:history="1">
        <w:r w:rsidR="00A600C7" w:rsidRPr="008810EF">
          <w:rPr>
            <w:rStyle w:val="Lienhypertexte"/>
            <w:sz w:val="48"/>
            <w:szCs w:val="48"/>
          </w:rPr>
          <w:t>https://www.youtube.com/@robby_69400</w:t>
        </w:r>
      </w:hyperlink>
      <w:r w:rsidRPr="008810EF">
        <w:rPr>
          <w:sz w:val="48"/>
          <w:szCs w:val="48"/>
        </w:rPr>
        <w:t>.</w:t>
      </w:r>
    </w:p>
    <w:p w14:paraId="0B30CE38" w14:textId="2B247DA7" w:rsidR="00A600C7" w:rsidRPr="008810EF" w:rsidRDefault="00336266">
      <w:pPr>
        <w:ind w:left="360" w:right="254" w:hanging="218"/>
        <w:rPr>
          <w:sz w:val="36"/>
          <w:szCs w:val="36"/>
        </w:rPr>
      </w:pPr>
      <w:proofErr w:type="spellStart"/>
      <w:r w:rsidRPr="008810EF">
        <w:rPr>
          <w:sz w:val="48"/>
          <w:szCs w:val="48"/>
        </w:rPr>
        <w:t>Github with Chrome flasher:</w:t>
      </w:r>
      <w:proofErr w:type="spellEnd"/>
      <w:hyperlink r:id="rId18" w:history="1">
        <w:r w:rsidR="00A600C7" w:rsidRPr="008810EF">
          <w:rPr>
            <w:rStyle w:val="Lienhypertexte"/>
            <w:sz w:val="48"/>
            <w:szCs w:val="48"/>
          </w:rPr>
          <w:t>https://github.com/Robby69400/UV-K5-Firmware-Robby69</w:t>
        </w:r>
      </w:hyperlink>
    </w:p>
    <w:p w14:paraId="6A6400ED" w14:textId="77BCD587" w:rsidR="00A600C7" w:rsidRPr="004465B5" w:rsidRDefault="00336266">
      <w:pPr>
        <w:ind w:left="360" w:right="254" w:hanging="218"/>
        <w:rPr>
          <w:sz w:val="36"/>
          <w:szCs w:val="36"/>
          <w:lang w:val="en-US"/>
        </w:rPr>
      </w:pPr>
      <w:r w:rsidRPr="004465B5">
        <w:rPr>
          <w:sz w:val="48"/>
          <w:szCs w:val="48"/>
          <w:lang w:val="en-US"/>
        </w:rPr>
        <w:t>Telegram Robzyl Dev:</w:t>
      </w:r>
      <w:proofErr w:type="spellStart"/>
      <w:proofErr w:type="spellEnd"/>
      <w:proofErr w:type="gramStart"/>
      <w:proofErr w:type="gramEnd"/>
      <w:hyperlink r:id="rId19" w:history="1">
        <w:r w:rsidR="00A600C7" w:rsidRPr="004465B5">
          <w:rPr>
            <w:rStyle w:val="Lienhypertexte"/>
            <w:sz w:val="48"/>
            <w:szCs w:val="48"/>
            <w:lang w:val="en-US"/>
          </w:rPr>
          <w:t>https://t.me/k5robby69</w:t>
        </w:r>
      </w:hyperlink>
    </w:p>
    <w:p w14:paraId="2AF9226A" w14:textId="3B5DF2E7" w:rsidR="004465B5" w:rsidRPr="004465B5" w:rsidRDefault="004465B5">
      <w:pPr>
        <w:ind w:left="360" w:right="254" w:hanging="218"/>
        <w:rPr>
          <w:sz w:val="36"/>
          <w:szCs w:val="36"/>
          <w:lang w:val="en-US"/>
        </w:rPr>
      </w:pPr>
      <w:r w:rsidRPr="004465B5">
        <w:rPr>
          <w:sz w:val="48"/>
          <w:szCs w:val="48"/>
          <w:lang w:val="en-US"/>
        </w:rPr>
        <w:t>Driver chirp:</w:t>
      </w:r>
      <w:proofErr w:type="gramStart"/>
      <w:proofErr w:type="gramEnd"/>
      <w:hyperlink r:id="rId20" w:history="1">
        <w:r w:rsidRPr="00225A50">
          <w:rPr>
            <w:rStyle w:val="Lienhypertexte"/>
            <w:sz w:val="48"/>
            <w:szCs w:val="48"/>
            <w:lang w:val="en-US"/>
          </w:rPr>
          <w:t>https://github.com/Robby69400/UV-K5-Firmware-Robby69/blob/master/Chirp/uvk5_Robby69.py</w:t>
        </w:r>
      </w:hyperlink>
    </w:p>
    <w:p w14:paraId="1E0F7C3D" w14:textId="77777777" w:rsidR="00A600C7" w:rsidRPr="008810EF" w:rsidRDefault="00336266">
      <w:pPr>
        <w:ind w:left="360" w:right="254" w:hanging="218"/>
        <w:rPr>
          <w:sz w:val="36"/>
          <w:szCs w:val="36"/>
        </w:rPr>
      </w:pPr>
      <w:r w:rsidRPr="008810EF">
        <w:rPr>
          <w:sz w:val="48"/>
          <w:szCs w:val="48"/>
        </w:rPr>
        <w:t xml:space="preserve">Recompilation procedure:</w:t>
      </w:r>
      <w:hyperlink r:id="rId21" w:anchor="méthode-de-compilation-avec-github-codespace-pour-personaliser-les-scan-bands" w:history="1">
        <w:r w:rsidR="00A600C7" w:rsidRPr="008810EF">
          <w:rPr>
            <w:rStyle w:val="Lienhypertexte"/>
            <w:sz w:val="48"/>
            <w:szCs w:val="48"/>
          </w:rPr>
          <w:t>https://github.com/Robby69400/UV-K5-Firmware-Robby69?tab=readme-ov-file#method-of-compilation-with-github-codespace-to-customize-scan-bands</w:t>
        </w:r>
        <w:bookmarkStart w:id="1" w:name="_Hlt200490977"/>
        <w:bookmarkStart w:id="2" w:name="_Hlt200490978"/>
        <w:bookmarkEnd w:id="1"/>
        <w:bookmarkEnd w:id="2"/>
      </w:hyperlink>
    </w:p>
    <w:sectPr w:rsidR="00A600C7" w:rsidRPr="008810EF" w:rsidSect="002D5CAC">
      <w:footerReference w:type="default" r:id="rId22"/>
      <w:pgSz w:w="12247" w:h="21773"/>
      <w:pgMar w:top="0" w:right="0" w:bottom="0" w:left="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62C89" w14:textId="77777777" w:rsidR="0011499C" w:rsidRDefault="0011499C">
      <w:pPr>
        <w:spacing w:after="0"/>
      </w:pPr>
      <w:r>
        <w:separator/>
      </w:r>
    </w:p>
  </w:endnote>
  <w:endnote w:type="continuationSeparator" w:id="0">
    <w:p w14:paraId="3D7C46FC" w14:textId="77777777" w:rsidR="0011499C" w:rsidRDefault="00114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A2F83" w14:textId="08B59310" w:rsidR="008A7786" w:rsidRDefault="00336266" w:rsidP="00A5049A">
    <w:pPr>
      <w:pStyle w:val="Pieddepage"/>
      <w:jc w:val="center"/>
    </w:pPr>
    <w:r>
      <w:t xml:space="preserve">Robzyl V5 Manual (Thanks Francois87)</w:t>
    </w:r>
    <w:proofErr w:type="spellStart"/>
    <w:proofErr w:type="spellEnd"/>
    <w:r>
      <w:tab/>
    </w:r>
    <w:r>
      <w:tab/>
    </w:r>
    <w:r>
      <w:fldChar w:fldCharType="begin"/>
    </w:r>
    <w:r>
      <w:instrText xml:space="preserve"> PAGE </w:instrText>
    </w:r>
    <w:r>
      <w:fldChar w:fldCharType="separate"/>
    </w:r>
    <w:r w:rsidR="008E418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E4987" w14:textId="77777777" w:rsidR="0011499C" w:rsidRDefault="0011499C">
      <w:pPr>
        <w:spacing w:after="0"/>
      </w:pPr>
      <w:r>
        <w:rPr>
          <w:color w:val="000000"/>
        </w:rPr>
        <w:separator/>
      </w:r>
    </w:p>
  </w:footnote>
  <w:footnote w:type="continuationSeparator" w:id="0">
    <w:p w14:paraId="3C952DE6" w14:textId="77777777" w:rsidR="0011499C" w:rsidRDefault="001149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7801"/>
    <w:multiLevelType w:val="multilevel"/>
    <w:tmpl w:val="7A0A64C8"/>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E7010AE"/>
    <w:multiLevelType w:val="hybridMultilevel"/>
    <w:tmpl w:val="275C778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EAE6484"/>
    <w:multiLevelType w:val="hybridMultilevel"/>
    <w:tmpl w:val="DFD45524"/>
    <w:lvl w:ilvl="0" w:tplc="B4A23BFE">
      <w:numFmt w:val="bullet"/>
      <w:lvlText w:val="-"/>
      <w:lvlJc w:val="left"/>
      <w:pPr>
        <w:ind w:left="502" w:hanging="360"/>
      </w:pPr>
      <w:rPr>
        <w:rFonts w:ascii="Calibri" w:eastAsia="Calibri" w:hAnsi="Calibri" w:cs="Calibr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 w15:restartNumberingAfterBreak="0">
    <w:nsid w:val="105B25DB"/>
    <w:multiLevelType w:val="multilevel"/>
    <w:tmpl w:val="01489D68"/>
    <w:lvl w:ilvl="0">
      <w:start w:val="1"/>
      <w:numFmt w:val="upperLetter"/>
      <w:lvlText w:val="%1."/>
      <w:lvlJc w:val="left"/>
      <w:pPr>
        <w:ind w:left="720" w:hanging="360"/>
      </w:p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4923C61"/>
    <w:multiLevelType w:val="multilevel"/>
    <w:tmpl w:val="45D44F42"/>
    <w:lvl w:ilvl="0">
      <w:start w:val="1"/>
      <w:numFmt w:val="upperLetter"/>
      <w:lvlText w:val="%1."/>
      <w:lvlJc w:val="left"/>
      <w:pPr>
        <w:ind w:left="720" w:hanging="360"/>
      </w:p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9264C88"/>
    <w:multiLevelType w:val="hybridMultilevel"/>
    <w:tmpl w:val="E0CC80F8"/>
    <w:lvl w:ilvl="0" w:tplc="040C0005">
      <w:start w:val="1"/>
      <w:numFmt w:val="bullet"/>
      <w:lvlText w:val=""/>
      <w:lvlJc w:val="left"/>
      <w:pPr>
        <w:ind w:left="502" w:hanging="360"/>
      </w:pPr>
      <w:rPr>
        <w:rFonts w:ascii="Wingdings" w:hAnsi="Wingdings" w:hint="default"/>
      </w:rPr>
    </w:lvl>
    <w:lvl w:ilvl="1" w:tplc="040C0003">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6" w15:restartNumberingAfterBreak="0">
    <w:nsid w:val="2E505D94"/>
    <w:multiLevelType w:val="hybridMultilevel"/>
    <w:tmpl w:val="679AEE12"/>
    <w:lvl w:ilvl="0" w:tplc="B4A23BFE">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B4456A"/>
    <w:multiLevelType w:val="hybridMultilevel"/>
    <w:tmpl w:val="C5AE47EA"/>
    <w:lvl w:ilvl="0" w:tplc="5D9200E6">
      <w:numFmt w:val="bullet"/>
      <w:lvlText w:val="-"/>
      <w:lvlJc w:val="left"/>
      <w:pPr>
        <w:ind w:left="502" w:hanging="360"/>
      </w:pPr>
      <w:rPr>
        <w:rFonts w:ascii="Calibri" w:eastAsia="Calibri" w:hAnsi="Calibri" w:cs="Calibri" w:hint="default"/>
        <w:lang w:val="fr-FR"/>
      </w:rPr>
    </w:lvl>
    <w:lvl w:ilvl="1" w:tplc="040C000D">
      <w:start w:val="1"/>
      <w:numFmt w:val="bullet"/>
      <w:lvlText w:val=""/>
      <w:lvlJc w:val="left"/>
      <w:pPr>
        <w:ind w:left="1222" w:hanging="360"/>
      </w:pPr>
      <w:rPr>
        <w:rFonts w:ascii="Wingdings" w:hAnsi="Wingdings"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8" w15:restartNumberingAfterBreak="0">
    <w:nsid w:val="4BC20E03"/>
    <w:multiLevelType w:val="multilevel"/>
    <w:tmpl w:val="E1F29042"/>
    <w:styleLink w:val="Outline"/>
    <w:lvl w:ilvl="0">
      <w:start w:val="1"/>
      <w:numFmt w:val="decimal"/>
      <w:lvlText w:val="%1"/>
      <w:lvlJc w:val="left"/>
      <w:pPr>
        <w:ind w:left="432" w:hanging="432"/>
      </w:pPr>
      <w:rPr>
        <w:sz w:val="48"/>
        <w:szCs w:val="48"/>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4D340E51"/>
    <w:multiLevelType w:val="hybridMultilevel"/>
    <w:tmpl w:val="3EF6C7CA"/>
    <w:lvl w:ilvl="0" w:tplc="040C0005">
      <w:start w:val="1"/>
      <w:numFmt w:val="bullet"/>
      <w:lvlText w:val=""/>
      <w:lvlJc w:val="left"/>
      <w:pPr>
        <w:ind w:left="502" w:hanging="360"/>
      </w:pPr>
      <w:rPr>
        <w:rFonts w:ascii="Wingdings" w:hAnsi="Wingdings" w:hint="default"/>
      </w:rPr>
    </w:lvl>
    <w:lvl w:ilvl="1" w:tplc="FFFFFFFF">
      <w:start w:val="1"/>
      <w:numFmt w:val="bullet"/>
      <w:lvlText w:val=""/>
      <w:lvlJc w:val="left"/>
      <w:pPr>
        <w:ind w:left="1222" w:hanging="360"/>
      </w:pPr>
      <w:rPr>
        <w:rFonts w:ascii="Wingdings" w:hAnsi="Wingdings"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0" w15:restartNumberingAfterBreak="0">
    <w:nsid w:val="54AD3B0B"/>
    <w:multiLevelType w:val="hybridMultilevel"/>
    <w:tmpl w:val="A38CC2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A17440"/>
    <w:multiLevelType w:val="multilevel"/>
    <w:tmpl w:val="F2928D2C"/>
    <w:lvl w:ilvl="0">
      <w:numFmt w:val="bullet"/>
      <w:lvlText w:val="-"/>
      <w:lvlJc w:val="left"/>
      <w:pPr>
        <w:ind w:left="1068" w:hanging="360"/>
      </w:pPr>
      <w:rPr>
        <w:rFonts w:ascii="Calibri" w:eastAsia="Calibri" w:hAnsi="Calibri" w:cs="Calibri"/>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2" w15:restartNumberingAfterBreak="0">
    <w:nsid w:val="664122BE"/>
    <w:multiLevelType w:val="hybridMultilevel"/>
    <w:tmpl w:val="FE08255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8F532B3"/>
    <w:multiLevelType w:val="hybridMultilevel"/>
    <w:tmpl w:val="8FF8C614"/>
    <w:lvl w:ilvl="0" w:tplc="040C0003">
      <w:start w:val="1"/>
      <w:numFmt w:val="bullet"/>
      <w:lvlText w:val="o"/>
      <w:lvlJc w:val="left"/>
      <w:pPr>
        <w:ind w:left="360" w:hanging="360"/>
      </w:pPr>
      <w:rPr>
        <w:rFonts w:ascii="Courier New" w:hAnsi="Courier New" w:cs="Courier New"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511993273">
    <w:abstractNumId w:val="8"/>
  </w:num>
  <w:num w:numId="2" w16cid:durableId="1214386878">
    <w:abstractNumId w:val="0"/>
  </w:num>
  <w:num w:numId="3" w16cid:durableId="1604800491">
    <w:abstractNumId w:val="11"/>
  </w:num>
  <w:num w:numId="4" w16cid:durableId="984506453">
    <w:abstractNumId w:val="4"/>
  </w:num>
  <w:num w:numId="5" w16cid:durableId="1423793254">
    <w:abstractNumId w:val="3"/>
  </w:num>
  <w:num w:numId="6" w16cid:durableId="810169328">
    <w:abstractNumId w:val="8"/>
  </w:num>
  <w:num w:numId="7" w16cid:durableId="355010793">
    <w:abstractNumId w:val="13"/>
  </w:num>
  <w:num w:numId="8" w16cid:durableId="1497263627">
    <w:abstractNumId w:val="2"/>
  </w:num>
  <w:num w:numId="9" w16cid:durableId="1303274392">
    <w:abstractNumId w:val="1"/>
  </w:num>
  <w:num w:numId="10" w16cid:durableId="907763335">
    <w:abstractNumId w:val="5"/>
  </w:num>
  <w:num w:numId="11" w16cid:durableId="1155996841">
    <w:abstractNumId w:val="7"/>
  </w:num>
  <w:num w:numId="12" w16cid:durableId="2113235715">
    <w:abstractNumId w:val="9"/>
  </w:num>
  <w:num w:numId="13" w16cid:durableId="2028670924">
    <w:abstractNumId w:val="6"/>
  </w:num>
  <w:num w:numId="14" w16cid:durableId="1986281181">
    <w:abstractNumId w:val="10"/>
  </w:num>
  <w:num w:numId="15" w16cid:durableId="4791556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removePersonalInformation/>
  <w:removeDateAndTime/>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0C7"/>
    <w:rsid w:val="0000362E"/>
    <w:rsid w:val="00023AED"/>
    <w:rsid w:val="00033CFC"/>
    <w:rsid w:val="00042B80"/>
    <w:rsid w:val="000A0A1F"/>
    <w:rsid w:val="000A27DA"/>
    <w:rsid w:val="000A6291"/>
    <w:rsid w:val="000B3906"/>
    <w:rsid w:val="000D3A1B"/>
    <w:rsid w:val="0011499C"/>
    <w:rsid w:val="00122EC2"/>
    <w:rsid w:val="001D2005"/>
    <w:rsid w:val="001D5F52"/>
    <w:rsid w:val="00266271"/>
    <w:rsid w:val="002839BB"/>
    <w:rsid w:val="002D5CAC"/>
    <w:rsid w:val="002F4BB5"/>
    <w:rsid w:val="00320330"/>
    <w:rsid w:val="00325047"/>
    <w:rsid w:val="00336266"/>
    <w:rsid w:val="003A37DE"/>
    <w:rsid w:val="003B1512"/>
    <w:rsid w:val="003D5477"/>
    <w:rsid w:val="003F789D"/>
    <w:rsid w:val="004465B5"/>
    <w:rsid w:val="00453E1B"/>
    <w:rsid w:val="00477B35"/>
    <w:rsid w:val="004F34E1"/>
    <w:rsid w:val="005030CC"/>
    <w:rsid w:val="0051265F"/>
    <w:rsid w:val="0052715A"/>
    <w:rsid w:val="00546DF3"/>
    <w:rsid w:val="005D581F"/>
    <w:rsid w:val="00625A61"/>
    <w:rsid w:val="006850AD"/>
    <w:rsid w:val="006D2207"/>
    <w:rsid w:val="007027B4"/>
    <w:rsid w:val="007124BB"/>
    <w:rsid w:val="00731BEB"/>
    <w:rsid w:val="0074099B"/>
    <w:rsid w:val="00777EB9"/>
    <w:rsid w:val="007959B9"/>
    <w:rsid w:val="008128C1"/>
    <w:rsid w:val="00836C48"/>
    <w:rsid w:val="00841BC8"/>
    <w:rsid w:val="0087543B"/>
    <w:rsid w:val="00880657"/>
    <w:rsid w:val="008810EF"/>
    <w:rsid w:val="00895F90"/>
    <w:rsid w:val="008A7786"/>
    <w:rsid w:val="008E418D"/>
    <w:rsid w:val="008F5A27"/>
    <w:rsid w:val="00905B94"/>
    <w:rsid w:val="00906E98"/>
    <w:rsid w:val="009655AF"/>
    <w:rsid w:val="00976C97"/>
    <w:rsid w:val="00A5049A"/>
    <w:rsid w:val="00A600C7"/>
    <w:rsid w:val="00A8776E"/>
    <w:rsid w:val="00B04A8E"/>
    <w:rsid w:val="00B60257"/>
    <w:rsid w:val="00B85589"/>
    <w:rsid w:val="00B95126"/>
    <w:rsid w:val="00B955EB"/>
    <w:rsid w:val="00BA7ED2"/>
    <w:rsid w:val="00BE3EAE"/>
    <w:rsid w:val="00C26C87"/>
    <w:rsid w:val="00C35884"/>
    <w:rsid w:val="00CA08D6"/>
    <w:rsid w:val="00CA6F76"/>
    <w:rsid w:val="00CD6F62"/>
    <w:rsid w:val="00CE4CA2"/>
    <w:rsid w:val="00D278AA"/>
    <w:rsid w:val="00D76D85"/>
    <w:rsid w:val="00DB3C34"/>
    <w:rsid w:val="00DC1D00"/>
    <w:rsid w:val="00DF58C4"/>
    <w:rsid w:val="00E01C7D"/>
    <w:rsid w:val="00E136F6"/>
    <w:rsid w:val="00E17179"/>
    <w:rsid w:val="00E33940"/>
    <w:rsid w:val="00E51D77"/>
    <w:rsid w:val="00F00BF0"/>
    <w:rsid w:val="00F377F8"/>
    <w:rsid w:val="00F824A8"/>
    <w:rsid w:val="00F872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3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fr-FR"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4BB"/>
    <w:pPr>
      <w:suppressAutoHyphens/>
    </w:pPr>
  </w:style>
  <w:style w:type="paragraph" w:styleId="Titre1">
    <w:name w:val="heading 1"/>
    <w:basedOn w:val="Normal"/>
    <w:next w:val="Normal"/>
    <w:autoRedefine/>
    <w:uiPriority w:val="9"/>
    <w:qFormat/>
    <w:rsid w:val="0074099B"/>
    <w:pPr>
      <w:keepNext/>
      <w:keepLines/>
      <w:tabs>
        <w:tab w:val="left" w:pos="390"/>
      </w:tabs>
      <w:spacing w:before="360" w:after="80"/>
      <w:outlineLvl w:val="0"/>
    </w:pPr>
    <w:rPr>
      <w:rFonts w:ascii="Calibri Light" w:eastAsia="Times New Roman" w:hAnsi="Calibri Light" w:cs="Calibri Light"/>
      <w:color w:val="2F5496"/>
      <w:sz w:val="48"/>
      <w:szCs w:val="40"/>
    </w:rPr>
  </w:style>
  <w:style w:type="paragraph" w:styleId="Titre2">
    <w:name w:val="heading 2"/>
    <w:basedOn w:val="Normal"/>
    <w:next w:val="Normal"/>
    <w:uiPriority w:val="9"/>
    <w:unhideWhenUsed/>
    <w:qFormat/>
    <w:pPr>
      <w:keepNext/>
      <w:keepLines/>
      <w:numPr>
        <w:ilvl w:val="1"/>
        <w:numId w:val="1"/>
      </w:numPr>
      <w:spacing w:before="160" w:after="80"/>
      <w:outlineLvl w:val="1"/>
    </w:pPr>
    <w:rPr>
      <w:rFonts w:ascii="Calibri Light" w:eastAsia="Times New Roman" w:hAnsi="Calibri Light" w:cs="Calibri Light"/>
      <w:color w:val="2F5496"/>
      <w:sz w:val="32"/>
      <w:szCs w:val="32"/>
    </w:rPr>
  </w:style>
  <w:style w:type="paragraph" w:styleId="Titre3">
    <w:name w:val="heading 3"/>
    <w:basedOn w:val="Normal"/>
    <w:next w:val="Normal"/>
    <w:uiPriority w:val="9"/>
    <w:semiHidden/>
    <w:unhideWhenUsed/>
    <w:qFormat/>
    <w:pPr>
      <w:keepNext/>
      <w:keepLines/>
      <w:numPr>
        <w:ilvl w:val="2"/>
        <w:numId w:val="1"/>
      </w:numPr>
      <w:spacing w:before="160" w:after="80"/>
      <w:outlineLvl w:val="2"/>
    </w:pPr>
    <w:rPr>
      <w:rFonts w:eastAsia="Times New Roman"/>
      <w:color w:val="2F5496"/>
      <w:sz w:val="28"/>
      <w:szCs w:val="28"/>
    </w:rPr>
  </w:style>
  <w:style w:type="paragraph" w:styleId="Titre4">
    <w:name w:val="heading 4"/>
    <w:basedOn w:val="Normal"/>
    <w:next w:val="Normal"/>
    <w:uiPriority w:val="9"/>
    <w:semiHidden/>
    <w:unhideWhenUsed/>
    <w:qFormat/>
    <w:pPr>
      <w:keepNext/>
      <w:keepLines/>
      <w:numPr>
        <w:ilvl w:val="3"/>
        <w:numId w:val="1"/>
      </w:numPr>
      <w:spacing w:before="80" w:after="40"/>
      <w:outlineLvl w:val="3"/>
    </w:pPr>
    <w:rPr>
      <w:rFonts w:eastAsia="Times New Roman"/>
      <w:i/>
      <w:iCs/>
      <w:color w:val="2F5496"/>
    </w:rPr>
  </w:style>
  <w:style w:type="paragraph" w:styleId="Titre5">
    <w:name w:val="heading 5"/>
    <w:basedOn w:val="Normal"/>
    <w:next w:val="Normal"/>
    <w:uiPriority w:val="9"/>
    <w:semiHidden/>
    <w:unhideWhenUsed/>
    <w:qFormat/>
    <w:pPr>
      <w:keepNext/>
      <w:keepLines/>
      <w:numPr>
        <w:ilvl w:val="4"/>
        <w:numId w:val="1"/>
      </w:numPr>
      <w:spacing w:before="80" w:after="40"/>
      <w:outlineLvl w:val="4"/>
    </w:pPr>
    <w:rPr>
      <w:rFonts w:eastAsia="Times New Roman"/>
      <w:color w:val="2F5496"/>
    </w:rPr>
  </w:style>
  <w:style w:type="paragraph" w:styleId="Titre6">
    <w:name w:val="heading 6"/>
    <w:basedOn w:val="Normal"/>
    <w:next w:val="Normal"/>
    <w:uiPriority w:val="9"/>
    <w:semiHidden/>
    <w:unhideWhenUsed/>
    <w:qFormat/>
    <w:pPr>
      <w:keepNext/>
      <w:keepLines/>
      <w:numPr>
        <w:ilvl w:val="5"/>
        <w:numId w:val="1"/>
      </w:numPr>
      <w:spacing w:before="40" w:after="0"/>
      <w:outlineLvl w:val="5"/>
    </w:pPr>
    <w:rPr>
      <w:rFonts w:eastAsia="Times New Roman"/>
      <w:i/>
      <w:iCs/>
      <w:color w:val="595959"/>
    </w:rPr>
  </w:style>
  <w:style w:type="paragraph" w:styleId="Titre7">
    <w:name w:val="heading 7"/>
    <w:basedOn w:val="Normal"/>
    <w:next w:val="Normal"/>
    <w:pPr>
      <w:keepNext/>
      <w:keepLines/>
      <w:numPr>
        <w:ilvl w:val="6"/>
        <w:numId w:val="1"/>
      </w:numPr>
      <w:spacing w:before="40" w:after="0"/>
      <w:outlineLvl w:val="6"/>
    </w:pPr>
    <w:rPr>
      <w:rFonts w:eastAsia="Times New Roman"/>
      <w:color w:val="595959"/>
    </w:rPr>
  </w:style>
  <w:style w:type="paragraph" w:styleId="Titre8">
    <w:name w:val="heading 8"/>
    <w:basedOn w:val="Normal"/>
    <w:next w:val="Normal"/>
    <w:pPr>
      <w:keepNext/>
      <w:keepLines/>
      <w:numPr>
        <w:ilvl w:val="7"/>
        <w:numId w:val="1"/>
      </w:numPr>
      <w:spacing w:after="0"/>
      <w:outlineLvl w:val="7"/>
    </w:pPr>
    <w:rPr>
      <w:rFonts w:eastAsia="Times New Roman"/>
      <w:i/>
      <w:iCs/>
      <w:color w:val="272727"/>
    </w:rPr>
  </w:style>
  <w:style w:type="paragraph" w:styleId="Titre9">
    <w:name w:val="heading 9"/>
    <w:basedOn w:val="Normal"/>
    <w:next w:val="Normal"/>
    <w:pPr>
      <w:keepNext/>
      <w:keepLines/>
      <w:numPr>
        <w:ilvl w:val="8"/>
        <w:numId w:val="1"/>
      </w:numPr>
      <w:spacing w:after="0"/>
      <w:outlineLvl w:val="8"/>
    </w:pPr>
    <w:rPr>
      <w:rFonts w:eastAsia="Times New Roman"/>
      <w:color w:val="27272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style>
  <w:style w:type="paragraph" w:styleId="Titre">
    <w:name w:val="Title"/>
    <w:basedOn w:val="Normal"/>
    <w:next w:val="Normal"/>
    <w:uiPriority w:val="10"/>
    <w:qFormat/>
    <w:pPr>
      <w:spacing w:after="80"/>
    </w:pPr>
    <w:rPr>
      <w:rFonts w:ascii="Calibri Light" w:eastAsia="Times New Roman" w:hAnsi="Calibri Light" w:cs="Calibri Light"/>
      <w:spacing w:val="-10"/>
      <w:kern w:val="3"/>
      <w:sz w:val="56"/>
      <w:szCs w:val="56"/>
    </w:rPr>
  </w:style>
  <w:style w:type="paragraph" w:styleId="Sous-titre">
    <w:name w:val="Subtitle"/>
    <w:basedOn w:val="Normal"/>
    <w:next w:val="Normal"/>
    <w:uiPriority w:val="11"/>
    <w:qFormat/>
    <w:rPr>
      <w:rFonts w:eastAsia="Times New Roman"/>
      <w:color w:val="595959"/>
      <w:spacing w:val="15"/>
      <w:sz w:val="28"/>
      <w:szCs w:val="28"/>
    </w:rPr>
  </w:style>
  <w:style w:type="paragraph" w:styleId="Citation">
    <w:name w:val="Quote"/>
    <w:basedOn w:val="Normal"/>
    <w:next w:val="Normal"/>
    <w:pPr>
      <w:spacing w:before="160"/>
      <w:jc w:val="center"/>
    </w:pPr>
    <w:rPr>
      <w:i/>
      <w:iCs/>
      <w:color w:val="404040"/>
    </w:rPr>
  </w:style>
  <w:style w:type="paragraph" w:styleId="Paragraphedeliste">
    <w:name w:val="List Paragraph"/>
    <w:basedOn w:val="Normal"/>
    <w:pPr>
      <w:ind w:left="720"/>
    </w:pPr>
  </w:style>
  <w:style w:type="paragraph" w:styleId="Citationintens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paragraph" w:customStyle="1" w:styleId="TableContents">
    <w:name w:val="Table Contents"/>
    <w:basedOn w:val="Standard"/>
    <w:pPr>
      <w:widowControl w:val="0"/>
      <w:suppressLineNumbers/>
    </w:pPr>
  </w:style>
  <w:style w:type="paragraph" w:customStyle="1" w:styleId="Comment">
    <w:name w:val="Comment"/>
    <w:basedOn w:val="Standard"/>
    <w:pPr>
      <w:spacing w:before="56" w:after="0"/>
      <w:ind w:left="57" w:right="57"/>
    </w:pPr>
    <w:rPr>
      <w:sz w:val="20"/>
      <w:szCs w:val="20"/>
    </w:rPr>
  </w:style>
  <w:style w:type="paragraph" w:styleId="Rvision">
    <w:name w:val="Revision"/>
    <w:pPr>
      <w:spacing w:after="0"/>
      <w:textAlignment w:val="auto"/>
    </w:pPr>
  </w:style>
  <w:style w:type="paragraph" w:styleId="Commentaire">
    <w:name w:val="annotation text"/>
    <w:basedOn w:val="Normal"/>
    <w:rPr>
      <w:sz w:val="20"/>
      <w:szCs w:val="20"/>
    </w:rPr>
  </w:style>
  <w:style w:type="paragraph" w:styleId="En-tte">
    <w:name w:val="header"/>
    <w:basedOn w:val="Normal"/>
    <w:pPr>
      <w:tabs>
        <w:tab w:val="center" w:pos="4536"/>
        <w:tab w:val="right" w:pos="9072"/>
      </w:tabs>
      <w:spacing w:after="0"/>
    </w:pPr>
  </w:style>
  <w:style w:type="paragraph" w:styleId="Pieddepage">
    <w:name w:val="footer"/>
    <w:basedOn w:val="HeaderandFoote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sz w:val="24"/>
      <w:szCs w:val="24"/>
      <w:lang w:eastAsia="fr-FR"/>
    </w:rPr>
  </w:style>
  <w:style w:type="paragraph" w:customStyle="1" w:styleId="HeaderandFooter">
    <w:name w:val="Header and Footer"/>
    <w:basedOn w:val="Standard"/>
    <w:pPr>
      <w:suppressLineNumbers/>
      <w:tabs>
        <w:tab w:val="center" w:pos="4819"/>
        <w:tab w:val="right" w:pos="9638"/>
      </w:tabs>
    </w:pPr>
  </w:style>
  <w:style w:type="character" w:customStyle="1" w:styleId="Titre1Car">
    <w:name w:val="Titre 1 Car"/>
    <w:basedOn w:val="Policepardfaut"/>
    <w:uiPriority w:val="9"/>
    <w:rPr>
      <w:rFonts w:ascii="Calibri Light" w:eastAsia="Times New Roman" w:hAnsi="Calibri Light" w:cs="Times New Roman"/>
      <w:color w:val="2F5496"/>
      <w:sz w:val="48"/>
      <w:szCs w:val="40"/>
    </w:rPr>
  </w:style>
  <w:style w:type="character" w:customStyle="1" w:styleId="Titre2Car">
    <w:name w:val="Titre 2 Car"/>
    <w:basedOn w:val="Policepardfaut"/>
    <w:rPr>
      <w:rFonts w:ascii="Calibri Light" w:eastAsia="Times New Roman" w:hAnsi="Calibri Light" w:cs="Times New Roman"/>
      <w:color w:val="2F5496"/>
      <w:sz w:val="32"/>
      <w:szCs w:val="32"/>
    </w:rPr>
  </w:style>
  <w:style w:type="character" w:customStyle="1" w:styleId="Titre3Car">
    <w:name w:val="Titre 3 Car"/>
    <w:basedOn w:val="Policepardfaut"/>
    <w:rPr>
      <w:rFonts w:eastAsia="Times New Roman" w:cs="Times New Roman"/>
      <w:color w:val="2F5496"/>
      <w:sz w:val="28"/>
      <w:szCs w:val="28"/>
    </w:rPr>
  </w:style>
  <w:style w:type="character" w:customStyle="1" w:styleId="Titre4Car">
    <w:name w:val="Titre 4 Car"/>
    <w:basedOn w:val="Policepardfaut"/>
    <w:rPr>
      <w:rFonts w:eastAsia="Times New Roman" w:cs="Times New Roman"/>
      <w:i/>
      <w:iCs/>
      <w:color w:val="2F5496"/>
    </w:rPr>
  </w:style>
  <w:style w:type="character" w:customStyle="1" w:styleId="Titre5Car">
    <w:name w:val="Titre 5 Car"/>
    <w:basedOn w:val="Policepardfaut"/>
    <w:rPr>
      <w:rFonts w:eastAsia="Times New Roman" w:cs="Times New Roman"/>
      <w:color w:val="2F5496"/>
    </w:rPr>
  </w:style>
  <w:style w:type="character" w:customStyle="1" w:styleId="Titre6Car">
    <w:name w:val="Titre 6 Car"/>
    <w:basedOn w:val="Policepardfaut"/>
    <w:rPr>
      <w:rFonts w:eastAsia="Times New Roman" w:cs="Times New Roman"/>
      <w:i/>
      <w:iCs/>
      <w:color w:val="595959"/>
    </w:rPr>
  </w:style>
  <w:style w:type="character" w:customStyle="1" w:styleId="Titre7Car">
    <w:name w:val="Titre 7 Car"/>
    <w:basedOn w:val="Policepardfaut"/>
    <w:rPr>
      <w:rFonts w:eastAsia="Times New Roman" w:cs="Times New Roman"/>
      <w:color w:val="595959"/>
    </w:rPr>
  </w:style>
  <w:style w:type="character" w:customStyle="1" w:styleId="Titre8Car">
    <w:name w:val="Titre 8 Car"/>
    <w:basedOn w:val="Policepardfaut"/>
    <w:rPr>
      <w:rFonts w:eastAsia="Times New Roman" w:cs="Times New Roman"/>
      <w:i/>
      <w:iCs/>
      <w:color w:val="272727"/>
    </w:rPr>
  </w:style>
  <w:style w:type="character" w:customStyle="1" w:styleId="Titre9Car">
    <w:name w:val="Titre 9 Car"/>
    <w:basedOn w:val="Policepardfaut"/>
    <w:rPr>
      <w:rFonts w:eastAsia="Times New Roman" w:cs="Times New Roman"/>
      <w:color w:val="272727"/>
    </w:rPr>
  </w:style>
  <w:style w:type="character" w:customStyle="1" w:styleId="TitreCar">
    <w:name w:val="Titre Car"/>
    <w:basedOn w:val="Policepardfaut"/>
    <w:rPr>
      <w:rFonts w:ascii="Calibri Light" w:eastAsia="Times New Roman" w:hAnsi="Calibri Light" w:cs="Times New Roman"/>
      <w:spacing w:val="-10"/>
      <w:kern w:val="3"/>
      <w:sz w:val="56"/>
      <w:szCs w:val="56"/>
    </w:rPr>
  </w:style>
  <w:style w:type="character" w:customStyle="1" w:styleId="Sous-titreCar">
    <w:name w:val="Sous-titre Car"/>
    <w:basedOn w:val="Policepardfaut"/>
    <w:rPr>
      <w:rFonts w:eastAsia="Times New Roman" w:cs="Times New Roman"/>
      <w:color w:val="595959"/>
      <w:spacing w:val="15"/>
      <w:sz w:val="28"/>
      <w:szCs w:val="28"/>
    </w:rPr>
  </w:style>
  <w:style w:type="character" w:customStyle="1" w:styleId="CitationCar">
    <w:name w:val="Citation Car"/>
    <w:basedOn w:val="Policepardfaut"/>
    <w:rPr>
      <w:i/>
      <w:iCs/>
      <w:color w:val="404040"/>
    </w:rPr>
  </w:style>
  <w:style w:type="character" w:styleId="Accentuationintense">
    <w:name w:val="Intense Emphasis"/>
    <w:basedOn w:val="Policepardfaut"/>
    <w:rPr>
      <w:i/>
      <w:iCs/>
      <w:color w:val="2F5496"/>
    </w:rPr>
  </w:style>
  <w:style w:type="character" w:customStyle="1" w:styleId="CitationintenseCar">
    <w:name w:val="Citation intense Car"/>
    <w:basedOn w:val="Policepardfaut"/>
    <w:rPr>
      <w:i/>
      <w:iCs/>
      <w:color w:val="2F5496"/>
    </w:rPr>
  </w:style>
  <w:style w:type="character" w:styleId="Rfrenceintense">
    <w:name w:val="Intense Reference"/>
    <w:basedOn w:val="Policepardfaut"/>
    <w:rPr>
      <w:b/>
      <w:bCs/>
      <w:smallCaps/>
      <w:color w:val="2F5496"/>
      <w:spacing w:val="5"/>
    </w:rPr>
  </w:style>
  <w:style w:type="character" w:styleId="Lienhypertexte">
    <w:name w:val="Hyperlink"/>
    <w:basedOn w:val="Policepardfaut"/>
    <w:rPr>
      <w:color w:val="0563C1"/>
      <w:u w:val="single"/>
    </w:rPr>
  </w:style>
  <w:style w:type="character" w:customStyle="1" w:styleId="Mentionnonrsolue1">
    <w:name w:val="Mention non résolue1"/>
    <w:basedOn w:val="Policepardfaut"/>
    <w:rPr>
      <w:color w:val="605E5C"/>
      <w:shd w:val="clear" w:color="auto" w:fill="E1DFDD"/>
    </w:rPr>
  </w:style>
  <w:style w:type="character" w:customStyle="1" w:styleId="Internetlink">
    <w:name w:val="Internet link"/>
    <w:rPr>
      <w:color w:val="000080"/>
      <w:u w:val="single"/>
    </w:rPr>
  </w:style>
  <w:style w:type="character" w:customStyle="1" w:styleId="CommentaireCar">
    <w:name w:val="Commentaire Car"/>
    <w:basedOn w:val="Policepardfaut"/>
    <w:rPr>
      <w:sz w:val="20"/>
      <w:szCs w:val="20"/>
    </w:rPr>
  </w:style>
  <w:style w:type="character" w:styleId="Marquedecommentaire">
    <w:name w:val="annotation reference"/>
    <w:basedOn w:val="Policepardfaut"/>
    <w:rPr>
      <w:sz w:val="16"/>
      <w:szCs w:val="16"/>
    </w:rPr>
  </w:style>
  <w:style w:type="character" w:styleId="Lienhypertextesuivivisit">
    <w:name w:val="FollowedHyperlink"/>
    <w:basedOn w:val="Policepardfaut"/>
    <w:rPr>
      <w:color w:val="954F72"/>
      <w:u w:val="single"/>
    </w:rPr>
  </w:style>
  <w:style w:type="character" w:customStyle="1" w:styleId="En-tteCar">
    <w:name w:val="En-tête Car"/>
    <w:basedOn w:val="Policepardfaut"/>
  </w:style>
  <w:style w:type="character" w:customStyle="1" w:styleId="PieddepageCar">
    <w:name w:val="Pied de page Car"/>
    <w:basedOn w:val="Policepardfaut"/>
  </w:style>
  <w:style w:type="character" w:styleId="Mentionnonrsolue">
    <w:name w:val="Unresolved Mention"/>
    <w:basedOn w:val="Policepardfaut"/>
    <w:uiPriority w:val="99"/>
    <w:semiHidden/>
    <w:unhideWhenUsed/>
    <w:rsid w:val="00446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Robby69400/UV-K5-Firmware-Robby69" TargetMode="External"/><Relationship Id="rId3" Type="http://schemas.openxmlformats.org/officeDocument/2006/relationships/styles" Target="styles.xml"/><Relationship Id="rId21" Type="http://schemas.openxmlformats.org/officeDocument/2006/relationships/hyperlink" Target="https://github.com/Robby69400/UV-K5-Firmware-Robby69?tab=readme-ov-fi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robby_6940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Robby69400/UV-K5-Firmware-Robby69/blob/master/Chirp/uvk5_Robby69.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me/k5robby6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C5BF-9A59-493F-9DF2-178CD736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1386</Words>
  <Characters>7623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2025-07-03T09:00:00Z</dcterms:created>
  <dcterms:modified xsi:type="dcterms:W3CDTF">2025-08-22T23:33:00Z</dcterms:modified>
</cp:coreProperties>
</file>