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Przetłumaczone: francuski - polski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Przetłumaczone: francuski - polski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E56AF73" w14:textId="6994221B" w:rsidR="00A600C7" w:rsidRPr="008810EF" w:rsidRDefault="00336266" w:rsidP="00DB3C34">
      <w:pPr>
        <w:jc w:val="center"/>
        <w:rPr>
          <w:color w:val="215E99" w:themeColor="text2" w:themeTint="BF"/>
          <w:sz w:val="72"/>
          <w:szCs w:val="72"/>
        </w:rPr>
      </w:pPr>
      <w:r w:rsidRPr="008810EF">
        <w:rPr>
          <w:color w:val="215E99" w:themeColor="text2" w:themeTint="BF"/>
          <w:sz w:val="72"/>
          <w:szCs w:val="72"/>
        </w:rPr>
        <w:t xml:space="preserve">Instrukcja obsługi Robzyl V5.2</w:t>
      </w:r>
      <w:proofErr w:type="spellStart"/>
      <w:proofErr w:type="spellEnd"/>
    </w:p>
    <w:p w14:paraId="5E95C457" w14:textId="71EF931C" w:rsidR="00A600C7" w:rsidRPr="008810EF" w:rsidRDefault="00E33940" w:rsidP="00DB3C34">
      <w:pPr>
        <w:jc w:val="center"/>
        <w:rPr>
          <w:color w:val="215E99" w:themeColor="text2" w:themeTint="BF"/>
          <w:sz w:val="72"/>
          <w:szCs w:val="72"/>
        </w:rPr>
      </w:pPr>
      <w:r w:rsidRPr="008810EF">
        <w:rPr>
          <w:color w:val="215E99" w:themeColor="text2" w:themeTint="BF"/>
          <w:sz w:val="72"/>
          <w:szCs w:val="72"/>
        </w:rPr>
        <w:t xml:space="preserve">Oprogramowanie sprzętowe do radia Quansheng UV-K5</w:t>
      </w:r>
      <w:proofErr w:type="spellStart"/>
      <w:proofErr w:type="spellEnd"/>
    </w:p>
    <w:p w14:paraId="329A174C" w14:textId="77777777" w:rsidR="00A600C7" w:rsidRPr="008810EF" w:rsidRDefault="00336266" w:rsidP="0074099B">
      <w:pPr>
        <w:pStyle w:val="Titre1"/>
      </w:pPr>
      <w:r w:rsidRPr="008810EF">
        <w:t>Wstęp</w:t>
      </w:r>
    </w:p>
    <w:p w14:paraId="5C7C8258" w14:textId="3E9B14E2" w:rsidR="00A600C7" w:rsidRPr="008810EF" w:rsidRDefault="00336266">
      <w:pPr>
        <w:ind w:left="360" w:right="254" w:hanging="218"/>
        <w:jc w:val="both"/>
        <w:rPr>
          <w:sz w:val="44"/>
          <w:szCs w:val="24"/>
        </w:rPr>
      </w:pPr>
      <w:r w:rsidRPr="008810EF">
        <w:rPr>
          <w:sz w:val="44"/>
          <w:szCs w:val="24"/>
        </w:rPr>
        <w:t xml:space="preserve">To oprogramowanie, będące rozwidleniem oprogramowania NUNU firmy NTOIVOLA, charakteryzuje się wieloma funkcjami odbioru, które implementują analizator widma zdolny do przetwarzania do 160 kanałów na sekundę.</w:t>
      </w:r>
    </w:p>
    <w:p w14:paraId="59DE206B" w14:textId="1F0D6BA8" w:rsidR="00A600C7" w:rsidRPr="008810EF" w:rsidRDefault="00BE3EAE">
      <w:pPr>
        <w:ind w:left="360" w:right="254" w:hanging="218"/>
        <w:jc w:val="both"/>
        <w:rPr>
          <w:sz w:val="44"/>
          <w:szCs w:val="24"/>
        </w:rPr>
      </w:pPr>
      <w:r w:rsidRPr="008810EF">
        <w:rPr>
          <w:sz w:val="44"/>
          <w:szCs w:val="24"/>
        </w:rPr>
        <w:t xml:space="preserve">Linki do różnych źródeł znajdują się na końcu dokumentu (GitHub, Youtube, Telegram, itp.).</w:t>
      </w:r>
      <w:proofErr w:type="spellStart"/>
      <w:proofErr w:type="spellEnd"/>
      <w:proofErr w:type="spellStart"/>
      <w:proofErr w:type="spellEnd"/>
    </w:p>
    <w:p w14:paraId="398EA208" w14:textId="77777777" w:rsidR="00A600C7" w:rsidRPr="008810EF" w:rsidRDefault="00336266" w:rsidP="0074099B">
      <w:pPr>
        <w:pStyle w:val="Titre1"/>
      </w:pPr>
      <w:r w:rsidRPr="008810EF">
        <w:t>Ostrzeżenia i obowiązki</w:t>
      </w:r>
    </w:p>
    <w:p w14:paraId="5FFC7211" w14:textId="7BDC9EAA" w:rsidR="00A600C7" w:rsidRPr="008810EF" w:rsidRDefault="00336266" w:rsidP="002D5CAC">
      <w:pPr>
        <w:ind w:left="360" w:right="254" w:hanging="218"/>
        <w:jc w:val="both"/>
        <w:rPr>
          <w:b/>
          <w:bCs/>
          <w:color w:val="FF0000"/>
          <w:sz w:val="52"/>
          <w:szCs w:val="32"/>
        </w:rPr>
      </w:pPr>
      <w:r w:rsidRPr="008810EF">
        <w:rPr>
          <w:b/>
          <w:bCs/>
          <w:color w:val="FF0000"/>
          <w:sz w:val="52"/>
          <w:szCs w:val="32"/>
        </w:rPr>
        <w:t>Sektor radiowy jest regulowany: każdy odpowiada za to, jak korzysta ze swojego radia.</w:t>
      </w:r>
    </w:p>
    <w:p w14:paraId="4D4D434C" w14:textId="35FB2C47" w:rsidR="00E51D77" w:rsidRPr="008810EF" w:rsidRDefault="00E51D77" w:rsidP="0074099B">
      <w:pPr>
        <w:pStyle w:val="Titre1"/>
      </w:pPr>
      <w:bookmarkStart w:id="0" w:name="_Hlk202475456"/>
      <w:r w:rsidRPr="008810EF">
        <w:t>Co nowego w wersji 5.2</w:t>
      </w:r>
    </w:p>
    <w:bookmarkEnd w:id="0"/>
    <w:p w14:paraId="2E5C66DE" w14:textId="4B7CEADF" w:rsidR="00B04A8E" w:rsidRPr="008810EF" w:rsidRDefault="00BE3EAE" w:rsidP="00BA7ED2">
      <w:pPr>
        <w:pStyle w:val="Paragraphedeliste"/>
        <w:numPr>
          <w:ilvl w:val="0"/>
          <w:numId w:val="8"/>
        </w:numPr>
        <w:ind w:right="254"/>
        <w:jc w:val="both"/>
        <w:rPr>
          <w:sz w:val="44"/>
          <w:szCs w:val="24"/>
        </w:rPr>
      </w:pPr>
      <w:r w:rsidRPr="008810EF">
        <w:rPr>
          <w:sz w:val="44"/>
          <w:szCs w:val="24"/>
        </w:rPr>
        <w:t xml:space="preserve">Przejście na pojedynczy VFO (oszczędność miejsca i uproszczenie interfejsu)</w:t>
      </w:r>
    </w:p>
    <w:p w14:paraId="6F5A1EDD" w14:textId="77777777" w:rsidR="004F34E1" w:rsidRDefault="0000362E" w:rsidP="004F34E1">
      <w:pPr>
        <w:pStyle w:val="Paragraphedeliste"/>
        <w:numPr>
          <w:ilvl w:val="0"/>
          <w:numId w:val="8"/>
        </w:numPr>
        <w:ind w:right="254"/>
        <w:jc w:val="both"/>
        <w:rPr>
          <w:sz w:val="44"/>
          <w:szCs w:val="24"/>
        </w:rPr>
      </w:pPr>
      <w:r w:rsidRPr="008810EF">
        <w:rPr>
          <w:sz w:val="44"/>
          <w:szCs w:val="24"/>
        </w:rPr>
        <w:t>Spectrum: Nowe zarządzanie wyciszaniem szumów, dodanie nowego ekranu bez histogramu, nowe menu PTT, FStart/Stop, Step, ListenBw i Modulation.</w:t>
      </w:r>
      <w:proofErr w:type="spellStart"/>
      <w:proofErr w:type="spellEnd"/>
      <w:proofErr w:type="spellStart"/>
      <w:proofErr w:type="spellEnd"/>
      <w:proofErr w:type="spellStart"/>
      <w:proofErr w:type="spellEnd"/>
    </w:p>
    <w:p w14:paraId="12B1A91E" w14:textId="166757ED" w:rsidR="0000362E" w:rsidRPr="004F34E1" w:rsidRDefault="004F34E1" w:rsidP="004F34E1">
      <w:pPr>
        <w:pStyle w:val="Paragraphedeliste"/>
        <w:numPr>
          <w:ilvl w:val="0"/>
          <w:numId w:val="8"/>
        </w:numPr>
        <w:ind w:right="254"/>
        <w:jc w:val="both"/>
        <w:rPr>
          <w:sz w:val="44"/>
          <w:szCs w:val="24"/>
        </w:rPr>
      </w:pPr>
      <w:r>
        <w:rPr>
          <w:sz w:val="44"/>
          <w:szCs w:val="24"/>
        </w:rPr>
        <w:t xml:space="preserve">Widmo: Historia częstotliwości zostanie ponownie przeanalizowana po pracach nad wyciszaniem.</w:t>
      </w:r>
    </w:p>
    <w:p w14:paraId="44619735" w14:textId="76A858AF" w:rsidR="0000362E" w:rsidRPr="008810EF" w:rsidRDefault="0000362E" w:rsidP="00BA7ED2">
      <w:pPr>
        <w:pStyle w:val="Paragraphedeliste"/>
        <w:numPr>
          <w:ilvl w:val="0"/>
          <w:numId w:val="8"/>
        </w:numPr>
        <w:ind w:right="254"/>
        <w:jc w:val="both"/>
        <w:rPr>
          <w:sz w:val="44"/>
          <w:szCs w:val="24"/>
        </w:rPr>
      </w:pPr>
      <w:r w:rsidRPr="008810EF">
        <w:rPr>
          <w:sz w:val="44"/>
          <w:szCs w:val="24"/>
        </w:rPr>
        <w:t>Nowy Roger Bips</w:t>
      </w:r>
      <w:r w:rsidR="0087543B" w:rsidRPr="008810E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2B0EDE9" w14:textId="1CBA24E6" w:rsidR="00A600C7" w:rsidRPr="008810EF" w:rsidRDefault="00336266" w:rsidP="0074099B">
      <w:pPr>
        <w:pStyle w:val="Titre1"/>
      </w:pPr>
      <w:r w:rsidRPr="008810EF">
        <w:t>Instrukcja obsługi</w:t>
      </w:r>
    </w:p>
    <w:p w14:paraId="08A3E787" w14:textId="77777777" w:rsidR="00A600C7" w:rsidRPr="008810EF" w:rsidRDefault="00336266">
      <w:pPr>
        <w:numPr>
          <w:ilvl w:val="0"/>
          <w:numId w:val="2"/>
        </w:numPr>
        <w:ind w:left="360" w:right="254" w:hanging="218"/>
        <w:jc w:val="both"/>
        <w:rPr>
          <w:b/>
          <w:bCs/>
          <w:sz w:val="52"/>
          <w:szCs w:val="32"/>
        </w:rPr>
      </w:pPr>
      <w:r w:rsidRPr="008810EF">
        <w:rPr>
          <w:b/>
          <w:bCs/>
          <w:sz w:val="52"/>
          <w:szCs w:val="32"/>
        </w:rPr>
        <w:t>Instalacja oprogramowania sprzętowego:</w:t>
      </w:r>
    </w:p>
    <w:p w14:paraId="12F5DE78" w14:textId="3ECC7CEF" w:rsidR="00A600C7" w:rsidRPr="008810EF" w:rsidRDefault="00336266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4"/>
          <w:szCs w:val="24"/>
        </w:rPr>
      </w:pPr>
      <w:r w:rsidRPr="008810EF">
        <w:rPr>
          <w:sz w:val="44"/>
          <w:szCs w:val="24"/>
        </w:rPr>
        <w:t>Pobierz najnowszą wersję na GitHub (link na końcu dokumentu).</w:t>
      </w:r>
    </w:p>
    <w:p w14:paraId="7D644C73" w14:textId="77777777" w:rsidR="00A600C7" w:rsidRPr="008810EF" w:rsidRDefault="00336266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4"/>
          <w:szCs w:val="24"/>
        </w:rPr>
      </w:pPr>
      <w:r w:rsidRPr="008810EF">
        <w:rPr>
          <w:sz w:val="44"/>
          <w:szCs w:val="24"/>
        </w:rPr>
        <w:t>Zaopatrz się w kabel USB do programowania, kompatybilny ze stacją.</w:t>
      </w:r>
    </w:p>
    <w:p w14:paraId="0BD5D416" w14:textId="77777777" w:rsidR="00A600C7" w:rsidRPr="008810EF" w:rsidRDefault="00336266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4"/>
          <w:szCs w:val="24"/>
        </w:rPr>
      </w:pPr>
      <w:r w:rsidRPr="008810EF">
        <w:rPr>
          <w:sz w:val="44"/>
          <w:szCs w:val="24"/>
        </w:rPr>
        <w:t>Podłącz radio do komputera, a następnie uruchom K5, naciskając przycisk PTT</w:t>
      </w:r>
    </w:p>
    <w:p w14:paraId="0708F494" w14:textId="77777777" w:rsidR="00320330" w:rsidRPr="008810EF" w:rsidRDefault="00336266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4"/>
          <w:szCs w:val="24"/>
        </w:rPr>
      </w:pPr>
      <w:r w:rsidRPr="008810EF">
        <w:rPr>
          <w:sz w:val="44"/>
          <w:szCs w:val="24"/>
        </w:rPr>
        <w:t xml:space="preserve">Następnie, przy włączonej diodzie LED, przenieś oprogramowanie układowe do K5 za pomocą programu Flasher online lub K5prog-win (link na końcu dokumentu).</w:t>
      </w:r>
      <w:proofErr w:type="spellStart"/>
      <w:proofErr w:type="spellEnd"/>
    </w:p>
    <w:p w14:paraId="7D9B8EAE" w14:textId="0F91B9D4" w:rsidR="00F377F8" w:rsidRPr="008810EF" w:rsidRDefault="00320330" w:rsidP="00320330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4"/>
          <w:szCs w:val="24"/>
        </w:rPr>
      </w:pPr>
      <w:r w:rsidRPr="008810EF">
        <w:rPr>
          <w:sz w:val="44"/>
          <w:szCs w:val="24"/>
        </w:rPr>
        <w:t>Jeśli zamierzasz wymienić fabryczne oprogramowanie sprzętowe, zaleca się najpierw wykonanie kopii zapasowej konfiguracji i kalibracji za pomocą programu K5prog (zobacz na przykład film F5SVP)</w:t>
      </w:r>
    </w:p>
    <w:p w14:paraId="2629CD82" w14:textId="77777777" w:rsidR="00A600C7" w:rsidRPr="008810EF" w:rsidRDefault="00336266">
      <w:pPr>
        <w:numPr>
          <w:ilvl w:val="0"/>
          <w:numId w:val="2"/>
        </w:numPr>
        <w:ind w:left="360" w:right="254" w:hanging="218"/>
        <w:jc w:val="both"/>
        <w:rPr>
          <w:sz w:val="52"/>
          <w:szCs w:val="32"/>
        </w:rPr>
      </w:pPr>
      <w:r w:rsidRPr="008810EF">
        <w:rPr>
          <w:b/>
          <w:bCs/>
          <w:sz w:val="52"/>
          <w:szCs w:val="32"/>
        </w:rPr>
        <w:lastRenderedPageBreak/>
        <w:t>Szybki start:</w:t>
      </w:r>
    </w:p>
    <w:p w14:paraId="2CBDAADA" w14:textId="77777777" w:rsidR="00A600C7" w:rsidRPr="008810EF" w:rsidRDefault="00336266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4"/>
          <w:szCs w:val="24"/>
        </w:rPr>
      </w:pPr>
      <w:r w:rsidRPr="008810EF">
        <w:rPr>
          <w:sz w:val="44"/>
          <w:szCs w:val="24"/>
        </w:rPr>
        <w:t>Ukryte menu: rzadko używane menu zostały ukryte dla uproszczenia. Aby wyświetlić pełne menu, wystarczy uruchomić radio, naciskając PTT + PRZYCISK BOCZNY 1.</w:t>
      </w:r>
    </w:p>
    <w:p w14:paraId="0596DB43" w14:textId="14CAC8AB" w:rsidR="008F5A27" w:rsidRPr="008810EF" w:rsidRDefault="00336266" w:rsidP="008F5A27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4"/>
          <w:szCs w:val="24"/>
        </w:rPr>
      </w:pPr>
      <w:r w:rsidRPr="008810EF">
        <w:rPr>
          <w:sz w:val="44"/>
          <w:szCs w:val="24"/>
        </w:rPr>
        <w:t xml:space="preserve">Programowanie z Chirp: należy pobrać sterownik do komunikacji ze stacją Robzyl (link na końcu dokumentu). Należy uważać, aby nie przełączyć się w tryb Spectrum, aby móc komunikować się z komputerem.</w:t>
      </w:r>
      <w:proofErr w:type="spellStart"/>
      <w:proofErr w:type="spellEnd"/>
    </w:p>
    <w:p w14:paraId="68EAB222" w14:textId="31A3D0B7" w:rsidR="00F377F8" w:rsidRDefault="00F377F8" w:rsidP="008F5A27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4"/>
          <w:szCs w:val="24"/>
        </w:rPr>
      </w:pPr>
      <w:r w:rsidRPr="008810EF">
        <w:rPr>
          <w:sz w:val="44"/>
          <w:szCs w:val="24"/>
        </w:rPr>
        <w:t xml:space="preserve">Przywracanie ostatniego stanu: Po wyłączeniu K5, ponowne uruchomienie następuje w trybie aktywnym w momencie wyłączenia, z uwzględnieniem ostatnich zapisanych ustawień widma.</w:t>
      </w:r>
    </w:p>
    <w:p w14:paraId="72933C04" w14:textId="0B1F460F" w:rsidR="004F34E1" w:rsidRDefault="004F34E1" w:rsidP="008F5A27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4"/>
          <w:szCs w:val="24"/>
        </w:rPr>
      </w:pPr>
      <w:r>
        <w:rPr>
          <w:sz w:val="44"/>
          <w:szCs w:val="24"/>
        </w:rPr>
        <w:t xml:space="preserve">Główne funkcje oprogramowania Robzyl opisano w dalszej części tego dokumentu. Podstawowe funkcje K5 można znaleźć w jego dokumentacji.</w:t>
      </w:r>
      <w:proofErr w:type="spellStart"/>
      <w:proofErr w:type="spellEnd"/>
      <w:proofErr w:type="spellStart"/>
      <w:proofErr w:type="spellEnd"/>
    </w:p>
    <w:p w14:paraId="6ADA0806" w14:textId="45550475" w:rsidR="000D3A1B" w:rsidRPr="000D3A1B" w:rsidRDefault="000A0A1F" w:rsidP="000D3A1B">
      <w:pPr>
        <w:pageBreakBefore/>
        <w:numPr>
          <w:ilvl w:val="0"/>
          <w:numId w:val="2"/>
        </w:numPr>
        <w:ind w:left="357" w:right="255" w:hanging="215"/>
        <w:jc w:val="both"/>
        <w:rPr>
          <w:sz w:val="52"/>
          <w:szCs w:val="32"/>
        </w:rPr>
      </w:pPr>
      <w:r>
        <w:rPr>
          <w:b/>
          <w:bCs/>
          <w:sz w:val="52"/>
          <w:szCs w:val="32"/>
        </w:rPr>
        <w:lastRenderedPageBreak/>
        <w:t>Tryby VFO i pamięci:</w:t>
      </w:r>
    </w:p>
    <w:p w14:paraId="483186FB" w14:textId="77777777" w:rsidR="004F34E1" w:rsidRDefault="006D2207" w:rsidP="006D2207">
      <w:pPr>
        <w:ind w:right="254"/>
        <w:rPr>
          <w:sz w:val="44"/>
          <w:szCs w:val="24"/>
        </w:rPr>
      </w:pPr>
      <w:r>
        <w:rPr>
          <w:sz w:val="44"/>
          <w:szCs w:val="24"/>
        </w:rPr>
        <w:t>Dostęp do tych trybów można uzyskać naprzemiennie poprzez długie naciśnięcie klawisza 3.</w:t>
      </w:r>
    </w:p>
    <w:p w14:paraId="26ABC7EB" w14:textId="6A5E8C19" w:rsidR="006D2207" w:rsidRDefault="006D2207" w:rsidP="006D2207">
      <w:pPr>
        <w:ind w:right="254"/>
        <w:rPr>
          <w:sz w:val="44"/>
          <w:szCs w:val="24"/>
        </w:rPr>
      </w:pPr>
      <w:r>
        <w:rPr>
          <w:sz w:val="44"/>
          <w:szCs w:val="24"/>
        </w:rPr>
        <w:t xml:space="preserve"> </w:t>
      </w:r>
    </w:p>
    <w:p w14:paraId="1039E1CB" w14:textId="2D179CFE" w:rsidR="000D3A1B" w:rsidRDefault="000D3A1B" w:rsidP="000D3A1B">
      <w:pPr>
        <w:ind w:right="254"/>
        <w:jc w:val="center"/>
        <w:rPr>
          <w:sz w:val="44"/>
          <w:szCs w:val="24"/>
        </w:rPr>
      </w:pPr>
      <w:r>
        <w:rPr>
          <w:sz w:val="44"/>
          <w:szCs w:val="24"/>
        </w:rPr>
        <w:t xml:space="preserve">Tryb VFO</w:t>
      </w:r>
    </w:p>
    <w:p w14:paraId="536762BA" w14:textId="6DDE9CFF" w:rsidR="000D3A1B" w:rsidRDefault="000D3A1B" w:rsidP="000D3A1B">
      <w:pPr>
        <w:ind w:right="254"/>
        <w:jc w:val="center"/>
        <w:rPr>
          <w:sz w:val="44"/>
          <w:szCs w:val="24"/>
        </w:rPr>
      </w:pPr>
      <w:r w:rsidRPr="000D3A1B">
        <w:drawing>
          <wp:inline distT="0" distB="0" distL="0" distR="0" wp14:anchorId="65CCEC68" wp14:editId="712D2B38">
            <wp:extent cx="4876800" cy="3048000"/>
            <wp:effectExtent l="0" t="0" r="0" b="0"/>
            <wp:docPr id="41415354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9376" w14:textId="77777777" w:rsidR="000D3A1B" w:rsidRDefault="000D3A1B" w:rsidP="000D3A1B">
      <w:pPr>
        <w:ind w:right="254"/>
        <w:rPr>
          <w:sz w:val="44"/>
          <w:szCs w:val="24"/>
        </w:rPr>
      </w:pPr>
    </w:p>
    <w:p w14:paraId="0C33B55E" w14:textId="614B00D6" w:rsidR="000D3A1B" w:rsidRDefault="004F34E1" w:rsidP="000D3A1B">
      <w:pPr>
        <w:ind w:right="254"/>
        <w:rPr>
          <w:sz w:val="44"/>
          <w:szCs w:val="24"/>
        </w:rPr>
      </w:pPr>
      <w:r>
        <w:rPr>
          <w:sz w:val="44"/>
          <w:szCs w:val="24"/>
        </w:rPr>
        <w:t>Tryb pojedynczego VFO pozwala na swobodne wprowadzanie częstotliwości. Menu klawisza M zapewnia dostęp do wszystkich parametrów kroku, modulacji itp.</w:t>
      </w:r>
      <w:proofErr w:type="spellStart"/>
      <w:proofErr w:type="spellEnd"/>
    </w:p>
    <w:p w14:paraId="3BCA3875" w14:textId="77777777" w:rsidR="000D3A1B" w:rsidRDefault="000D3A1B" w:rsidP="000D3A1B">
      <w:pPr>
        <w:ind w:right="254"/>
        <w:jc w:val="center"/>
        <w:rPr>
          <w:sz w:val="44"/>
          <w:szCs w:val="24"/>
        </w:rPr>
      </w:pPr>
    </w:p>
    <w:p w14:paraId="53CDFCA1" w14:textId="307032E1" w:rsidR="000D3A1B" w:rsidRDefault="000D3A1B" w:rsidP="000D3A1B">
      <w:pPr>
        <w:ind w:right="254"/>
        <w:jc w:val="center"/>
        <w:rPr>
          <w:sz w:val="44"/>
          <w:szCs w:val="24"/>
        </w:rPr>
      </w:pPr>
      <w:r>
        <w:rPr>
          <w:sz w:val="44"/>
          <w:szCs w:val="24"/>
        </w:rPr>
        <w:t xml:space="preserve">Tryb pamięci</w:t>
      </w:r>
    </w:p>
    <w:p w14:paraId="4B9E065C" w14:textId="0866C37A" w:rsidR="000D3A1B" w:rsidRPr="000D3A1B" w:rsidRDefault="000D3A1B" w:rsidP="000D3A1B">
      <w:pPr>
        <w:ind w:right="254"/>
        <w:jc w:val="center"/>
        <w:rPr>
          <w:sz w:val="44"/>
          <w:szCs w:val="24"/>
        </w:rPr>
      </w:pPr>
      <w:r w:rsidRPr="000D3A1B">
        <w:rPr>
          <w:noProof/>
          <w:lang w:eastAsia="fr-FR"/>
        </w:rPr>
        <w:drawing>
          <wp:inline distT="0" distB="0" distL="0" distR="0" wp14:anchorId="6965E0CE" wp14:editId="046E359A">
            <wp:extent cx="4883150" cy="3054350"/>
            <wp:effectExtent l="0" t="0" r="0" b="0"/>
            <wp:docPr id="171076936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6FE9" w14:textId="77777777" w:rsidR="000A0A1F" w:rsidRDefault="000A0A1F" w:rsidP="000A0A1F">
      <w:pPr>
        <w:pStyle w:val="Paragraphedeliste"/>
        <w:ind w:left="360" w:right="254"/>
        <w:jc w:val="both"/>
        <w:rPr>
          <w:sz w:val="44"/>
          <w:szCs w:val="24"/>
        </w:rPr>
      </w:pPr>
    </w:p>
    <w:p w14:paraId="70A4961D" w14:textId="705E7332" w:rsidR="006D2207" w:rsidRDefault="006D2207" w:rsidP="006D2207">
      <w:pPr>
        <w:ind w:right="254"/>
        <w:rPr>
          <w:sz w:val="44"/>
          <w:szCs w:val="24"/>
        </w:rPr>
      </w:pPr>
      <w:r>
        <w:rPr>
          <w:sz w:val="44"/>
          <w:szCs w:val="24"/>
        </w:rPr>
        <w:t>Ten drugi tryb umożliwia nawigację po banku 200 nazwanych pamięci K5. Bank ten należy przygotować i wgrać do K5 z Chirp.</w:t>
      </w:r>
    </w:p>
    <w:p w14:paraId="0A02F575" w14:textId="77777777" w:rsidR="006D2207" w:rsidRPr="008810EF" w:rsidRDefault="006D2207" w:rsidP="000A0A1F">
      <w:pPr>
        <w:pStyle w:val="Paragraphedeliste"/>
        <w:ind w:left="360" w:right="254"/>
        <w:jc w:val="both"/>
        <w:rPr>
          <w:sz w:val="44"/>
          <w:szCs w:val="24"/>
        </w:rPr>
      </w:pPr>
    </w:p>
    <w:p w14:paraId="30C1BC7F" w14:textId="10FC8785" w:rsidR="00453E1B" w:rsidRPr="008810EF" w:rsidRDefault="003A37DE" w:rsidP="000A0A1F">
      <w:pPr>
        <w:pageBreakBefore/>
        <w:numPr>
          <w:ilvl w:val="0"/>
          <w:numId w:val="2"/>
        </w:numPr>
        <w:ind w:left="357" w:right="255" w:hanging="215"/>
        <w:jc w:val="both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lastRenderedPageBreak/>
        <w:t xml:space="preserve">Tryb widmowy:</w:t>
      </w:r>
    </w:p>
    <w:p w14:paraId="3C871127" w14:textId="717F03CD" w:rsidR="00A600C7" w:rsidRPr="008810EF" w:rsidRDefault="00336266" w:rsidP="00453E1B">
      <w:pPr>
        <w:ind w:left="360" w:right="255" w:hanging="218"/>
        <w:jc w:val="both"/>
        <w:rPr>
          <w:sz w:val="52"/>
          <w:szCs w:val="32"/>
        </w:rPr>
      </w:pPr>
      <w:r w:rsidRPr="0051265F">
        <w:rPr>
          <w:color w:val="EE0000"/>
          <w:sz w:val="52"/>
          <w:szCs w:val="32"/>
        </w:rPr>
        <w:t>Wspólne cechy trybu Spectrum:</w:t>
      </w:r>
    </w:p>
    <w:p w14:paraId="47C558DE" w14:textId="331880C0" w:rsidR="00453E1B" w:rsidRPr="008810EF" w:rsidRDefault="00F377F8" w:rsidP="000B3906">
      <w:pPr>
        <w:ind w:left="360" w:right="255" w:hanging="218"/>
        <w:jc w:val="center"/>
        <w:rPr>
          <w:sz w:val="52"/>
          <w:szCs w:val="32"/>
        </w:rPr>
      </w:pPr>
      <w:r w:rsidRPr="008810EF">
        <w:rPr>
          <w:sz w:val="52"/>
          <w:szCs w:val="32"/>
        </w:rPr>
        <w:t>Ekran główny:</w:t>
      </w:r>
    </w:p>
    <w:p w14:paraId="005C1E2B" w14:textId="3D2E4690" w:rsidR="000B3906" w:rsidRPr="008810EF" w:rsidRDefault="000B3906" w:rsidP="000B3906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/>
          <w:sz w:val="24"/>
          <w:szCs w:val="24"/>
          <w:lang w:eastAsia="fr-FR"/>
        </w:rPr>
      </w:pPr>
      <w:r w:rsidRPr="008810EF">
        <w:rPr>
          <w:rFonts w:ascii="Times New Roman" w:eastAsia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5E871" wp14:editId="5F9941DA">
                <wp:simplePos x="0" y="0"/>
                <wp:positionH relativeFrom="column">
                  <wp:posOffset>465826</wp:posOffset>
                </wp:positionH>
                <wp:positionV relativeFrom="paragraph">
                  <wp:posOffset>74678</wp:posOffset>
                </wp:positionV>
                <wp:extent cx="931653" cy="3044825"/>
                <wp:effectExtent l="0" t="0" r="1905" b="3175"/>
                <wp:wrapNone/>
                <wp:docPr id="623852868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304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ACB0F" w14:textId="1F1A52CF" w:rsidR="000B3906" w:rsidRDefault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B39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LINIA 1:</w:t>
                            </w:r>
                          </w:p>
                          <w:p w14:paraId="4D6CF83D" w14:textId="62A1F717" w:rsidR="000B3906" w:rsidRPr="000B3906" w:rsidRDefault="000B3906" w:rsidP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B39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LINIA 2:</w:t>
                            </w:r>
                          </w:p>
                          <w:p w14:paraId="7B820195" w14:textId="77777777" w:rsidR="000B3906" w:rsidRDefault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92CB692" w14:textId="77777777" w:rsidR="000B3906" w:rsidRDefault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BB0A624" w14:textId="77777777" w:rsidR="000B3906" w:rsidRDefault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55F4669" w14:textId="77777777" w:rsidR="000B3906" w:rsidRDefault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979D6E1" w14:textId="77777777" w:rsidR="000B3906" w:rsidRDefault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2B36D02" w14:textId="77777777" w:rsidR="000B3906" w:rsidRDefault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3C22807" w14:textId="14A3ACFE" w:rsidR="000B3906" w:rsidRPr="000B3906" w:rsidRDefault="000B3906" w:rsidP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CIAŁO :</w:t>
                            </w:r>
                          </w:p>
                          <w:p w14:paraId="68DD0AEA" w14:textId="63FC1B11" w:rsidR="000B3906" w:rsidRPr="000B3906" w:rsidRDefault="000B3906" w:rsidP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B39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LINIA 3:</w:t>
                            </w:r>
                          </w:p>
                          <w:p w14:paraId="68E49201" w14:textId="77777777" w:rsidR="000B3906" w:rsidRDefault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5E871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36.7pt;margin-top:5.9pt;width:73.35pt;height:2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" fillcolor="white [3201]" stroked="f" strokeweight=".5pt">
                <v:textbox>
                  <w:txbxContent>
                    <w:p w14:paraId="146ACB0F" w14:textId="1F1A52CF" w:rsidR="000B3906" w:rsidRDefault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B3906">
                        <w:rPr>
                          <w:b/>
                          <w:bCs/>
                          <w:sz w:val="24"/>
                          <w:szCs w:val="24"/>
                        </w:rPr>
                        <w:t>LINIA 1:</w:t>
                      </w:r>
                    </w:p>
                    <w:p w14:paraId="4D6CF83D" w14:textId="62A1F717" w:rsidR="000B3906" w:rsidRPr="000B3906" w:rsidRDefault="000B3906" w:rsidP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B3906">
                        <w:rPr>
                          <w:b/>
                          <w:bCs/>
                          <w:sz w:val="24"/>
                          <w:szCs w:val="24"/>
                        </w:rPr>
                        <w:t xml:space="preserve">LINIA 2:</w:t>
                      </w:r>
                    </w:p>
                    <w:p w14:paraId="7B820195" w14:textId="77777777" w:rsidR="000B3906" w:rsidRDefault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92CB692" w14:textId="77777777" w:rsidR="000B3906" w:rsidRDefault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BB0A624" w14:textId="77777777" w:rsidR="000B3906" w:rsidRDefault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55F4669" w14:textId="77777777" w:rsidR="000B3906" w:rsidRDefault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979D6E1" w14:textId="77777777" w:rsidR="000B3906" w:rsidRDefault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2B36D02" w14:textId="77777777" w:rsidR="000B3906" w:rsidRDefault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3C22807" w14:textId="14A3ACFE" w:rsidR="000B3906" w:rsidRPr="000B3906" w:rsidRDefault="000B3906" w:rsidP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CIAŁO :</w:t>
                      </w:r>
                    </w:p>
                    <w:p w14:paraId="68DD0AEA" w14:textId="63FC1B11" w:rsidR="000B3906" w:rsidRPr="000B3906" w:rsidRDefault="000B3906" w:rsidP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B3906">
                        <w:rPr>
                          <w:b/>
                          <w:bCs/>
                          <w:sz w:val="24"/>
                          <w:szCs w:val="24"/>
                        </w:rPr>
                        <w:t xml:space="preserve">LINIA 3:</w:t>
                      </w:r>
                    </w:p>
                    <w:p w14:paraId="68E49201" w14:textId="77777777" w:rsidR="000B3906" w:rsidRDefault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10EF">
        <w:rPr>
          <w:rFonts w:ascii="Times New Roman" w:eastAsia="Times New Roman" w:hAnsi="Times New Roman"/>
          <w:noProof/>
          <w:sz w:val="24"/>
          <w:szCs w:val="24"/>
          <w:lang w:eastAsia="fr-FR"/>
        </w:rPr>
        <w:drawing>
          <wp:inline distT="0" distB="0" distL="0" distR="0" wp14:anchorId="61046323" wp14:editId="22909004">
            <wp:extent cx="4873625" cy="3044825"/>
            <wp:effectExtent l="0" t="0" r="3175" b="3175"/>
            <wp:docPr id="14520300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F739" w14:textId="77777777" w:rsidR="000A27DA" w:rsidRPr="008810EF" w:rsidRDefault="000B3906" w:rsidP="000A27DA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 xml:space="preserve">Linia 1:</w:t>
      </w:r>
    </w:p>
    <w:p w14:paraId="16AB5E95" w14:textId="5764B802" w:rsidR="000A27DA" w:rsidRPr="008810EF" w:rsidRDefault="000B3906" w:rsidP="005D581F">
      <w:pPr>
        <w:pStyle w:val="Paragraphedeliste"/>
        <w:numPr>
          <w:ilvl w:val="0"/>
          <w:numId w:val="12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Typ widma: SL (listy skanowania), FR (zakres częstotliwości), BD (pasma)</w:t>
      </w:r>
    </w:p>
    <w:p w14:paraId="0A35582D" w14:textId="2B9BF2BE" w:rsidR="000A27DA" w:rsidRPr="008810EF" w:rsidRDefault="000A27DA" w:rsidP="005D581F">
      <w:pPr>
        <w:pStyle w:val="Paragraphedeliste"/>
        <w:numPr>
          <w:ilvl w:val="0"/>
          <w:numId w:val="12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Parametry wyzwalacza wyciszania UP Uxxx (wartość wyzwalacza przy rosnącym sygnale) i wyzwalacza Down Dxxx (wartość unieważniająca przy opadającym sygnale)</w:t>
      </w:r>
      <w:proofErr w:type="spellStart"/>
      <w:proofErr w:type="spellEnd"/>
      <w:proofErr w:type="spellStart"/>
      <w:proofErr w:type="spellEnd"/>
      <w:proofErr w:type="spellStart"/>
      <w:proofErr w:type="spellEnd"/>
    </w:p>
    <w:p w14:paraId="0B537328" w14:textId="31AA885D" w:rsidR="00F8728A" w:rsidRPr="008810EF" w:rsidRDefault="00F8728A" w:rsidP="005D581F">
      <w:pPr>
        <w:pStyle w:val="Paragraphedeliste"/>
        <w:numPr>
          <w:ilvl w:val="0"/>
          <w:numId w:val="12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Opóźnienie w przechwytywaniu RSSI dla sygnału od 0 do 12 ms. Umożliwia szybsze skanowanie, ale zmniejsza stosunek sygnału do szumu.</w:t>
      </w:r>
    </w:p>
    <w:p w14:paraId="46C6E98D" w14:textId="57FAB2CB" w:rsidR="005D581F" w:rsidRPr="008810EF" w:rsidRDefault="005D581F" w:rsidP="005D581F">
      <w:pPr>
        <w:pStyle w:val="Paragraphedeliste"/>
        <w:numPr>
          <w:ilvl w:val="0"/>
          <w:numId w:val="12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Modulacja prądu FM/AM/USB</w:t>
      </w:r>
    </w:p>
    <w:p w14:paraId="3EDDE3CF" w14:textId="59C7A9FC" w:rsidR="00453E1B" w:rsidRPr="008810EF" w:rsidRDefault="000A27DA" w:rsidP="000A27DA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 xml:space="preserve">Wiersz 2: Aktualna częstotliwość i CTCSS/DCS. Wyświetlany obraz może się różnić w zależności od wybranego typu widma.</w:t>
      </w:r>
    </w:p>
    <w:p w14:paraId="5A7703E6" w14:textId="73097D18" w:rsidR="000A27DA" w:rsidRPr="008810EF" w:rsidRDefault="000A27DA" w:rsidP="000A27DA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Treść: Graficzna i dynamiczna reprezentacja analizowanych kanałów i ich poziomu sygnału.</w:t>
      </w:r>
    </w:p>
    <w:p w14:paraId="03ECA794" w14:textId="0DC3F3F2" w:rsidR="000A27DA" w:rsidRPr="008810EF" w:rsidRDefault="000A27DA" w:rsidP="000A27DA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Linia 3: Aktualne rozszerzenia i informacje dodatkowe: BL (trwa tworzenie czarnej listy częstotliwości).</w:t>
      </w:r>
    </w:p>
    <w:p w14:paraId="4999D164" w14:textId="7276267E" w:rsidR="009655AF" w:rsidRDefault="009655AF">
      <w:pPr>
        <w:suppressAutoHyphens w:val="0"/>
        <w:rPr>
          <w:sz w:val="52"/>
          <w:szCs w:val="32"/>
        </w:rPr>
      </w:pPr>
      <w:r>
        <w:rPr>
          <w:sz w:val="52"/>
          <w:szCs w:val="32"/>
        </w:rPr>
        <w:br w:type="page"/>
      </w:r>
    </w:p>
    <w:p w14:paraId="39AFAE2E" w14:textId="77777777" w:rsidR="008810EF" w:rsidRPr="008810EF" w:rsidRDefault="008810EF" w:rsidP="005D581F">
      <w:pPr>
        <w:ind w:left="360" w:right="255" w:hanging="218"/>
        <w:jc w:val="center"/>
        <w:rPr>
          <w:sz w:val="52"/>
          <w:szCs w:val="32"/>
        </w:rPr>
      </w:pPr>
    </w:p>
    <w:p w14:paraId="08705D97" w14:textId="58B8EE46" w:rsidR="00453E1B" w:rsidRPr="008810EF" w:rsidRDefault="00453E1B" w:rsidP="005D581F">
      <w:pPr>
        <w:ind w:left="360" w:right="255" w:hanging="218"/>
        <w:jc w:val="center"/>
        <w:rPr>
          <w:sz w:val="52"/>
          <w:szCs w:val="32"/>
        </w:rPr>
      </w:pPr>
      <w:r w:rsidRPr="008810EF">
        <w:rPr>
          <w:sz w:val="52"/>
          <w:szCs w:val="32"/>
        </w:rPr>
        <w:t xml:space="preserve">Menu ustawień:</w:t>
      </w:r>
    </w:p>
    <w:p w14:paraId="49F7EA12" w14:textId="04A1BFA7" w:rsidR="005D581F" w:rsidRPr="008810EF" w:rsidRDefault="005D581F" w:rsidP="005D581F">
      <w:pPr>
        <w:ind w:right="255"/>
        <w:jc w:val="center"/>
        <w:rPr>
          <w:sz w:val="52"/>
          <w:szCs w:val="32"/>
        </w:rPr>
      </w:pPr>
      <w:r w:rsidRPr="008810EF">
        <w:rPr>
          <w:noProof/>
          <w:sz w:val="52"/>
          <w:szCs w:val="32"/>
        </w:rPr>
        <w:drawing>
          <wp:inline distT="0" distB="0" distL="0" distR="0" wp14:anchorId="560647A8" wp14:editId="7E00ED6F">
            <wp:extent cx="4876800" cy="3048000"/>
            <wp:effectExtent l="0" t="0" r="0" b="0"/>
            <wp:docPr id="164142354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6909" w14:textId="77777777" w:rsidR="008810EF" w:rsidRPr="008810EF" w:rsidRDefault="008810EF" w:rsidP="005D581F">
      <w:pPr>
        <w:ind w:right="255"/>
        <w:jc w:val="center"/>
        <w:rPr>
          <w:sz w:val="52"/>
          <w:szCs w:val="32"/>
        </w:rPr>
      </w:pPr>
    </w:p>
    <w:p w14:paraId="34FD91B2" w14:textId="5292A6B1" w:rsidR="005D581F" w:rsidRPr="008810EF" w:rsidRDefault="005D581F" w:rsidP="005D581F">
      <w:pPr>
        <w:pStyle w:val="Paragraphedeliste"/>
        <w:numPr>
          <w:ilvl w:val="0"/>
          <w:numId w:val="13"/>
        </w:numPr>
        <w:ind w:right="255"/>
        <w:rPr>
          <w:sz w:val="52"/>
          <w:szCs w:val="32"/>
        </w:rPr>
      </w:pPr>
      <w:r w:rsidRPr="008810EF">
        <w:rPr>
          <w:sz w:val="52"/>
          <w:szCs w:val="32"/>
        </w:rPr>
        <w:t>Opóźnienie RSSI: czas przechwytywania RSSI w ms. Zbyt niska wartość może spowodować pominięcie sygnałów.</w:t>
      </w:r>
    </w:p>
    <w:p w14:paraId="44DCEEAA" w14:textId="2220CB97" w:rsidR="005D581F" w:rsidRPr="008810EF" w:rsidRDefault="005D581F" w:rsidP="005D581F">
      <w:pPr>
        <w:pStyle w:val="Paragraphedeliste"/>
        <w:numPr>
          <w:ilvl w:val="0"/>
          <w:numId w:val="13"/>
        </w:numPr>
        <w:ind w:right="255"/>
        <w:rPr>
          <w:sz w:val="52"/>
          <w:szCs w:val="32"/>
        </w:rPr>
      </w:pPr>
      <w:proofErr w:type="spellStart"/>
      <w:r w:rsidRPr="008810EF">
        <w:rPr>
          <w:sz w:val="52"/>
          <w:szCs w:val="32"/>
        </w:rPr>
        <w:t>SpectrumDelay: Ustawia czas opóźnienia monitorowanego sygnału i jego spadek poniżej wartości squelch. Jeśli wartość jest nieskończona: naciśnij przycisk Exit, aby wyjść z ekranu monitorowania.</w:t>
      </w:r>
      <w:proofErr w:type="spellEnd"/>
    </w:p>
    <w:p w14:paraId="46E31A05" w14:textId="70553EF8" w:rsidR="002839BB" w:rsidRPr="008810EF" w:rsidRDefault="002839BB" w:rsidP="002839BB">
      <w:pPr>
        <w:pStyle w:val="Paragraphedeliste"/>
        <w:numPr>
          <w:ilvl w:val="0"/>
          <w:numId w:val="13"/>
        </w:numPr>
        <w:rPr>
          <w:sz w:val="52"/>
          <w:szCs w:val="32"/>
        </w:rPr>
      </w:pPr>
      <w:r w:rsidRPr="008810EF">
        <w:rPr>
          <w:sz w:val="52"/>
          <w:szCs w:val="32"/>
        </w:rPr>
        <w:t xml:space="preserve">PTT (opcja PTT): OSTATNI ODBIÓR = ostatnia słyszana częstotliwość, OSTATNIA CZĘSTOTLIWOŚĆ VFO = częstotliwość VFO, TRYB NINJA: Eksperymentalny tryb komunikacji polegający na przeskakiwaniu częstotliwości przy każdym PTT między 2 nadajnikami K5 z wykorzystaniem widma w trybie Ninja na wspólnej liście skanowania. Zobacz film na YouTube.</w:t>
      </w:r>
      <w:proofErr w:type="spellStart"/>
      <w:proofErr w:type="spellEnd"/>
    </w:p>
    <w:p w14:paraId="6FF5B174" w14:textId="2DD562CB" w:rsidR="002839BB" w:rsidRPr="008810EF" w:rsidRDefault="002839BB" w:rsidP="005D581F">
      <w:pPr>
        <w:pStyle w:val="Paragraphedeliste"/>
        <w:numPr>
          <w:ilvl w:val="0"/>
          <w:numId w:val="13"/>
        </w:numPr>
        <w:ind w:right="255"/>
        <w:rPr>
          <w:sz w:val="52"/>
          <w:szCs w:val="32"/>
        </w:rPr>
      </w:pPr>
      <w:proofErr w:type="spellStart"/>
      <w:r w:rsidRPr="008810EF">
        <w:rPr>
          <w:sz w:val="52"/>
          <w:szCs w:val="32"/>
        </w:rPr>
        <w:t>Fstart/Fstop: ustawienie wysokich/niskich częstotliwości w trybie FR.</w:t>
      </w:r>
      <w:proofErr w:type="spellEnd"/>
      <w:proofErr w:type="spellStart"/>
      <w:proofErr w:type="spellEnd"/>
    </w:p>
    <w:p w14:paraId="2A2E7DC6" w14:textId="2B95A5DE" w:rsidR="00841BC8" w:rsidRPr="008810EF" w:rsidRDefault="00841BC8" w:rsidP="005D581F">
      <w:pPr>
        <w:pStyle w:val="Paragraphedeliste"/>
        <w:numPr>
          <w:ilvl w:val="0"/>
          <w:numId w:val="13"/>
        </w:numPr>
        <w:ind w:right="255"/>
        <w:rPr>
          <w:sz w:val="52"/>
          <w:szCs w:val="32"/>
        </w:rPr>
      </w:pPr>
      <w:proofErr w:type="spellStart"/>
      <w:r w:rsidRPr="008810EF">
        <w:rPr>
          <w:sz w:val="52"/>
          <w:szCs w:val="32"/>
        </w:rPr>
        <w:t>Krok: ustawienie kanału częstotliwości w trybie FR.</w:t>
      </w:r>
      <w:proofErr w:type="spellEnd"/>
    </w:p>
    <w:p w14:paraId="1D0C54FB" w14:textId="352FD3E9" w:rsidR="00841BC8" w:rsidRPr="008810EF" w:rsidRDefault="00841BC8" w:rsidP="005D581F">
      <w:pPr>
        <w:pStyle w:val="Paragraphedeliste"/>
        <w:numPr>
          <w:ilvl w:val="0"/>
          <w:numId w:val="13"/>
        </w:numPr>
        <w:ind w:right="255"/>
        <w:rPr>
          <w:sz w:val="52"/>
          <w:szCs w:val="32"/>
        </w:rPr>
      </w:pPr>
      <w:proofErr w:type="spellStart"/>
      <w:r w:rsidRPr="008810EF">
        <w:rPr>
          <w:sz w:val="52"/>
          <w:szCs w:val="32"/>
        </w:rPr>
        <w:t>ListenBW: ustawianie szerokości pasma nasłuchiwania.</w:t>
      </w:r>
      <w:proofErr w:type="spellEnd"/>
    </w:p>
    <w:p w14:paraId="10F964D1" w14:textId="3676B38B" w:rsidR="00841BC8" w:rsidRPr="008810EF" w:rsidRDefault="00841BC8" w:rsidP="005D581F">
      <w:pPr>
        <w:pStyle w:val="Paragraphedeliste"/>
        <w:numPr>
          <w:ilvl w:val="0"/>
          <w:numId w:val="13"/>
        </w:numPr>
        <w:ind w:right="255"/>
        <w:rPr>
          <w:sz w:val="52"/>
          <w:szCs w:val="32"/>
        </w:rPr>
      </w:pPr>
      <w:r w:rsidRPr="008810EF">
        <w:rPr>
          <w:sz w:val="52"/>
          <w:szCs w:val="32"/>
        </w:rPr>
        <w:t>Modulacja: FM/AM/USB</w:t>
      </w:r>
    </w:p>
    <w:p w14:paraId="64EE6C7A" w14:textId="77777777" w:rsidR="008810EF" w:rsidRPr="008810EF" w:rsidRDefault="008810EF" w:rsidP="008810EF">
      <w:pPr>
        <w:pStyle w:val="Paragraphedeliste"/>
        <w:ind w:right="255"/>
        <w:rPr>
          <w:sz w:val="52"/>
          <w:szCs w:val="32"/>
        </w:rPr>
      </w:pPr>
    </w:p>
    <w:p w14:paraId="2C283E86" w14:textId="2CA03CA9" w:rsidR="00895F90" w:rsidRPr="008810EF" w:rsidRDefault="009655AF" w:rsidP="00895F90">
      <w:pPr>
        <w:ind w:left="360" w:right="255" w:hanging="218"/>
        <w:jc w:val="center"/>
        <w:rPr>
          <w:sz w:val="52"/>
          <w:szCs w:val="32"/>
        </w:rPr>
      </w:pPr>
      <w:r>
        <w:rPr>
          <w:sz w:val="52"/>
          <w:szCs w:val="32"/>
        </w:rPr>
        <w:t>Widmo w widoku uproszczonym:</w:t>
      </w:r>
    </w:p>
    <w:p w14:paraId="15B29E95" w14:textId="23C21A04" w:rsidR="00E01C7D" w:rsidRDefault="00E01C7D" w:rsidP="00CA08D6">
      <w:pPr>
        <w:ind w:right="255"/>
        <w:jc w:val="center"/>
        <w:rPr>
          <w:sz w:val="52"/>
          <w:szCs w:val="32"/>
        </w:rPr>
      </w:pPr>
      <w:r w:rsidRPr="008810EF">
        <w:rPr>
          <w:noProof/>
          <w:sz w:val="52"/>
          <w:szCs w:val="32"/>
        </w:rPr>
        <w:drawing>
          <wp:inline distT="0" distB="0" distL="0" distR="0" wp14:anchorId="6A27D8BC" wp14:editId="0A84CD3B">
            <wp:extent cx="4876800" cy="3048000"/>
            <wp:effectExtent l="0" t="0" r="0" b="0"/>
            <wp:docPr id="204662330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8280" w14:textId="77777777" w:rsidR="009655AF" w:rsidRPr="008810EF" w:rsidRDefault="009655AF" w:rsidP="00CA08D6">
      <w:pPr>
        <w:ind w:right="255"/>
        <w:jc w:val="center"/>
        <w:rPr>
          <w:sz w:val="52"/>
          <w:szCs w:val="32"/>
        </w:rPr>
      </w:pPr>
    </w:p>
    <w:p w14:paraId="4B437133" w14:textId="59AF84E4" w:rsidR="00895F90" w:rsidRDefault="00CA08D6" w:rsidP="00CA08D6">
      <w:pPr>
        <w:ind w:left="360" w:right="255" w:hanging="218"/>
        <w:rPr>
          <w:sz w:val="52"/>
          <w:szCs w:val="32"/>
        </w:rPr>
      </w:pPr>
      <w:r w:rsidRPr="008810EF">
        <w:rPr>
          <w:sz w:val="52"/>
          <w:szCs w:val="32"/>
        </w:rPr>
        <w:t>Ekran ten zapewnia bardziej syntetyczny podgląd bieżącego skanowania, umożliwiając jednocześnie łatwą regulację parametrów wyciszania szumów.</w:t>
      </w:r>
    </w:p>
    <w:p w14:paraId="305945D2" w14:textId="77777777" w:rsidR="004F34E1" w:rsidRPr="008810EF" w:rsidRDefault="004F34E1" w:rsidP="00CA08D6">
      <w:pPr>
        <w:ind w:left="360" w:right="255" w:hanging="218"/>
        <w:rPr>
          <w:sz w:val="52"/>
          <w:szCs w:val="32"/>
        </w:rPr>
      </w:pPr>
    </w:p>
    <w:p w14:paraId="04608116" w14:textId="3908AF26" w:rsidR="00895F90" w:rsidRPr="008810EF" w:rsidRDefault="009655AF" w:rsidP="00895F90">
      <w:pPr>
        <w:ind w:left="360" w:right="255" w:hanging="218"/>
        <w:jc w:val="center"/>
        <w:rPr>
          <w:sz w:val="52"/>
          <w:szCs w:val="32"/>
        </w:rPr>
      </w:pPr>
      <w:r>
        <w:rPr>
          <w:sz w:val="52"/>
          <w:szCs w:val="32"/>
        </w:rPr>
        <w:t>Monitorowanie częstotliwości:</w:t>
      </w:r>
    </w:p>
    <w:p w14:paraId="38967597" w14:textId="1ADFB0AC" w:rsidR="00CA08D6" w:rsidRDefault="00CA08D6" w:rsidP="00CA08D6">
      <w:pPr>
        <w:ind w:left="432" w:right="255"/>
        <w:jc w:val="center"/>
        <w:rPr>
          <w:sz w:val="52"/>
          <w:szCs w:val="32"/>
        </w:rPr>
      </w:pPr>
      <w:r w:rsidRPr="008810EF">
        <w:rPr>
          <w:noProof/>
          <w:sz w:val="52"/>
          <w:szCs w:val="32"/>
        </w:rPr>
        <w:drawing>
          <wp:inline distT="0" distB="0" distL="0" distR="0" wp14:anchorId="24890BCD" wp14:editId="4F521440">
            <wp:extent cx="4876800" cy="3048000"/>
            <wp:effectExtent l="0" t="0" r="0" b="0"/>
            <wp:docPr id="78889398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A498" w14:textId="77777777" w:rsidR="009655AF" w:rsidRPr="008810EF" w:rsidRDefault="009655AF" w:rsidP="00CA08D6">
      <w:pPr>
        <w:ind w:left="432" w:right="255"/>
        <w:jc w:val="center"/>
        <w:rPr>
          <w:sz w:val="52"/>
          <w:szCs w:val="32"/>
        </w:rPr>
      </w:pPr>
    </w:p>
    <w:p w14:paraId="2EE3B7CF" w14:textId="6706E311" w:rsidR="00CA08D6" w:rsidRPr="008810EF" w:rsidRDefault="00CA08D6" w:rsidP="00CA08D6">
      <w:pPr>
        <w:ind w:left="432" w:right="255"/>
        <w:rPr>
          <w:sz w:val="52"/>
          <w:szCs w:val="32"/>
        </w:rPr>
      </w:pPr>
      <w:r w:rsidRPr="008810EF">
        <w:rPr>
          <w:sz w:val="52"/>
          <w:szCs w:val="32"/>
        </w:rPr>
        <w:t xml:space="preserve">Monitor uruchamia się na słuchanej częstotliwości, ręcznie za pomocą klawisza M lub za pomocą funkcji SpectrumDelay.</w:t>
      </w:r>
      <w:proofErr w:type="spellStart"/>
      <w:proofErr w:type="spellEnd"/>
    </w:p>
    <w:p w14:paraId="5F4565D5" w14:textId="1D340911" w:rsidR="009655AF" w:rsidRDefault="009655AF">
      <w:pPr>
        <w:suppressAutoHyphens w:val="0"/>
        <w:rPr>
          <w:sz w:val="52"/>
          <w:szCs w:val="32"/>
        </w:rPr>
      </w:pPr>
      <w:r>
        <w:rPr>
          <w:sz w:val="52"/>
          <w:szCs w:val="32"/>
        </w:rPr>
        <w:br w:type="page"/>
      </w:r>
    </w:p>
    <w:p w14:paraId="704C96DB" w14:textId="77777777" w:rsidR="00895F90" w:rsidRPr="008810EF" w:rsidRDefault="00895F90" w:rsidP="00453E1B">
      <w:pPr>
        <w:ind w:left="360" w:right="255" w:hanging="218"/>
        <w:jc w:val="both"/>
        <w:rPr>
          <w:sz w:val="52"/>
          <w:szCs w:val="32"/>
        </w:rPr>
      </w:pPr>
    </w:p>
    <w:p w14:paraId="3F2106D5" w14:textId="556A813C" w:rsidR="00841BC8" w:rsidRPr="008810EF" w:rsidRDefault="003D5477" w:rsidP="00841BC8">
      <w:pPr>
        <w:ind w:left="360" w:right="255" w:hanging="218"/>
        <w:jc w:val="center"/>
        <w:rPr>
          <w:sz w:val="52"/>
          <w:szCs w:val="32"/>
        </w:rPr>
      </w:pPr>
      <w:r w:rsidRPr="008810EF">
        <w:rPr>
          <w:sz w:val="52"/>
          <w:szCs w:val="32"/>
        </w:rPr>
        <w:t>Klucze:</w:t>
      </w:r>
    </w:p>
    <w:p w14:paraId="7B177CEA" w14:textId="377A1DDD" w:rsidR="00841BC8" w:rsidRPr="008810EF" w:rsidRDefault="00841BC8" w:rsidP="00841BC8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Klucz 1: Pomiń częstotliwość, której chcesz słuchać</w:t>
      </w:r>
    </w:p>
    <w:p w14:paraId="393613B9" w14:textId="42BC9BEA" w:rsidR="00895F90" w:rsidRDefault="00895F90" w:rsidP="00841BC8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Klucz 2: Przejdź do uproszczonego ekranu widma</w:t>
      </w:r>
    </w:p>
    <w:p w14:paraId="723AB387" w14:textId="15211A83" w:rsidR="004F34E1" w:rsidRDefault="004F34E1" w:rsidP="004F34E1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 xml:space="preserve">Klawisz 5: Dostęp do menu, następnie przyciski W górę/W dół służą do nawigacji, 1/3 do zmiany wartości, 1/M do wprowadzenia Fstart/Fstop.</w:t>
      </w:r>
      <w:proofErr w:type="spellStart"/>
      <w:proofErr w:type="spellEnd"/>
      <w:proofErr w:type="spellStart"/>
      <w:proofErr w:type="spellEnd"/>
    </w:p>
    <w:p w14:paraId="164EEB2F" w14:textId="0B40EE45" w:rsidR="004F34E1" w:rsidRPr="004F34E1" w:rsidRDefault="004F34E1" w:rsidP="004F34E1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Klucz 7: Zapisz ustawienia główne</w:t>
      </w:r>
    </w:p>
    <w:p w14:paraId="78859F1D" w14:textId="3E3B54D6" w:rsidR="00895F90" w:rsidRPr="008810EF" w:rsidRDefault="00895F90" w:rsidP="00895F90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Klawisz M: Przełącz na monitorowanie częstotliwości</w:t>
      </w:r>
    </w:p>
    <w:p w14:paraId="2DC16812" w14:textId="1DA66D4B" w:rsidR="00841BC8" w:rsidRPr="008810EF" w:rsidRDefault="00841BC8" w:rsidP="00841BC8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KLUCZ STRONY 1: Dodaj częstotliwość do czarnej listy, aby jej słuchać</w:t>
      </w:r>
    </w:p>
    <w:p w14:paraId="27A96357" w14:textId="6413C7CE" w:rsidR="008810EF" w:rsidRPr="008810EF" w:rsidRDefault="008810EF" w:rsidP="008810EF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 xml:space="preserve">KLAWISZ BOCZNY 2: Wyłącz automatyczną regulację wyzwalacza D</w:t>
      </w:r>
    </w:p>
    <w:p w14:paraId="056D8629" w14:textId="66F45551" w:rsidR="000A6291" w:rsidRPr="008810EF" w:rsidRDefault="000A6291" w:rsidP="000A6291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 xml:space="preserve">Klucz 3/9: Parametr regulacji wyciszenia szumów Uxxx</w:t>
      </w:r>
      <w:proofErr w:type="spellStart"/>
      <w:proofErr w:type="spellEnd"/>
    </w:p>
    <w:p w14:paraId="7B495683" w14:textId="559A1D3C" w:rsidR="000A6291" w:rsidRPr="008810EF" w:rsidRDefault="000A6291" w:rsidP="000A6291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 xml:space="preserve">Klawisz */F: parametr ustawienia wyciszenia szumów Dxxx (tylko jeśli aktywowano klawisz boczny 2)</w:t>
      </w:r>
      <w:proofErr w:type="spellStart"/>
      <w:proofErr w:type="spellEnd"/>
    </w:p>
    <w:p w14:paraId="089E9A3B" w14:textId="77777777" w:rsidR="00CA08D6" w:rsidRPr="008810EF" w:rsidRDefault="00CA08D6" w:rsidP="00CA08D6">
      <w:pPr>
        <w:ind w:right="255"/>
        <w:jc w:val="both"/>
        <w:rPr>
          <w:sz w:val="52"/>
          <w:szCs w:val="32"/>
        </w:rPr>
      </w:pPr>
    </w:p>
    <w:p w14:paraId="31BF9B78" w14:textId="3075980C" w:rsidR="00A8776E" w:rsidRDefault="00A8776E" w:rsidP="00A8776E">
      <w:pPr>
        <w:ind w:left="360" w:right="255" w:hanging="218"/>
        <w:jc w:val="center"/>
        <w:rPr>
          <w:sz w:val="52"/>
          <w:szCs w:val="32"/>
        </w:rPr>
      </w:pPr>
      <w:r w:rsidRPr="008810EF">
        <w:rPr>
          <w:sz w:val="52"/>
          <w:szCs w:val="32"/>
        </w:rPr>
        <w:t>Rada :</w:t>
      </w:r>
    </w:p>
    <w:p w14:paraId="12545026" w14:textId="5A21753D" w:rsidR="001D2005" w:rsidRPr="001D2005" w:rsidRDefault="001D2005" w:rsidP="001D2005">
      <w:pPr>
        <w:pStyle w:val="Paragraphedeliste"/>
        <w:numPr>
          <w:ilvl w:val="0"/>
          <w:numId w:val="11"/>
        </w:numPr>
        <w:ind w:right="255"/>
        <w:rPr>
          <w:sz w:val="52"/>
          <w:szCs w:val="32"/>
        </w:rPr>
      </w:pPr>
      <w:r w:rsidRPr="001D2005">
        <w:rPr>
          <w:sz w:val="52"/>
          <w:szCs w:val="32"/>
        </w:rPr>
        <w:t>Wartości wyciszania sygnału zależą od otoczenia, anteny i wybranego opóźnienia RSSI.</w:t>
      </w:r>
    </w:p>
    <w:p w14:paraId="7239DA38" w14:textId="4F7AD3E2" w:rsidR="00A8776E" w:rsidRPr="008810EF" w:rsidRDefault="00A8776E" w:rsidP="00A8776E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Opóźnienie RSSI: 4-5 ms daje bardzo dobre wyniki.</w:t>
      </w:r>
    </w:p>
    <w:p w14:paraId="4AD4AC2F" w14:textId="348DDB6A" w:rsidR="00A8776E" w:rsidRPr="008810EF" w:rsidRDefault="00895F90" w:rsidP="00A8776E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 xml:space="preserve">Trigger Up Uxxx: zacznij od 10 i zmieniaj, aż nie będziesz słyszeć szumu, a raczej modulację.</w:t>
      </w:r>
      <w:proofErr w:type="spellStart"/>
      <w:proofErr w:type="spellEnd"/>
    </w:p>
    <w:p w14:paraId="5BDE5898" w14:textId="6AF9B818" w:rsidR="00A8776E" w:rsidRPr="008810EF" w:rsidRDefault="00895F90" w:rsidP="00A8776E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 xml:space="preserve">Trigger Down Dxxx: musi być umieszczony powyżej szumu tła</w:t>
      </w:r>
      <w:proofErr w:type="spellStart"/>
      <w:proofErr w:type="spellEnd"/>
    </w:p>
    <w:p w14:paraId="0EE42A4B" w14:textId="38F4A6AD" w:rsidR="00F00BF0" w:rsidRPr="008810EF" w:rsidRDefault="00F00BF0">
      <w:pPr>
        <w:suppressAutoHyphens w:val="0"/>
        <w:rPr>
          <w:sz w:val="52"/>
          <w:szCs w:val="32"/>
        </w:rPr>
      </w:pPr>
      <w:r w:rsidRPr="008810EF">
        <w:rPr>
          <w:sz w:val="52"/>
          <w:szCs w:val="32"/>
        </w:rPr>
        <w:br w:type="page"/>
      </w:r>
    </w:p>
    <w:p w14:paraId="329543B4" w14:textId="71A95B74" w:rsidR="00A600C7" w:rsidRDefault="00336266" w:rsidP="00C35884">
      <w:pPr>
        <w:pageBreakBefore/>
        <w:numPr>
          <w:ilvl w:val="1"/>
          <w:numId w:val="2"/>
        </w:numPr>
        <w:ind w:left="357" w:right="255" w:hanging="215"/>
        <w:jc w:val="both"/>
        <w:rPr>
          <w:b/>
          <w:bCs/>
          <w:color w:val="EE0000"/>
          <w:sz w:val="52"/>
          <w:szCs w:val="32"/>
        </w:rPr>
      </w:pPr>
      <w:r w:rsidRPr="0051265F">
        <w:rPr>
          <w:b/>
          <w:bCs/>
          <w:color w:val="EE0000"/>
          <w:sz w:val="52"/>
          <w:szCs w:val="32"/>
        </w:rPr>
        <w:lastRenderedPageBreak/>
        <w:t xml:space="preserve">Widmo na listach skanowania (tryb SL):</w:t>
      </w:r>
      <w:proofErr w:type="spellStart"/>
      <w:proofErr w:type="spellEnd"/>
    </w:p>
    <w:p w14:paraId="50EB2DAF" w14:textId="35A5868D" w:rsidR="00C35884" w:rsidRPr="00C35884" w:rsidRDefault="00C35884" w:rsidP="00C35884">
      <w:pPr>
        <w:pStyle w:val="Paragraphedeliste"/>
        <w:numPr>
          <w:ilvl w:val="0"/>
          <w:numId w:val="2"/>
        </w:numPr>
        <w:ind w:right="255"/>
        <w:jc w:val="both"/>
        <w:rPr>
          <w:sz w:val="52"/>
          <w:szCs w:val="32"/>
        </w:rPr>
      </w:pPr>
      <w:r w:rsidRPr="00C35884">
        <w:rPr>
          <w:sz w:val="52"/>
          <w:szCs w:val="32"/>
        </w:rPr>
        <w:t>Funkcja: Umożliwia załadowanie do widma pamięci przypisanych do list skanowania.</w:t>
      </w:r>
      <w:proofErr w:type="spellStart"/>
      <w:proofErr w:type="spellEnd"/>
    </w:p>
    <w:p w14:paraId="6944861D" w14:textId="41ADD156" w:rsidR="00C35884" w:rsidRPr="00C35884" w:rsidRDefault="00C35884" w:rsidP="00C35884">
      <w:pPr>
        <w:pStyle w:val="Paragraphedeliste"/>
        <w:numPr>
          <w:ilvl w:val="0"/>
          <w:numId w:val="2"/>
        </w:numPr>
        <w:ind w:right="255"/>
        <w:jc w:val="both"/>
        <w:rPr>
          <w:sz w:val="52"/>
          <w:szCs w:val="32"/>
        </w:rPr>
      </w:pPr>
      <w:r w:rsidRPr="00C35884">
        <w:rPr>
          <w:sz w:val="52"/>
          <w:szCs w:val="32"/>
        </w:rPr>
        <w:t>Uruchomienie: W trybie VFO/MR naciśnij F+4</w:t>
      </w:r>
    </w:p>
    <w:p w14:paraId="04D9E3D3" w14:textId="61E08730" w:rsidR="00C35884" w:rsidRDefault="006850AD" w:rsidP="00C35884">
      <w:pPr>
        <w:pStyle w:val="Paragraphedeliste"/>
        <w:numPr>
          <w:ilvl w:val="0"/>
          <w:numId w:val="2"/>
        </w:numPr>
        <w:ind w:right="255"/>
        <w:jc w:val="both"/>
        <w:rPr>
          <w:sz w:val="52"/>
          <w:szCs w:val="32"/>
        </w:rPr>
      </w:pPr>
      <w:r>
        <w:rPr>
          <w:sz w:val="52"/>
          <w:szCs w:val="32"/>
        </w:rPr>
        <w:t xml:space="preserve">Zastosowanie i porady:</w:t>
      </w:r>
    </w:p>
    <w:p w14:paraId="4104D2D2" w14:textId="204CD0AA" w:rsidR="006850AD" w:rsidRDefault="006850AD" w:rsidP="006850AD">
      <w:pPr>
        <w:pStyle w:val="Paragraphedeliste"/>
        <w:numPr>
          <w:ilvl w:val="0"/>
          <w:numId w:val="14"/>
        </w:numPr>
        <w:ind w:right="255"/>
        <w:jc w:val="both"/>
        <w:rPr>
          <w:sz w:val="52"/>
          <w:szCs w:val="32"/>
        </w:rPr>
      </w:pPr>
      <w:r w:rsidRPr="006850AD">
        <w:rPr>
          <w:sz w:val="52"/>
          <w:szCs w:val="32"/>
        </w:rPr>
        <w:t xml:space="preserve">Wcześniej częstotliwości w pamięci musiały zostać przypisane do listy skanowania (np. SL1 = PMR, SL2 = Repeatery, SL3 = Aero itd.)</w:t>
      </w:r>
      <w:proofErr w:type="spellStart"/>
      <w:proofErr w:type="spellEnd"/>
      <w:proofErr w:type="spellStart"/>
      <w:proofErr w:type="spellEnd"/>
    </w:p>
    <w:p w14:paraId="44BCCA0B" w14:textId="5053D0C2" w:rsidR="006850AD" w:rsidRDefault="006850AD" w:rsidP="006850AD">
      <w:pPr>
        <w:pStyle w:val="Paragraphedeliste"/>
        <w:numPr>
          <w:ilvl w:val="0"/>
          <w:numId w:val="14"/>
        </w:numPr>
        <w:ind w:right="255"/>
        <w:jc w:val="both"/>
        <w:rPr>
          <w:sz w:val="52"/>
          <w:szCs w:val="32"/>
        </w:rPr>
      </w:pPr>
      <w:r>
        <w:rPr>
          <w:sz w:val="52"/>
          <w:szCs w:val="32"/>
        </w:rPr>
        <w:t xml:space="preserve">Przy pierwszym użyciu przejrzyj każdy SL, aby dostosować parametry squelch U i ewentualnie D, a następnie zapamiętaj swoje wartości za pomocą klawisza 7</w:t>
      </w:r>
    </w:p>
    <w:p w14:paraId="1C93BAAC" w14:textId="3D89F765" w:rsidR="006850AD" w:rsidRPr="006850AD" w:rsidRDefault="003F789D" w:rsidP="006850AD">
      <w:pPr>
        <w:pStyle w:val="Paragraphedeliste"/>
        <w:numPr>
          <w:ilvl w:val="0"/>
          <w:numId w:val="14"/>
        </w:numPr>
        <w:ind w:right="255"/>
        <w:jc w:val="both"/>
        <w:rPr>
          <w:sz w:val="52"/>
          <w:szCs w:val="32"/>
        </w:rPr>
      </w:pPr>
      <w:r>
        <w:rPr>
          <w:sz w:val="52"/>
          <w:szCs w:val="32"/>
        </w:rPr>
        <w:t>Na koniec załaduj swoje SL do widma za pomocą menu wyboru w klawiszu 4.</w:t>
      </w:r>
    </w:p>
    <w:p w14:paraId="6BCAE561" w14:textId="7C223C77" w:rsidR="003F789D" w:rsidRDefault="003F789D" w:rsidP="001D2005">
      <w:pPr>
        <w:ind w:left="360" w:right="255"/>
        <w:jc w:val="center"/>
        <w:rPr>
          <w:sz w:val="52"/>
          <w:szCs w:val="32"/>
        </w:rPr>
      </w:pPr>
      <w:r w:rsidRPr="003F789D">
        <w:rPr>
          <w:sz w:val="52"/>
          <w:szCs w:val="32"/>
        </w:rPr>
        <w:drawing>
          <wp:inline distT="0" distB="0" distL="0" distR="0" wp14:anchorId="539A9174" wp14:editId="7979E005">
            <wp:extent cx="4876800" cy="3048000"/>
            <wp:effectExtent l="0" t="0" r="0" b="0"/>
            <wp:docPr id="27698574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DA33" w14:textId="104A16C7" w:rsidR="001D2005" w:rsidRDefault="001D2005" w:rsidP="001D2005">
      <w:pPr>
        <w:ind w:left="360" w:right="255"/>
        <w:rPr>
          <w:sz w:val="52"/>
          <w:szCs w:val="32"/>
        </w:rPr>
      </w:pPr>
      <w:r>
        <w:rPr>
          <w:sz w:val="52"/>
          <w:szCs w:val="32"/>
        </w:rPr>
        <w:t>Po tym menu możesz poruszać się za pomocą klawiszy góra/dół.</w:t>
      </w:r>
    </w:p>
    <w:p w14:paraId="6267D1E7" w14:textId="6B036B43" w:rsidR="001D2005" w:rsidRDefault="001D2005" w:rsidP="001D2005">
      <w:pPr>
        <w:ind w:left="360" w:right="255"/>
        <w:rPr>
          <w:sz w:val="52"/>
          <w:szCs w:val="32"/>
        </w:rPr>
      </w:pPr>
      <w:r>
        <w:rPr>
          <w:sz w:val="52"/>
          <w:szCs w:val="32"/>
        </w:rPr>
        <w:t>Klucz 5: wybierz SL wykluczając pozostałe</w:t>
      </w:r>
    </w:p>
    <w:p w14:paraId="11B84851" w14:textId="7B5B874E" w:rsidR="001D2005" w:rsidRDefault="001D2005" w:rsidP="001D2005">
      <w:pPr>
        <w:ind w:left="360" w:right="255"/>
        <w:rPr>
          <w:sz w:val="52"/>
          <w:szCs w:val="32"/>
        </w:rPr>
      </w:pPr>
      <w:r>
        <w:rPr>
          <w:sz w:val="52"/>
          <w:szCs w:val="32"/>
        </w:rPr>
        <w:t xml:space="preserve">Klucz 4: wybierz/unieważnij jeden lub więcej SL</w:t>
      </w:r>
    </w:p>
    <w:p w14:paraId="46EB3077" w14:textId="2D3430AC" w:rsidR="001D2005" w:rsidRPr="003F789D" w:rsidRDefault="001D2005" w:rsidP="001D2005">
      <w:pPr>
        <w:ind w:left="360" w:right="255"/>
        <w:rPr>
          <w:sz w:val="52"/>
          <w:szCs w:val="32"/>
        </w:rPr>
      </w:pPr>
      <w:r>
        <w:rPr>
          <w:sz w:val="52"/>
          <w:szCs w:val="32"/>
        </w:rPr>
        <w:t>* klawisz: wyświetla pamięci przypisane do wybranego SL</w:t>
      </w:r>
    </w:p>
    <w:p w14:paraId="0B1A799E" w14:textId="1C232118" w:rsidR="001D2005" w:rsidRPr="003F789D" w:rsidRDefault="001D2005" w:rsidP="001D2005">
      <w:pPr>
        <w:ind w:left="360" w:right="255"/>
        <w:rPr>
          <w:sz w:val="52"/>
          <w:szCs w:val="32"/>
        </w:rPr>
      </w:pPr>
      <w:r>
        <w:rPr>
          <w:sz w:val="52"/>
          <w:szCs w:val="32"/>
        </w:rPr>
        <w:t>Wybrane SL-e są oznaczone symbolem *. Następnie naciśnij Exit, aby uruchomić Spectrum. Naciśnij 7, aby zapisać konfigurację.</w:t>
      </w:r>
    </w:p>
    <w:p w14:paraId="3E40E1C6" w14:textId="79B2BCE2" w:rsidR="0051265F" w:rsidRDefault="0051265F" w:rsidP="00C35884">
      <w:pPr>
        <w:pageBreakBefore/>
        <w:numPr>
          <w:ilvl w:val="1"/>
          <w:numId w:val="2"/>
        </w:numPr>
        <w:ind w:left="357" w:right="255" w:hanging="215"/>
        <w:jc w:val="both"/>
        <w:rPr>
          <w:b/>
          <w:bCs/>
          <w:color w:val="EE0000"/>
          <w:sz w:val="52"/>
          <w:szCs w:val="32"/>
        </w:rPr>
      </w:pPr>
      <w:r w:rsidRPr="0051265F">
        <w:rPr>
          <w:b/>
          <w:bCs/>
          <w:color w:val="EE0000"/>
          <w:sz w:val="52"/>
          <w:szCs w:val="32"/>
        </w:rPr>
        <w:lastRenderedPageBreak/>
        <w:t xml:space="preserve">Widmo w zakresie częstotliwości (tryb FR):</w:t>
      </w:r>
    </w:p>
    <w:p w14:paraId="1C133DBE" w14:textId="3047B108" w:rsidR="00C35884" w:rsidRPr="00C35884" w:rsidRDefault="00C35884" w:rsidP="00C35884">
      <w:pPr>
        <w:pStyle w:val="Paragraphedeliste"/>
        <w:numPr>
          <w:ilvl w:val="0"/>
          <w:numId w:val="2"/>
        </w:numPr>
        <w:ind w:right="255"/>
        <w:jc w:val="both"/>
        <w:rPr>
          <w:sz w:val="52"/>
          <w:szCs w:val="32"/>
        </w:rPr>
      </w:pPr>
      <w:r w:rsidRPr="00C35884">
        <w:rPr>
          <w:sz w:val="52"/>
          <w:szCs w:val="32"/>
        </w:rPr>
        <w:t>Funkcja: Umożliwia analizę zakresu częstotliwości od częstotliwości centralnej lub od zdefiniowanego zakresu</w:t>
      </w:r>
    </w:p>
    <w:p w14:paraId="29345055" w14:textId="26779C68" w:rsidR="00C35884" w:rsidRPr="00B85589" w:rsidRDefault="00B85589" w:rsidP="00B85589">
      <w:pPr>
        <w:pStyle w:val="Paragraphedeliste"/>
        <w:numPr>
          <w:ilvl w:val="0"/>
          <w:numId w:val="2"/>
        </w:numPr>
        <w:ind w:right="255"/>
        <w:jc w:val="both"/>
        <w:rPr>
          <w:sz w:val="52"/>
          <w:szCs w:val="32"/>
        </w:rPr>
      </w:pPr>
      <w:r w:rsidRPr="00C35884">
        <w:rPr>
          <w:sz w:val="52"/>
          <w:szCs w:val="32"/>
        </w:rPr>
        <w:t>Uruchomienie: W trybie VFO/MR naciśnij F+5</w:t>
      </w:r>
    </w:p>
    <w:p w14:paraId="49EB239E" w14:textId="120E22D3" w:rsidR="00B85589" w:rsidRDefault="00042B80" w:rsidP="00B85589">
      <w:pPr>
        <w:pStyle w:val="Paragraphedeliste"/>
        <w:numPr>
          <w:ilvl w:val="0"/>
          <w:numId w:val="2"/>
        </w:numPr>
        <w:ind w:right="255"/>
        <w:jc w:val="both"/>
        <w:rPr>
          <w:sz w:val="52"/>
          <w:szCs w:val="32"/>
        </w:rPr>
      </w:pPr>
      <w:r>
        <w:rPr>
          <w:sz w:val="52"/>
          <w:szCs w:val="32"/>
        </w:rPr>
        <w:t xml:space="preserve">Zastosowanie i porady:</w:t>
      </w:r>
    </w:p>
    <w:p w14:paraId="56FA8A18" w14:textId="66DDA4CB" w:rsidR="00C35884" w:rsidRDefault="00B85589" w:rsidP="00B85589">
      <w:pPr>
        <w:pStyle w:val="Paragraphedeliste"/>
        <w:numPr>
          <w:ilvl w:val="0"/>
          <w:numId w:val="15"/>
        </w:numPr>
        <w:ind w:right="255"/>
        <w:jc w:val="both"/>
        <w:rPr>
          <w:sz w:val="52"/>
          <w:szCs w:val="32"/>
        </w:rPr>
      </w:pPr>
      <w:r>
        <w:rPr>
          <w:sz w:val="52"/>
          <w:szCs w:val="32"/>
        </w:rPr>
        <w:t xml:space="preserve">Częstotliwość z VOF/MR jest wprowadzana do widma jako częstotliwość środkowa. Następnie można dostosować ustawienia widma do własnych potrzeb, w tym kroku, modulacji itp. Klawisz ustawień 5.</w:t>
      </w:r>
      <w:proofErr w:type="spellStart"/>
      <w:proofErr w:type="spellEnd"/>
    </w:p>
    <w:p w14:paraId="2D7A2462" w14:textId="21BBEAA4" w:rsidR="00B85589" w:rsidRDefault="00B85589" w:rsidP="00B85589">
      <w:pPr>
        <w:pStyle w:val="Paragraphedeliste"/>
        <w:numPr>
          <w:ilvl w:val="0"/>
          <w:numId w:val="15"/>
        </w:numPr>
        <w:ind w:right="255"/>
        <w:jc w:val="both"/>
        <w:rPr>
          <w:sz w:val="52"/>
          <w:szCs w:val="32"/>
        </w:rPr>
      </w:pPr>
      <w:r>
        <w:rPr>
          <w:sz w:val="52"/>
          <w:szCs w:val="32"/>
        </w:rPr>
        <w:t xml:space="preserve">Zakres niskich/wysokich częstotliwości można regulować w menu za pomocą parametrów FStart/FStop. W przypadku tych parametrów naciśnij 1, aby uzyskać dostęp do wpisu, i M, aby zatwierdzić (klawisz * zamiast przecinka).</w:t>
      </w:r>
      <w:proofErr w:type="spellStart"/>
      <w:proofErr w:type="spellEnd"/>
      <w:proofErr w:type="spellStart"/>
      <w:proofErr w:type="spellEnd"/>
    </w:p>
    <w:p w14:paraId="515877AC" w14:textId="6D580D5D" w:rsidR="007027B4" w:rsidRDefault="007027B4" w:rsidP="00B85589">
      <w:pPr>
        <w:pStyle w:val="Paragraphedeliste"/>
        <w:numPr>
          <w:ilvl w:val="0"/>
          <w:numId w:val="15"/>
        </w:numPr>
        <w:ind w:right="255"/>
        <w:jc w:val="both"/>
        <w:rPr>
          <w:sz w:val="52"/>
          <w:szCs w:val="32"/>
        </w:rPr>
      </w:pPr>
      <w:r>
        <w:rPr>
          <w:sz w:val="52"/>
          <w:szCs w:val="32"/>
        </w:rPr>
        <w:t>Dostosuj wyciszanie szumów.</w:t>
      </w:r>
    </w:p>
    <w:p w14:paraId="5255E2E2" w14:textId="77777777" w:rsidR="007027B4" w:rsidRPr="007027B4" w:rsidRDefault="007027B4" w:rsidP="007027B4">
      <w:pPr>
        <w:ind w:right="255"/>
        <w:jc w:val="both"/>
        <w:rPr>
          <w:sz w:val="52"/>
          <w:szCs w:val="32"/>
        </w:rPr>
      </w:pPr>
    </w:p>
    <w:p w14:paraId="48B916D5" w14:textId="77777777" w:rsidR="00C35884" w:rsidRDefault="00C35884" w:rsidP="00C35884">
      <w:pPr>
        <w:ind w:right="255"/>
        <w:jc w:val="both"/>
        <w:rPr>
          <w:b/>
          <w:bCs/>
          <w:color w:val="EE0000"/>
          <w:sz w:val="52"/>
          <w:szCs w:val="32"/>
        </w:rPr>
      </w:pPr>
    </w:p>
    <w:p w14:paraId="3C0B22A9" w14:textId="77777777" w:rsidR="00C35884" w:rsidRDefault="00C35884" w:rsidP="00C35884">
      <w:pPr>
        <w:ind w:right="255"/>
        <w:jc w:val="both"/>
        <w:rPr>
          <w:b/>
          <w:bCs/>
          <w:color w:val="EE0000"/>
          <w:sz w:val="52"/>
          <w:szCs w:val="32"/>
        </w:rPr>
      </w:pPr>
    </w:p>
    <w:p w14:paraId="1D258ED9" w14:textId="7BC438E2" w:rsidR="0051265F" w:rsidRDefault="0051265F" w:rsidP="00C35884">
      <w:pPr>
        <w:pageBreakBefore/>
        <w:numPr>
          <w:ilvl w:val="1"/>
          <w:numId w:val="2"/>
        </w:numPr>
        <w:ind w:left="357" w:right="255" w:hanging="215"/>
        <w:jc w:val="both"/>
        <w:rPr>
          <w:b/>
          <w:bCs/>
          <w:color w:val="EE0000"/>
          <w:sz w:val="52"/>
          <w:szCs w:val="32"/>
        </w:rPr>
      </w:pPr>
      <w:r w:rsidRPr="0051265F">
        <w:rPr>
          <w:b/>
          <w:bCs/>
          <w:color w:val="EE0000"/>
          <w:sz w:val="52"/>
          <w:szCs w:val="32"/>
        </w:rPr>
        <w:lastRenderedPageBreak/>
        <w:t xml:space="preserve">Widmo na zdefiniowanych pasmach (tryb BD):</w:t>
      </w:r>
    </w:p>
    <w:p w14:paraId="3020038F" w14:textId="7AFBE29C" w:rsidR="00C35884" w:rsidRPr="00C35884" w:rsidRDefault="00C35884" w:rsidP="00C35884">
      <w:pPr>
        <w:pStyle w:val="Paragraphedeliste"/>
        <w:numPr>
          <w:ilvl w:val="0"/>
          <w:numId w:val="2"/>
        </w:numPr>
        <w:ind w:right="255"/>
        <w:jc w:val="both"/>
        <w:rPr>
          <w:sz w:val="52"/>
          <w:szCs w:val="32"/>
        </w:rPr>
      </w:pPr>
      <w:r w:rsidRPr="00C35884">
        <w:rPr>
          <w:sz w:val="52"/>
          <w:szCs w:val="32"/>
        </w:rPr>
        <w:t>Funkcja: Umożliwia analizę widma predefiniowanych pasm (np. PMR, CB, AERO, HAM itp.).</w:t>
      </w:r>
    </w:p>
    <w:p w14:paraId="57355B7E" w14:textId="04F429E7" w:rsidR="00C35884" w:rsidRDefault="00C35884" w:rsidP="00C35884">
      <w:pPr>
        <w:pStyle w:val="Paragraphedeliste"/>
        <w:numPr>
          <w:ilvl w:val="0"/>
          <w:numId w:val="2"/>
        </w:numPr>
        <w:ind w:right="255"/>
        <w:jc w:val="both"/>
        <w:rPr>
          <w:sz w:val="52"/>
          <w:szCs w:val="32"/>
        </w:rPr>
      </w:pPr>
      <w:r w:rsidRPr="00C35884">
        <w:rPr>
          <w:sz w:val="52"/>
          <w:szCs w:val="32"/>
        </w:rPr>
        <w:t>Uruchomienie: W trybie VFO/MR naciśnij klawisz F+6</w:t>
      </w:r>
    </w:p>
    <w:p w14:paraId="4DB26722" w14:textId="49D6892D" w:rsidR="007124BB" w:rsidRPr="007124BB" w:rsidRDefault="00042B80" w:rsidP="007124BB">
      <w:pPr>
        <w:pStyle w:val="Paragraphedeliste"/>
        <w:numPr>
          <w:ilvl w:val="0"/>
          <w:numId w:val="2"/>
        </w:numPr>
        <w:ind w:right="255"/>
        <w:jc w:val="both"/>
        <w:rPr>
          <w:sz w:val="52"/>
          <w:szCs w:val="32"/>
        </w:rPr>
      </w:pPr>
      <w:r>
        <w:rPr>
          <w:sz w:val="52"/>
          <w:szCs w:val="32"/>
        </w:rPr>
        <w:t xml:space="preserve">Zastosowanie i porady:</w:t>
      </w:r>
    </w:p>
    <w:p w14:paraId="502B7252" w14:textId="77777777" w:rsidR="007124BB" w:rsidRPr="008810EF" w:rsidRDefault="007124BB" w:rsidP="007124BB">
      <w:pPr>
        <w:numPr>
          <w:ilvl w:val="2"/>
          <w:numId w:val="2"/>
        </w:numPr>
        <w:ind w:left="360" w:right="254" w:hanging="218"/>
        <w:jc w:val="both"/>
        <w:rPr>
          <w:sz w:val="52"/>
          <w:szCs w:val="32"/>
        </w:rPr>
      </w:pPr>
      <w:r w:rsidRPr="008810EF">
        <w:rPr>
          <w:sz w:val="52"/>
          <w:szCs w:val="32"/>
        </w:rPr>
        <w:t xml:space="preserve">Pasma są przechowywane w konfigurowalnym pliku bands.h po ponownej kompilacji oprogramowania sprzętowego (link do procedury znajduje się na końcu dokumentu).</w:t>
      </w:r>
      <w:proofErr w:type="spellStart"/>
      <w:proofErr w:type="spellEnd"/>
    </w:p>
    <w:p w14:paraId="2DCD8E01" w14:textId="77777777" w:rsidR="007124BB" w:rsidRPr="008810EF" w:rsidRDefault="007124BB" w:rsidP="007124BB">
      <w:pPr>
        <w:numPr>
          <w:ilvl w:val="2"/>
          <w:numId w:val="2"/>
        </w:numPr>
        <w:ind w:left="360" w:right="254" w:hanging="218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Możliwość ustawienia 32 pasm.</w:t>
      </w:r>
    </w:p>
    <w:p w14:paraId="41CD8A84" w14:textId="77777777" w:rsidR="007124BB" w:rsidRPr="008810EF" w:rsidRDefault="007124BB" w:rsidP="007124BB">
      <w:pPr>
        <w:ind w:left="360" w:right="254" w:hanging="218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Przykładowy plik konfiguracyjny:</w:t>
      </w:r>
    </w:p>
    <w:p w14:paraId="0547AEBE" w14:textId="77777777" w:rsidR="007124BB" w:rsidRPr="008810EF" w:rsidRDefault="007124BB" w:rsidP="007124BB">
      <w:pPr>
        <w:ind w:left="360" w:right="254" w:hanging="218"/>
        <w:jc w:val="center"/>
      </w:pPr>
      <w:r w:rsidRPr="008810EF">
        <w:rPr>
          <w:noProof/>
          <w:sz w:val="40"/>
          <w:lang w:eastAsia="fr-FR"/>
        </w:rPr>
        <w:drawing>
          <wp:inline distT="0" distB="0" distL="0" distR="0" wp14:anchorId="75DC229B" wp14:editId="19289D0E">
            <wp:extent cx="7200360" cy="1576800"/>
            <wp:effectExtent l="0" t="0" r="540" b="4350"/>
            <wp:docPr id="1522168102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360" cy="1576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66230C8" w14:textId="6605901C" w:rsidR="00042B80" w:rsidRDefault="00042B80" w:rsidP="007124BB">
      <w:pPr>
        <w:ind w:right="255"/>
        <w:jc w:val="both"/>
        <w:rPr>
          <w:sz w:val="52"/>
          <w:szCs w:val="32"/>
        </w:rPr>
      </w:pPr>
      <w:r>
        <w:rPr>
          <w:sz w:val="52"/>
          <w:szCs w:val="32"/>
        </w:rPr>
        <w:t xml:space="preserve">Podobnie jak w trybie SL, przy pierwszym użyciu zostaniesz poproszony o ustawienie wartości squelch na interesujących Cię pasmach. Do nawigacji między pasmami służą przyciski góra/dół.</w:t>
      </w:r>
    </w:p>
    <w:p w14:paraId="0CF3821B" w14:textId="72CBD1AF" w:rsidR="007124BB" w:rsidRDefault="00042B80" w:rsidP="007124BB">
      <w:pPr>
        <w:ind w:right="255"/>
        <w:jc w:val="both"/>
        <w:rPr>
          <w:sz w:val="52"/>
          <w:szCs w:val="32"/>
        </w:rPr>
      </w:pPr>
      <w:r>
        <w:rPr>
          <w:sz w:val="52"/>
          <w:szCs w:val="32"/>
        </w:rPr>
        <w:t xml:space="preserve">Następnie menu klawisza 4 umożliwia wybór pasm do analizy w taki sam sposób jak menu w trybie SL:</w:t>
      </w:r>
    </w:p>
    <w:p w14:paraId="48F804A5" w14:textId="70DAB5EF" w:rsidR="00777EB9" w:rsidRPr="00777EB9" w:rsidRDefault="00777EB9" w:rsidP="00777EB9">
      <w:pPr>
        <w:ind w:right="255"/>
        <w:jc w:val="center"/>
        <w:rPr>
          <w:sz w:val="52"/>
          <w:szCs w:val="32"/>
        </w:rPr>
      </w:pPr>
      <w:r w:rsidRPr="00777EB9">
        <w:rPr>
          <w:sz w:val="52"/>
          <w:szCs w:val="32"/>
        </w:rPr>
        <w:drawing>
          <wp:inline distT="0" distB="0" distL="0" distR="0" wp14:anchorId="4B5CFA38" wp14:editId="52B7D106">
            <wp:extent cx="4876800" cy="3048000"/>
            <wp:effectExtent l="0" t="0" r="0" b="0"/>
            <wp:docPr id="8307307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2F4AC" w14:textId="77777777" w:rsidR="00042B80" w:rsidRDefault="00042B80" w:rsidP="007124BB">
      <w:pPr>
        <w:ind w:right="255"/>
        <w:jc w:val="both"/>
        <w:rPr>
          <w:sz w:val="52"/>
          <w:szCs w:val="32"/>
        </w:rPr>
      </w:pPr>
    </w:p>
    <w:p w14:paraId="5241D54B" w14:textId="0AE27022" w:rsidR="00A600C7" w:rsidRPr="008810EF" w:rsidRDefault="00336266" w:rsidP="0074099B">
      <w:pPr>
        <w:pStyle w:val="Titre1"/>
      </w:pPr>
      <w:r w:rsidRPr="008810EF">
        <w:lastRenderedPageBreak/>
        <w:t>Często zadawane pytania</w:t>
      </w:r>
    </w:p>
    <w:p w14:paraId="42A07995" w14:textId="77777777" w:rsidR="00A600C7" w:rsidRPr="008810EF" w:rsidRDefault="00336266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8"/>
          <w:szCs w:val="48"/>
        </w:rPr>
      </w:pPr>
      <w:r w:rsidRPr="008810EF">
        <w:rPr>
          <w:sz w:val="48"/>
          <w:szCs w:val="48"/>
        </w:rPr>
        <w:t>Czy można zablokować K5 tylko w paśmie PMR?</w:t>
      </w:r>
    </w:p>
    <w:p w14:paraId="21653314" w14:textId="77777777" w:rsidR="00A600C7" w:rsidRPr="008810EF" w:rsidRDefault="00336266">
      <w:pPr>
        <w:pStyle w:val="Paragraphedeliste"/>
        <w:ind w:left="360" w:right="254" w:hanging="218"/>
        <w:jc w:val="both"/>
        <w:rPr>
          <w:sz w:val="48"/>
          <w:szCs w:val="48"/>
        </w:rPr>
      </w:pPr>
      <w:r w:rsidRPr="008810EF">
        <w:rPr>
          <w:sz w:val="48"/>
          <w:szCs w:val="48"/>
        </w:rPr>
        <w:t>Tak: Wyświetlaj ukryte menu, menu nr 48, wartość TYLKO PMR446.</w:t>
      </w:r>
    </w:p>
    <w:p w14:paraId="426559F6" w14:textId="77777777" w:rsidR="00A600C7" w:rsidRPr="008810EF" w:rsidRDefault="00336266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8"/>
          <w:szCs w:val="48"/>
        </w:rPr>
      </w:pPr>
      <w:r w:rsidRPr="008810EF">
        <w:rPr>
          <w:sz w:val="48"/>
          <w:szCs w:val="48"/>
        </w:rPr>
        <w:t xml:space="preserve">Czy oprogramowanie układowe jest kompatybilne z modami SI4732?:</w:t>
      </w:r>
      <w:proofErr w:type="gramStart"/>
      <w:proofErr w:type="gramEnd"/>
    </w:p>
    <w:p w14:paraId="45390816" w14:textId="77777777" w:rsidR="00A600C7" w:rsidRPr="008810EF" w:rsidRDefault="00336266">
      <w:pPr>
        <w:pStyle w:val="Paragraphedeliste"/>
        <w:ind w:left="360" w:right="254" w:hanging="218"/>
        <w:jc w:val="both"/>
        <w:rPr>
          <w:sz w:val="48"/>
          <w:szCs w:val="48"/>
        </w:rPr>
      </w:pPr>
      <w:r w:rsidRPr="008810EF">
        <w:rPr>
          <w:sz w:val="48"/>
          <w:szCs w:val="48"/>
        </w:rPr>
        <w:t>Nie, ale może to być możliwe.</w:t>
      </w:r>
    </w:p>
    <w:p w14:paraId="37F8060A" w14:textId="77777777" w:rsidR="00A600C7" w:rsidRPr="008810EF" w:rsidRDefault="00336266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8"/>
          <w:szCs w:val="48"/>
        </w:rPr>
      </w:pPr>
      <w:r w:rsidRPr="008810EF">
        <w:rPr>
          <w:sz w:val="48"/>
          <w:szCs w:val="48"/>
        </w:rPr>
        <w:t xml:space="preserve">Czy oprogramowanie sprzętowe jest kompatybilne z modułami EEPROM?</w:t>
      </w:r>
      <w:proofErr w:type="gramStart"/>
      <w:proofErr w:type="gramEnd"/>
    </w:p>
    <w:p w14:paraId="410C8380" w14:textId="77777777" w:rsidR="00A600C7" w:rsidRPr="008810EF" w:rsidRDefault="00336266">
      <w:pPr>
        <w:ind w:left="360" w:right="254" w:hanging="218"/>
        <w:jc w:val="both"/>
        <w:rPr>
          <w:sz w:val="48"/>
          <w:szCs w:val="48"/>
        </w:rPr>
      </w:pPr>
      <w:r w:rsidRPr="008810EF">
        <w:rPr>
          <w:sz w:val="48"/>
          <w:szCs w:val="48"/>
        </w:rPr>
        <w:t>Nie, ale jest to możliwa ewolucja.</w:t>
      </w:r>
    </w:p>
    <w:p w14:paraId="181DA57C" w14:textId="77777777" w:rsidR="00A600C7" w:rsidRPr="008810EF" w:rsidRDefault="00336266" w:rsidP="0074099B">
      <w:pPr>
        <w:pStyle w:val="Titre1"/>
      </w:pPr>
      <w:r w:rsidRPr="008810EF">
        <w:t>Zasoby i przydatne linki</w:t>
      </w:r>
    </w:p>
    <w:p w14:paraId="446253AC" w14:textId="77777777" w:rsidR="00A600C7" w:rsidRPr="008810EF" w:rsidRDefault="00336266">
      <w:pPr>
        <w:ind w:left="360" w:right="254" w:hanging="218"/>
        <w:rPr>
          <w:sz w:val="36"/>
          <w:szCs w:val="36"/>
        </w:rPr>
      </w:pPr>
      <w:proofErr w:type="spellStart"/>
      <w:r w:rsidRPr="008810EF">
        <w:rPr>
          <w:sz w:val="48"/>
          <w:szCs w:val="48"/>
        </w:rPr>
        <w:t>Youtube:</w:t>
      </w:r>
      <w:proofErr w:type="spellEnd"/>
      <w:hyperlink r:id="rId17" w:history="1">
        <w:r w:rsidR="00A600C7" w:rsidRPr="008810EF">
          <w:rPr>
            <w:rStyle w:val="Lienhypertexte"/>
            <w:sz w:val="48"/>
            <w:szCs w:val="48"/>
          </w:rPr>
          <w:t>https://www.youtube.com/@robby_69400</w:t>
        </w:r>
      </w:hyperlink>
      <w:r w:rsidRPr="008810EF">
        <w:rPr>
          <w:sz w:val="48"/>
          <w:szCs w:val="48"/>
        </w:rPr>
        <w:t>.</w:t>
      </w:r>
    </w:p>
    <w:p w14:paraId="0B30CE38" w14:textId="2B247DA7" w:rsidR="00A600C7" w:rsidRPr="008810EF" w:rsidRDefault="00336266">
      <w:pPr>
        <w:ind w:left="360" w:right="254" w:hanging="218"/>
        <w:rPr>
          <w:sz w:val="36"/>
          <w:szCs w:val="36"/>
        </w:rPr>
      </w:pPr>
      <w:proofErr w:type="spellStart"/>
      <w:r w:rsidRPr="008810EF">
        <w:rPr>
          <w:sz w:val="48"/>
          <w:szCs w:val="48"/>
        </w:rPr>
        <w:t>Github z flasherem Chrome:</w:t>
      </w:r>
      <w:proofErr w:type="spellEnd"/>
      <w:hyperlink r:id="rId18" w:history="1">
        <w:r w:rsidR="00A600C7" w:rsidRPr="008810EF">
          <w:rPr>
            <w:rStyle w:val="Lienhypertexte"/>
            <w:sz w:val="48"/>
            <w:szCs w:val="48"/>
          </w:rPr>
          <w:t>https://github.com/Robby69400/Oprogramowanie układowe UV-K5-Robby69</w:t>
        </w:r>
      </w:hyperlink>
    </w:p>
    <w:p w14:paraId="6A6400ED" w14:textId="77BCD587" w:rsidR="00A600C7" w:rsidRPr="004465B5" w:rsidRDefault="00336266">
      <w:pPr>
        <w:ind w:left="360" w:right="254" w:hanging="218"/>
        <w:rPr>
          <w:sz w:val="36"/>
          <w:szCs w:val="36"/>
          <w:lang w:val="en-US"/>
        </w:rPr>
      </w:pPr>
      <w:r w:rsidRPr="004465B5">
        <w:rPr>
          <w:sz w:val="48"/>
          <w:szCs w:val="48"/>
          <w:lang w:val="en-US"/>
        </w:rPr>
        <w:t>Telegram Robzyl Dev:</w:t>
      </w:r>
      <w:proofErr w:type="spellStart"/>
      <w:proofErr w:type="spellEnd"/>
      <w:proofErr w:type="gramStart"/>
      <w:proofErr w:type="gramEnd"/>
      <w:hyperlink r:id="rId19" w:history="1">
        <w:r w:rsidR="00A600C7" w:rsidRPr="004465B5">
          <w:rPr>
            <w:rStyle w:val="Lienhypertexte"/>
            <w:sz w:val="48"/>
            <w:szCs w:val="48"/>
            <w:lang w:val="en-US"/>
          </w:rPr>
          <w:t>https://t.me/k5robby69</w:t>
        </w:r>
      </w:hyperlink>
    </w:p>
    <w:p w14:paraId="2AF9226A" w14:textId="3B5DF2E7" w:rsidR="004465B5" w:rsidRPr="004465B5" w:rsidRDefault="004465B5">
      <w:pPr>
        <w:ind w:left="360" w:right="254" w:hanging="218"/>
        <w:rPr>
          <w:sz w:val="36"/>
          <w:szCs w:val="36"/>
          <w:lang w:val="en-US"/>
        </w:rPr>
      </w:pPr>
      <w:r w:rsidRPr="004465B5">
        <w:rPr>
          <w:sz w:val="48"/>
          <w:szCs w:val="48"/>
          <w:lang w:val="en-US"/>
        </w:rPr>
        <w:t>Ćwierkanie kierowcy:</w:t>
      </w:r>
      <w:proofErr w:type="gramStart"/>
      <w:proofErr w:type="gramEnd"/>
      <w:hyperlink r:id="rId20" w:history="1">
        <w:r w:rsidRPr="00225A50">
          <w:rPr>
            <w:rStyle w:val="Lienhypertexte"/>
            <w:sz w:val="48"/>
            <w:szCs w:val="48"/>
            <w:lang w:val="en-US"/>
          </w:rPr>
          <w:t>https://github.com/Robby69400/UV-K5-Firmware-Robby69/blob/master/Chirp/uvk5_Robby69.py</w:t>
        </w:r>
      </w:hyperlink>
    </w:p>
    <w:p w14:paraId="1E0F7C3D" w14:textId="77777777" w:rsidR="00A600C7" w:rsidRPr="008810EF" w:rsidRDefault="00336266">
      <w:pPr>
        <w:ind w:left="360" w:right="254" w:hanging="218"/>
        <w:rPr>
          <w:sz w:val="36"/>
          <w:szCs w:val="36"/>
        </w:rPr>
      </w:pPr>
      <w:r w:rsidRPr="008810EF">
        <w:rPr>
          <w:sz w:val="48"/>
          <w:szCs w:val="48"/>
        </w:rPr>
        <w:t xml:space="preserve">Procedura rekompilacji:</w:t>
      </w:r>
      <w:hyperlink r:id="rId21" w:anchor="méthode-de-compilation-avec-github-codespace-pour-personaliser-les-scan-bands" w:history="1">
        <w:r w:rsidR="00A600C7" w:rsidRPr="008810EF">
          <w:rPr>
            <w:rStyle w:val="Lienhypertexte"/>
            <w:sz w:val="48"/>
            <w:szCs w:val="48"/>
          </w:rPr>
          <w:t>https://github.com/Robby69400/UV-K5-Firmware-Robby69?tab=readme-ov-file#metoda-kompilacji-z-github-codespace-w-celu-dostosowania-pasków-skanowania</w:t>
        </w:r>
        <w:bookmarkStart w:id="1" w:name="_Hlt200490977"/>
        <w:bookmarkStart w:id="2" w:name="_Hlt200490978"/>
        <w:bookmarkEnd w:id="1"/>
        <w:bookmarkEnd w:id="2"/>
      </w:hyperlink>
    </w:p>
    <w:sectPr w:rsidR="00A600C7" w:rsidRPr="008810EF" w:rsidSect="002D5CAC">
      <w:footerReference w:type="default" r:id="rId22"/>
      <w:pgSz w:w="12247" w:h="21773"/>
      <w:pgMar w:top="0" w:right="0" w:bottom="0" w:left="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62C89" w14:textId="77777777" w:rsidR="0011499C" w:rsidRDefault="0011499C">
      <w:pPr>
        <w:spacing w:after="0"/>
      </w:pPr>
      <w:r>
        <w:separator/>
      </w:r>
    </w:p>
  </w:endnote>
  <w:endnote w:type="continuationSeparator" w:id="0">
    <w:p w14:paraId="3D7C46FC" w14:textId="77777777" w:rsidR="0011499C" w:rsidRDefault="001149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A2F83" w14:textId="08B59310" w:rsidR="008A7786" w:rsidRDefault="00336266" w:rsidP="00A5049A">
    <w:pPr>
      <w:pStyle w:val="Pieddepage"/>
      <w:jc w:val="center"/>
    </w:pPr>
    <w:r>
      <w:t xml:space="preserve">Instrukcja obsługi Robzyl V5 (dzięki Francois87)</w:t>
    </w:r>
    <w:proofErr w:type="spellStart"/>
    <w:proofErr w:type="spellEnd"/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8E418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E4987" w14:textId="77777777" w:rsidR="0011499C" w:rsidRDefault="0011499C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3C952DE6" w14:textId="77777777" w:rsidR="0011499C" w:rsidRDefault="001149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7801"/>
    <w:multiLevelType w:val="multilevel"/>
    <w:tmpl w:val="7A0A64C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"/>
      <w:lvlJc w:val="left"/>
      <w:pPr>
        <w:ind w:left="2880" w:hanging="360"/>
      </w:pPr>
      <w:rPr>
        <w:rFonts w:ascii="Wingdings" w:hAnsi="Wingdings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E7010AE"/>
    <w:multiLevelType w:val="hybridMultilevel"/>
    <w:tmpl w:val="275C778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E6484"/>
    <w:multiLevelType w:val="hybridMultilevel"/>
    <w:tmpl w:val="DFD45524"/>
    <w:lvl w:ilvl="0" w:tplc="B4A23BFE">
      <w:numFmt w:val="bullet"/>
      <w:lvlText w:val="-"/>
      <w:lvlJc w:val="left"/>
      <w:pPr>
        <w:ind w:left="502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05B25DB"/>
    <w:multiLevelType w:val="multilevel"/>
    <w:tmpl w:val="01489D68"/>
    <w:lvl w:ilvl="0">
      <w:start w:val="1"/>
      <w:numFmt w:val="upperLetter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"/>
      <w:lvlJc w:val="left"/>
      <w:pPr>
        <w:ind w:left="2880" w:hanging="360"/>
      </w:pPr>
      <w:rPr>
        <w:rFonts w:ascii="Wingdings" w:hAnsi="Wingdings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4923C61"/>
    <w:multiLevelType w:val="multilevel"/>
    <w:tmpl w:val="45D44F42"/>
    <w:lvl w:ilvl="0">
      <w:start w:val="1"/>
      <w:numFmt w:val="upperLetter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"/>
      <w:lvlJc w:val="left"/>
      <w:pPr>
        <w:ind w:left="2880" w:hanging="360"/>
      </w:pPr>
      <w:rPr>
        <w:rFonts w:ascii="Wingdings" w:hAnsi="Wingdings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9264C88"/>
    <w:multiLevelType w:val="hybridMultilevel"/>
    <w:tmpl w:val="E0CC80F8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2E505D94"/>
    <w:multiLevelType w:val="hybridMultilevel"/>
    <w:tmpl w:val="679AEE12"/>
    <w:lvl w:ilvl="0" w:tplc="B4A23B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4456A"/>
    <w:multiLevelType w:val="hybridMultilevel"/>
    <w:tmpl w:val="C5AE47EA"/>
    <w:lvl w:ilvl="0" w:tplc="5D9200E6">
      <w:numFmt w:val="bullet"/>
      <w:lvlText w:val="-"/>
      <w:lvlJc w:val="left"/>
      <w:pPr>
        <w:ind w:left="502" w:hanging="360"/>
      </w:pPr>
      <w:rPr>
        <w:rFonts w:ascii="Calibri" w:eastAsia="Calibri" w:hAnsi="Calibri" w:cs="Calibri" w:hint="default"/>
        <w:lang w:val="fr-FR"/>
      </w:rPr>
    </w:lvl>
    <w:lvl w:ilvl="1" w:tplc="040C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4BC20E03"/>
    <w:multiLevelType w:val="multilevel"/>
    <w:tmpl w:val="E1F29042"/>
    <w:styleLink w:val="Outline"/>
    <w:lvl w:ilvl="0">
      <w:start w:val="1"/>
      <w:numFmt w:val="decimal"/>
      <w:lvlText w:val="%1"/>
      <w:lvlJc w:val="left"/>
      <w:pPr>
        <w:ind w:left="432" w:hanging="432"/>
      </w:pPr>
      <w:rPr>
        <w:sz w:val="48"/>
        <w:szCs w:val="48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D340E51"/>
    <w:multiLevelType w:val="hybridMultilevel"/>
    <w:tmpl w:val="3EF6C7CA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54AD3B0B"/>
    <w:multiLevelType w:val="hybridMultilevel"/>
    <w:tmpl w:val="A38CC2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17440"/>
    <w:multiLevelType w:val="multilevel"/>
    <w:tmpl w:val="F2928D2C"/>
    <w:lvl w:ilvl="0">
      <w:numFmt w:val="bullet"/>
      <w:lvlText w:val="-"/>
      <w:lvlJc w:val="left"/>
      <w:pPr>
        <w:ind w:left="1068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2" w15:restartNumberingAfterBreak="0">
    <w:nsid w:val="664122BE"/>
    <w:multiLevelType w:val="hybridMultilevel"/>
    <w:tmpl w:val="FE0825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532B3"/>
    <w:multiLevelType w:val="hybridMultilevel"/>
    <w:tmpl w:val="8FF8C61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1993273">
    <w:abstractNumId w:val="8"/>
  </w:num>
  <w:num w:numId="2" w16cid:durableId="1214386878">
    <w:abstractNumId w:val="0"/>
  </w:num>
  <w:num w:numId="3" w16cid:durableId="1604800491">
    <w:abstractNumId w:val="11"/>
  </w:num>
  <w:num w:numId="4" w16cid:durableId="984506453">
    <w:abstractNumId w:val="4"/>
  </w:num>
  <w:num w:numId="5" w16cid:durableId="1423793254">
    <w:abstractNumId w:val="3"/>
  </w:num>
  <w:num w:numId="6" w16cid:durableId="810169328">
    <w:abstractNumId w:val="8"/>
  </w:num>
  <w:num w:numId="7" w16cid:durableId="355010793">
    <w:abstractNumId w:val="13"/>
  </w:num>
  <w:num w:numId="8" w16cid:durableId="1497263627">
    <w:abstractNumId w:val="2"/>
  </w:num>
  <w:num w:numId="9" w16cid:durableId="1303274392">
    <w:abstractNumId w:val="1"/>
  </w:num>
  <w:num w:numId="10" w16cid:durableId="907763335">
    <w:abstractNumId w:val="5"/>
  </w:num>
  <w:num w:numId="11" w16cid:durableId="1155996841">
    <w:abstractNumId w:val="7"/>
  </w:num>
  <w:num w:numId="12" w16cid:durableId="2113235715">
    <w:abstractNumId w:val="9"/>
  </w:num>
  <w:num w:numId="13" w16cid:durableId="2028670924">
    <w:abstractNumId w:val="6"/>
  </w:num>
  <w:num w:numId="14" w16cid:durableId="1986281181">
    <w:abstractNumId w:val="10"/>
  </w:num>
  <w:num w:numId="15" w16cid:durableId="4791556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removePersonalInformation/>
  <w:removeDateAndTime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0C7"/>
    <w:rsid w:val="0000362E"/>
    <w:rsid w:val="00023AED"/>
    <w:rsid w:val="00033CFC"/>
    <w:rsid w:val="00042B80"/>
    <w:rsid w:val="000A0A1F"/>
    <w:rsid w:val="000A27DA"/>
    <w:rsid w:val="000A6291"/>
    <w:rsid w:val="000B3906"/>
    <w:rsid w:val="000D3A1B"/>
    <w:rsid w:val="0011499C"/>
    <w:rsid w:val="00122EC2"/>
    <w:rsid w:val="001D2005"/>
    <w:rsid w:val="001D5F52"/>
    <w:rsid w:val="00266271"/>
    <w:rsid w:val="002839BB"/>
    <w:rsid w:val="002D5CAC"/>
    <w:rsid w:val="002F4BB5"/>
    <w:rsid w:val="00320330"/>
    <w:rsid w:val="00325047"/>
    <w:rsid w:val="00336266"/>
    <w:rsid w:val="003A37DE"/>
    <w:rsid w:val="003B1512"/>
    <w:rsid w:val="003D5477"/>
    <w:rsid w:val="003F789D"/>
    <w:rsid w:val="004465B5"/>
    <w:rsid w:val="00453E1B"/>
    <w:rsid w:val="00477B35"/>
    <w:rsid w:val="004F34E1"/>
    <w:rsid w:val="005030CC"/>
    <w:rsid w:val="0051265F"/>
    <w:rsid w:val="0052715A"/>
    <w:rsid w:val="00546DF3"/>
    <w:rsid w:val="005D581F"/>
    <w:rsid w:val="00625A61"/>
    <w:rsid w:val="006850AD"/>
    <w:rsid w:val="006D2207"/>
    <w:rsid w:val="007027B4"/>
    <w:rsid w:val="007124BB"/>
    <w:rsid w:val="00731BEB"/>
    <w:rsid w:val="0074099B"/>
    <w:rsid w:val="00777EB9"/>
    <w:rsid w:val="007959B9"/>
    <w:rsid w:val="008128C1"/>
    <w:rsid w:val="00836C48"/>
    <w:rsid w:val="00841BC8"/>
    <w:rsid w:val="0087543B"/>
    <w:rsid w:val="00880657"/>
    <w:rsid w:val="008810EF"/>
    <w:rsid w:val="00895F90"/>
    <w:rsid w:val="008A7786"/>
    <w:rsid w:val="008E418D"/>
    <w:rsid w:val="008F5A27"/>
    <w:rsid w:val="00905B94"/>
    <w:rsid w:val="00906E98"/>
    <w:rsid w:val="009655AF"/>
    <w:rsid w:val="00976C97"/>
    <w:rsid w:val="00A5049A"/>
    <w:rsid w:val="00A600C7"/>
    <w:rsid w:val="00A8776E"/>
    <w:rsid w:val="00B04A8E"/>
    <w:rsid w:val="00B60257"/>
    <w:rsid w:val="00B85589"/>
    <w:rsid w:val="00B95126"/>
    <w:rsid w:val="00B955EB"/>
    <w:rsid w:val="00BA7ED2"/>
    <w:rsid w:val="00BE3EAE"/>
    <w:rsid w:val="00C26C87"/>
    <w:rsid w:val="00C35884"/>
    <w:rsid w:val="00CA08D6"/>
    <w:rsid w:val="00CA6F76"/>
    <w:rsid w:val="00CD6F62"/>
    <w:rsid w:val="00CE4CA2"/>
    <w:rsid w:val="00D278AA"/>
    <w:rsid w:val="00D76D85"/>
    <w:rsid w:val="00DB3C34"/>
    <w:rsid w:val="00DC1D00"/>
    <w:rsid w:val="00DF58C4"/>
    <w:rsid w:val="00E01C7D"/>
    <w:rsid w:val="00E136F6"/>
    <w:rsid w:val="00E17179"/>
    <w:rsid w:val="00E33940"/>
    <w:rsid w:val="00E51D77"/>
    <w:rsid w:val="00F00BF0"/>
    <w:rsid w:val="00F377F8"/>
    <w:rsid w:val="00F824A8"/>
    <w:rsid w:val="00F8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3E9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4BB"/>
    <w:pPr>
      <w:suppressAutoHyphens/>
    </w:pPr>
  </w:style>
  <w:style w:type="paragraph" w:styleId="Titre1">
    <w:name w:val="heading 1"/>
    <w:basedOn w:val="Normal"/>
    <w:next w:val="Normal"/>
    <w:autoRedefine/>
    <w:uiPriority w:val="9"/>
    <w:qFormat/>
    <w:rsid w:val="0074099B"/>
    <w:pPr>
      <w:keepNext/>
      <w:keepLines/>
      <w:tabs>
        <w:tab w:val="left" w:pos="390"/>
      </w:tabs>
      <w:spacing w:before="360" w:after="80"/>
      <w:outlineLvl w:val="0"/>
    </w:pPr>
    <w:rPr>
      <w:rFonts w:ascii="Calibri Light" w:eastAsia="Times New Roman" w:hAnsi="Calibri Light" w:cs="Calibri Light"/>
      <w:color w:val="2F5496"/>
      <w:sz w:val="48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160" w:after="80"/>
      <w:outlineLvl w:val="1"/>
    </w:pPr>
    <w:rPr>
      <w:rFonts w:ascii="Calibri Light" w:eastAsia="Times New Roman" w:hAnsi="Calibri Light" w:cs="Calibri Light"/>
      <w:color w:val="2F5496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1"/>
      </w:numPr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80" w:after="40"/>
      <w:outlineLvl w:val="3"/>
    </w:pPr>
    <w:rPr>
      <w:rFonts w:eastAsia="Times New Roman"/>
      <w:i/>
      <w:iCs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="Times New Roman"/>
      <w:color w:val="2F549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eastAsia="Times New Roman"/>
      <w:i/>
      <w:iCs/>
      <w:color w:val="595959"/>
    </w:rPr>
  </w:style>
  <w:style w:type="paragraph" w:styleId="Titre7">
    <w:name w:val="heading 7"/>
    <w:basedOn w:val="Normal"/>
    <w:next w:val="Normal"/>
    <w:pPr>
      <w:keepNext/>
      <w:keepLines/>
      <w:numPr>
        <w:ilvl w:val="6"/>
        <w:numId w:val="1"/>
      </w:numPr>
      <w:spacing w:before="40" w:after="0"/>
      <w:outlineLvl w:val="6"/>
    </w:pPr>
    <w:rPr>
      <w:rFonts w:eastAsia="Times New Roman"/>
      <w:color w:val="595959"/>
    </w:rPr>
  </w:style>
  <w:style w:type="paragraph" w:styleId="Titre8">
    <w:name w:val="heading 8"/>
    <w:basedOn w:val="Normal"/>
    <w:next w:val="Normal"/>
    <w:pPr>
      <w:keepNext/>
      <w:keepLines/>
      <w:numPr>
        <w:ilvl w:val="7"/>
        <w:numId w:val="1"/>
      </w:numPr>
      <w:spacing w:after="0"/>
      <w:outlineLvl w:val="7"/>
    </w:pPr>
    <w:rPr>
      <w:rFonts w:eastAsia="Times New Roman"/>
      <w:i/>
      <w:iCs/>
      <w:color w:val="272727"/>
    </w:rPr>
  </w:style>
  <w:style w:type="paragraph" w:styleId="Titre9">
    <w:name w:val="heading 9"/>
    <w:basedOn w:val="Normal"/>
    <w:next w:val="Normal"/>
    <w:pPr>
      <w:keepNext/>
      <w:keepLines/>
      <w:numPr>
        <w:ilvl w:val="8"/>
        <w:numId w:val="1"/>
      </w:numPr>
      <w:spacing w:after="0"/>
      <w:outlineLvl w:val="8"/>
    </w:pPr>
    <w:rPr>
      <w:rFonts w:eastAsia="Times New Roman"/>
      <w:color w:val="2727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</w:style>
  <w:style w:type="paragraph" w:styleId="Titre">
    <w:name w:val="Title"/>
    <w:basedOn w:val="Normal"/>
    <w:next w:val="Normal"/>
    <w:uiPriority w:val="10"/>
    <w:qFormat/>
    <w:pPr>
      <w:spacing w:after="80"/>
    </w:pPr>
    <w:rPr>
      <w:rFonts w:ascii="Calibri Light" w:eastAsia="Times New Roman" w:hAnsi="Calibri Light" w:cs="Calibri Light"/>
      <w:spacing w:val="-10"/>
      <w:kern w:val="3"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paragraph" w:styleId="Citation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paragraph" w:styleId="Paragraphedeliste">
    <w:name w:val="List Paragraph"/>
    <w:basedOn w:val="Normal"/>
    <w:pPr>
      <w:ind w:left="720"/>
    </w:pPr>
  </w:style>
  <w:style w:type="paragraph" w:styleId="Citationintens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Comment">
    <w:name w:val="Comment"/>
    <w:basedOn w:val="Standard"/>
    <w:pPr>
      <w:spacing w:before="56" w:after="0"/>
      <w:ind w:left="57" w:right="57"/>
    </w:pPr>
    <w:rPr>
      <w:sz w:val="20"/>
      <w:szCs w:val="20"/>
    </w:rPr>
  </w:style>
  <w:style w:type="paragraph" w:styleId="Rvision">
    <w:name w:val="Revision"/>
    <w:pPr>
      <w:spacing w:after="0"/>
      <w:textAlignment w:val="auto"/>
    </w:pPr>
  </w:style>
  <w:style w:type="paragraph" w:styleId="Commentaire">
    <w:name w:val="annotation text"/>
    <w:basedOn w:val="Normal"/>
    <w:rPr>
      <w:sz w:val="20"/>
      <w:szCs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/>
    </w:pPr>
  </w:style>
  <w:style w:type="paragraph" w:styleId="Pieddepage">
    <w:name w:val="footer"/>
    <w:basedOn w:val="HeaderandFooter"/>
  </w:style>
  <w:style w:type="paragraph" w:styleId="NormalWeb">
    <w:name w:val="Normal (Web)"/>
    <w:basedOn w:val="Normal"/>
    <w:uiPriority w:val="99"/>
    <w:pPr>
      <w:suppressAutoHyphens w:val="0"/>
      <w:spacing w:before="100" w:after="100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Titre1Car">
    <w:name w:val="Titre 1 Car"/>
    <w:basedOn w:val="Policepardfaut"/>
    <w:uiPriority w:val="9"/>
    <w:rPr>
      <w:rFonts w:ascii="Calibri Light" w:eastAsia="Times New Roman" w:hAnsi="Calibri Light" w:cs="Times New Roman"/>
      <w:color w:val="2F5496"/>
      <w:sz w:val="48"/>
      <w:szCs w:val="40"/>
    </w:rPr>
  </w:style>
  <w:style w:type="character" w:customStyle="1" w:styleId="Titre2Car">
    <w:name w:val="Titre 2 Car"/>
    <w:basedOn w:val="Policepardfau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3Car">
    <w:name w:val="Titre 3 Car"/>
    <w:basedOn w:val="Policepardfaut"/>
    <w:rPr>
      <w:rFonts w:eastAsia="Times New Roman" w:cs="Times New Roman"/>
      <w:color w:val="2F5496"/>
      <w:sz w:val="28"/>
      <w:szCs w:val="28"/>
    </w:rPr>
  </w:style>
  <w:style w:type="character" w:customStyle="1" w:styleId="Titre4Car">
    <w:name w:val="Titre 4 Car"/>
    <w:basedOn w:val="Policepardfaut"/>
    <w:rPr>
      <w:rFonts w:eastAsia="Times New Roman" w:cs="Times New Roman"/>
      <w:i/>
      <w:iCs/>
      <w:color w:val="2F5496"/>
    </w:rPr>
  </w:style>
  <w:style w:type="character" w:customStyle="1" w:styleId="Titre5Car">
    <w:name w:val="Titre 5 Car"/>
    <w:basedOn w:val="Policepardfaut"/>
    <w:rPr>
      <w:rFonts w:eastAsia="Times New Roman" w:cs="Times New Roman"/>
      <w:color w:val="2F5496"/>
    </w:rPr>
  </w:style>
  <w:style w:type="character" w:customStyle="1" w:styleId="Titre6Car">
    <w:name w:val="Titre 6 Car"/>
    <w:basedOn w:val="Policepardfaut"/>
    <w:rPr>
      <w:rFonts w:eastAsia="Times New Roman" w:cs="Times New Roman"/>
      <w:i/>
      <w:iCs/>
      <w:color w:val="595959"/>
    </w:rPr>
  </w:style>
  <w:style w:type="character" w:customStyle="1" w:styleId="Titre7Car">
    <w:name w:val="Titre 7 Car"/>
    <w:basedOn w:val="Policepardfaut"/>
    <w:rPr>
      <w:rFonts w:eastAsia="Times New Roman" w:cs="Times New Roman"/>
      <w:color w:val="595959"/>
    </w:rPr>
  </w:style>
  <w:style w:type="character" w:customStyle="1" w:styleId="Titre8Car">
    <w:name w:val="Titre 8 Car"/>
    <w:basedOn w:val="Policepardfaut"/>
    <w:rPr>
      <w:rFonts w:eastAsia="Times New Roman" w:cs="Times New Roman"/>
      <w:i/>
      <w:iCs/>
      <w:color w:val="272727"/>
    </w:rPr>
  </w:style>
  <w:style w:type="character" w:customStyle="1" w:styleId="Titre9Car">
    <w:name w:val="Titre 9 Car"/>
    <w:basedOn w:val="Policepardfaut"/>
    <w:rPr>
      <w:rFonts w:eastAsia="Times New Roman" w:cs="Times New Roman"/>
      <w:color w:val="272727"/>
    </w:rPr>
  </w:style>
  <w:style w:type="character" w:customStyle="1" w:styleId="TitreCar">
    <w:name w:val="Titre Car"/>
    <w:basedOn w:val="Policepardfau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Sous-titreCar">
    <w:name w:val="Sous-titre Car"/>
    <w:basedOn w:val="Policepardfaut"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CitationCar">
    <w:name w:val="Citation Car"/>
    <w:basedOn w:val="Policepardfaut"/>
    <w:rPr>
      <w:i/>
      <w:iCs/>
      <w:color w:val="404040"/>
    </w:rPr>
  </w:style>
  <w:style w:type="character" w:styleId="Accentuationintense">
    <w:name w:val="Intense Emphasis"/>
    <w:basedOn w:val="Policepardfaut"/>
    <w:rPr>
      <w:i/>
      <w:iCs/>
      <w:color w:val="2F5496"/>
    </w:rPr>
  </w:style>
  <w:style w:type="character" w:customStyle="1" w:styleId="CitationintenseCar">
    <w:name w:val="Citation intense Car"/>
    <w:basedOn w:val="Policepardfaut"/>
    <w:rPr>
      <w:i/>
      <w:iCs/>
      <w:color w:val="2F5496"/>
    </w:rPr>
  </w:style>
  <w:style w:type="character" w:styleId="Rfrenceintense">
    <w:name w:val="Intense Reference"/>
    <w:basedOn w:val="Policepardfaut"/>
    <w:rPr>
      <w:b/>
      <w:bCs/>
      <w:smallCaps/>
      <w:color w:val="2F5496"/>
      <w:spacing w:val="5"/>
    </w:rPr>
  </w:style>
  <w:style w:type="character" w:styleId="Lienhypertexte">
    <w:name w:val="Hyperlink"/>
    <w:basedOn w:val="Policepardfaut"/>
    <w:rPr>
      <w:color w:val="0563C1"/>
      <w:u w:val="single"/>
    </w:rPr>
  </w:style>
  <w:style w:type="character" w:customStyle="1" w:styleId="Mentionnonrsolue1">
    <w:name w:val="Mention non résolue1"/>
    <w:basedOn w:val="Policepardfaut"/>
    <w:rPr>
      <w:color w:val="605E5C"/>
      <w:shd w:val="clear" w:color="auto" w:fill="E1DFDD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CommentaireCar">
    <w:name w:val="Commentaire Car"/>
    <w:basedOn w:val="Policepardfaut"/>
    <w:rPr>
      <w:sz w:val="20"/>
      <w:szCs w:val="20"/>
    </w:rPr>
  </w:style>
  <w:style w:type="character" w:styleId="Marquedecommentaire">
    <w:name w:val="annotation reference"/>
    <w:basedOn w:val="Policepardfaut"/>
    <w:rPr>
      <w:sz w:val="16"/>
      <w:szCs w:val="16"/>
    </w:rPr>
  </w:style>
  <w:style w:type="character" w:styleId="Lienhypertextesuivivisit">
    <w:name w:val="FollowedHyperlink"/>
    <w:basedOn w:val="Policepardfaut"/>
    <w:rPr>
      <w:color w:val="954F72"/>
      <w:u w:val="single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styleId="Mentionnonrsolue">
    <w:name w:val="Unresolved Mention"/>
    <w:basedOn w:val="Policepardfaut"/>
    <w:uiPriority w:val="99"/>
    <w:semiHidden/>
    <w:unhideWhenUsed/>
    <w:rsid w:val="00446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Robby69400/UV-K5-Firmware-Robby69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Robby69400/UV-K5-Firmware-Robby69?tab=readme-ov-fi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@robby_694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Robby69400/UV-K5-Firmware-Robby69/blob/master/Chirp/uvk5_Robby69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t.me/k5robby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_odt_hyperlink" Type="http://schemas.openxmlformats.org/officeDocument/2006/relationships/hyperlink" Target="https://www.onlinedoctranslator.com/pl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C5BF-9A59-493F-9DF2-178CD736F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1386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2025-07-03T09:00:00Z</dcterms:created>
  <dcterms:modified xsi:type="dcterms:W3CDTF">2025-08-22T23:33:00Z</dcterms:modified>
</cp:coreProperties>
</file>