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33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556533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67915" w:rsidRPr="000B066B" w:rsidRDefault="00767915" w:rsidP="00767915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D76">
        <w:rPr>
          <w:rFonts w:ascii="Times" w:hAnsi="Times" w:cs="Times"/>
          <w:color w:val="242424"/>
          <w:sz w:val="28"/>
          <w:szCs w:val="28"/>
        </w:rPr>
        <w:t xml:space="preserve">Проект будет представлять собой </w:t>
      </w:r>
      <w:r>
        <w:rPr>
          <w:rFonts w:ascii="Times" w:hAnsi="Times" w:cs="Times"/>
          <w:color w:val="242424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ошаговую однопользовательскую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Roguelike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RPG</w:t>
      </w:r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DnD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B95A9C" w:rsidRPr="00B95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5A9C">
        <w:rPr>
          <w:rFonts w:ascii="Times New Roman" w:hAnsi="Times New Roman" w:cs="Times New Roman"/>
          <w:color w:val="000000" w:themeColor="text1"/>
          <w:sz w:val="28"/>
          <w:szCs w:val="28"/>
        </w:rPr>
        <w:t>редакции 3.5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7915" w:rsidRDefault="00767915" w:rsidP="00767915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 w:rsidR="00051009" w:rsidRPr="00312AB0" w:rsidRDefault="00051009" w:rsidP="0076791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56533" w:rsidRPr="00641D76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реализован на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 xml:space="preserve">может быть запущен на любых поддерживающих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="00767915" w:rsidRPr="0076791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>платформах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767915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67915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051009" w:rsidRPr="000455BB" w:rsidRDefault="00641D76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Прототип интерфейса приложен в файле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prot</w:t>
      </w:r>
      <w:proofErr w:type="spellEnd"/>
      <w:r w:rsidR="00B95A9C"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png</w:t>
      </w:r>
      <w:proofErr w:type="spellEnd"/>
    </w:p>
    <w:p w:rsidR="000455BB" w:rsidRPr="000455BB" w:rsidRDefault="000455BB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Управление персонажем осуществляется через клавиатуру.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может использоваться любыми пользователями, </w:t>
      </w:r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интересующимися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Roguelike</w:t>
      </w:r>
      <w:proofErr w:type="spellEnd"/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 играми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41D76" w:rsidRDefault="00641D76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В процессе разработки приложен</w:t>
      </w:r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ия возможен отход от некоторых положений игровой системы </w:t>
      </w:r>
      <w:proofErr w:type="spellStart"/>
      <w:r w:rsidR="00B95A9C">
        <w:rPr>
          <w:rFonts w:ascii="Times New Roman" w:eastAsia="Times New Roman" w:hAnsi="Times New Roman"/>
          <w:sz w:val="28"/>
          <w:szCs w:val="20"/>
          <w:lang w:eastAsia="ru-RU"/>
        </w:rPr>
        <w:t>DnD</w:t>
      </w:r>
      <w:proofErr w:type="spellEnd"/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в целях упрощения излишних особенностей либо для устранения конфликтов с другими игровыми механиками</w:t>
      </w: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.</w:t>
      </w:r>
    </w:p>
    <w:p w:rsidR="00051009" w:rsidRDefault="00051009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56533" w:rsidRPr="00641D76" w:rsidRDefault="00641D76" w:rsidP="00B95A9C">
      <w:pPr>
        <w:widowControl w:val="0"/>
        <w:tabs>
          <w:tab w:val="left" w:pos="5265"/>
          <w:tab w:val="left" w:pos="6225"/>
        </w:tabs>
        <w:rPr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</w:p>
    <w:p w:rsidR="000D35B7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Пошаговое взаимодействие с игровым миром</w:t>
      </w:r>
    </w:p>
    <w:p w:rsidR="000D35B7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Программная генерация игрового мир</w:t>
      </w:r>
      <w:r w:rsidR="00250FDE">
        <w:rPr>
          <w:rFonts w:ascii="Times" w:hAnsi="Times" w:cs="Times"/>
          <w:color w:val="242424"/>
          <w:sz w:val="28"/>
          <w:szCs w:val="28"/>
          <w:lang w:val="ru-RU"/>
        </w:rPr>
        <w:t>а и содержащихся в нём объектов</w:t>
      </w:r>
    </w:p>
    <w:p w:rsidR="000D35B7" w:rsidRPr="00EF3E11" w:rsidRDefault="00641D76" w:rsidP="000D35B7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Создание персонажа и механика его развития</w:t>
      </w:r>
      <w:r w:rsidR="00EF3E11">
        <w:rPr>
          <w:rFonts w:ascii="Times" w:hAnsi="Times" w:cs="Times"/>
          <w:color w:val="242424"/>
          <w:sz w:val="28"/>
          <w:szCs w:val="28"/>
          <w:lang w:val="ru-RU"/>
        </w:rPr>
        <w:t xml:space="preserve"> (выбор класса, повышение характеристик, изучение способностей)</w:t>
      </w:r>
    </w:p>
    <w:p w:rsidR="000D35B7" w:rsidRDefault="00641D76" w:rsidP="000D35B7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4. 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Система и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гровы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х событий</w:t>
      </w:r>
      <w:r w:rsidR="00CF207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44DC7">
        <w:rPr>
          <w:rFonts w:ascii="Times" w:hAnsi="Times" w:cs="Times"/>
          <w:color w:val="242424"/>
          <w:sz w:val="28"/>
          <w:szCs w:val="28"/>
          <w:lang w:val="ru-RU"/>
        </w:rPr>
        <w:t xml:space="preserve">(случайные события с выбором вариантов действий)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а также возможность добавления новых событий пользователем</w:t>
      </w:r>
      <w:bookmarkStart w:id="0" w:name="_GoBack"/>
      <w:bookmarkEnd w:id="0"/>
    </w:p>
    <w:p w:rsidR="000D35B7" w:rsidRDefault="000D35B7" w:rsidP="000D35B7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 Наличие инвентаря</w:t>
      </w:r>
    </w:p>
    <w:p w:rsidR="000D35B7" w:rsidRPr="00051009" w:rsidRDefault="000D35B7" w:rsidP="00051009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Механика боя</w:t>
      </w:r>
      <w:r w:rsidR="000455BB">
        <w:rPr>
          <w:rFonts w:ascii="Times" w:hAnsi="Times" w:cs="Times"/>
          <w:color w:val="242424"/>
          <w:sz w:val="28"/>
          <w:szCs w:val="28"/>
          <w:lang w:val="ru-RU"/>
        </w:rPr>
        <w:t xml:space="preserve"> (атака, защита, использование способностей)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556533" w:rsidRPr="00641D76" w:rsidRDefault="00641D76">
      <w:pPr>
        <w:widowControl w:val="0"/>
        <w:rPr>
          <w:rFonts w:ascii="Times" w:hAnsi="Times" w:cs="Times"/>
          <w:color w:val="636363"/>
          <w:lang w:val="ru-RU"/>
        </w:rPr>
      </w:pPr>
      <w:r w:rsidRPr="00641D76">
        <w:rPr>
          <w:rFonts w:ascii="Times" w:hAnsi="Times" w:cs="Times"/>
          <w:color w:val="636363"/>
          <w:lang w:val="ru-RU"/>
        </w:rPr>
        <w:t>3.2.1 АТРИБУТЫ КАЧЕСТВА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Простота освоения</w:t>
      </w:r>
    </w:p>
    <w:p w:rsidR="00556533" w:rsidRPr="000D35B7" w:rsidRDefault="00641D76" w:rsidP="000D35B7">
      <w:pPr>
        <w:tabs>
          <w:tab w:val="left" w:pos="2880"/>
          <w:tab w:val="left" w:pos="3270"/>
        </w:tabs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proofErr w:type="spellStart"/>
      <w:r w:rsidR="00250FDE">
        <w:rPr>
          <w:rFonts w:ascii="Times" w:hAnsi="Times" w:cs="Times"/>
          <w:color w:val="242424"/>
          <w:sz w:val="28"/>
          <w:szCs w:val="28"/>
          <w:lang w:val="ru-RU"/>
        </w:rPr>
        <w:t>Реиграбельность</w:t>
      </w:r>
      <w:proofErr w:type="spellEnd"/>
    </w:p>
    <w:sectPr w:rsidR="00556533" w:rsidRPr="000D35B7" w:rsidSect="00B62542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6533"/>
    <w:rsid w:val="000455BB"/>
    <w:rsid w:val="00045E80"/>
    <w:rsid w:val="00051009"/>
    <w:rsid w:val="000D35B7"/>
    <w:rsid w:val="00250FDE"/>
    <w:rsid w:val="00556533"/>
    <w:rsid w:val="00641D76"/>
    <w:rsid w:val="00767915"/>
    <w:rsid w:val="00B62542"/>
    <w:rsid w:val="00B95A9C"/>
    <w:rsid w:val="00BD7FE1"/>
    <w:rsid w:val="00CF2072"/>
    <w:rsid w:val="00DE09EF"/>
    <w:rsid w:val="00EF3E11"/>
    <w:rsid w:val="00F44DC7"/>
    <w:rsid w:val="00F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B62542"/>
    <w:rPr>
      <w:rFonts w:ascii="Times" w:eastAsia="MS Mincho" w:hAnsi="Times" w:cs="Times"/>
      <w:sz w:val="28"/>
    </w:rPr>
  </w:style>
  <w:style w:type="paragraph" w:customStyle="1" w:styleId="a3">
    <w:name w:val="Заголовок"/>
    <w:basedOn w:val="a"/>
    <w:next w:val="a4"/>
    <w:qFormat/>
    <w:rsid w:val="00B6254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62542"/>
    <w:pPr>
      <w:spacing w:after="140" w:line="288" w:lineRule="auto"/>
    </w:pPr>
  </w:style>
  <w:style w:type="paragraph" w:styleId="a5">
    <w:name w:val="List"/>
    <w:basedOn w:val="a4"/>
    <w:rsid w:val="00B62542"/>
    <w:rPr>
      <w:rFonts w:cs="Lohit Devanagari"/>
    </w:rPr>
  </w:style>
  <w:style w:type="paragraph" w:styleId="a6">
    <w:name w:val="caption"/>
    <w:basedOn w:val="a"/>
    <w:qFormat/>
    <w:rsid w:val="00B62542"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rsid w:val="00B62542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9">
    <w:name w:val="No Spacing"/>
    <w:uiPriority w:val="1"/>
    <w:qFormat/>
    <w:rsid w:val="00767915"/>
    <w:rPr>
      <w:rFonts w:eastAsiaTheme="minorHAns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user</cp:lastModifiedBy>
  <cp:revision>16</cp:revision>
  <dcterms:created xsi:type="dcterms:W3CDTF">2015-09-12T17:30:00Z</dcterms:created>
  <dcterms:modified xsi:type="dcterms:W3CDTF">2016-09-26T07:18:00Z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