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CipherAura: Master Project Plan &amp; Technical Blueprint</w:t>
      </w:r>
    </w:p>
    <w:p>
      <w:r>
        <w:t>Vision: To build a future-proof, gamified, AI-powered language learning platform.</w:t>
      </w:r>
    </w:p>
    <w:p>
      <w:r>
        <w:t>Beta Launch Target: November 8, 2026 (Diwali 2026)</w:t>
      </w:r>
    </w:p>
    <w:p>
      <w:r>
        <w:t>Start Date: November 2025 (Diwali 2025)</w:t>
      </w:r>
    </w:p>
    <w:p>
      <w:pPr>
        <w:pStyle w:val="Heading1"/>
      </w:pPr>
      <w:r>
        <w:t>Phase 0: Foundation &amp; Discovery (Diwali 2025 - Dec 2025) - "The Blueprint Phase"</w:t>
      </w:r>
    </w:p>
    <w:p>
      <w:r>
        <w:t>Objective: Finalize planning, design, and setup before a single line of code is written.</w:t>
      </w:r>
    </w:p>
    <w:p>
      <w:pPr>
        <w:pStyle w:val="ListBullet"/>
      </w:pPr>
      <w:r>
        <w:t>• Competitive Analysis &amp; Feature Benchmarking</w:t>
      </w:r>
    </w:p>
    <w:p>
      <w:pPr>
        <w:pStyle w:val="ListBullet"/>
      </w:pPr>
      <w:r>
        <w:t>• Define Core Technical Principles (Microservices, API-First, Privacy)</w:t>
      </w:r>
    </w:p>
    <w:p>
      <w:pPr>
        <w:pStyle w:val="ListBullet"/>
      </w:pPr>
      <w:r>
        <w:t>• Finalize 'Week to Conversational' Curriculum</w:t>
      </w:r>
    </w:p>
    <w:p>
      <w:pPr>
        <w:pStyle w:val="ListBullet"/>
      </w:pPr>
      <w:r>
        <w:t>• High-Fidelity UI/UX Prototyping with Figma/Adobe XD</w:t>
      </w:r>
    </w:p>
    <w:p>
      <w:pPr>
        <w:pStyle w:val="Heading1"/>
      </w:pPr>
      <w:r>
        <w:t>Phase 1: The Landing Page &amp; Waiting List (Jan 2026 - Feb 2026) - "The Teaser"</w:t>
      </w:r>
    </w:p>
    <w:p>
      <w:r>
        <w:t>Objective: Launch a public-facing, interactive landing page to build hype and capture beta user emails.</w:t>
      </w:r>
    </w:p>
    <w:p>
      <w:pPr>
        <w:pStyle w:val="ListBullet"/>
      </w:pPr>
      <w:r>
        <w:t>• Frontend: Next.js + Tailwind CSS</w:t>
      </w:r>
    </w:p>
    <w:p>
      <w:pPr>
        <w:pStyle w:val="ListBullet"/>
      </w:pPr>
      <w:r>
        <w:t>• Hosting: Vercel or Netlify</w:t>
      </w:r>
    </w:p>
    <w:p>
      <w:pPr>
        <w:pStyle w:val="ListBullet"/>
      </w:pPr>
      <w:r>
        <w:t>• Backend: Firebase/Node.js API</w:t>
      </w:r>
    </w:p>
    <w:p>
      <w:pPr>
        <w:pStyle w:val="ListBullet"/>
      </w:pPr>
      <w:r>
        <w:t>• Database: MongoDB Atlas or PostgreSQL</w:t>
      </w:r>
    </w:p>
    <w:p>
      <w:pPr>
        <w:pStyle w:val="ListBullet"/>
      </w:pPr>
      <w:r>
        <w:t>• Step: Build landing page → connect form → deploy</w:t>
      </w:r>
    </w:p>
    <w:p>
      <w:pPr>
        <w:pStyle w:val="Heading1"/>
      </w:pPr>
      <w:r>
        <w:t>Phase 2: Core Platform &amp; Gamification (Mar 2026 - June 2026) - "The Engine"</w:t>
      </w:r>
    </w:p>
    <w:p>
      <w:r>
        <w:t>Objective: Build the core app without complex AI: focus on user accounts, lesson player, and gamification.</w:t>
      </w:r>
    </w:p>
    <w:p>
      <w:pPr>
        <w:pStyle w:val="ListBullet"/>
      </w:pPr>
      <w:r>
        <w:t>• Framework: Next.js/Node.js + Express.js</w:t>
      </w:r>
    </w:p>
    <w:p>
      <w:pPr>
        <w:pStyle w:val="ListBullet"/>
      </w:pPr>
      <w:r>
        <w:t>• Database: PostgreSQL + Redis</w:t>
      </w:r>
    </w:p>
    <w:p>
      <w:pPr>
        <w:pStyle w:val="ListBullet"/>
      </w:pPr>
      <w:r>
        <w:t>• Authentication: Next-Auth.js/Firebase</w:t>
      </w:r>
    </w:p>
    <w:p>
      <w:pPr>
        <w:pStyle w:val="ListBullet"/>
      </w:pPr>
      <w:r>
        <w:t>• Gamification Service: Separate Node.js microservice</w:t>
      </w:r>
    </w:p>
    <w:p>
      <w:pPr>
        <w:pStyle w:val="ListBullet"/>
      </w:pPr>
      <w:r>
        <w:t>• Lesson player UI: Text, audio, speech, quizzes</w:t>
      </w:r>
    </w:p>
    <w:p>
      <w:pPr>
        <w:pStyle w:val="Heading1"/>
      </w:pPr>
      <w:r>
        <w:t>Phase 3: AI Integration &amp; Personalization (July 2026 - Sept 2026) - "The Brain"</w:t>
      </w:r>
    </w:p>
    <w:p>
      <w:r>
        <w:t>Objective: Integrate AI for speech assessment, personalization, and recommendations.</w:t>
      </w:r>
    </w:p>
    <w:p>
      <w:pPr>
        <w:pStyle w:val="ListBullet"/>
      </w:pPr>
      <w:r>
        <w:t>• Use AI4Bharat models: IndicBERT, IndicTrans2, IndicWhisper</w:t>
      </w:r>
    </w:p>
    <w:p>
      <w:pPr>
        <w:pStyle w:val="ListBullet"/>
      </w:pPr>
      <w:r>
        <w:t>• Host models via Hugging Face or Google Cloud Vertex AI</w:t>
      </w:r>
    </w:p>
    <w:p>
      <w:pPr>
        <w:pStyle w:val="ListBullet"/>
      </w:pPr>
      <w:r>
        <w:t>• Fine-tune with learner dataset</w:t>
      </w:r>
    </w:p>
    <w:p>
      <w:pPr>
        <w:pStyle w:val="ListBullet"/>
      </w:pPr>
      <w:r>
        <w:t>• Log scanning &amp; clustering recommendations with Python + scikit-learn</w:t>
      </w:r>
    </w:p>
    <w:p>
      <w:pPr>
        <w:pStyle w:val="Heading1"/>
      </w:pPr>
      <w:r>
        <w:t>Phase 4: Beta Preparation &amp; Launch (Oct 2026 - Diwali 2026) - "The Countdown"</w:t>
      </w:r>
    </w:p>
    <w:p>
      <w:r>
        <w:t>Objective: Polish, test, and onboard closed beta users.</w:t>
      </w:r>
    </w:p>
    <w:p>
      <w:pPr>
        <w:pStyle w:val="ListBullet"/>
      </w:pPr>
      <w:r>
        <w:t>• Mobile App with React Native</w:t>
      </w:r>
    </w:p>
    <w:p>
      <w:pPr>
        <w:pStyle w:val="ListBullet"/>
      </w:pPr>
      <w:r>
        <w:t>• Testing: 100-200 users, feedback-driven</w:t>
      </w:r>
    </w:p>
    <w:p>
      <w:pPr>
        <w:pStyle w:val="ListBullet"/>
      </w:pPr>
      <w:r>
        <w:t>• Monitoring: Sentry.io, Analytics with Plausible.io</w:t>
      </w:r>
    </w:p>
    <w:p>
      <w:pPr>
        <w:pStyle w:val="ListBullet"/>
      </w:pPr>
      <w:r>
        <w:t>• Load testing with k6</w:t>
      </w:r>
    </w:p>
    <w:p>
      <w:pPr>
        <w:pStyle w:val="ListBullet"/>
      </w:pPr>
      <w:r>
        <w:t>• Compliance with DPDP Act (Privacy &amp; Security Audit)</w:t>
      </w:r>
    </w:p>
    <w:p>
      <w:pPr>
        <w:pStyle w:val="Heading1"/>
      </w:pPr>
      <w:r>
        <w:t>Detailed Technology Stack 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Layer/Component</w:t>
            </w:r>
          </w:p>
        </w:tc>
        <w:tc>
          <w:tcPr>
            <w:tcW w:type="dxa" w:w="2880"/>
          </w:tcPr>
          <w:p>
            <w:r>
              <w:t>Technology &amp; Full Name</w:t>
            </w:r>
          </w:p>
        </w:tc>
        <w:tc>
          <w:tcPr>
            <w:tcW w:type="dxa" w:w="2880"/>
          </w:tcPr>
          <w:p>
            <w:r>
              <w:t>Description &amp; Justification</w:t>
            </w:r>
          </w:p>
        </w:tc>
      </w:tr>
      <w:tr>
        <w:tc>
          <w:tcPr>
            <w:tcW w:type="dxa" w:w="2880"/>
          </w:tcPr>
          <w:p>
            <w:r>
              <w:t>Frontend (Web)</w:t>
            </w:r>
          </w:p>
        </w:tc>
        <w:tc>
          <w:tcPr>
            <w:tcW w:type="dxa" w:w="2880"/>
          </w:tcPr>
          <w:p>
            <w:r>
              <w:t>Next.js (React Framework)</w:t>
            </w:r>
          </w:p>
        </w:tc>
        <w:tc>
          <w:tcPr>
            <w:tcW w:type="dxa" w:w="2880"/>
          </w:tcPr>
          <w:p>
            <w:r>
              <w:t>Fast, SEO-friendly web app</w:t>
            </w:r>
          </w:p>
        </w:tc>
      </w:tr>
      <w:tr>
        <w:tc>
          <w:tcPr>
            <w:tcW w:type="dxa" w:w="2880"/>
          </w:tcPr>
          <w:p>
            <w:r>
              <w:t>Styling</w:t>
            </w:r>
          </w:p>
        </w:tc>
        <w:tc>
          <w:tcPr>
            <w:tcW w:type="dxa" w:w="2880"/>
          </w:tcPr>
          <w:p>
            <w:r>
              <w:t>Tailwind CSS</w:t>
            </w:r>
          </w:p>
        </w:tc>
        <w:tc>
          <w:tcPr>
            <w:tcW w:type="dxa" w:w="2880"/>
          </w:tcPr>
          <w:p>
            <w:r>
              <w:t>Rapid UI development</w:t>
            </w:r>
          </w:p>
        </w:tc>
      </w:tr>
      <w:tr>
        <w:tc>
          <w:tcPr>
            <w:tcW w:type="dxa" w:w="2880"/>
          </w:tcPr>
          <w:p>
            <w:r>
              <w:t>Mobile App</w:t>
            </w:r>
          </w:p>
        </w:tc>
        <w:tc>
          <w:tcPr>
            <w:tcW w:type="dxa" w:w="2880"/>
          </w:tcPr>
          <w:p>
            <w:r>
              <w:t>React Native</w:t>
            </w:r>
          </w:p>
        </w:tc>
        <w:tc>
          <w:tcPr>
            <w:tcW w:type="dxa" w:w="2880"/>
          </w:tcPr>
          <w:p>
            <w:r>
              <w:t>Cross-platform mobile apps</w:t>
            </w:r>
          </w:p>
        </w:tc>
      </w:tr>
      <w:tr>
        <w:tc>
          <w:tcPr>
            <w:tcW w:type="dxa" w:w="2880"/>
          </w:tcPr>
          <w:p>
            <w:r>
              <w:t>Backend</w:t>
            </w:r>
          </w:p>
        </w:tc>
        <w:tc>
          <w:tcPr>
            <w:tcW w:type="dxa" w:w="2880"/>
          </w:tcPr>
          <w:p>
            <w:r>
              <w:t>Node.js + Express.js</w:t>
            </w:r>
          </w:p>
        </w:tc>
        <w:tc>
          <w:tcPr>
            <w:tcW w:type="dxa" w:w="2880"/>
          </w:tcPr>
          <w:p>
            <w:r>
              <w:t>Scalable, event-driven backend</w:t>
            </w:r>
          </w:p>
        </w:tc>
      </w:tr>
      <w:tr>
        <w:tc>
          <w:tcPr>
            <w:tcW w:type="dxa" w:w="2880"/>
          </w:tcPr>
          <w:p>
            <w:r>
              <w:t>Primary Database</w:t>
            </w:r>
          </w:p>
        </w:tc>
        <w:tc>
          <w:tcPr>
            <w:tcW w:type="dxa" w:w="2880"/>
          </w:tcPr>
          <w:p>
            <w:r>
              <w:t>PostgreSQL</w:t>
            </w:r>
          </w:p>
        </w:tc>
        <w:tc>
          <w:tcPr>
            <w:tcW w:type="dxa" w:w="2880"/>
          </w:tcPr>
          <w:p>
            <w:r>
              <w:t>Reliable structured data storage</w:t>
            </w:r>
          </w:p>
        </w:tc>
      </w:tr>
      <w:tr>
        <w:tc>
          <w:tcPr>
            <w:tcW w:type="dxa" w:w="2880"/>
          </w:tcPr>
          <w:p>
            <w:r>
              <w:t>Cache/Sessions</w:t>
            </w:r>
          </w:p>
        </w:tc>
        <w:tc>
          <w:tcPr>
            <w:tcW w:type="dxa" w:w="2880"/>
          </w:tcPr>
          <w:p>
            <w:r>
              <w:t>Redis</w:t>
            </w:r>
          </w:p>
        </w:tc>
        <w:tc>
          <w:tcPr>
            <w:tcW w:type="dxa" w:w="2880"/>
          </w:tcPr>
          <w:p>
            <w:r>
              <w:t>Fast session/leaderboard storage</w:t>
            </w:r>
          </w:p>
        </w:tc>
      </w:tr>
      <w:tr>
        <w:tc>
          <w:tcPr>
            <w:tcW w:type="dxa" w:w="2880"/>
          </w:tcPr>
          <w:p>
            <w:r>
              <w:t>AI Models</w:t>
            </w:r>
          </w:p>
        </w:tc>
        <w:tc>
          <w:tcPr>
            <w:tcW w:type="dxa" w:w="2880"/>
          </w:tcPr>
          <w:p>
            <w:r>
              <w:t>AI4Bharat + Hugging Face</w:t>
            </w:r>
          </w:p>
        </w:tc>
        <w:tc>
          <w:tcPr>
            <w:tcW w:type="dxa" w:w="2880"/>
          </w:tcPr>
          <w:p>
            <w:r>
              <w:t>Pre-trained Indic models with fine-tuning</w:t>
            </w:r>
          </w:p>
        </w:tc>
      </w:tr>
      <w:tr>
        <w:tc>
          <w:tcPr>
            <w:tcW w:type="dxa" w:w="2880"/>
          </w:tcPr>
          <w:p>
            <w:r>
              <w:t>AI Hosting</w:t>
            </w:r>
          </w:p>
        </w:tc>
        <w:tc>
          <w:tcPr>
            <w:tcW w:type="dxa" w:w="2880"/>
          </w:tcPr>
          <w:p>
            <w:r>
              <w:t>Hugging Face Endpoints</w:t>
            </w:r>
          </w:p>
        </w:tc>
        <w:tc>
          <w:tcPr>
            <w:tcW w:type="dxa" w:w="2880"/>
          </w:tcPr>
          <w:p>
            <w:r>
              <w:t>Managed AI inference</w:t>
            </w:r>
          </w:p>
        </w:tc>
      </w:tr>
      <w:tr>
        <w:tc>
          <w:tcPr>
            <w:tcW w:type="dxa" w:w="2880"/>
          </w:tcPr>
          <w:p>
            <w:r>
              <w:t>Cloud Hosting</w:t>
            </w:r>
          </w:p>
        </w:tc>
        <w:tc>
          <w:tcPr>
            <w:tcW w:type="dxa" w:w="2880"/>
          </w:tcPr>
          <w:p>
            <w:r>
              <w:t>Vercel, Railway/Render</w:t>
            </w:r>
          </w:p>
        </w:tc>
        <w:tc>
          <w:tcPr>
            <w:tcW w:type="dxa" w:w="2880"/>
          </w:tcPr>
          <w:p>
            <w:r>
              <w:t>Simple deployments with free tiers</w:t>
            </w:r>
          </w:p>
        </w:tc>
      </w:tr>
      <w:tr>
        <w:tc>
          <w:tcPr>
            <w:tcW w:type="dxa" w:w="2880"/>
          </w:tcPr>
          <w:p>
            <w:r>
              <w:t>Monitoring</w:t>
            </w:r>
          </w:p>
        </w:tc>
        <w:tc>
          <w:tcPr>
            <w:tcW w:type="dxa" w:w="2880"/>
          </w:tcPr>
          <w:p>
            <w:r>
              <w:t>Sentry.io</w:t>
            </w:r>
          </w:p>
        </w:tc>
        <w:tc>
          <w:tcPr>
            <w:tcW w:type="dxa" w:w="2880"/>
          </w:tcPr>
          <w:p>
            <w:r>
              <w:t>Error tracking</w:t>
            </w:r>
          </w:p>
        </w:tc>
      </w:tr>
      <w:tr>
        <w:tc>
          <w:tcPr>
            <w:tcW w:type="dxa" w:w="2880"/>
          </w:tcPr>
          <w:p>
            <w:r>
              <w:t>Analytics</w:t>
            </w:r>
          </w:p>
        </w:tc>
        <w:tc>
          <w:tcPr>
            <w:tcW w:type="dxa" w:w="2880"/>
          </w:tcPr>
          <w:p>
            <w:r>
              <w:t>Plausible.io</w:t>
            </w:r>
          </w:p>
        </w:tc>
        <w:tc>
          <w:tcPr>
            <w:tcW w:type="dxa" w:w="2880"/>
          </w:tcPr>
          <w:p>
            <w:r>
              <w:t>Privacy-friendly analytics</w:t>
            </w:r>
          </w:p>
        </w:tc>
      </w:tr>
    </w:tbl>
    <w:p>
      <w:pPr>
        <w:pStyle w:val="Heading1"/>
      </w:pPr>
      <w:r>
        <w:t>Final Advice</w:t>
      </w:r>
    </w:p>
    <w:p>
      <w:r>
        <w:t>Start Simple: Focus on speech checker + gamified lessons first.</w:t>
      </w:r>
    </w:p>
    <w:p>
      <w:r>
        <w:t>Community: Engage with AI4Bharat for Indic AI support.</w:t>
      </w:r>
    </w:p>
    <w:p>
      <w:r>
        <w:t>Focus: Build for Hindi first, replicate to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