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3524" w14:textId="5324559A" w:rsidR="00CD23E2" w:rsidRDefault="00963B00">
      <w:pPr>
        <w:rPr>
          <w:lang w:val="en-US"/>
        </w:rPr>
      </w:pPr>
      <w:r>
        <w:rPr>
          <w:lang w:val="en-US"/>
        </w:rPr>
        <w:t>For measuring the ADME properties, the following datasets have been chosen:</w:t>
      </w:r>
    </w:p>
    <w:p w14:paraId="4651C321" w14:textId="75BAC8F3" w:rsidR="00963B00" w:rsidRDefault="00963B00" w:rsidP="00963B00">
      <w:pPr>
        <w:pStyle w:val="ListParagraph"/>
        <w:numPr>
          <w:ilvl w:val="0"/>
          <w:numId w:val="1"/>
        </w:numPr>
        <w:rPr>
          <w:lang w:val="en-US"/>
        </w:rPr>
      </w:pPr>
      <w:r w:rsidRPr="00963B00">
        <w:rPr>
          <w:lang w:val="en-US"/>
        </w:rPr>
        <w:t>HIA (Human Intestinal Absorption), Hou et al.</w:t>
      </w:r>
      <w:r>
        <w:rPr>
          <w:lang w:val="en-US"/>
        </w:rPr>
        <w:t xml:space="preserve">- For </w:t>
      </w:r>
      <w:r w:rsidRPr="00963B00">
        <w:rPr>
          <w:b/>
          <w:bCs/>
          <w:lang w:val="en-US"/>
        </w:rPr>
        <w:t>Adsorption</w:t>
      </w:r>
      <w:r>
        <w:rPr>
          <w:b/>
          <w:bCs/>
          <w:lang w:val="en-US"/>
        </w:rPr>
        <w:t xml:space="preserve"> (A)</w:t>
      </w:r>
    </w:p>
    <w:p w14:paraId="33F4E2F1" w14:textId="1E75DF27" w:rsidR="00963B00" w:rsidRPr="00963B00" w:rsidRDefault="00963B00" w:rsidP="00963B00">
      <w:pPr>
        <w:pStyle w:val="ListParagraph"/>
        <w:numPr>
          <w:ilvl w:val="0"/>
          <w:numId w:val="1"/>
        </w:numPr>
        <w:rPr>
          <w:lang w:val="en-US"/>
        </w:rPr>
      </w:pPr>
      <w:r w:rsidRPr="00963B00">
        <w:rPr>
          <w:lang w:val="en-US"/>
        </w:rPr>
        <w:t>BBB (Blood-Brain Barrier), Martins et al.</w:t>
      </w:r>
      <w:r>
        <w:rPr>
          <w:lang w:val="en-US"/>
        </w:rPr>
        <w:t xml:space="preserve"> – For </w:t>
      </w:r>
      <w:r w:rsidRPr="00963B00">
        <w:rPr>
          <w:b/>
          <w:bCs/>
          <w:lang w:val="en-US"/>
        </w:rPr>
        <w:t>Distribution</w:t>
      </w:r>
      <w:r>
        <w:rPr>
          <w:b/>
          <w:bCs/>
          <w:lang w:val="en-US"/>
        </w:rPr>
        <w:t xml:space="preserve"> (D)</w:t>
      </w:r>
    </w:p>
    <w:p w14:paraId="329F25B2" w14:textId="3098A705" w:rsidR="00963B00" w:rsidRPr="00963B00" w:rsidRDefault="00963B00" w:rsidP="00963B00">
      <w:pPr>
        <w:pStyle w:val="ListParagraph"/>
        <w:numPr>
          <w:ilvl w:val="0"/>
          <w:numId w:val="1"/>
        </w:numPr>
        <w:rPr>
          <w:lang w:val="en-US"/>
        </w:rPr>
      </w:pPr>
      <w:r w:rsidRPr="00963B00">
        <w:rPr>
          <w:lang w:val="en-US"/>
        </w:rPr>
        <w:t xml:space="preserve">CYP P450 2C19 Inhibition, </w:t>
      </w:r>
      <w:proofErr w:type="spellStart"/>
      <w:r w:rsidRPr="00963B00">
        <w:rPr>
          <w:lang w:val="en-US"/>
        </w:rPr>
        <w:t>Veith</w:t>
      </w:r>
      <w:proofErr w:type="spellEnd"/>
      <w:r w:rsidRPr="00963B00">
        <w:rPr>
          <w:lang w:val="en-US"/>
        </w:rPr>
        <w:t xml:space="preserve"> et al.</w:t>
      </w:r>
      <w:r>
        <w:rPr>
          <w:lang w:val="en-US"/>
        </w:rPr>
        <w:t xml:space="preserve"> -  For </w:t>
      </w:r>
      <w:r w:rsidRPr="00963B00">
        <w:rPr>
          <w:b/>
          <w:bCs/>
          <w:lang w:val="en-US"/>
        </w:rPr>
        <w:t>Metabolism (M)</w:t>
      </w:r>
    </w:p>
    <w:p w14:paraId="6B4C34C5" w14:textId="4F9E5F94" w:rsidR="00963B00" w:rsidRPr="00FA20B7" w:rsidRDefault="00963B00" w:rsidP="00963B00">
      <w:pPr>
        <w:pStyle w:val="ListParagraph"/>
        <w:numPr>
          <w:ilvl w:val="0"/>
          <w:numId w:val="1"/>
        </w:numPr>
        <w:rPr>
          <w:lang w:val="en-US"/>
        </w:rPr>
      </w:pPr>
      <w:r w:rsidRPr="00963B00">
        <w:rPr>
          <w:lang w:val="en-US"/>
        </w:rPr>
        <w:t xml:space="preserve">Half Life, </w:t>
      </w:r>
      <w:proofErr w:type="spellStart"/>
      <w:r w:rsidRPr="00963B00">
        <w:rPr>
          <w:lang w:val="en-US"/>
        </w:rPr>
        <w:t>Obach</w:t>
      </w:r>
      <w:proofErr w:type="spellEnd"/>
      <w:r w:rsidRPr="00963B00">
        <w:rPr>
          <w:lang w:val="en-US"/>
        </w:rPr>
        <w:t xml:space="preserve"> et al.</w:t>
      </w:r>
      <w:r>
        <w:rPr>
          <w:lang w:val="en-US"/>
        </w:rPr>
        <w:t xml:space="preserve"> – For </w:t>
      </w:r>
      <w:r w:rsidRPr="00963B00">
        <w:rPr>
          <w:b/>
          <w:bCs/>
          <w:lang w:val="en-US"/>
        </w:rPr>
        <w:t>Excretion (E)</w:t>
      </w:r>
    </w:p>
    <w:p w14:paraId="57B9F2DA" w14:textId="608965E5" w:rsidR="00963B00" w:rsidRDefault="00FA20B7" w:rsidP="00963B00">
      <w:pPr>
        <w:rPr>
          <w:lang w:val="en-US"/>
        </w:rPr>
      </w:pPr>
      <w:r>
        <w:rPr>
          <w:lang w:val="en-US"/>
        </w:rPr>
        <w:t xml:space="preserve">The above-mentioned datasets are chosen to benchmark the models. </w:t>
      </w:r>
      <w:r w:rsidR="00963B00">
        <w:rPr>
          <w:lang w:val="en-US"/>
        </w:rPr>
        <w:t>The first three are datasets allow binary classification. While the Half-life is a dataset for regression.</w:t>
      </w:r>
      <w:r>
        <w:rPr>
          <w:lang w:val="en-US"/>
        </w:rPr>
        <w:t xml:space="preserve"> These datasets are specifically chosen as they would help to tell which model could generalize better.</w:t>
      </w:r>
    </w:p>
    <w:p w14:paraId="105C444C" w14:textId="7F4A1E0B" w:rsidR="00963B00" w:rsidRDefault="00963B00" w:rsidP="00963B00">
      <w:pPr>
        <w:rPr>
          <w:b/>
          <w:bCs/>
          <w:lang w:val="en-US"/>
        </w:rPr>
      </w:pPr>
      <w:r>
        <w:rPr>
          <w:b/>
          <w:bCs/>
          <w:lang w:val="en-US"/>
        </w:rPr>
        <w:t>Algorithms</w:t>
      </w:r>
      <w:r w:rsidR="00FA20B7">
        <w:rPr>
          <w:b/>
          <w:bCs/>
          <w:lang w:val="en-US"/>
        </w:rPr>
        <w:t>/Models</w:t>
      </w:r>
      <w:r>
        <w:rPr>
          <w:b/>
          <w:bCs/>
          <w:lang w:val="en-US"/>
        </w:rPr>
        <w:t xml:space="preserve"> used:</w:t>
      </w:r>
    </w:p>
    <w:p w14:paraId="2CA3E642" w14:textId="15BF0D10" w:rsidR="00963B00" w:rsidRDefault="00963B00" w:rsidP="00963B00">
      <w:pPr>
        <w:rPr>
          <w:b/>
          <w:bCs/>
          <w:lang w:val="en-US"/>
        </w:rPr>
      </w:pPr>
      <w:r>
        <w:rPr>
          <w:b/>
          <w:bCs/>
          <w:lang w:val="en-US"/>
        </w:rPr>
        <w:t>MPNN (</w:t>
      </w:r>
      <w:r w:rsidRPr="00963B00">
        <w:rPr>
          <w:b/>
          <w:bCs/>
          <w:lang w:val="en-US"/>
        </w:rPr>
        <w:t>supervised graph neural network</w:t>
      </w:r>
      <w:r>
        <w:rPr>
          <w:b/>
          <w:bCs/>
          <w:lang w:val="en-US"/>
        </w:rPr>
        <w:t>)</w:t>
      </w:r>
    </w:p>
    <w:p w14:paraId="4A23DE0A" w14:textId="188A43A3" w:rsidR="00963B00" w:rsidRDefault="00963B00" w:rsidP="00963B00">
      <w:pPr>
        <w:rPr>
          <w:b/>
          <w:bCs/>
          <w:lang w:val="en-US"/>
        </w:rPr>
      </w:pPr>
      <w:r>
        <w:rPr>
          <w:b/>
          <w:bCs/>
          <w:lang w:val="en-US"/>
        </w:rPr>
        <w:t>Transformer</w:t>
      </w:r>
    </w:p>
    <w:p w14:paraId="0B518E66" w14:textId="488645D8" w:rsidR="00963B00" w:rsidRDefault="00963B00" w:rsidP="00963B00">
      <w:pPr>
        <w:rPr>
          <w:b/>
          <w:bCs/>
          <w:lang w:val="en-US"/>
        </w:rPr>
      </w:pPr>
      <w:r>
        <w:rPr>
          <w:b/>
          <w:bCs/>
          <w:lang w:val="en-US"/>
        </w:rPr>
        <w:t>XGBoost (Tree model, ensemble)</w:t>
      </w:r>
    </w:p>
    <w:p w14:paraId="623244BC" w14:textId="3D83D543" w:rsidR="00963B00" w:rsidRDefault="00963B00" w:rsidP="00963B00">
      <w:pPr>
        <w:rPr>
          <w:b/>
          <w:bCs/>
          <w:lang w:val="en-US"/>
        </w:rPr>
      </w:pPr>
    </w:p>
    <w:p w14:paraId="05993393" w14:textId="7F4051BB" w:rsidR="00963B00" w:rsidRDefault="00FA20B7" w:rsidP="00963B00">
      <w:pPr>
        <w:rPr>
          <w:b/>
          <w:bCs/>
          <w:lang w:val="en-US"/>
        </w:rPr>
      </w:pPr>
      <w:r>
        <w:rPr>
          <w:b/>
          <w:bCs/>
          <w:lang w:val="en-US"/>
        </w:rPr>
        <w:t>Metrics</w:t>
      </w:r>
    </w:p>
    <w:p w14:paraId="18F0DEA2" w14:textId="153A0B98" w:rsidR="00963B00" w:rsidRDefault="00963B00" w:rsidP="00963B00">
      <w:pPr>
        <w:rPr>
          <w:lang w:val="en-US"/>
        </w:rPr>
      </w:pPr>
      <w:r>
        <w:rPr>
          <w:lang w:val="en-US"/>
        </w:rPr>
        <w:t xml:space="preserve">While benchmarking models for classification, </w:t>
      </w:r>
      <w:r w:rsidR="001C2ACB">
        <w:rPr>
          <w:lang w:val="en-US"/>
        </w:rPr>
        <w:t>it’s</w:t>
      </w:r>
      <w:r>
        <w:rPr>
          <w:lang w:val="en-US"/>
        </w:rPr>
        <w:t xml:space="preserve"> best to use ROC Curve and AUC score over accuracy</w:t>
      </w:r>
      <w:r w:rsidR="001C2ACB">
        <w:rPr>
          <w:lang w:val="en-US"/>
        </w:rPr>
        <w:t xml:space="preserve">. As the </w:t>
      </w:r>
      <w:r w:rsidR="001C2ACB" w:rsidRPr="001C2ACB">
        <w:rPr>
          <w:lang w:val="en-US"/>
        </w:rPr>
        <w:t>AUC is well-suited to measure the model’s performance on an imbalanced set</w:t>
      </w:r>
      <w:r w:rsidR="001C2ACB">
        <w:rPr>
          <w:lang w:val="en-US"/>
        </w:rPr>
        <w:t xml:space="preserve"> and to compare the performance.  </w:t>
      </w:r>
      <w:r w:rsidR="001C2ACB" w:rsidRPr="001C2ACB">
        <w:rPr>
          <w:lang w:val="en-US"/>
        </w:rPr>
        <w:t xml:space="preserve">Overall accuracy is based on one specific </w:t>
      </w:r>
      <w:r w:rsidR="001C2ACB">
        <w:rPr>
          <w:lang w:val="en-US"/>
        </w:rPr>
        <w:t>Threshold</w:t>
      </w:r>
      <w:r w:rsidR="001C2ACB" w:rsidRPr="001C2ACB">
        <w:rPr>
          <w:lang w:val="en-US"/>
        </w:rPr>
        <w:t xml:space="preserve">, while ROC tries all of the </w:t>
      </w:r>
      <w:r w:rsidR="001C2ACB">
        <w:rPr>
          <w:lang w:val="en-US"/>
        </w:rPr>
        <w:t>Threshold</w:t>
      </w:r>
      <w:r w:rsidR="001C2ACB" w:rsidRPr="001C2ACB">
        <w:rPr>
          <w:lang w:val="en-US"/>
        </w:rPr>
        <w:t xml:space="preserve"> and plots the sensitivity and specificity. So when we compare the overall accuracy, we are comparing the accuracy based on some </w:t>
      </w:r>
      <w:r w:rsidR="001C2ACB">
        <w:rPr>
          <w:lang w:val="en-US"/>
        </w:rPr>
        <w:t>Threshold</w:t>
      </w:r>
      <w:r w:rsidR="001C2ACB" w:rsidRPr="001C2ACB">
        <w:rPr>
          <w:lang w:val="en-US"/>
        </w:rPr>
        <w:t xml:space="preserve">. The overall accuracy varies from different </w:t>
      </w:r>
      <w:r w:rsidR="00FA20B7">
        <w:rPr>
          <w:lang w:val="en-US"/>
        </w:rPr>
        <w:t>t</w:t>
      </w:r>
      <w:r w:rsidR="001C2ACB">
        <w:rPr>
          <w:lang w:val="en-US"/>
        </w:rPr>
        <w:t>hresholds</w:t>
      </w:r>
      <w:r w:rsidR="001C2ACB" w:rsidRPr="001C2ACB">
        <w:rPr>
          <w:lang w:val="en-US"/>
        </w:rPr>
        <w:t>.</w:t>
      </w:r>
    </w:p>
    <w:p w14:paraId="6CB09427" w14:textId="6CE4D5EB" w:rsidR="001C2ACB" w:rsidRDefault="001C2ACB" w:rsidP="00963B00">
      <w:pPr>
        <w:rPr>
          <w:lang w:val="en-US"/>
        </w:rPr>
      </w:pPr>
      <w:r>
        <w:rPr>
          <w:lang w:val="en-US"/>
        </w:rPr>
        <w:t>For a better understanding of how to interpret the ROC graph please see the figure below:</w:t>
      </w:r>
    </w:p>
    <w:p w14:paraId="2C847257" w14:textId="77777777" w:rsidR="00243198" w:rsidRDefault="001C2ACB" w:rsidP="00243198">
      <w:pPr>
        <w:keepNext/>
        <w:jc w:val="center"/>
      </w:pPr>
      <w:r>
        <w:rPr>
          <w:noProof/>
        </w:rPr>
        <w:drawing>
          <wp:inline distT="0" distB="0" distL="0" distR="0" wp14:anchorId="445277C9" wp14:editId="4A0B00FB">
            <wp:extent cx="4288406" cy="33286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60" cy="333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8579" w14:textId="172EC9B1" w:rsidR="001C2ACB" w:rsidRPr="00243198" w:rsidRDefault="00243198" w:rsidP="00243198">
      <w:pPr>
        <w:pStyle w:val="Caption"/>
        <w:jc w:val="center"/>
        <w:rPr>
          <w:sz w:val="20"/>
          <w:szCs w:val="20"/>
          <w:lang w:val="en-US"/>
        </w:rPr>
      </w:pPr>
      <w:r w:rsidRPr="00243198">
        <w:rPr>
          <w:sz w:val="20"/>
          <w:szCs w:val="20"/>
        </w:rPr>
        <w:t xml:space="preserve">Figure </w:t>
      </w:r>
      <w:r w:rsidRPr="00243198">
        <w:rPr>
          <w:sz w:val="20"/>
          <w:szCs w:val="20"/>
        </w:rPr>
        <w:fldChar w:fldCharType="begin"/>
      </w:r>
      <w:r w:rsidRPr="00243198">
        <w:rPr>
          <w:sz w:val="20"/>
          <w:szCs w:val="20"/>
        </w:rPr>
        <w:instrText xml:space="preserve"> SEQ Figure \* ARABIC </w:instrText>
      </w:r>
      <w:r w:rsidRPr="0024319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243198">
        <w:rPr>
          <w:sz w:val="20"/>
          <w:szCs w:val="20"/>
        </w:rPr>
        <w:fldChar w:fldCharType="end"/>
      </w:r>
      <w:r w:rsidRPr="00243198">
        <w:rPr>
          <w:sz w:val="20"/>
          <w:szCs w:val="20"/>
        </w:rPr>
        <w:t>: Reference ROC curve, the larger the better</w:t>
      </w:r>
    </w:p>
    <w:p w14:paraId="7385827F" w14:textId="63EC33CD" w:rsidR="00D97F08" w:rsidRDefault="00D97F08" w:rsidP="00963B00">
      <w:pPr>
        <w:rPr>
          <w:lang w:val="en-US"/>
        </w:rPr>
      </w:pPr>
    </w:p>
    <w:p w14:paraId="2B9B590E" w14:textId="77777777" w:rsidR="00243198" w:rsidRDefault="00210581" w:rsidP="00243198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877068" wp14:editId="3CCAA1E8">
                <wp:simplePos x="0" y="0"/>
                <wp:positionH relativeFrom="column">
                  <wp:posOffset>3360420</wp:posOffset>
                </wp:positionH>
                <wp:positionV relativeFrom="paragraph">
                  <wp:posOffset>2430145</wp:posOffset>
                </wp:positionV>
                <wp:extent cx="122555" cy="288925"/>
                <wp:effectExtent l="57150" t="38100" r="10795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55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9A59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63.9pt;margin-top:190.65pt;width:11.05pt;height:2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52A279" wp14:editId="2EA14BE3">
                <wp:simplePos x="0" y="0"/>
                <wp:positionH relativeFrom="column">
                  <wp:posOffset>3329305</wp:posOffset>
                </wp:positionH>
                <wp:positionV relativeFrom="paragraph">
                  <wp:posOffset>2810510</wp:posOffset>
                </wp:positionV>
                <wp:extent cx="162360" cy="108360"/>
                <wp:effectExtent l="38100" t="38100" r="28575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3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73EFB" id="Ink 22" o:spid="_x0000_s1026" type="#_x0000_t75" style="position:absolute;margin-left:261.45pt;margin-top:220.6pt;width:14.2pt;height: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2E3FBA" wp14:editId="593B054C">
            <wp:extent cx="4815840" cy="3418160"/>
            <wp:effectExtent l="0" t="0" r="381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57" cy="34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21DB" w14:textId="630B7CB6" w:rsidR="00D97F08" w:rsidRPr="00243198" w:rsidRDefault="00243198" w:rsidP="00243198">
      <w:pPr>
        <w:pStyle w:val="Caption"/>
        <w:jc w:val="center"/>
        <w:rPr>
          <w:sz w:val="20"/>
          <w:szCs w:val="20"/>
          <w:lang w:val="en-US"/>
        </w:rPr>
      </w:pPr>
      <w:r w:rsidRPr="00243198">
        <w:rPr>
          <w:sz w:val="20"/>
          <w:szCs w:val="20"/>
        </w:rPr>
        <w:t xml:space="preserve">Figure </w:t>
      </w:r>
      <w:r w:rsidRPr="00243198">
        <w:rPr>
          <w:sz w:val="20"/>
          <w:szCs w:val="20"/>
        </w:rPr>
        <w:fldChar w:fldCharType="begin"/>
      </w:r>
      <w:r w:rsidRPr="00243198">
        <w:rPr>
          <w:sz w:val="20"/>
          <w:szCs w:val="20"/>
        </w:rPr>
        <w:instrText xml:space="preserve"> SEQ Figure \* ARABIC </w:instrText>
      </w:r>
      <w:r w:rsidRPr="0024319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243198">
        <w:rPr>
          <w:sz w:val="20"/>
          <w:szCs w:val="20"/>
        </w:rPr>
        <w:fldChar w:fldCharType="end"/>
      </w:r>
      <w:r w:rsidRPr="00243198">
        <w:rPr>
          <w:sz w:val="20"/>
          <w:szCs w:val="20"/>
        </w:rPr>
        <w:t>: ROC and AUC for XGBoost for A,D,M</w:t>
      </w:r>
    </w:p>
    <w:p w14:paraId="374E3003" w14:textId="77777777" w:rsidR="00243198" w:rsidRDefault="00210581" w:rsidP="00243198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06D2861" wp14:editId="5DEF8230">
                <wp:simplePos x="0" y="0"/>
                <wp:positionH relativeFrom="column">
                  <wp:posOffset>8770500</wp:posOffset>
                </wp:positionH>
                <wp:positionV relativeFrom="paragraph">
                  <wp:posOffset>1938535</wp:posOffset>
                </wp:positionV>
                <wp:extent cx="360" cy="360"/>
                <wp:effectExtent l="38100" t="3810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02E2" id="Ink 48" o:spid="_x0000_s1026" type="#_x0000_t75" style="position:absolute;margin-left:689.9pt;margin-top:151.9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NDgIBS7AQAAXQQAABAAAAAAAAAAAAAAAAAA0AMAAGRycy9pbmsvaW5r&#10;MS54bWxQSwECLQAUAAYACAAAACEA58TOJuQAAAANAQAADwAAAAAAAAAAAAAAAAC5BQAAZHJzL2Rv&#10;d25yZXYueG1sUEsBAi0AFAAGAAgAAAAhAHkYvJ2/AAAAIQEAABkAAAAAAAAAAAAAAAAAygYAAGRy&#10;cy9fcmVscy9lMm9Eb2MueG1sLnJlbHNQSwUGAAAAAAYABgB4AQAAwA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79036C" wp14:editId="1707C058">
                <wp:simplePos x="0" y="0"/>
                <wp:positionH relativeFrom="column">
                  <wp:posOffset>2488140</wp:posOffset>
                </wp:positionH>
                <wp:positionV relativeFrom="paragraph">
                  <wp:posOffset>2814415</wp:posOffset>
                </wp:positionV>
                <wp:extent cx="148320" cy="186840"/>
                <wp:effectExtent l="38100" t="38100" r="4445" b="419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83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F9B90" id="Ink 47" o:spid="_x0000_s1026" type="#_x0000_t75" style="position:absolute;margin-left:195.2pt;margin-top:220.9pt;width:13.1pt;height:1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21C7DE2" wp14:editId="3D221816">
                <wp:simplePos x="0" y="0"/>
                <wp:positionH relativeFrom="column">
                  <wp:posOffset>2511540</wp:posOffset>
                </wp:positionH>
                <wp:positionV relativeFrom="paragraph">
                  <wp:posOffset>2822695</wp:posOffset>
                </wp:positionV>
                <wp:extent cx="3600" cy="171360"/>
                <wp:effectExtent l="57150" t="38100" r="53975" b="577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58677" id="Ink 46" o:spid="_x0000_s1026" type="#_x0000_t75" style="position:absolute;margin-left:197.05pt;margin-top:221.55pt;width:1.7pt;height:1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C894E95" wp14:editId="7EEB223B">
                <wp:simplePos x="0" y="0"/>
                <wp:positionH relativeFrom="column">
                  <wp:posOffset>2523490</wp:posOffset>
                </wp:positionH>
                <wp:positionV relativeFrom="paragraph">
                  <wp:posOffset>2448560</wp:posOffset>
                </wp:positionV>
                <wp:extent cx="163670" cy="130810"/>
                <wp:effectExtent l="57150" t="38100" r="46355" b="406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367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11876" id="Ink 45" o:spid="_x0000_s1026" type="#_x0000_t75" style="position:absolute;margin-left:198pt;margin-top:192.1pt;width:14.35pt;height:1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38B3B4B" wp14:editId="16AED3A3">
                <wp:simplePos x="0" y="0"/>
                <wp:positionH relativeFrom="column">
                  <wp:posOffset>2689740</wp:posOffset>
                </wp:positionH>
                <wp:positionV relativeFrom="paragraph">
                  <wp:posOffset>2464495</wp:posOffset>
                </wp:positionV>
                <wp:extent cx="360" cy="130680"/>
                <wp:effectExtent l="38100" t="38100" r="57150" b="412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068BF" id="Ink 40" o:spid="_x0000_s1026" type="#_x0000_t75" style="position:absolute;margin-left:211.1pt;margin-top:193.35pt;width:1.45pt;height:1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AEE4470" wp14:editId="1C04DCC1">
                <wp:simplePos x="0" y="0"/>
                <wp:positionH relativeFrom="column">
                  <wp:posOffset>2590165</wp:posOffset>
                </wp:positionH>
                <wp:positionV relativeFrom="paragraph">
                  <wp:posOffset>2075180</wp:posOffset>
                </wp:positionV>
                <wp:extent cx="91440" cy="189865"/>
                <wp:effectExtent l="57150" t="38100" r="41910" b="577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144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642A" id="Ink 31" o:spid="_x0000_s1026" type="#_x0000_t75" style="position:absolute;margin-left:203.25pt;margin-top:162.7pt;width:8.6pt;height:1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B2B6D3" wp14:editId="32554B95">
                <wp:simplePos x="0" y="0"/>
                <wp:positionH relativeFrom="column">
                  <wp:posOffset>2576700</wp:posOffset>
                </wp:positionH>
                <wp:positionV relativeFrom="paragraph">
                  <wp:posOffset>2068135</wp:posOffset>
                </wp:positionV>
                <wp:extent cx="37080" cy="199080"/>
                <wp:effectExtent l="38100" t="57150" r="58420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0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170C7" id="Ink 28" o:spid="_x0000_s1026" type="#_x0000_t75" style="position:absolute;margin-left:202.2pt;margin-top:162.15pt;width:4.3pt;height:1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8FD12B" wp14:editId="37193C47">
            <wp:extent cx="5486400" cy="3657600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BE22" w14:textId="614E0C66" w:rsidR="00210581" w:rsidRPr="00243198" w:rsidRDefault="00243198" w:rsidP="00243198">
      <w:pPr>
        <w:pStyle w:val="Caption"/>
        <w:jc w:val="center"/>
        <w:rPr>
          <w:sz w:val="20"/>
          <w:szCs w:val="20"/>
          <w:lang w:val="en-US"/>
        </w:rPr>
      </w:pPr>
      <w:r w:rsidRPr="00243198">
        <w:rPr>
          <w:sz w:val="20"/>
          <w:szCs w:val="20"/>
        </w:rPr>
        <w:t xml:space="preserve">Figure </w:t>
      </w:r>
      <w:r w:rsidRPr="00243198">
        <w:rPr>
          <w:sz w:val="20"/>
          <w:szCs w:val="20"/>
        </w:rPr>
        <w:fldChar w:fldCharType="begin"/>
      </w:r>
      <w:r w:rsidRPr="00243198">
        <w:rPr>
          <w:sz w:val="20"/>
          <w:szCs w:val="20"/>
        </w:rPr>
        <w:instrText xml:space="preserve"> SEQ Figure \* ARABIC </w:instrText>
      </w:r>
      <w:r w:rsidRPr="0024319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243198">
        <w:rPr>
          <w:sz w:val="20"/>
          <w:szCs w:val="20"/>
        </w:rPr>
        <w:fldChar w:fldCharType="end"/>
      </w:r>
      <w:r w:rsidRPr="00243198">
        <w:rPr>
          <w:sz w:val="20"/>
          <w:szCs w:val="20"/>
        </w:rPr>
        <w:t>: ROC and AUC curve for ADM using MPNN and Transformer</w:t>
      </w:r>
    </w:p>
    <w:p w14:paraId="66C4F4F6" w14:textId="15E8D94C" w:rsidR="00243198" w:rsidRDefault="00243198" w:rsidP="00963B00">
      <w:pPr>
        <w:rPr>
          <w:lang w:val="en-US"/>
        </w:rPr>
      </w:pPr>
      <w:r>
        <w:rPr>
          <w:lang w:val="en-US"/>
        </w:rPr>
        <w:t xml:space="preserve">The models’ performance could be seen from the fig 2 and fig 3. </w:t>
      </w:r>
    </w:p>
    <w:p w14:paraId="7E8D27C6" w14:textId="2A64595C" w:rsidR="00210581" w:rsidRDefault="00D97F08" w:rsidP="00963B00">
      <w:pPr>
        <w:rPr>
          <w:lang w:val="en-US"/>
        </w:rPr>
      </w:pPr>
      <w:r>
        <w:rPr>
          <w:lang w:val="en-US"/>
        </w:rPr>
        <w:t xml:space="preserve">Since the first three categories </w:t>
      </w:r>
      <w:r w:rsidR="00FA20B7">
        <w:rPr>
          <w:lang w:val="en-US"/>
        </w:rPr>
        <w:t>consist of</w:t>
      </w:r>
      <w:r>
        <w:rPr>
          <w:lang w:val="en-US"/>
        </w:rPr>
        <w:t xml:space="preserve"> Classification and the last (</w:t>
      </w:r>
      <w:r w:rsidRPr="00D97F08">
        <w:rPr>
          <w:lang w:val="en-US"/>
        </w:rPr>
        <w:t>Excretion</w:t>
      </w:r>
      <w:r>
        <w:rPr>
          <w:lang w:val="en-US"/>
        </w:rPr>
        <w:t xml:space="preserve">) consists </w:t>
      </w:r>
      <w:r w:rsidR="00FA20B7">
        <w:rPr>
          <w:lang w:val="en-US"/>
        </w:rPr>
        <w:t>of re</w:t>
      </w:r>
      <w:r>
        <w:rPr>
          <w:lang w:val="en-US"/>
        </w:rPr>
        <w:t>gression</w:t>
      </w:r>
      <w:r w:rsidR="00FA20B7">
        <w:rPr>
          <w:lang w:val="en-US"/>
        </w:rPr>
        <w:t>.</w:t>
      </w:r>
      <w:r>
        <w:rPr>
          <w:lang w:val="en-US"/>
        </w:rPr>
        <w:t xml:space="preserve"> the </w:t>
      </w:r>
      <w:r w:rsidR="00FA20B7">
        <w:rPr>
          <w:lang w:val="en-US"/>
        </w:rPr>
        <w:t xml:space="preserve">model </w:t>
      </w:r>
      <w:r>
        <w:rPr>
          <w:lang w:val="en-US"/>
        </w:rPr>
        <w:t>benchmark</w:t>
      </w:r>
      <w:r w:rsidR="00FA20B7">
        <w:rPr>
          <w:lang w:val="en-US"/>
        </w:rPr>
        <w:t>ing</w:t>
      </w:r>
      <w:r>
        <w:rPr>
          <w:lang w:val="en-US"/>
        </w:rPr>
        <w:t xml:space="preserve"> is </w:t>
      </w:r>
      <w:r w:rsidR="00FA20B7">
        <w:rPr>
          <w:lang w:val="en-US"/>
        </w:rPr>
        <w:t>done</w:t>
      </w:r>
      <w:r>
        <w:rPr>
          <w:lang w:val="en-US"/>
        </w:rPr>
        <w:t xml:space="preserve"> </w:t>
      </w:r>
      <w:r w:rsidR="00FA20B7">
        <w:rPr>
          <w:lang w:val="en-US"/>
        </w:rPr>
        <w:t>on</w:t>
      </w:r>
      <w:r>
        <w:rPr>
          <w:lang w:val="en-US"/>
        </w:rPr>
        <w:t xml:space="preserve"> the first three categories. </w:t>
      </w:r>
    </w:p>
    <w:p w14:paraId="2E963F95" w14:textId="77777777" w:rsidR="00210581" w:rsidRDefault="00210581" w:rsidP="00210581">
      <w:pPr>
        <w:rPr>
          <w:lang w:val="en-US"/>
        </w:rPr>
      </w:pPr>
      <w:r>
        <w:rPr>
          <w:lang w:val="en-US"/>
        </w:rPr>
        <w:lastRenderedPageBreak/>
        <w:t xml:space="preserve">XGBoost is chosen over MPNN as XGBoost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generalize and produce decent results both for classification and regression.</w:t>
      </w:r>
    </w:p>
    <w:p w14:paraId="5511F7CB" w14:textId="77777777" w:rsidR="00210581" w:rsidRDefault="00210581" w:rsidP="00210581">
      <w:pPr>
        <w:rPr>
          <w:lang w:val="en-US"/>
        </w:rPr>
      </w:pPr>
      <w:r>
        <w:rPr>
          <w:lang w:val="en-US"/>
        </w:rPr>
        <w:t xml:space="preserve"> Here is a graph showing the AUC score for classification: </w:t>
      </w:r>
    </w:p>
    <w:p w14:paraId="76068FDC" w14:textId="77777777" w:rsidR="00243198" w:rsidRDefault="00210581" w:rsidP="00243198">
      <w:pPr>
        <w:keepNext/>
        <w:jc w:val="center"/>
      </w:pPr>
      <w:r>
        <w:rPr>
          <w:noProof/>
        </w:rPr>
        <w:drawing>
          <wp:inline distT="0" distB="0" distL="0" distR="0" wp14:anchorId="594D8F4A" wp14:editId="5722EA8E">
            <wp:extent cx="5463540" cy="3200400"/>
            <wp:effectExtent l="0" t="0" r="381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0A26D3C-C247-A1F3-D81E-01FA4FC187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EAE0FD9" w14:textId="5C08586E" w:rsidR="00FA20B7" w:rsidRPr="00243198" w:rsidRDefault="00243198" w:rsidP="00243198">
      <w:pPr>
        <w:pStyle w:val="Caption"/>
        <w:jc w:val="center"/>
        <w:rPr>
          <w:sz w:val="20"/>
          <w:szCs w:val="20"/>
          <w:lang w:val="en-US"/>
        </w:rPr>
      </w:pPr>
      <w:r w:rsidRPr="00243198">
        <w:rPr>
          <w:sz w:val="20"/>
          <w:szCs w:val="20"/>
        </w:rPr>
        <w:t xml:space="preserve">Figure </w:t>
      </w:r>
      <w:r w:rsidRPr="00243198">
        <w:rPr>
          <w:sz w:val="20"/>
          <w:szCs w:val="20"/>
        </w:rPr>
        <w:fldChar w:fldCharType="begin"/>
      </w:r>
      <w:r w:rsidRPr="00243198">
        <w:rPr>
          <w:sz w:val="20"/>
          <w:szCs w:val="20"/>
        </w:rPr>
        <w:instrText xml:space="preserve"> SEQ Figure \* ARABIC </w:instrText>
      </w:r>
      <w:r w:rsidRPr="00243198">
        <w:rPr>
          <w:sz w:val="20"/>
          <w:szCs w:val="20"/>
        </w:rPr>
        <w:fldChar w:fldCharType="separate"/>
      </w:r>
      <w:r w:rsidRPr="00243198">
        <w:rPr>
          <w:noProof/>
          <w:sz w:val="20"/>
          <w:szCs w:val="20"/>
        </w:rPr>
        <w:t>4</w:t>
      </w:r>
      <w:r w:rsidRPr="00243198">
        <w:rPr>
          <w:sz w:val="20"/>
          <w:szCs w:val="20"/>
        </w:rPr>
        <w:fldChar w:fldCharType="end"/>
      </w:r>
      <w:r w:rsidRPr="00243198">
        <w:rPr>
          <w:sz w:val="20"/>
          <w:szCs w:val="20"/>
        </w:rPr>
        <w:t>: Comparison of all three models</w:t>
      </w:r>
    </w:p>
    <w:p w14:paraId="052C2193" w14:textId="0910B6FC" w:rsidR="00FA20B7" w:rsidRDefault="00FA20B7" w:rsidP="00963B00">
      <w:pPr>
        <w:rPr>
          <w:lang w:val="en-US"/>
        </w:rPr>
      </w:pPr>
    </w:p>
    <w:p w14:paraId="614885F6" w14:textId="310C2C33" w:rsidR="00FA20B7" w:rsidRPr="00FA20B7" w:rsidRDefault="00FA20B7" w:rsidP="00963B00">
      <w:pPr>
        <w:rPr>
          <w:lang w:val="en-US"/>
        </w:rPr>
      </w:pPr>
      <w:r w:rsidRPr="00FA20B7">
        <w:rPr>
          <w:lang w:val="en-US"/>
        </w:rPr>
        <w:t xml:space="preserve">In real-world discovery, the drug structures of interest evolve over time. Thus, ADME prediction requires a model to generalize to a set of unseen drugs that are structurally distant </w:t>
      </w:r>
      <w:r w:rsidR="00210581">
        <w:rPr>
          <w:lang w:val="en-US"/>
        </w:rPr>
        <w:t>from</w:t>
      </w:r>
      <w:r w:rsidRPr="00FA20B7">
        <w:rPr>
          <w:lang w:val="en-US"/>
        </w:rPr>
        <w:t xml:space="preserve"> the known drug set. </w:t>
      </w:r>
      <w:r>
        <w:rPr>
          <w:lang w:val="en-US"/>
        </w:rPr>
        <w:t xml:space="preserve">Therefore, XGBoost is a model which could do this task well both for regression as well as classification. </w:t>
      </w:r>
    </w:p>
    <w:sectPr w:rsidR="00FA20B7" w:rsidRPr="00FA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0442"/>
    <w:multiLevelType w:val="hybridMultilevel"/>
    <w:tmpl w:val="1EC00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52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00"/>
    <w:rsid w:val="001C2ACB"/>
    <w:rsid w:val="00210581"/>
    <w:rsid w:val="00243198"/>
    <w:rsid w:val="00963B00"/>
    <w:rsid w:val="00CD23E2"/>
    <w:rsid w:val="00D97F08"/>
    <w:rsid w:val="00F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122E"/>
  <w15:chartTrackingRefBased/>
  <w15:docId w15:val="{67C0BBFF-691F-487D-B117-0EDD067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431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Model Benchmakr via AUC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EB7-423E-AC72-851F1437B01B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EB7-423E-AC72-851F1437B01B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EB7-423E-AC72-851F1437B01B}"/>
              </c:ext>
            </c:extLst>
          </c:dPt>
          <c:dPt>
            <c:idx val="3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EB7-423E-AC72-851F1437B01B}"/>
              </c:ext>
            </c:extLst>
          </c:dPt>
          <c:dPt>
            <c:idx val="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6EB7-423E-AC72-851F1437B01B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6EB7-423E-AC72-851F1437B01B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6EB7-423E-AC72-851F1437B01B}"/>
              </c:ext>
            </c:extLst>
          </c:dPt>
          <c:dPt>
            <c:idx val="7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6EB7-423E-AC72-851F1437B01B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6EB7-423E-AC72-851F1437B01B}"/>
              </c:ext>
            </c:extLst>
          </c:dPt>
          <c:cat>
            <c:multiLvlStrRef>
              <c:f>Sheet1!$A$2:$B$10</c:f>
              <c:multiLvlStrCache>
                <c:ptCount val="9"/>
                <c:lvl>
                  <c:pt idx="0">
                    <c:v>MPNN</c:v>
                  </c:pt>
                  <c:pt idx="1">
                    <c:v>Transformer</c:v>
                  </c:pt>
                  <c:pt idx="2">
                    <c:v>XGBoost</c:v>
                  </c:pt>
                  <c:pt idx="3">
                    <c:v>MPNN</c:v>
                  </c:pt>
                  <c:pt idx="4">
                    <c:v>Transformer</c:v>
                  </c:pt>
                  <c:pt idx="5">
                    <c:v>XGBoost</c:v>
                  </c:pt>
                  <c:pt idx="6">
                    <c:v>MPNN</c:v>
                  </c:pt>
                  <c:pt idx="7">
                    <c:v>Transformer</c:v>
                  </c:pt>
                  <c:pt idx="8">
                    <c:v>XGBoost</c:v>
                  </c:pt>
                </c:lvl>
                <c:lvl>
                  <c:pt idx="0">
                    <c:v>Absorption</c:v>
                  </c:pt>
                  <c:pt idx="3">
                    <c:v>Distribution</c:v>
                  </c:pt>
                  <c:pt idx="6">
                    <c:v>Metabolism</c:v>
                  </c:pt>
                </c:lvl>
              </c:multiLvlStrCache>
            </c:multiLvl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0.67</c:v>
                </c:pt>
                <c:pt idx="1">
                  <c:v>0.68</c:v>
                </c:pt>
                <c:pt idx="2">
                  <c:v>0.81</c:v>
                </c:pt>
                <c:pt idx="3">
                  <c:v>0.83</c:v>
                </c:pt>
                <c:pt idx="4">
                  <c:v>0.63</c:v>
                </c:pt>
                <c:pt idx="5">
                  <c:v>0.78</c:v>
                </c:pt>
                <c:pt idx="6">
                  <c:v>0.83</c:v>
                </c:pt>
                <c:pt idx="7">
                  <c:v>0.55000000000000004</c:v>
                </c:pt>
                <c:pt idx="8">
                  <c:v>0.71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6EB7-423E-AC72-851F1437B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075184"/>
        <c:axId val="661075512"/>
      </c:barChart>
      <c:catAx>
        <c:axId val="661075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075512"/>
        <c:crosses val="autoZero"/>
        <c:auto val="1"/>
        <c:lblAlgn val="ctr"/>
        <c:lblOffset val="100"/>
        <c:noMultiLvlLbl val="0"/>
      </c:catAx>
      <c:valAx>
        <c:axId val="66107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AUC</a:t>
                </a:r>
                <a:r>
                  <a:rPr lang="en-GB" baseline="0"/>
                  <a:t> Score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07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 b="1" i="0"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5:05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0 24575,'-5'0'0,"0"1"0,0 0 0,1 0 0,-1 0 0,0 0 0,0 1 0,1 0 0,-1 0 0,1 0 0,0 0 0,0 1 0,-1-1 0,2 1 0,-1 0 0,0 1 0,1-1 0,-1 1 0,1-1 0,0 1 0,0 0 0,0 0 0,1 0 0,-4 7 0,1 0 0,0 0 0,1 0 0,0 1 0,1-1 0,0 1 0,0 0 0,2-1 0,-2 22 0,5 107 0,-4-181 0,0 13 0,2 0 0,0 1 0,8-50 0,-6 71 0,0 1 0,0 0 0,1 0 0,0 0 0,0 0 0,0 0 0,1 1 0,-1-1 0,1 1 0,0 0 0,0 0 0,10-6 0,-7 4 0,1 1 0,0 0 0,0 1 0,0 0 0,1 0 0,-1 0 0,13-2 0,-18 5 0,0 1 0,0-1 0,0 1 0,0 0 0,0 0 0,0 0 0,0 0 0,0 1 0,0-1 0,0 1 0,0-1 0,0 1 0,0 0 0,0 1 0,-1-1 0,1 0 0,0 1 0,-1-1 0,5 5 0,1 1 0,0 1 0,-1 0 0,0 1 0,7 11 0,18 21 0,-26-33-97,0 1-1,-1-1 1,0 1-1,0 0 1,-1 0-1,-1 0 1,1 0-1,-2 1 1,1 0-1,-1-1 1,0 1-1,-1 0 0,0 13 1,-1-5-6729</inkml:trace>
  <inkml:trace contextRef="#ctx0" brushRef="#br0" timeOffset="2409.76">20 170 24575,'0'-3'0,"4"-2"0,4 0 0,5 2 0,4 0 0,2 1 0,2 2 0,1-1 0,0 1 0,0 0 0,0 1 0,0-1 0,-1 0 0,0 0 0,-3 0-8191</inkml:trace>
  <inkml:trace contextRef="#ctx0" brushRef="#br0" timeOffset="19000.87">0 530 24575,'0'4'0,"0"4"0,0 5 0,0 4 0,0 2 0,0 2 0,0 1 0,0 0 0,0 0 0,0 0 0,0 0 0,0-1 0,0 0 0,0 1 0,0-5-8191</inkml:trace>
  <inkml:trace contextRef="#ctx0" brushRef="#br0" timeOffset="21656.66">0 489 24575,'4'4'0,"4"0"0,1 5 0,3-1 0,-1 3 0,-2 2 0,1 0 0,2 1 0,0 2 0,0-2 0,3-4 0,-2 1 0,1-2 0,-3-3-8191</inkml:trace>
  <inkml:trace contextRef="#ctx0" brushRef="#br0" timeOffset="23197.4">168 637 24575,'0'-3'0,"4"-2"0,1-3 0,3-1 0,1-1 0,-2-4 0,2 1 0,-1-1 0,2 2 0,3 3 0,-1-1 0,-2-1 0,0 0 0,3 2 0,-2 0 0</inkml:trace>
  <inkml:trace contextRef="#ctx0" brushRef="#br0" timeOffset="25995.96">318 467 24575,'0'4'0,"0"4"0,0 5 0,0 3 0,0 4 0,0 1 0,0 0 0,0 1 0,0 0 0,0 0 0,0 0 0,0 0 0,0-1 0,0-3 0,0-5-8191</inkml:trace>
  <inkml:trace contextRef="#ctx0" brushRef="#br0" timeOffset="45511.05">318 721 24575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5:44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25 24575,'0'4'0,"0"4"0,0 5 0,0 3 0,0 3 0,0 2 0,0 1 0,0 0 0,0 0 0,0 0 0,0 0 0,0-1 0,0 1 0,0-1 0,0-3-8191</inkml:trace>
  <inkml:trace contextRef="#ctx0" brushRef="#br0" timeOffset="2762.14">0 45 24575,'0'-1'0,"0"0"0,1 1 0,-1-1 0,0 0 0,1 0 0,-1 0 0,1 1 0,-1-1 0,1 0 0,-1 1 0,1-1 0,0 0 0,-1 1 0,1-1 0,0 1 0,-1-1 0,1 1 0,0-1 0,0 1 0,-1-1 0,1 1 0,0 0 0,0 0 0,0-1 0,0 1 0,-1 0 0,3 0 0,29-5 0,-22 4 0,34-8 0,-21 5 0,-1 0 0,40-2 0,-45 6 0,0-1 0,0 2 0,0-1 0,0 2 0,21 4 0,-32-4 0,-1 0 0,1 0 0,-1 0 0,0 1 0,0-1 0,0 1 0,0 1 0,0-1 0,-1 1 0,0-1 0,0 1 0,0 1 0,0-1 0,0 0 0,-1 1 0,5 8 0,-3-3 0,0-1 0,-1 1 0,0 0 0,0 1 0,-2-1 0,1 1 0,-1-1 0,1 18 0,-3-24 0,1 0 0,-1-1 0,0 1 0,0-1 0,-1 1 0,1 0 0,-1-1 0,0 1 0,0-1 0,0 1 0,0-1 0,0 0 0,-1 1 0,0-1 0,1 0 0,-1 0 0,0 0 0,-1 0 0,1 0 0,0-1 0,-1 1 0,0-1 0,1 1 0,-1-1 0,0 0 0,0 0 0,0 0 0,-7 2 0,-13 3 10,0-1 0,0-1 0,0-2 0,-25 2 0,-95-4-290,71-2-855,54 1-5691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7:36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7:30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24575,'25'0'0,"0"1"0,0 1 0,39 8 0,-53-8 0,0 2 0,0 0 0,-1 0 0,0 1 0,0 0 0,0 0 0,0 1 0,-1 1 0,0 0 0,12 11 0,37 51 0,-52-62 0,-1 1 0,0 0 0,-1 0 0,0 1 0,4 9 0,-5-8 0,2 0 0,0-1 0,8 14 0,-10-18 0,0-1 0,0 0 0,-1 1 0,1 0 0,-1-1 0,-1 1 0,1 0 0,-1 0 0,1 0 0,-1 0 0,-1 0 0,1 0 0,-1 0 0,0 0 0,0 1 0,0-1 0,-1 0 0,0 0 0,-1 6 0,1-8 0,-1 1 0,1 0 0,-1-1 0,0 0 0,0 1 0,0-1 0,0 0 0,0 0 0,-1 0 0,1 0 0,-1-1 0,0 1 0,0-1 0,0 1 0,0-1 0,0 0 0,-1 0 0,1 0 0,0-1 0,-1 1 0,0-1 0,1 0 0,-1 0 0,0 0 0,0-1 0,-3 1 0,-127 22 0,35-4 0,93-19-91,0 1 0,0 0 0,1 1 0,-1-1 0,1 1 0,-1 0 0,1 1 0,0-1 0,0 1 0,0 0 0,0 0 0,0 1 0,1-1 0,-8 8 0,3-1-6735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7:27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24575,'0'424'0,"-4"-386"-1365,-1-24-5461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7:21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23 24575,'2'89'0,"-5"98"0,-9-137-1365,9-36-5461</inkml:trace>
  <inkml:trace contextRef="#ctx0" brushRef="#br0" timeOffset="2730.66">18 0 24575,'3'0'0,"1"1"0,-1-1 0,1 1 0,-1 0 0,0-1 0,1 2 0,-1-1 0,0 0 0,0 1 0,0-1 0,0 1 0,0 0 0,0 0 0,0 0 0,4 5 0,2 3 0,0 0 0,14 21 0,4 5 0,-4-3 0,-19-26 0,1 0 0,-1-1 0,1 1 0,0-1 0,0-1 0,10 9 0,-13-13 0,0 0 0,-1 0 0,1 0 0,0 0 0,0-1 0,0 1 0,0 0 0,0-1 0,0 0 0,0 1 0,-1-1 0,1 0 0,0 0 0,0 0 0,0 0 0,0-1 0,0 1 0,0 0 0,0-1 0,0 0 0,0 1 0,0-1 0,0 0 0,-1 0 0,1 0 0,0 0 0,-1 0 0,1 0 0,-1 0 0,1-1 0,1-1 0,79-67 0,-64 55-341,0 1 0,-1-2-1,27-31 1,-36 36-6485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7:12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24575,'0'348'-1365,"0"-334"-5461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6:49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24575,'16'45'0,"-14"-32"0,1 1 0,0-1 0,1 0 0,0 0 0,1 0 0,1-1 0,0 0 0,7 12 0,-7-13 0,0 1 0,-1-1 0,0 1 0,5 25 0,9 20 0,-15-47 0,-1 1 0,0-1 0,-1 1 0,2 21 0,-3-21 0,0-1 0,0 0 0,1 0 0,1-1 0,0 1 0,5 12 0,9 23-1365,-14-30-5461</inkml:trace>
  <inkml:trace contextRef="#ctx0" brushRef="#br0" timeOffset="1790.29">0 275 24575,'4'0'0,"4"0"0,5 0 0,4 0 0,2 0 0,2 0 0,1 0 0,0 0 0,-4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2:36:45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0 24575,'-1'1'0,"-1"-1"0,1 1 0,0 0 0,-1-1 0,1 1 0,0 0 0,0 0 0,-1 0 0,1 0 0,0 0 0,0 0 0,0 1 0,0-1 0,1 0 0,-1 0 0,0 1 0,-1 1 0,-11 25 0,10-15 0,0 0 0,1 0 0,0 0 0,1 0 0,1 0 0,1 14 0,-1-12 0,0-1 0,0 1 0,-2 0 0,-3 20 0,-1-10 0,-3 39 0,-2 11 0,-10 52-1365,17-113-5461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Anand</dc:creator>
  <cp:keywords/>
  <dc:description/>
  <cp:lastModifiedBy>Kushagra Anand</cp:lastModifiedBy>
  <cp:revision>2</cp:revision>
  <dcterms:created xsi:type="dcterms:W3CDTF">2022-12-01T21:55:00Z</dcterms:created>
  <dcterms:modified xsi:type="dcterms:W3CDTF">2022-12-02T12:41:00Z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8bbe4a4f-5d77-460f-8568-8e0ef6fb513d</vt:lpwstr>
  </property>
</Properties>
</file>