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2BB7" w14:textId="7C4F7788" w:rsidR="003436C2" w:rsidRDefault="003436C2" w:rsidP="002E37BA">
      <w:pPr>
        <w:jc w:val="center"/>
        <w:rPr>
          <w:sz w:val="44"/>
          <w:szCs w:val="44"/>
          <w:u w:val="thick"/>
        </w:rPr>
      </w:pPr>
      <w:r>
        <w:rPr>
          <w:sz w:val="44"/>
          <w:szCs w:val="44"/>
          <w:u w:val="thick"/>
        </w:rPr>
        <w:t>Group-2</w:t>
      </w:r>
    </w:p>
    <w:p w14:paraId="093000A9" w14:textId="5BDD7E53" w:rsidR="00916F00" w:rsidRPr="00067010" w:rsidRDefault="002E37BA" w:rsidP="002E37BA">
      <w:pPr>
        <w:jc w:val="center"/>
        <w:rPr>
          <w:sz w:val="44"/>
          <w:szCs w:val="44"/>
          <w:u w:val="thick"/>
        </w:rPr>
      </w:pPr>
      <w:r w:rsidRPr="00067010">
        <w:rPr>
          <w:sz w:val="44"/>
          <w:szCs w:val="44"/>
          <w:u w:val="thick"/>
        </w:rPr>
        <w:t>Project Estimation</w:t>
      </w:r>
    </w:p>
    <w:p w14:paraId="4354C790" w14:textId="5B242789" w:rsidR="00A713BD" w:rsidRPr="00067010" w:rsidRDefault="00A713BD" w:rsidP="002E37BA">
      <w:pPr>
        <w:tabs>
          <w:tab w:val="left" w:pos="804"/>
        </w:tabs>
        <w:rPr>
          <w:b/>
          <w:bCs/>
          <w:sz w:val="36"/>
          <w:szCs w:val="36"/>
        </w:rPr>
      </w:pPr>
      <w:r w:rsidRPr="00067010">
        <w:rPr>
          <w:b/>
          <w:bCs/>
          <w:sz w:val="36"/>
          <w:szCs w:val="36"/>
        </w:rPr>
        <w:t>COCOMO (CONSTUCTIVE COST MODEL)</w:t>
      </w:r>
    </w:p>
    <w:p w14:paraId="39CBD836" w14:textId="06513DA5" w:rsidR="00A713BD" w:rsidRPr="00BD3C80" w:rsidRDefault="002E37BA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SLOC</w:t>
      </w:r>
      <w:r w:rsidR="0080739E">
        <w:rPr>
          <w:sz w:val="28"/>
          <w:szCs w:val="28"/>
        </w:rPr>
        <w:t xml:space="preserve"> </w:t>
      </w:r>
      <w:r w:rsidR="00852871" w:rsidRPr="00BD3C80">
        <w:rPr>
          <w:sz w:val="28"/>
          <w:szCs w:val="28"/>
        </w:rPr>
        <w:t xml:space="preserve">= </w:t>
      </w:r>
      <w:r w:rsidRPr="00BD3C80">
        <w:rPr>
          <w:sz w:val="28"/>
          <w:szCs w:val="28"/>
        </w:rPr>
        <w:t>5000</w:t>
      </w:r>
    </w:p>
    <w:p w14:paraId="5E7A9029" w14:textId="75B69943" w:rsidR="002E37BA" w:rsidRPr="00BD3C80" w:rsidRDefault="00852871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Coefficient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>= 2.4</w:t>
      </w:r>
    </w:p>
    <w:p w14:paraId="33FDAE65" w14:textId="792293A0" w:rsidR="00852871" w:rsidRPr="00BD3C80" w:rsidRDefault="00852871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P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>= 1.05</w:t>
      </w:r>
    </w:p>
    <w:p w14:paraId="7993F776" w14:textId="3E865DBB" w:rsidR="00852871" w:rsidRPr="00BD3C80" w:rsidRDefault="00852871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T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>= 0.38</w:t>
      </w:r>
    </w:p>
    <w:p w14:paraId="446D879E" w14:textId="699A599E" w:rsidR="00A713BD" w:rsidRPr="00BD3C80" w:rsidRDefault="00A713BD" w:rsidP="002E37BA">
      <w:pPr>
        <w:tabs>
          <w:tab w:val="left" w:pos="804"/>
        </w:tabs>
        <w:rPr>
          <w:sz w:val="28"/>
          <w:szCs w:val="28"/>
          <w:vertAlign w:val="superscript"/>
        </w:rPr>
      </w:pPr>
      <w:r w:rsidRPr="00BD3C80">
        <w:rPr>
          <w:sz w:val="28"/>
          <w:szCs w:val="28"/>
        </w:rPr>
        <w:t>Effort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 xml:space="preserve">= </w:t>
      </w:r>
      <w:r w:rsidRPr="00067010">
        <w:rPr>
          <w:color w:val="7030A0"/>
          <w:sz w:val="28"/>
          <w:szCs w:val="28"/>
        </w:rPr>
        <w:t>PM</w:t>
      </w:r>
      <w:r w:rsidR="0080739E" w:rsidRPr="00067010">
        <w:rPr>
          <w:color w:val="7030A0"/>
          <w:sz w:val="28"/>
          <w:szCs w:val="28"/>
        </w:rPr>
        <w:t xml:space="preserve"> </w:t>
      </w:r>
      <w:r w:rsidRPr="00BD3C80">
        <w:rPr>
          <w:sz w:val="28"/>
          <w:szCs w:val="28"/>
        </w:rPr>
        <w:t>= Coefficient</w:t>
      </w:r>
      <w:r w:rsidRPr="00BD3C80">
        <w:rPr>
          <w:sz w:val="28"/>
          <w:szCs w:val="28"/>
          <w:vertAlign w:val="subscript"/>
        </w:rPr>
        <w:t xml:space="preserve">&lt;Effort </w:t>
      </w:r>
      <w:r w:rsidR="00BD3C80" w:rsidRPr="00BD3C80">
        <w:rPr>
          <w:sz w:val="28"/>
          <w:szCs w:val="28"/>
          <w:vertAlign w:val="subscript"/>
        </w:rPr>
        <w:t>Factor&gt;</w:t>
      </w:r>
      <w:r w:rsidR="00BD3C80" w:rsidRPr="00BD3C80">
        <w:rPr>
          <w:sz w:val="28"/>
          <w:szCs w:val="28"/>
        </w:rPr>
        <w:t>*(SLOC/</w:t>
      </w:r>
      <w:proofErr w:type="gramStart"/>
      <w:r w:rsidR="00BD3C80" w:rsidRPr="00BD3C80">
        <w:rPr>
          <w:sz w:val="28"/>
          <w:szCs w:val="28"/>
        </w:rPr>
        <w:t>1000)</w:t>
      </w:r>
      <w:r w:rsidR="00BD3C80" w:rsidRPr="00BD3C80">
        <w:rPr>
          <w:sz w:val="28"/>
          <w:szCs w:val="28"/>
          <w:vertAlign w:val="superscript"/>
        </w:rPr>
        <w:t>P</w:t>
      </w:r>
      <w:proofErr w:type="gramEnd"/>
    </w:p>
    <w:p w14:paraId="3ED93366" w14:textId="36D67EC5" w:rsidR="00852871" w:rsidRDefault="00BD3C80" w:rsidP="002E37BA">
      <w:pPr>
        <w:tabs>
          <w:tab w:val="left" w:pos="804"/>
        </w:tabs>
        <w:rPr>
          <w:sz w:val="28"/>
          <w:szCs w:val="28"/>
        </w:rPr>
      </w:pPr>
      <w:r>
        <w:rPr>
          <w:sz w:val="28"/>
          <w:szCs w:val="28"/>
        </w:rPr>
        <w:t>Effort</w:t>
      </w:r>
      <w:r w:rsidR="008073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067010">
        <w:rPr>
          <w:color w:val="7030A0"/>
          <w:sz w:val="28"/>
          <w:szCs w:val="28"/>
        </w:rPr>
        <w:t>PM</w:t>
      </w:r>
      <w:r w:rsidR="0080739E" w:rsidRPr="00067010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= 2.4</w:t>
      </w:r>
      <w:r w:rsidR="0080739E">
        <w:rPr>
          <w:sz w:val="28"/>
          <w:szCs w:val="28"/>
        </w:rPr>
        <w:t>*(5000/1000)</w:t>
      </w:r>
      <w:r w:rsidR="0080739E">
        <w:rPr>
          <w:sz w:val="28"/>
          <w:szCs w:val="28"/>
          <w:vertAlign w:val="superscript"/>
        </w:rPr>
        <w:t xml:space="preserve">1.05 </w:t>
      </w:r>
      <w:r w:rsidR="0080739E">
        <w:rPr>
          <w:sz w:val="28"/>
          <w:szCs w:val="28"/>
        </w:rPr>
        <w:t>= 13.005</w:t>
      </w:r>
    </w:p>
    <w:p w14:paraId="51A96C9F" w14:textId="59776EB8" w:rsidR="0080739E" w:rsidRPr="0080739E" w:rsidRDefault="0080739E" w:rsidP="002E37BA">
      <w:pPr>
        <w:tabs>
          <w:tab w:val="left" w:pos="804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Development time = </w:t>
      </w:r>
      <w:r w:rsidRPr="00067010">
        <w:rPr>
          <w:color w:val="00B050"/>
          <w:sz w:val="28"/>
          <w:szCs w:val="28"/>
        </w:rPr>
        <w:t xml:space="preserve">DM </w:t>
      </w:r>
      <w:r>
        <w:rPr>
          <w:sz w:val="28"/>
          <w:szCs w:val="28"/>
        </w:rPr>
        <w:t>= 2.50*(PM)</w:t>
      </w:r>
      <w:r>
        <w:rPr>
          <w:sz w:val="28"/>
          <w:szCs w:val="28"/>
          <w:vertAlign w:val="superscript"/>
        </w:rPr>
        <w:t>T</w:t>
      </w:r>
    </w:p>
    <w:p w14:paraId="3AB6806D" w14:textId="25D78913" w:rsidR="0080739E" w:rsidRDefault="00C54844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=&gt;</w:t>
      </w:r>
      <w:r w:rsidRPr="00067010">
        <w:rPr>
          <w:color w:val="00B050"/>
          <w:sz w:val="28"/>
          <w:szCs w:val="28"/>
        </w:rPr>
        <w:t xml:space="preserve">DM </w:t>
      </w:r>
      <w:r>
        <w:rPr>
          <w:sz w:val="28"/>
          <w:szCs w:val="28"/>
        </w:rPr>
        <w:t>= 2.50*(13.005)</w:t>
      </w:r>
      <w:r>
        <w:rPr>
          <w:sz w:val="28"/>
          <w:szCs w:val="28"/>
          <w:vertAlign w:val="superscript"/>
        </w:rPr>
        <w:t>0.38</w:t>
      </w:r>
      <w:r>
        <w:rPr>
          <w:sz w:val="28"/>
          <w:szCs w:val="28"/>
        </w:rPr>
        <w:t xml:space="preserve"> = 6.63</w:t>
      </w:r>
      <w:r w:rsidR="00883ED7">
        <w:rPr>
          <w:sz w:val="28"/>
          <w:szCs w:val="28"/>
        </w:rPr>
        <w:t xml:space="preserve"> </w:t>
      </w:r>
    </w:p>
    <w:p w14:paraId="58B25845" w14:textId="7D8C8A07" w:rsidR="00883ED7" w:rsidRDefault="00883ED7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=7</w:t>
      </w:r>
    </w:p>
    <w:p w14:paraId="1F9D60C3" w14:textId="4B197E72" w:rsidR="00C54844" w:rsidRDefault="00C54844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Required number of people = </w:t>
      </w:r>
      <w:r w:rsidRPr="00067010">
        <w:rPr>
          <w:color w:val="C45911" w:themeColor="accent2" w:themeShade="BF"/>
          <w:sz w:val="28"/>
          <w:szCs w:val="28"/>
        </w:rPr>
        <w:t xml:space="preserve">ST </w:t>
      </w:r>
      <w:r>
        <w:rPr>
          <w:sz w:val="28"/>
          <w:szCs w:val="28"/>
        </w:rPr>
        <w:t xml:space="preserve">= </w:t>
      </w:r>
      <w:r w:rsidRPr="00067010">
        <w:rPr>
          <w:color w:val="538135" w:themeColor="accent6" w:themeShade="BF"/>
          <w:sz w:val="28"/>
          <w:szCs w:val="28"/>
        </w:rPr>
        <w:t>PM</w:t>
      </w:r>
      <w:r>
        <w:rPr>
          <w:sz w:val="28"/>
          <w:szCs w:val="28"/>
        </w:rPr>
        <w:t>/</w:t>
      </w:r>
      <w:r w:rsidRPr="00067010">
        <w:rPr>
          <w:color w:val="2E74B5" w:themeColor="accent5" w:themeShade="BF"/>
          <w:sz w:val="28"/>
          <w:szCs w:val="28"/>
        </w:rPr>
        <w:t>DM</w:t>
      </w:r>
      <w:r>
        <w:rPr>
          <w:sz w:val="28"/>
          <w:szCs w:val="28"/>
        </w:rPr>
        <w:t xml:space="preserve"> = 13.005/</w:t>
      </w:r>
      <w:r w:rsidR="00883ED7">
        <w:rPr>
          <w:sz w:val="28"/>
          <w:szCs w:val="28"/>
        </w:rPr>
        <w:t>7</w:t>
      </w:r>
      <w:r>
        <w:rPr>
          <w:sz w:val="28"/>
          <w:szCs w:val="28"/>
        </w:rPr>
        <w:t xml:space="preserve"> = 1.</w:t>
      </w:r>
      <w:r w:rsidR="00883ED7">
        <w:rPr>
          <w:sz w:val="28"/>
          <w:szCs w:val="28"/>
        </w:rPr>
        <w:t>85</w:t>
      </w:r>
      <w:r>
        <w:rPr>
          <w:sz w:val="28"/>
          <w:szCs w:val="28"/>
        </w:rPr>
        <w:t>= 2</w:t>
      </w:r>
    </w:p>
    <w:p w14:paraId="25000304" w14:textId="0C806522" w:rsidR="00C54844" w:rsidRDefault="00C54844" w:rsidP="00C54844">
      <w:pPr>
        <w:tabs>
          <w:tab w:val="left" w:pos="2136"/>
        </w:tabs>
        <w:rPr>
          <w:sz w:val="28"/>
          <w:szCs w:val="28"/>
        </w:rPr>
      </w:pPr>
    </w:p>
    <w:p w14:paraId="34B47111" w14:textId="5524D612" w:rsidR="00C54844" w:rsidRDefault="00C54844" w:rsidP="00C54844">
      <w:pPr>
        <w:tabs>
          <w:tab w:val="left" w:pos="2136"/>
        </w:tabs>
        <w:rPr>
          <w:sz w:val="28"/>
          <w:szCs w:val="28"/>
        </w:rPr>
      </w:pPr>
      <w:r w:rsidRPr="00D5610D">
        <w:rPr>
          <w:b/>
          <w:bCs/>
          <w:sz w:val="28"/>
          <w:szCs w:val="28"/>
        </w:rPr>
        <w:t>Budgeting:</w:t>
      </w:r>
    </w:p>
    <w:p w14:paraId="01355206" w14:textId="2EE1810B" w:rsidR="00D5610D" w:rsidRDefault="00D5610D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Total working days = </w:t>
      </w:r>
      <w:r w:rsidRPr="00067010">
        <w:rPr>
          <w:color w:val="00B0F0"/>
          <w:sz w:val="28"/>
          <w:szCs w:val="28"/>
        </w:rPr>
        <w:t>22*</w:t>
      </w:r>
      <w:r w:rsidR="00883ED7">
        <w:rPr>
          <w:color w:val="00B0F0"/>
          <w:sz w:val="28"/>
          <w:szCs w:val="28"/>
        </w:rPr>
        <w:t>7</w:t>
      </w:r>
      <w:r>
        <w:rPr>
          <w:sz w:val="28"/>
          <w:szCs w:val="28"/>
        </w:rPr>
        <w:t xml:space="preserve">= </w:t>
      </w:r>
      <w:r w:rsidRPr="00067010">
        <w:rPr>
          <w:color w:val="C45911" w:themeColor="accent2" w:themeShade="BF"/>
          <w:sz w:val="28"/>
          <w:szCs w:val="28"/>
        </w:rPr>
        <w:t>1</w:t>
      </w:r>
      <w:r w:rsidR="00883ED7">
        <w:rPr>
          <w:color w:val="C45911" w:themeColor="accent2" w:themeShade="BF"/>
          <w:sz w:val="28"/>
          <w:szCs w:val="28"/>
        </w:rPr>
        <w:t>54</w:t>
      </w:r>
      <w:r w:rsidRPr="00067010">
        <w:rPr>
          <w:color w:val="C45911" w:themeColor="accent2" w:themeShade="BF"/>
          <w:sz w:val="28"/>
          <w:szCs w:val="28"/>
        </w:rPr>
        <w:t xml:space="preserve">days </w:t>
      </w:r>
      <w:r>
        <w:rPr>
          <w:sz w:val="28"/>
          <w:szCs w:val="28"/>
        </w:rPr>
        <w:t xml:space="preserve">= </w:t>
      </w:r>
      <w:r w:rsidRPr="00067010">
        <w:rPr>
          <w:color w:val="7030A0"/>
          <w:sz w:val="28"/>
          <w:szCs w:val="28"/>
        </w:rPr>
        <w:t>1</w:t>
      </w:r>
      <w:r w:rsidR="00883ED7">
        <w:rPr>
          <w:color w:val="7030A0"/>
          <w:sz w:val="28"/>
          <w:szCs w:val="28"/>
        </w:rPr>
        <w:t>54</w:t>
      </w:r>
      <w:r w:rsidRPr="00067010">
        <w:rPr>
          <w:color w:val="7030A0"/>
          <w:sz w:val="28"/>
          <w:szCs w:val="28"/>
        </w:rPr>
        <w:t xml:space="preserve">*8 </w:t>
      </w:r>
      <w:r>
        <w:rPr>
          <w:sz w:val="28"/>
          <w:szCs w:val="28"/>
        </w:rPr>
        <w:t xml:space="preserve">= </w:t>
      </w:r>
      <w:r w:rsidRPr="00D36245">
        <w:rPr>
          <w:b/>
          <w:bCs/>
          <w:sz w:val="28"/>
          <w:szCs w:val="28"/>
        </w:rPr>
        <w:t>1</w:t>
      </w:r>
      <w:r w:rsidR="00883ED7">
        <w:rPr>
          <w:b/>
          <w:bCs/>
          <w:sz w:val="28"/>
          <w:szCs w:val="28"/>
        </w:rPr>
        <w:t>232</w:t>
      </w:r>
      <w:r w:rsidRPr="00D36245">
        <w:rPr>
          <w:b/>
          <w:bCs/>
          <w:sz w:val="28"/>
          <w:szCs w:val="28"/>
        </w:rPr>
        <w:t>hour</w:t>
      </w:r>
    </w:p>
    <w:p w14:paraId="1C8014F5" w14:textId="412E5820" w:rsidR="00D5610D" w:rsidRDefault="00D5610D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Salary per hour: </w:t>
      </w:r>
      <w:r w:rsidRPr="00D36245">
        <w:rPr>
          <w:b/>
          <w:bCs/>
          <w:sz w:val="28"/>
          <w:szCs w:val="28"/>
        </w:rPr>
        <w:t>500 Taka</w:t>
      </w:r>
    </w:p>
    <w:p w14:paraId="29F7972C" w14:textId="23A493FC" w:rsidR="00D5610D" w:rsidRDefault="00D5610D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Maintenance cost per hour: </w:t>
      </w:r>
      <w:r w:rsidR="00883ED7">
        <w:rPr>
          <w:b/>
          <w:bCs/>
          <w:sz w:val="28"/>
          <w:szCs w:val="28"/>
        </w:rPr>
        <w:t>25</w:t>
      </w:r>
      <w:r w:rsidRPr="00D36245">
        <w:rPr>
          <w:b/>
          <w:bCs/>
          <w:sz w:val="28"/>
          <w:szCs w:val="28"/>
        </w:rPr>
        <w:t>00 Taka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4363"/>
        <w:gridCol w:w="4363"/>
      </w:tblGrid>
      <w:tr w:rsidR="00D5610D" w14:paraId="0D6C5D20" w14:textId="77777777" w:rsidTr="00067010">
        <w:trPr>
          <w:trHeight w:val="363"/>
        </w:trPr>
        <w:tc>
          <w:tcPr>
            <w:tcW w:w="4363" w:type="dxa"/>
          </w:tcPr>
          <w:p w14:paraId="7603BFEA" w14:textId="3EFA8A7A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4363" w:type="dxa"/>
          </w:tcPr>
          <w:p w14:paraId="08E67D94" w14:textId="23EF4691" w:rsidR="00D5610D" w:rsidRDefault="00883ED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1232*500=61600</w:t>
            </w:r>
            <w:r w:rsidR="00474B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/-</w:t>
            </w:r>
          </w:p>
        </w:tc>
      </w:tr>
      <w:tr w:rsidR="00D5610D" w14:paraId="0B8411E9" w14:textId="77777777" w:rsidTr="00067010">
        <w:trPr>
          <w:trHeight w:val="377"/>
        </w:trPr>
        <w:tc>
          <w:tcPr>
            <w:tcW w:w="4363" w:type="dxa"/>
          </w:tcPr>
          <w:p w14:paraId="113D5D9C" w14:textId="720EB9FC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4363" w:type="dxa"/>
          </w:tcPr>
          <w:p w14:paraId="7A3CD9FF" w14:textId="5BE4BE2F" w:rsidR="00D5610D" w:rsidRDefault="00883ED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1B6EA7">
              <w:rPr>
                <w:sz w:val="28"/>
                <w:szCs w:val="28"/>
              </w:rPr>
              <w:t>,000/-</w:t>
            </w:r>
          </w:p>
        </w:tc>
      </w:tr>
      <w:tr w:rsidR="00D5610D" w14:paraId="1A5BCF3A" w14:textId="77777777" w:rsidTr="00067010">
        <w:trPr>
          <w:trHeight w:val="363"/>
        </w:trPr>
        <w:tc>
          <w:tcPr>
            <w:tcW w:w="4363" w:type="dxa"/>
          </w:tcPr>
          <w:p w14:paraId="64AFDE4D" w14:textId="5FBE36EA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Transportation</w:t>
            </w:r>
          </w:p>
        </w:tc>
        <w:tc>
          <w:tcPr>
            <w:tcW w:w="4363" w:type="dxa"/>
          </w:tcPr>
          <w:p w14:paraId="49F014D3" w14:textId="4EA555B0" w:rsidR="00D5610D" w:rsidRDefault="00883ED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B6EA7">
              <w:rPr>
                <w:sz w:val="28"/>
                <w:szCs w:val="28"/>
              </w:rPr>
              <w:t>000/-</w:t>
            </w:r>
          </w:p>
        </w:tc>
      </w:tr>
      <w:tr w:rsidR="00D5610D" w14:paraId="019AACC2" w14:textId="77777777" w:rsidTr="00067010">
        <w:trPr>
          <w:trHeight w:val="363"/>
        </w:trPr>
        <w:tc>
          <w:tcPr>
            <w:tcW w:w="4363" w:type="dxa"/>
          </w:tcPr>
          <w:p w14:paraId="4F299F1D" w14:textId="1D07DE71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Maintenance </w:t>
            </w:r>
            <w:r w:rsidR="00F50008">
              <w:rPr>
                <w:sz w:val="28"/>
                <w:szCs w:val="28"/>
              </w:rPr>
              <w:t xml:space="preserve">[ for 6 </w:t>
            </w:r>
            <w:proofErr w:type="gramStart"/>
            <w:r w:rsidR="00F50008">
              <w:rPr>
                <w:sz w:val="28"/>
                <w:szCs w:val="28"/>
              </w:rPr>
              <w:t>months ]</w:t>
            </w:r>
            <w:proofErr w:type="gramEnd"/>
          </w:p>
        </w:tc>
        <w:tc>
          <w:tcPr>
            <w:tcW w:w="4363" w:type="dxa"/>
          </w:tcPr>
          <w:p w14:paraId="0AC9FA79" w14:textId="35939C26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  <w:r w:rsidR="00474B5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000/-</w:t>
            </w:r>
          </w:p>
        </w:tc>
      </w:tr>
      <w:tr w:rsidR="00D5610D" w14:paraId="4FA882AA" w14:textId="77777777" w:rsidTr="00067010">
        <w:trPr>
          <w:trHeight w:val="377"/>
        </w:trPr>
        <w:tc>
          <w:tcPr>
            <w:tcW w:w="4363" w:type="dxa"/>
          </w:tcPr>
          <w:p w14:paraId="25E235D1" w14:textId="6F6E6E0D" w:rsidR="00F50008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Utility</w:t>
            </w:r>
          </w:p>
        </w:tc>
        <w:tc>
          <w:tcPr>
            <w:tcW w:w="4363" w:type="dxa"/>
          </w:tcPr>
          <w:p w14:paraId="72375443" w14:textId="24CA7F36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1,5000</w:t>
            </w:r>
            <w:r w:rsidR="00541C2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/-</w:t>
            </w:r>
          </w:p>
        </w:tc>
      </w:tr>
      <w:tr w:rsidR="00D5610D" w14:paraId="6F0F9303" w14:textId="77777777" w:rsidTr="00067010">
        <w:trPr>
          <w:trHeight w:val="363"/>
        </w:trPr>
        <w:tc>
          <w:tcPr>
            <w:tcW w:w="4363" w:type="dxa"/>
          </w:tcPr>
          <w:p w14:paraId="0EA9A0C8" w14:textId="6CED6C64" w:rsidR="00D5610D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&amp; Hardware</w:t>
            </w:r>
          </w:p>
        </w:tc>
        <w:tc>
          <w:tcPr>
            <w:tcW w:w="4363" w:type="dxa"/>
          </w:tcPr>
          <w:p w14:paraId="1C89D726" w14:textId="4A5D5348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50,000/-</w:t>
            </w:r>
          </w:p>
        </w:tc>
      </w:tr>
      <w:tr w:rsidR="00D5610D" w14:paraId="71914FB2" w14:textId="77777777" w:rsidTr="00067010">
        <w:trPr>
          <w:trHeight w:val="363"/>
        </w:trPr>
        <w:tc>
          <w:tcPr>
            <w:tcW w:w="4363" w:type="dxa"/>
          </w:tcPr>
          <w:p w14:paraId="4387BB7F" w14:textId="657F98D8" w:rsidR="00D5610D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 w:rsidRPr="00D36245">
              <w:rPr>
                <w:color w:val="00B050"/>
                <w:sz w:val="28"/>
                <w:szCs w:val="28"/>
              </w:rPr>
              <w:t>Profit [</w:t>
            </w:r>
            <w:r w:rsidR="00D36245" w:rsidRPr="00D36245">
              <w:rPr>
                <w:color w:val="00B050"/>
                <w:sz w:val="28"/>
                <w:szCs w:val="28"/>
              </w:rPr>
              <w:t>20</w:t>
            </w:r>
            <w:r w:rsidRPr="00D36245">
              <w:rPr>
                <w:color w:val="00B050"/>
                <w:sz w:val="28"/>
                <w:szCs w:val="28"/>
              </w:rPr>
              <w:t>%]</w:t>
            </w:r>
          </w:p>
        </w:tc>
        <w:tc>
          <w:tcPr>
            <w:tcW w:w="4363" w:type="dxa"/>
          </w:tcPr>
          <w:p w14:paraId="4930D612" w14:textId="50620FD3" w:rsidR="00D5610D" w:rsidRDefault="00541C23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200200</w:t>
            </w:r>
            <w:r w:rsidR="00D36245" w:rsidRPr="00D36245">
              <w:rPr>
                <w:color w:val="00B050"/>
                <w:sz w:val="28"/>
                <w:szCs w:val="28"/>
              </w:rPr>
              <w:t>/-</w:t>
            </w:r>
          </w:p>
        </w:tc>
      </w:tr>
      <w:tr w:rsidR="00D5610D" w14:paraId="543F95D6" w14:textId="77777777" w:rsidTr="00474B5D">
        <w:trPr>
          <w:trHeight w:val="449"/>
        </w:trPr>
        <w:tc>
          <w:tcPr>
            <w:tcW w:w="4363" w:type="dxa"/>
          </w:tcPr>
          <w:p w14:paraId="6EAB53BA" w14:textId="1822AF82" w:rsidR="00D5610D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 w:rsidRPr="00D36245">
              <w:rPr>
                <w:color w:val="C00000"/>
                <w:sz w:val="28"/>
                <w:szCs w:val="28"/>
              </w:rPr>
              <w:t>Total</w:t>
            </w:r>
          </w:p>
        </w:tc>
        <w:tc>
          <w:tcPr>
            <w:tcW w:w="4363" w:type="dxa"/>
          </w:tcPr>
          <w:p w14:paraId="3DB7EE59" w14:textId="16D4F9FB" w:rsidR="00D5610D" w:rsidRDefault="00D36245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41C2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541C23">
              <w:rPr>
                <w:sz w:val="28"/>
                <w:szCs w:val="28"/>
              </w:rPr>
              <w:t>012</w:t>
            </w:r>
            <w:r>
              <w:rPr>
                <w:sz w:val="28"/>
                <w:szCs w:val="28"/>
              </w:rPr>
              <w:t>00/-</w:t>
            </w:r>
          </w:p>
        </w:tc>
      </w:tr>
    </w:tbl>
    <w:p w14:paraId="5D19A628" w14:textId="77777777" w:rsidR="00D5610D" w:rsidRPr="00D5610D" w:rsidRDefault="00D5610D" w:rsidP="00C54844">
      <w:pPr>
        <w:tabs>
          <w:tab w:val="left" w:pos="2136"/>
        </w:tabs>
        <w:rPr>
          <w:sz w:val="28"/>
          <w:szCs w:val="28"/>
        </w:rPr>
      </w:pPr>
    </w:p>
    <w:sectPr w:rsidR="00D5610D" w:rsidRPr="00D5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BCB4" w14:textId="77777777" w:rsidR="0051745A" w:rsidRDefault="0051745A" w:rsidP="003436C2">
      <w:pPr>
        <w:spacing w:after="0" w:line="240" w:lineRule="auto"/>
      </w:pPr>
      <w:r>
        <w:separator/>
      </w:r>
    </w:p>
  </w:endnote>
  <w:endnote w:type="continuationSeparator" w:id="0">
    <w:p w14:paraId="34D02B55" w14:textId="77777777" w:rsidR="0051745A" w:rsidRDefault="0051745A" w:rsidP="0034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9D95" w14:textId="77777777" w:rsidR="0051745A" w:rsidRDefault="0051745A" w:rsidP="003436C2">
      <w:pPr>
        <w:spacing w:after="0" w:line="240" w:lineRule="auto"/>
      </w:pPr>
      <w:r>
        <w:separator/>
      </w:r>
    </w:p>
  </w:footnote>
  <w:footnote w:type="continuationSeparator" w:id="0">
    <w:p w14:paraId="549E0290" w14:textId="77777777" w:rsidR="0051745A" w:rsidRDefault="0051745A" w:rsidP="00343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BA"/>
    <w:rsid w:val="00067010"/>
    <w:rsid w:val="001B6EA7"/>
    <w:rsid w:val="002E37BA"/>
    <w:rsid w:val="003436C2"/>
    <w:rsid w:val="00474B5D"/>
    <w:rsid w:val="0051745A"/>
    <w:rsid w:val="00541C23"/>
    <w:rsid w:val="0080739E"/>
    <w:rsid w:val="00852871"/>
    <w:rsid w:val="00883ED7"/>
    <w:rsid w:val="00916F00"/>
    <w:rsid w:val="00A713BD"/>
    <w:rsid w:val="00BD3C80"/>
    <w:rsid w:val="00C54844"/>
    <w:rsid w:val="00D36245"/>
    <w:rsid w:val="00D5610D"/>
    <w:rsid w:val="00DA7388"/>
    <w:rsid w:val="00F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420"/>
  <w15:chartTrackingRefBased/>
  <w15:docId w15:val="{6BEC0474-23E8-4AA1-92CE-F706EA6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C2"/>
  </w:style>
  <w:style w:type="paragraph" w:styleId="Footer">
    <w:name w:val="footer"/>
    <w:basedOn w:val="Normal"/>
    <w:link w:val="FooterChar"/>
    <w:uiPriority w:val="99"/>
    <w:unhideWhenUsed/>
    <w:rsid w:val="0034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KABYO DEB</cp:lastModifiedBy>
  <cp:revision>6</cp:revision>
  <dcterms:created xsi:type="dcterms:W3CDTF">2022-04-06T18:23:00Z</dcterms:created>
  <dcterms:modified xsi:type="dcterms:W3CDTF">2022-04-07T18:00:00Z</dcterms:modified>
</cp:coreProperties>
</file>