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99F4" w14:textId="77777777" w:rsidR="0061274C" w:rsidRPr="00325CD8" w:rsidRDefault="0061274C" w:rsidP="0061274C">
      <w:pPr>
        <w:rPr>
          <w:b/>
          <w:bCs/>
          <w:sz w:val="48"/>
          <w:szCs w:val="48"/>
          <w:lang w:val="en-IN"/>
        </w:rPr>
      </w:pPr>
      <w:r w:rsidRPr="00325CD8">
        <w:rPr>
          <w:b/>
          <w:bCs/>
          <w:sz w:val="48"/>
          <w:szCs w:val="48"/>
          <w:lang w:val="en-IN"/>
        </w:rPr>
        <w:t>ASSIGNMENT 3:</w:t>
      </w:r>
    </w:p>
    <w:p w14:paraId="7C5A0EC3" w14:textId="77777777" w:rsidR="0061274C" w:rsidRPr="001F2F1E" w:rsidRDefault="0061274C" w:rsidP="0061274C">
      <w:pPr>
        <w:rPr>
          <w:sz w:val="32"/>
          <w:szCs w:val="32"/>
          <w:lang w:val="en-IN"/>
        </w:rPr>
      </w:pPr>
      <w:r w:rsidRPr="001F2F1E">
        <w:rPr>
          <w:b/>
          <w:bCs/>
          <w:sz w:val="32"/>
          <w:szCs w:val="32"/>
          <w:lang w:val="en-IN"/>
        </w:rPr>
        <w:t>1.</w:t>
      </w:r>
    </w:p>
    <w:p w14:paraId="25F5490D" w14:textId="77777777" w:rsidR="0061274C" w:rsidRDefault="0061274C" w:rsidP="0061274C">
      <w:pPr>
        <w:rPr>
          <w:sz w:val="32"/>
          <w:szCs w:val="32"/>
          <w:lang w:val="en-IN"/>
        </w:rPr>
      </w:pPr>
      <w:r w:rsidRPr="001F2F1E">
        <w:rPr>
          <w:sz w:val="32"/>
          <w:szCs w:val="32"/>
          <w:lang w:val="en-IN"/>
        </w:rPr>
        <w:t>Create a new S3 bucket named 'my-</w:t>
      </w:r>
      <w:proofErr w:type="spellStart"/>
      <w:r w:rsidRPr="001F2F1E">
        <w:rPr>
          <w:sz w:val="32"/>
          <w:szCs w:val="32"/>
          <w:lang w:val="en-IN"/>
        </w:rPr>
        <w:t>zomato</w:t>
      </w:r>
      <w:proofErr w:type="spellEnd"/>
      <w:r w:rsidRPr="001F2F1E">
        <w:rPr>
          <w:sz w:val="32"/>
          <w:szCs w:val="32"/>
          <w:lang w:val="en-IN"/>
        </w:rPr>
        <w:t>-images' and upload at least 3 sample image files representing restaurant menu items.</w:t>
      </w:r>
    </w:p>
    <w:p w14:paraId="4E003517" w14:textId="77777777" w:rsidR="0061274C" w:rsidRDefault="0061274C" w:rsidP="0061274C">
      <w:pPr>
        <w:rPr>
          <w:b/>
          <w:bCs/>
          <w:sz w:val="28"/>
          <w:szCs w:val="28"/>
          <w:lang w:val="en-IN"/>
        </w:rPr>
      </w:pPr>
      <w:proofErr w:type="gramStart"/>
      <w:r w:rsidRPr="00427EBF">
        <w:rPr>
          <w:b/>
          <w:bCs/>
          <w:sz w:val="28"/>
          <w:szCs w:val="28"/>
          <w:lang w:val="en-IN"/>
        </w:rPr>
        <w:t>ANS :</w:t>
      </w:r>
      <w:proofErr w:type="gramEnd"/>
      <w:r>
        <w:rPr>
          <w:b/>
          <w:bCs/>
          <w:sz w:val="28"/>
          <w:szCs w:val="28"/>
          <w:lang w:val="en-IN"/>
        </w:rPr>
        <w:t xml:space="preserve"> </w:t>
      </w:r>
      <w:r w:rsidRPr="00F66B3A">
        <w:rPr>
          <w:b/>
          <w:bCs/>
          <w:sz w:val="28"/>
          <w:szCs w:val="28"/>
        </w:rPr>
        <w:t>Screenshot 1 — Bucket creation</w:t>
      </w:r>
    </w:p>
    <w:p w14:paraId="79018420" w14:textId="77777777" w:rsidR="0061274C" w:rsidRDefault="0061274C" w:rsidP="0061274C">
      <w:pPr>
        <w:rPr>
          <w:b/>
          <w:bCs/>
          <w:sz w:val="28"/>
          <w:szCs w:val="28"/>
          <w:lang w:val="en-IN"/>
        </w:rPr>
      </w:pPr>
      <w:r w:rsidRPr="00427EBF">
        <w:rPr>
          <w:b/>
          <w:bCs/>
          <w:noProof/>
          <w:sz w:val="28"/>
          <w:szCs w:val="28"/>
          <w:lang w:val="en-IN"/>
        </w:rPr>
        <w:drawing>
          <wp:inline distT="0" distB="0" distL="0" distR="0" wp14:anchorId="609C977F" wp14:editId="726CCA29">
            <wp:extent cx="5301049" cy="2682240"/>
            <wp:effectExtent l="0" t="0" r="0" b="3810"/>
            <wp:docPr id="173478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88180" name=""/>
                    <pic:cNvPicPr/>
                  </pic:nvPicPr>
                  <pic:blipFill>
                    <a:blip r:embed="rId4"/>
                    <a:stretch>
                      <a:fillRect/>
                    </a:stretch>
                  </pic:blipFill>
                  <pic:spPr>
                    <a:xfrm>
                      <a:off x="0" y="0"/>
                      <a:ext cx="5314144" cy="2688866"/>
                    </a:xfrm>
                    <a:prstGeom prst="rect">
                      <a:avLst/>
                    </a:prstGeom>
                  </pic:spPr>
                </pic:pic>
              </a:graphicData>
            </a:graphic>
          </wp:inline>
        </w:drawing>
      </w:r>
    </w:p>
    <w:p w14:paraId="4A36B87C" w14:textId="77777777" w:rsidR="0061274C" w:rsidRDefault="0061274C" w:rsidP="0061274C">
      <w:pPr>
        <w:rPr>
          <w:b/>
          <w:bCs/>
          <w:sz w:val="28"/>
          <w:szCs w:val="28"/>
          <w:lang w:val="en-IN"/>
        </w:rPr>
      </w:pPr>
      <w:r w:rsidRPr="00F66B3A">
        <w:rPr>
          <w:b/>
          <w:bCs/>
          <w:sz w:val="28"/>
          <w:szCs w:val="28"/>
        </w:rPr>
        <w:t>Screenshot 2 — Uploaded images</w:t>
      </w:r>
      <w:r>
        <w:rPr>
          <w:b/>
          <w:bCs/>
          <w:sz w:val="28"/>
          <w:szCs w:val="28"/>
        </w:rPr>
        <w:t>:</w:t>
      </w:r>
    </w:p>
    <w:p w14:paraId="30504670" w14:textId="77777777" w:rsidR="0061274C" w:rsidRPr="00427EBF" w:rsidRDefault="0061274C" w:rsidP="0061274C">
      <w:pPr>
        <w:rPr>
          <w:b/>
          <w:bCs/>
          <w:sz w:val="28"/>
          <w:szCs w:val="28"/>
          <w:lang w:val="en-IN"/>
        </w:rPr>
      </w:pPr>
      <w:r w:rsidRPr="009A4D24">
        <w:rPr>
          <w:b/>
          <w:bCs/>
          <w:noProof/>
          <w:sz w:val="28"/>
          <w:szCs w:val="28"/>
          <w:lang w:val="en-IN"/>
        </w:rPr>
        <w:drawing>
          <wp:inline distT="0" distB="0" distL="0" distR="0" wp14:anchorId="52947DBB" wp14:editId="25A84C12">
            <wp:extent cx="5212080" cy="2652258"/>
            <wp:effectExtent l="0" t="0" r="7620" b="0"/>
            <wp:docPr id="29848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3904" name=""/>
                    <pic:cNvPicPr/>
                  </pic:nvPicPr>
                  <pic:blipFill>
                    <a:blip r:embed="rId5"/>
                    <a:stretch>
                      <a:fillRect/>
                    </a:stretch>
                  </pic:blipFill>
                  <pic:spPr>
                    <a:xfrm>
                      <a:off x="0" y="0"/>
                      <a:ext cx="5223197" cy="2657915"/>
                    </a:xfrm>
                    <a:prstGeom prst="rect">
                      <a:avLst/>
                    </a:prstGeom>
                  </pic:spPr>
                </pic:pic>
              </a:graphicData>
            </a:graphic>
          </wp:inline>
        </w:drawing>
      </w:r>
    </w:p>
    <w:p w14:paraId="12AB04EA" w14:textId="77777777" w:rsidR="0061274C" w:rsidRDefault="0061274C" w:rsidP="0061274C">
      <w:pPr>
        <w:rPr>
          <w:sz w:val="32"/>
          <w:szCs w:val="32"/>
          <w:lang w:val="en-IN"/>
        </w:rPr>
      </w:pPr>
    </w:p>
    <w:p w14:paraId="45E850C3" w14:textId="77777777" w:rsidR="0061274C" w:rsidRPr="001F2F1E" w:rsidRDefault="0061274C" w:rsidP="0061274C">
      <w:pPr>
        <w:rPr>
          <w:sz w:val="32"/>
          <w:szCs w:val="32"/>
          <w:lang w:val="en-IN"/>
        </w:rPr>
      </w:pPr>
      <w:r w:rsidRPr="001F2F1E">
        <w:rPr>
          <w:b/>
          <w:bCs/>
          <w:sz w:val="32"/>
          <w:szCs w:val="32"/>
          <w:lang w:val="en-IN"/>
        </w:rPr>
        <w:t>2.</w:t>
      </w:r>
    </w:p>
    <w:p w14:paraId="7C6F14D0" w14:textId="77777777" w:rsidR="0061274C" w:rsidRDefault="0061274C" w:rsidP="0061274C">
      <w:pPr>
        <w:rPr>
          <w:sz w:val="32"/>
          <w:szCs w:val="32"/>
          <w:lang w:val="en-IN"/>
        </w:rPr>
      </w:pPr>
      <w:r w:rsidRPr="001F2F1E">
        <w:rPr>
          <w:sz w:val="32"/>
          <w:szCs w:val="32"/>
          <w:lang w:val="en-IN"/>
        </w:rPr>
        <w:t>Set up a lifecycle policy on your 'my-</w:t>
      </w:r>
      <w:proofErr w:type="spellStart"/>
      <w:r w:rsidRPr="001F2F1E">
        <w:rPr>
          <w:sz w:val="32"/>
          <w:szCs w:val="32"/>
          <w:lang w:val="en-IN"/>
        </w:rPr>
        <w:t>zomato</w:t>
      </w:r>
      <w:proofErr w:type="spellEnd"/>
      <w:r w:rsidRPr="001F2F1E">
        <w:rPr>
          <w:sz w:val="32"/>
          <w:szCs w:val="32"/>
          <w:lang w:val="en-IN"/>
        </w:rPr>
        <w:t xml:space="preserve">-images' S3 bucket to automatically transition all objects older than 30 days to the Glacier storage </w:t>
      </w:r>
      <w:proofErr w:type="gramStart"/>
      <w:r w:rsidRPr="001F2F1E">
        <w:rPr>
          <w:sz w:val="32"/>
          <w:szCs w:val="32"/>
          <w:lang w:val="en-IN"/>
        </w:rPr>
        <w:t>class.&lt;</w:t>
      </w:r>
      <w:proofErr w:type="spellStart"/>
      <w:proofErr w:type="gramEnd"/>
      <w:r w:rsidRPr="001F2F1E">
        <w:rPr>
          <w:sz w:val="32"/>
          <w:szCs w:val="32"/>
          <w:lang w:val="en-IN"/>
        </w:rPr>
        <w:t>br</w:t>
      </w:r>
      <w:proofErr w:type="spellEnd"/>
      <w:r w:rsidRPr="001F2F1E">
        <w:rPr>
          <w:sz w:val="32"/>
          <w:szCs w:val="32"/>
          <w:lang w:val="en-IN"/>
        </w:rPr>
        <w:t>&gt;&lt;</w:t>
      </w:r>
      <w:proofErr w:type="spellStart"/>
      <w:r w:rsidRPr="001F2F1E">
        <w:rPr>
          <w:sz w:val="32"/>
          <w:szCs w:val="32"/>
          <w:lang w:val="en-IN"/>
        </w:rPr>
        <w:t>br</w:t>
      </w:r>
      <w:proofErr w:type="spellEnd"/>
      <w:r w:rsidRPr="001F2F1E">
        <w:rPr>
          <w:sz w:val="32"/>
          <w:szCs w:val="32"/>
          <w:lang w:val="en-IN"/>
        </w:rPr>
        <w:t>&gt;&lt;</w:t>
      </w:r>
      <w:proofErr w:type="spellStart"/>
      <w:r w:rsidRPr="001F2F1E">
        <w:rPr>
          <w:sz w:val="32"/>
          <w:szCs w:val="32"/>
          <w:lang w:val="en-IN"/>
        </w:rPr>
        <w:t>em</w:t>
      </w:r>
      <w:proofErr w:type="spellEnd"/>
      <w:r w:rsidRPr="001F2F1E">
        <w:rPr>
          <w:sz w:val="32"/>
          <w:szCs w:val="32"/>
          <w:lang w:val="en-IN"/>
        </w:rPr>
        <w:t xml:space="preserve">&gt;&lt;strong&gt;Hint:&lt;/strong&gt; Use the S3 Management Console's 'Lifecycle rules' section to define the transition </w:t>
      </w:r>
      <w:proofErr w:type="gramStart"/>
      <w:r w:rsidRPr="001F2F1E">
        <w:rPr>
          <w:sz w:val="32"/>
          <w:szCs w:val="32"/>
          <w:lang w:val="en-IN"/>
        </w:rPr>
        <w:t>action.&lt;</w:t>
      </w:r>
      <w:proofErr w:type="gramEnd"/>
      <w:r w:rsidRPr="001F2F1E">
        <w:rPr>
          <w:sz w:val="32"/>
          <w:szCs w:val="32"/>
          <w:lang w:val="en-IN"/>
        </w:rPr>
        <w:t>/</w:t>
      </w:r>
      <w:proofErr w:type="spellStart"/>
      <w:r w:rsidRPr="001F2F1E">
        <w:rPr>
          <w:sz w:val="32"/>
          <w:szCs w:val="32"/>
          <w:lang w:val="en-IN"/>
        </w:rPr>
        <w:t>em</w:t>
      </w:r>
      <w:proofErr w:type="spellEnd"/>
      <w:r w:rsidRPr="001F2F1E">
        <w:rPr>
          <w:sz w:val="32"/>
          <w:szCs w:val="32"/>
          <w:lang w:val="en-IN"/>
        </w:rPr>
        <w:t>&gt;</w:t>
      </w:r>
    </w:p>
    <w:p w14:paraId="4C7E76CF" w14:textId="77777777" w:rsidR="0061274C" w:rsidRDefault="0061274C" w:rsidP="0061274C">
      <w:pPr>
        <w:rPr>
          <w:b/>
          <w:bCs/>
          <w:sz w:val="28"/>
          <w:szCs w:val="28"/>
          <w:lang w:val="en-IN"/>
        </w:rPr>
      </w:pPr>
      <w:proofErr w:type="gramStart"/>
      <w:r w:rsidRPr="00021AAA">
        <w:rPr>
          <w:b/>
          <w:bCs/>
          <w:sz w:val="28"/>
          <w:szCs w:val="28"/>
          <w:lang w:val="en-IN"/>
        </w:rPr>
        <w:t>ANS :</w:t>
      </w:r>
      <w:proofErr w:type="gramEnd"/>
      <w:r>
        <w:rPr>
          <w:b/>
          <w:bCs/>
          <w:sz w:val="28"/>
          <w:szCs w:val="28"/>
          <w:lang w:val="en-IN"/>
        </w:rPr>
        <w:t xml:space="preserve"> </w:t>
      </w:r>
      <w:proofErr w:type="gramStart"/>
      <w:r w:rsidRPr="00021AAA">
        <w:rPr>
          <w:b/>
          <w:bCs/>
          <w:sz w:val="28"/>
          <w:szCs w:val="28"/>
        </w:rPr>
        <w:t>Screenshot</w:t>
      </w:r>
      <w:r>
        <w:rPr>
          <w:b/>
          <w:bCs/>
          <w:sz w:val="28"/>
          <w:szCs w:val="28"/>
        </w:rPr>
        <w:t xml:space="preserve"> :</w:t>
      </w:r>
      <w:proofErr w:type="gramEnd"/>
      <w:r>
        <w:rPr>
          <w:b/>
          <w:bCs/>
          <w:sz w:val="28"/>
          <w:szCs w:val="28"/>
        </w:rPr>
        <w:t xml:space="preserve"> </w:t>
      </w:r>
      <w:r w:rsidRPr="00021AAA">
        <w:rPr>
          <w:b/>
          <w:bCs/>
          <w:sz w:val="28"/>
          <w:szCs w:val="28"/>
        </w:rPr>
        <w:t>The Management → Lifecycle rules page showing the created rule.</w:t>
      </w:r>
    </w:p>
    <w:p w14:paraId="2AA0B7CB" w14:textId="77777777" w:rsidR="0061274C" w:rsidRDefault="0061274C" w:rsidP="0061274C">
      <w:pPr>
        <w:rPr>
          <w:b/>
          <w:bCs/>
          <w:sz w:val="28"/>
          <w:szCs w:val="28"/>
          <w:lang w:val="en-IN"/>
        </w:rPr>
      </w:pPr>
      <w:r w:rsidRPr="00021AAA">
        <w:rPr>
          <w:b/>
          <w:bCs/>
          <w:noProof/>
          <w:sz w:val="28"/>
          <w:szCs w:val="28"/>
          <w:lang w:val="en-IN"/>
        </w:rPr>
        <w:drawing>
          <wp:inline distT="0" distB="0" distL="0" distR="0" wp14:anchorId="447B1FE9" wp14:editId="42841186">
            <wp:extent cx="4950453" cy="2468880"/>
            <wp:effectExtent l="0" t="0" r="3175" b="7620"/>
            <wp:docPr id="108867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77986" name=""/>
                    <pic:cNvPicPr/>
                  </pic:nvPicPr>
                  <pic:blipFill>
                    <a:blip r:embed="rId6"/>
                    <a:stretch>
                      <a:fillRect/>
                    </a:stretch>
                  </pic:blipFill>
                  <pic:spPr>
                    <a:xfrm>
                      <a:off x="0" y="0"/>
                      <a:ext cx="4959214" cy="2473249"/>
                    </a:xfrm>
                    <a:prstGeom prst="rect">
                      <a:avLst/>
                    </a:prstGeom>
                  </pic:spPr>
                </pic:pic>
              </a:graphicData>
            </a:graphic>
          </wp:inline>
        </w:drawing>
      </w:r>
    </w:p>
    <w:p w14:paraId="72B7C35B" w14:textId="77777777" w:rsidR="0061274C" w:rsidRDefault="0061274C" w:rsidP="0061274C">
      <w:pPr>
        <w:rPr>
          <w:b/>
          <w:bCs/>
          <w:sz w:val="28"/>
          <w:szCs w:val="28"/>
          <w:lang w:val="en-IN"/>
        </w:rPr>
      </w:pPr>
      <w:proofErr w:type="gramStart"/>
      <w:r>
        <w:rPr>
          <w:b/>
          <w:bCs/>
          <w:sz w:val="28"/>
          <w:szCs w:val="28"/>
        </w:rPr>
        <w:t>Screenshot :</w:t>
      </w:r>
      <w:r w:rsidRPr="0014654D">
        <w:rPr>
          <w:b/>
          <w:bCs/>
          <w:sz w:val="28"/>
          <w:szCs w:val="28"/>
        </w:rPr>
        <w:t>The</w:t>
      </w:r>
      <w:proofErr w:type="gramEnd"/>
      <w:r w:rsidRPr="0014654D">
        <w:rPr>
          <w:b/>
          <w:bCs/>
          <w:sz w:val="28"/>
          <w:szCs w:val="28"/>
        </w:rPr>
        <w:t xml:space="preserve"> lifecycle rule configuration showing</w:t>
      </w:r>
    </w:p>
    <w:p w14:paraId="0ECE6762" w14:textId="77777777" w:rsidR="0061274C" w:rsidRPr="00021AAA" w:rsidRDefault="0061274C" w:rsidP="0061274C">
      <w:pPr>
        <w:rPr>
          <w:b/>
          <w:bCs/>
          <w:sz w:val="28"/>
          <w:szCs w:val="28"/>
          <w:lang w:val="en-IN"/>
        </w:rPr>
      </w:pPr>
      <w:r w:rsidRPr="00021AAA">
        <w:rPr>
          <w:b/>
          <w:bCs/>
          <w:noProof/>
          <w:sz w:val="28"/>
          <w:szCs w:val="28"/>
          <w:lang w:val="en-IN"/>
        </w:rPr>
        <w:lastRenderedPageBreak/>
        <w:drawing>
          <wp:inline distT="0" distB="0" distL="0" distR="0" wp14:anchorId="5FA12063" wp14:editId="43646695">
            <wp:extent cx="5029200" cy="2579077"/>
            <wp:effectExtent l="0" t="0" r="0" b="0"/>
            <wp:docPr id="58385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57405" name=""/>
                    <pic:cNvPicPr/>
                  </pic:nvPicPr>
                  <pic:blipFill>
                    <a:blip r:embed="rId7"/>
                    <a:stretch>
                      <a:fillRect/>
                    </a:stretch>
                  </pic:blipFill>
                  <pic:spPr>
                    <a:xfrm>
                      <a:off x="0" y="0"/>
                      <a:ext cx="5040352" cy="2584796"/>
                    </a:xfrm>
                    <a:prstGeom prst="rect">
                      <a:avLst/>
                    </a:prstGeom>
                  </pic:spPr>
                </pic:pic>
              </a:graphicData>
            </a:graphic>
          </wp:inline>
        </w:drawing>
      </w:r>
    </w:p>
    <w:p w14:paraId="1F60CEAE" w14:textId="77777777" w:rsidR="0061274C" w:rsidRPr="001F2F1E" w:rsidRDefault="0061274C" w:rsidP="0061274C">
      <w:pPr>
        <w:rPr>
          <w:sz w:val="32"/>
          <w:szCs w:val="32"/>
          <w:lang w:val="en-IN"/>
        </w:rPr>
      </w:pPr>
      <w:r w:rsidRPr="001F2F1E">
        <w:rPr>
          <w:b/>
          <w:bCs/>
          <w:sz w:val="32"/>
          <w:szCs w:val="32"/>
          <w:lang w:val="en-IN"/>
        </w:rPr>
        <w:t>3.</w:t>
      </w:r>
    </w:p>
    <w:p w14:paraId="5FE5A5E7" w14:textId="77777777" w:rsidR="0061274C" w:rsidRDefault="0061274C" w:rsidP="0061274C">
      <w:pPr>
        <w:rPr>
          <w:sz w:val="32"/>
          <w:szCs w:val="32"/>
          <w:lang w:val="en-IN"/>
        </w:rPr>
      </w:pPr>
      <w:r w:rsidRPr="001F2F1E">
        <w:rPr>
          <w:sz w:val="32"/>
          <w:szCs w:val="32"/>
          <w:lang w:val="en-IN"/>
        </w:rPr>
        <w:t xml:space="preserve">Simulate a cost optimization scenario: calculate and compare the estimated monthly storage cost for keeping 5GB of images in S3 Standard versus S3 Glacier using AWS Pricing </w:t>
      </w:r>
      <w:proofErr w:type="gramStart"/>
      <w:r w:rsidRPr="001F2F1E">
        <w:rPr>
          <w:sz w:val="32"/>
          <w:szCs w:val="32"/>
          <w:lang w:val="en-IN"/>
        </w:rPr>
        <w:t>Calculator.&lt;</w:t>
      </w:r>
      <w:proofErr w:type="spellStart"/>
      <w:proofErr w:type="gramEnd"/>
      <w:r w:rsidRPr="001F2F1E">
        <w:rPr>
          <w:sz w:val="32"/>
          <w:szCs w:val="32"/>
          <w:lang w:val="en-IN"/>
        </w:rPr>
        <w:t>br</w:t>
      </w:r>
      <w:proofErr w:type="spellEnd"/>
      <w:r w:rsidRPr="001F2F1E">
        <w:rPr>
          <w:sz w:val="32"/>
          <w:szCs w:val="32"/>
          <w:lang w:val="en-IN"/>
        </w:rPr>
        <w:t>&gt;&lt;</w:t>
      </w:r>
      <w:proofErr w:type="spellStart"/>
      <w:r w:rsidRPr="001F2F1E">
        <w:rPr>
          <w:sz w:val="32"/>
          <w:szCs w:val="32"/>
          <w:lang w:val="en-IN"/>
        </w:rPr>
        <w:t>br</w:t>
      </w:r>
      <w:proofErr w:type="spellEnd"/>
      <w:r w:rsidRPr="001F2F1E">
        <w:rPr>
          <w:sz w:val="32"/>
          <w:szCs w:val="32"/>
          <w:lang w:val="en-IN"/>
        </w:rPr>
        <w:t>&gt;&lt;</w:t>
      </w:r>
      <w:proofErr w:type="spellStart"/>
      <w:r w:rsidRPr="001F2F1E">
        <w:rPr>
          <w:sz w:val="32"/>
          <w:szCs w:val="32"/>
          <w:lang w:val="en-IN"/>
        </w:rPr>
        <w:t>em</w:t>
      </w:r>
      <w:proofErr w:type="spellEnd"/>
      <w:r w:rsidRPr="001F2F1E">
        <w:rPr>
          <w:sz w:val="32"/>
          <w:szCs w:val="32"/>
          <w:lang w:val="en-IN"/>
        </w:rPr>
        <w:t xml:space="preserve">&gt;&lt;strong&gt;Hint:&lt;/strong&gt; Use the AWS Pricing Calculator website and note down the difference in </w:t>
      </w:r>
      <w:proofErr w:type="gramStart"/>
      <w:r w:rsidRPr="001F2F1E">
        <w:rPr>
          <w:sz w:val="32"/>
          <w:szCs w:val="32"/>
          <w:lang w:val="en-IN"/>
        </w:rPr>
        <w:t>INR.&lt;</w:t>
      </w:r>
      <w:proofErr w:type="gramEnd"/>
      <w:r w:rsidRPr="001F2F1E">
        <w:rPr>
          <w:sz w:val="32"/>
          <w:szCs w:val="32"/>
          <w:lang w:val="en-IN"/>
        </w:rPr>
        <w:t>/</w:t>
      </w:r>
      <w:proofErr w:type="spellStart"/>
      <w:r w:rsidRPr="001F2F1E">
        <w:rPr>
          <w:sz w:val="32"/>
          <w:szCs w:val="32"/>
          <w:lang w:val="en-IN"/>
        </w:rPr>
        <w:t>em</w:t>
      </w:r>
      <w:proofErr w:type="spellEnd"/>
      <w:r w:rsidRPr="001F2F1E">
        <w:rPr>
          <w:sz w:val="32"/>
          <w:szCs w:val="32"/>
          <w:lang w:val="en-IN"/>
        </w:rPr>
        <w:t>&gt;</w:t>
      </w:r>
    </w:p>
    <w:p w14:paraId="081A6DB5" w14:textId="77777777" w:rsidR="0061274C" w:rsidRDefault="0061274C" w:rsidP="0061274C">
      <w:pPr>
        <w:rPr>
          <w:b/>
          <w:bCs/>
          <w:sz w:val="28"/>
          <w:szCs w:val="28"/>
          <w:lang w:val="en-IN"/>
        </w:rPr>
      </w:pPr>
      <w:proofErr w:type="gramStart"/>
      <w:r w:rsidRPr="00696B24">
        <w:rPr>
          <w:b/>
          <w:bCs/>
          <w:sz w:val="28"/>
          <w:szCs w:val="28"/>
          <w:lang w:val="en-IN"/>
        </w:rPr>
        <w:t>ANS :</w:t>
      </w:r>
      <w:proofErr w:type="gramEnd"/>
      <w:r>
        <w:rPr>
          <w:b/>
          <w:bCs/>
          <w:sz w:val="28"/>
          <w:szCs w:val="28"/>
          <w:lang w:val="en-IN"/>
        </w:rPr>
        <w:t xml:space="preserve"> Screenshot </w:t>
      </w:r>
      <w:proofErr w:type="gramStart"/>
      <w:r>
        <w:rPr>
          <w:b/>
          <w:bCs/>
          <w:sz w:val="28"/>
          <w:szCs w:val="28"/>
          <w:lang w:val="en-IN"/>
        </w:rPr>
        <w:t>1 :</w:t>
      </w:r>
      <w:proofErr w:type="gramEnd"/>
      <w:r>
        <w:rPr>
          <w:b/>
          <w:bCs/>
          <w:sz w:val="28"/>
          <w:szCs w:val="28"/>
          <w:lang w:val="en-IN"/>
        </w:rPr>
        <w:t xml:space="preserve"> S3 standard</w:t>
      </w:r>
    </w:p>
    <w:p w14:paraId="78EF639C" w14:textId="40DF16DA" w:rsidR="0061274C" w:rsidRDefault="0061274C" w:rsidP="0061274C">
      <w:pPr>
        <w:rPr>
          <w:b/>
          <w:bCs/>
          <w:sz w:val="28"/>
          <w:szCs w:val="28"/>
          <w:lang w:val="en-IN"/>
        </w:rPr>
      </w:pPr>
      <w:r w:rsidRPr="00BF4BE1">
        <w:rPr>
          <w:b/>
          <w:bCs/>
          <w:noProof/>
          <w:sz w:val="28"/>
          <w:szCs w:val="28"/>
          <w:lang w:val="en-IN"/>
        </w:rPr>
        <w:drawing>
          <wp:inline distT="0" distB="0" distL="0" distR="0" wp14:anchorId="7DC03C30" wp14:editId="768F3325">
            <wp:extent cx="4823460" cy="2329793"/>
            <wp:effectExtent l="0" t="0" r="0" b="0"/>
            <wp:docPr id="108424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48525" name=""/>
                    <pic:cNvPicPr/>
                  </pic:nvPicPr>
                  <pic:blipFill>
                    <a:blip r:embed="rId8"/>
                    <a:stretch>
                      <a:fillRect/>
                    </a:stretch>
                  </pic:blipFill>
                  <pic:spPr>
                    <a:xfrm>
                      <a:off x="0" y="0"/>
                      <a:ext cx="4823460" cy="2329793"/>
                    </a:xfrm>
                    <a:prstGeom prst="rect">
                      <a:avLst/>
                    </a:prstGeom>
                  </pic:spPr>
                </pic:pic>
              </a:graphicData>
            </a:graphic>
          </wp:inline>
        </w:drawing>
      </w:r>
    </w:p>
    <w:p w14:paraId="12CD53FB" w14:textId="77777777" w:rsidR="0061274C" w:rsidRDefault="0061274C" w:rsidP="0061274C">
      <w:pPr>
        <w:rPr>
          <w:b/>
          <w:bCs/>
          <w:sz w:val="28"/>
          <w:szCs w:val="28"/>
          <w:lang w:val="en-IN"/>
        </w:rPr>
      </w:pPr>
      <w:r>
        <w:rPr>
          <w:b/>
          <w:bCs/>
          <w:sz w:val="28"/>
          <w:szCs w:val="28"/>
          <w:lang w:val="en-IN"/>
        </w:rPr>
        <w:t xml:space="preserve">Screenshot </w:t>
      </w:r>
      <w:proofErr w:type="gramStart"/>
      <w:r>
        <w:rPr>
          <w:b/>
          <w:bCs/>
          <w:sz w:val="28"/>
          <w:szCs w:val="28"/>
          <w:lang w:val="en-IN"/>
        </w:rPr>
        <w:t>2 :</w:t>
      </w:r>
      <w:proofErr w:type="gramEnd"/>
      <w:r>
        <w:rPr>
          <w:b/>
          <w:bCs/>
          <w:sz w:val="28"/>
          <w:szCs w:val="28"/>
          <w:lang w:val="en-IN"/>
        </w:rPr>
        <w:t xml:space="preserve"> Glacier Flexible Retrieval</w:t>
      </w:r>
    </w:p>
    <w:p w14:paraId="6A1B84D8" w14:textId="77777777" w:rsidR="0061274C" w:rsidRPr="00696B24" w:rsidRDefault="0061274C" w:rsidP="0061274C">
      <w:pPr>
        <w:rPr>
          <w:b/>
          <w:bCs/>
          <w:sz w:val="28"/>
          <w:szCs w:val="28"/>
          <w:lang w:val="en-IN"/>
        </w:rPr>
      </w:pPr>
      <w:r w:rsidRPr="00E80E08">
        <w:rPr>
          <w:b/>
          <w:bCs/>
          <w:noProof/>
          <w:sz w:val="28"/>
          <w:szCs w:val="28"/>
          <w:lang w:val="en-IN"/>
        </w:rPr>
        <w:lastRenderedPageBreak/>
        <w:drawing>
          <wp:inline distT="0" distB="0" distL="0" distR="0" wp14:anchorId="5EE4F857" wp14:editId="1117F7ED">
            <wp:extent cx="4876800" cy="2387340"/>
            <wp:effectExtent l="0" t="0" r="0" b="0"/>
            <wp:docPr id="3959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114" name=""/>
                    <pic:cNvPicPr/>
                  </pic:nvPicPr>
                  <pic:blipFill>
                    <a:blip r:embed="rId9"/>
                    <a:stretch>
                      <a:fillRect/>
                    </a:stretch>
                  </pic:blipFill>
                  <pic:spPr>
                    <a:xfrm>
                      <a:off x="0" y="0"/>
                      <a:ext cx="4893333" cy="2395433"/>
                    </a:xfrm>
                    <a:prstGeom prst="rect">
                      <a:avLst/>
                    </a:prstGeom>
                  </pic:spPr>
                </pic:pic>
              </a:graphicData>
            </a:graphic>
          </wp:inline>
        </w:drawing>
      </w:r>
    </w:p>
    <w:p w14:paraId="3CC4494E" w14:textId="77777777" w:rsidR="0061274C" w:rsidRPr="001F2F1E" w:rsidRDefault="0061274C" w:rsidP="0061274C">
      <w:pPr>
        <w:rPr>
          <w:sz w:val="32"/>
          <w:szCs w:val="32"/>
          <w:lang w:val="en-IN"/>
        </w:rPr>
      </w:pPr>
      <w:r w:rsidRPr="001F2F1E">
        <w:rPr>
          <w:b/>
          <w:bCs/>
          <w:sz w:val="32"/>
          <w:szCs w:val="32"/>
          <w:lang w:val="en-IN"/>
        </w:rPr>
        <w:t>4.</w:t>
      </w:r>
    </w:p>
    <w:p w14:paraId="513D1252" w14:textId="77777777" w:rsidR="0061274C" w:rsidRDefault="0061274C" w:rsidP="0061274C">
      <w:pPr>
        <w:rPr>
          <w:sz w:val="32"/>
          <w:szCs w:val="32"/>
          <w:lang w:val="en-IN"/>
        </w:rPr>
      </w:pPr>
      <w:r w:rsidRPr="001F2F1E">
        <w:rPr>
          <w:sz w:val="32"/>
          <w:szCs w:val="32"/>
          <w:lang w:val="en-IN"/>
        </w:rPr>
        <w:t>Add a new rule to your S3 bucket's lifecycle policy so that any objects with the prefix 'offers/' (e.g., 'offers/summer2024.jpg') are deleted automatically after 60 days.</w:t>
      </w:r>
    </w:p>
    <w:p w14:paraId="2EF4BD97" w14:textId="77777777" w:rsidR="0061274C" w:rsidRDefault="0061274C" w:rsidP="0061274C">
      <w:pPr>
        <w:rPr>
          <w:b/>
          <w:bCs/>
          <w:sz w:val="28"/>
          <w:szCs w:val="28"/>
          <w:lang w:val="en-IN"/>
        </w:rPr>
      </w:pPr>
      <w:proofErr w:type="gramStart"/>
      <w:r w:rsidRPr="007362F9">
        <w:rPr>
          <w:b/>
          <w:bCs/>
          <w:sz w:val="28"/>
          <w:szCs w:val="28"/>
          <w:lang w:val="en-IN"/>
        </w:rPr>
        <w:t>ANS :</w:t>
      </w:r>
      <w:proofErr w:type="gramEnd"/>
    </w:p>
    <w:p w14:paraId="7E1A0F9C" w14:textId="77777777" w:rsidR="0061274C" w:rsidRPr="007362F9" w:rsidRDefault="0061274C" w:rsidP="0061274C">
      <w:pPr>
        <w:rPr>
          <w:b/>
          <w:bCs/>
          <w:sz w:val="28"/>
          <w:szCs w:val="28"/>
          <w:lang w:val="en-IN"/>
        </w:rPr>
      </w:pPr>
      <w:r w:rsidRPr="00727A09">
        <w:rPr>
          <w:b/>
          <w:bCs/>
          <w:noProof/>
          <w:sz w:val="28"/>
          <w:szCs w:val="28"/>
          <w:lang w:val="en-IN"/>
        </w:rPr>
        <w:drawing>
          <wp:inline distT="0" distB="0" distL="0" distR="0" wp14:anchorId="5F8EFC2A" wp14:editId="0B6CB286">
            <wp:extent cx="5943600" cy="3110230"/>
            <wp:effectExtent l="0" t="0" r="0" b="0"/>
            <wp:docPr id="66809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92019" name=""/>
                    <pic:cNvPicPr/>
                  </pic:nvPicPr>
                  <pic:blipFill>
                    <a:blip r:embed="rId10"/>
                    <a:stretch>
                      <a:fillRect/>
                    </a:stretch>
                  </pic:blipFill>
                  <pic:spPr>
                    <a:xfrm>
                      <a:off x="0" y="0"/>
                      <a:ext cx="5943600" cy="3110230"/>
                    </a:xfrm>
                    <a:prstGeom prst="rect">
                      <a:avLst/>
                    </a:prstGeom>
                  </pic:spPr>
                </pic:pic>
              </a:graphicData>
            </a:graphic>
          </wp:inline>
        </w:drawing>
      </w:r>
    </w:p>
    <w:p w14:paraId="48D5D7FF" w14:textId="77777777" w:rsidR="0061274C" w:rsidRPr="001F2F1E" w:rsidRDefault="0061274C" w:rsidP="0061274C">
      <w:pPr>
        <w:rPr>
          <w:sz w:val="32"/>
          <w:szCs w:val="32"/>
          <w:lang w:val="en-IN"/>
        </w:rPr>
      </w:pPr>
      <w:r w:rsidRPr="001F2F1E">
        <w:rPr>
          <w:b/>
          <w:bCs/>
          <w:sz w:val="32"/>
          <w:szCs w:val="32"/>
          <w:lang w:val="en-IN"/>
        </w:rPr>
        <w:t>5.</w:t>
      </w:r>
    </w:p>
    <w:p w14:paraId="4ECC2315" w14:textId="77777777" w:rsidR="0061274C" w:rsidRDefault="0061274C" w:rsidP="0061274C">
      <w:pPr>
        <w:rPr>
          <w:sz w:val="32"/>
          <w:szCs w:val="32"/>
          <w:lang w:val="en-IN"/>
        </w:rPr>
      </w:pPr>
      <w:r w:rsidRPr="001F2F1E">
        <w:rPr>
          <w:sz w:val="32"/>
          <w:szCs w:val="32"/>
          <w:lang w:val="en-IN"/>
        </w:rPr>
        <w:lastRenderedPageBreak/>
        <w:t>Use ChatGPT to generate a sample JSON configuration for an S3 lifecycle policy that transitions files to Glacier after 15 days and deletes them after 180 days. Paste the generated JSON and briefly explain each section.</w:t>
      </w:r>
    </w:p>
    <w:p w14:paraId="086AC77B" w14:textId="77777777" w:rsidR="0061274C" w:rsidRDefault="0061274C" w:rsidP="0061274C">
      <w:pPr>
        <w:rPr>
          <w:b/>
          <w:bCs/>
          <w:sz w:val="28"/>
          <w:szCs w:val="28"/>
          <w:lang w:val="en-IN"/>
        </w:rPr>
      </w:pPr>
      <w:proofErr w:type="gramStart"/>
      <w:r w:rsidRPr="006A0A03">
        <w:rPr>
          <w:b/>
          <w:bCs/>
          <w:sz w:val="28"/>
          <w:szCs w:val="28"/>
          <w:lang w:val="en-IN"/>
        </w:rPr>
        <w:t>ANS :</w:t>
      </w:r>
      <w:proofErr w:type="gramEnd"/>
    </w:p>
    <w:p w14:paraId="03736DEA" w14:textId="77777777" w:rsidR="0061274C" w:rsidRDefault="0061274C" w:rsidP="0061274C">
      <w:pPr>
        <w:rPr>
          <w:b/>
          <w:bCs/>
          <w:sz w:val="28"/>
          <w:szCs w:val="28"/>
          <w:lang w:val="en-IN"/>
        </w:rPr>
      </w:pPr>
      <w:r>
        <w:rPr>
          <w:b/>
          <w:bCs/>
          <w:sz w:val="28"/>
          <w:szCs w:val="28"/>
          <w:lang w:val="en-IN"/>
        </w:rPr>
        <w:t>Sample Json Configuration for S3 Lifecycle Policy</w:t>
      </w:r>
    </w:p>
    <w:p w14:paraId="7E4C4E45" w14:textId="77777777" w:rsidR="0061274C" w:rsidRPr="006A0A03" w:rsidRDefault="0061274C" w:rsidP="0061274C">
      <w:pPr>
        <w:rPr>
          <w:sz w:val="28"/>
          <w:szCs w:val="28"/>
          <w:lang w:val="en-IN"/>
        </w:rPr>
      </w:pPr>
      <w:r w:rsidRPr="006A0A03">
        <w:rPr>
          <w:sz w:val="28"/>
          <w:szCs w:val="28"/>
          <w:lang w:val="en-IN"/>
        </w:rPr>
        <w:t>{</w:t>
      </w:r>
    </w:p>
    <w:p w14:paraId="5063A9F9" w14:textId="77777777" w:rsidR="0061274C" w:rsidRPr="006A0A03" w:rsidRDefault="0061274C" w:rsidP="0061274C">
      <w:pPr>
        <w:rPr>
          <w:sz w:val="28"/>
          <w:szCs w:val="28"/>
          <w:lang w:val="en-IN"/>
        </w:rPr>
      </w:pPr>
      <w:r w:rsidRPr="006A0A03">
        <w:rPr>
          <w:sz w:val="28"/>
          <w:szCs w:val="28"/>
          <w:lang w:val="en-IN"/>
        </w:rPr>
        <w:t xml:space="preserve">  "Rules": [</w:t>
      </w:r>
    </w:p>
    <w:p w14:paraId="1A7C8782" w14:textId="77777777" w:rsidR="0061274C" w:rsidRPr="006A0A03" w:rsidRDefault="0061274C" w:rsidP="0061274C">
      <w:pPr>
        <w:rPr>
          <w:sz w:val="28"/>
          <w:szCs w:val="28"/>
          <w:lang w:val="en-IN"/>
        </w:rPr>
      </w:pPr>
      <w:r w:rsidRPr="006A0A03">
        <w:rPr>
          <w:sz w:val="28"/>
          <w:szCs w:val="28"/>
          <w:lang w:val="en-IN"/>
        </w:rPr>
        <w:t xml:space="preserve">    {</w:t>
      </w:r>
    </w:p>
    <w:p w14:paraId="366735BB" w14:textId="77777777" w:rsidR="0061274C" w:rsidRPr="006A0A03" w:rsidRDefault="0061274C" w:rsidP="0061274C">
      <w:pPr>
        <w:rPr>
          <w:sz w:val="28"/>
          <w:szCs w:val="28"/>
          <w:lang w:val="en-IN"/>
        </w:rPr>
      </w:pPr>
      <w:r w:rsidRPr="006A0A03">
        <w:rPr>
          <w:sz w:val="28"/>
          <w:szCs w:val="28"/>
          <w:lang w:val="en-IN"/>
        </w:rPr>
        <w:t xml:space="preserve">      "ID": "</w:t>
      </w:r>
      <w:proofErr w:type="spellStart"/>
      <w:r w:rsidRPr="006A0A03">
        <w:rPr>
          <w:sz w:val="28"/>
          <w:szCs w:val="28"/>
          <w:lang w:val="en-IN"/>
        </w:rPr>
        <w:t>MoveToGlacierAndDelete</w:t>
      </w:r>
      <w:proofErr w:type="spellEnd"/>
      <w:r w:rsidRPr="006A0A03">
        <w:rPr>
          <w:sz w:val="28"/>
          <w:szCs w:val="28"/>
          <w:lang w:val="en-IN"/>
        </w:rPr>
        <w:t>",</w:t>
      </w:r>
    </w:p>
    <w:p w14:paraId="308526EB" w14:textId="77777777" w:rsidR="0061274C" w:rsidRPr="006A0A03" w:rsidRDefault="0061274C" w:rsidP="0061274C">
      <w:pPr>
        <w:rPr>
          <w:sz w:val="28"/>
          <w:szCs w:val="28"/>
          <w:lang w:val="en-IN"/>
        </w:rPr>
      </w:pPr>
      <w:r w:rsidRPr="006A0A03">
        <w:rPr>
          <w:sz w:val="28"/>
          <w:szCs w:val="28"/>
          <w:lang w:val="en-IN"/>
        </w:rPr>
        <w:t xml:space="preserve">      "Filter": {</w:t>
      </w:r>
    </w:p>
    <w:p w14:paraId="7F32D2FE" w14:textId="77777777" w:rsidR="0061274C" w:rsidRPr="006A0A03" w:rsidRDefault="0061274C" w:rsidP="0061274C">
      <w:pPr>
        <w:rPr>
          <w:sz w:val="28"/>
          <w:szCs w:val="28"/>
          <w:lang w:val="en-IN"/>
        </w:rPr>
      </w:pPr>
      <w:r w:rsidRPr="006A0A03">
        <w:rPr>
          <w:sz w:val="28"/>
          <w:szCs w:val="28"/>
          <w:lang w:val="en-IN"/>
        </w:rPr>
        <w:t xml:space="preserve">        "Prefix": "offers/"</w:t>
      </w:r>
    </w:p>
    <w:p w14:paraId="5BD5615E" w14:textId="77777777" w:rsidR="0061274C" w:rsidRPr="006A0A03" w:rsidRDefault="0061274C" w:rsidP="0061274C">
      <w:pPr>
        <w:rPr>
          <w:sz w:val="28"/>
          <w:szCs w:val="28"/>
          <w:lang w:val="en-IN"/>
        </w:rPr>
      </w:pPr>
      <w:r w:rsidRPr="006A0A03">
        <w:rPr>
          <w:sz w:val="28"/>
          <w:szCs w:val="28"/>
          <w:lang w:val="en-IN"/>
        </w:rPr>
        <w:t xml:space="preserve">      },</w:t>
      </w:r>
    </w:p>
    <w:p w14:paraId="2405402C" w14:textId="77777777" w:rsidR="0061274C" w:rsidRPr="006A0A03" w:rsidRDefault="0061274C" w:rsidP="0061274C">
      <w:pPr>
        <w:rPr>
          <w:sz w:val="28"/>
          <w:szCs w:val="28"/>
          <w:lang w:val="en-IN"/>
        </w:rPr>
      </w:pPr>
      <w:r w:rsidRPr="006A0A03">
        <w:rPr>
          <w:sz w:val="28"/>
          <w:szCs w:val="28"/>
          <w:lang w:val="en-IN"/>
        </w:rPr>
        <w:t xml:space="preserve">      "Status": "Enabled",</w:t>
      </w:r>
    </w:p>
    <w:p w14:paraId="787B9679" w14:textId="77777777" w:rsidR="0061274C" w:rsidRPr="006A0A03" w:rsidRDefault="0061274C" w:rsidP="0061274C">
      <w:pPr>
        <w:rPr>
          <w:sz w:val="28"/>
          <w:szCs w:val="28"/>
          <w:lang w:val="en-IN"/>
        </w:rPr>
      </w:pPr>
      <w:r w:rsidRPr="006A0A03">
        <w:rPr>
          <w:sz w:val="28"/>
          <w:szCs w:val="28"/>
          <w:lang w:val="en-IN"/>
        </w:rPr>
        <w:t xml:space="preserve">      "Transitions": [</w:t>
      </w:r>
    </w:p>
    <w:p w14:paraId="38488C87" w14:textId="77777777" w:rsidR="0061274C" w:rsidRPr="006A0A03" w:rsidRDefault="0061274C" w:rsidP="0061274C">
      <w:pPr>
        <w:rPr>
          <w:sz w:val="28"/>
          <w:szCs w:val="28"/>
          <w:lang w:val="en-IN"/>
        </w:rPr>
      </w:pPr>
      <w:r w:rsidRPr="006A0A03">
        <w:rPr>
          <w:sz w:val="28"/>
          <w:szCs w:val="28"/>
          <w:lang w:val="en-IN"/>
        </w:rPr>
        <w:t xml:space="preserve">        {</w:t>
      </w:r>
    </w:p>
    <w:p w14:paraId="5243F886" w14:textId="77777777" w:rsidR="0061274C" w:rsidRPr="006A0A03" w:rsidRDefault="0061274C" w:rsidP="0061274C">
      <w:pPr>
        <w:rPr>
          <w:sz w:val="28"/>
          <w:szCs w:val="28"/>
          <w:lang w:val="en-IN"/>
        </w:rPr>
      </w:pPr>
      <w:r w:rsidRPr="006A0A03">
        <w:rPr>
          <w:sz w:val="28"/>
          <w:szCs w:val="28"/>
          <w:lang w:val="en-IN"/>
        </w:rPr>
        <w:t xml:space="preserve">          "Days": 15,</w:t>
      </w:r>
    </w:p>
    <w:p w14:paraId="14A21296" w14:textId="77777777" w:rsidR="0061274C" w:rsidRPr="006A0A03" w:rsidRDefault="0061274C" w:rsidP="0061274C">
      <w:pPr>
        <w:rPr>
          <w:sz w:val="28"/>
          <w:szCs w:val="28"/>
          <w:lang w:val="en-IN"/>
        </w:rPr>
      </w:pPr>
      <w:r w:rsidRPr="006A0A03">
        <w:rPr>
          <w:sz w:val="28"/>
          <w:szCs w:val="28"/>
          <w:lang w:val="en-IN"/>
        </w:rPr>
        <w:t xml:space="preserve">          "</w:t>
      </w:r>
      <w:proofErr w:type="spellStart"/>
      <w:r w:rsidRPr="006A0A03">
        <w:rPr>
          <w:sz w:val="28"/>
          <w:szCs w:val="28"/>
          <w:lang w:val="en-IN"/>
        </w:rPr>
        <w:t>StorageClass</w:t>
      </w:r>
      <w:proofErr w:type="spellEnd"/>
      <w:r w:rsidRPr="006A0A03">
        <w:rPr>
          <w:sz w:val="28"/>
          <w:szCs w:val="28"/>
          <w:lang w:val="en-IN"/>
        </w:rPr>
        <w:t>": "GLACIER"</w:t>
      </w:r>
    </w:p>
    <w:p w14:paraId="28AFB92B" w14:textId="77777777" w:rsidR="0061274C" w:rsidRPr="006A0A03" w:rsidRDefault="0061274C" w:rsidP="0061274C">
      <w:pPr>
        <w:rPr>
          <w:sz w:val="28"/>
          <w:szCs w:val="28"/>
          <w:lang w:val="en-IN"/>
        </w:rPr>
      </w:pPr>
      <w:r w:rsidRPr="006A0A03">
        <w:rPr>
          <w:sz w:val="28"/>
          <w:szCs w:val="28"/>
          <w:lang w:val="en-IN"/>
        </w:rPr>
        <w:t xml:space="preserve">        }</w:t>
      </w:r>
    </w:p>
    <w:p w14:paraId="785F74B1" w14:textId="77777777" w:rsidR="0061274C" w:rsidRPr="006A0A03" w:rsidRDefault="0061274C" w:rsidP="0061274C">
      <w:pPr>
        <w:rPr>
          <w:sz w:val="28"/>
          <w:szCs w:val="28"/>
          <w:lang w:val="en-IN"/>
        </w:rPr>
      </w:pPr>
      <w:r w:rsidRPr="006A0A03">
        <w:rPr>
          <w:sz w:val="28"/>
          <w:szCs w:val="28"/>
          <w:lang w:val="en-IN"/>
        </w:rPr>
        <w:t xml:space="preserve">      ],</w:t>
      </w:r>
    </w:p>
    <w:p w14:paraId="010CB4D9" w14:textId="77777777" w:rsidR="0061274C" w:rsidRPr="006A0A03" w:rsidRDefault="0061274C" w:rsidP="0061274C">
      <w:pPr>
        <w:rPr>
          <w:sz w:val="28"/>
          <w:szCs w:val="28"/>
          <w:lang w:val="en-IN"/>
        </w:rPr>
      </w:pPr>
      <w:r w:rsidRPr="006A0A03">
        <w:rPr>
          <w:sz w:val="28"/>
          <w:szCs w:val="28"/>
          <w:lang w:val="en-IN"/>
        </w:rPr>
        <w:t xml:space="preserve">      "Expiration": {</w:t>
      </w:r>
    </w:p>
    <w:p w14:paraId="5F8296C3" w14:textId="77777777" w:rsidR="0061274C" w:rsidRPr="006A0A03" w:rsidRDefault="0061274C" w:rsidP="0061274C">
      <w:pPr>
        <w:rPr>
          <w:sz w:val="28"/>
          <w:szCs w:val="28"/>
          <w:lang w:val="en-IN"/>
        </w:rPr>
      </w:pPr>
      <w:r w:rsidRPr="006A0A03">
        <w:rPr>
          <w:sz w:val="28"/>
          <w:szCs w:val="28"/>
          <w:lang w:val="en-IN"/>
        </w:rPr>
        <w:t xml:space="preserve">        "Days": 180</w:t>
      </w:r>
    </w:p>
    <w:p w14:paraId="2FDE9DF2" w14:textId="77777777" w:rsidR="0061274C" w:rsidRPr="006A0A03" w:rsidRDefault="0061274C" w:rsidP="0061274C">
      <w:pPr>
        <w:rPr>
          <w:sz w:val="28"/>
          <w:szCs w:val="28"/>
          <w:lang w:val="en-IN"/>
        </w:rPr>
      </w:pPr>
      <w:r w:rsidRPr="006A0A03">
        <w:rPr>
          <w:sz w:val="28"/>
          <w:szCs w:val="28"/>
          <w:lang w:val="en-IN"/>
        </w:rPr>
        <w:lastRenderedPageBreak/>
        <w:t xml:space="preserve">      }</w:t>
      </w:r>
    </w:p>
    <w:p w14:paraId="0A5E0976" w14:textId="77777777" w:rsidR="0061274C" w:rsidRPr="006A0A03" w:rsidRDefault="0061274C" w:rsidP="0061274C">
      <w:pPr>
        <w:rPr>
          <w:sz w:val="28"/>
          <w:szCs w:val="28"/>
          <w:lang w:val="en-IN"/>
        </w:rPr>
      </w:pPr>
      <w:r w:rsidRPr="006A0A03">
        <w:rPr>
          <w:sz w:val="28"/>
          <w:szCs w:val="28"/>
          <w:lang w:val="en-IN"/>
        </w:rPr>
        <w:t xml:space="preserve">    }</w:t>
      </w:r>
    </w:p>
    <w:p w14:paraId="549D9E5A" w14:textId="77777777" w:rsidR="0061274C" w:rsidRPr="006A0A03" w:rsidRDefault="0061274C" w:rsidP="0061274C">
      <w:pPr>
        <w:rPr>
          <w:sz w:val="28"/>
          <w:szCs w:val="28"/>
          <w:lang w:val="en-IN"/>
        </w:rPr>
      </w:pPr>
      <w:r w:rsidRPr="006A0A03">
        <w:rPr>
          <w:sz w:val="28"/>
          <w:szCs w:val="28"/>
          <w:lang w:val="en-IN"/>
        </w:rPr>
        <w:t xml:space="preserve">  ]</w:t>
      </w:r>
    </w:p>
    <w:p w14:paraId="3DD0BC29" w14:textId="77777777" w:rsidR="0061274C" w:rsidRPr="006A0A03" w:rsidRDefault="0061274C" w:rsidP="0061274C">
      <w:pPr>
        <w:rPr>
          <w:sz w:val="28"/>
          <w:szCs w:val="28"/>
          <w:lang w:val="en-IN"/>
        </w:rPr>
      </w:pPr>
      <w:r w:rsidRPr="006A0A03">
        <w:rPr>
          <w:sz w:val="28"/>
          <w:szCs w:val="28"/>
          <w:lang w:val="en-IN"/>
        </w:rPr>
        <w:t>}</w:t>
      </w:r>
    </w:p>
    <w:tbl>
      <w:tblPr>
        <w:tblStyle w:val="TableGrid"/>
        <w:tblW w:w="0" w:type="auto"/>
        <w:tblLook w:val="04A0" w:firstRow="1" w:lastRow="0" w:firstColumn="1" w:lastColumn="0" w:noHBand="0" w:noVBand="1"/>
      </w:tblPr>
      <w:tblGrid>
        <w:gridCol w:w="4675"/>
        <w:gridCol w:w="4675"/>
      </w:tblGrid>
      <w:tr w:rsidR="0061274C" w14:paraId="5EF96143" w14:textId="77777777" w:rsidTr="00E272DA">
        <w:tc>
          <w:tcPr>
            <w:tcW w:w="4675" w:type="dxa"/>
          </w:tcPr>
          <w:p w14:paraId="0BCF4617" w14:textId="77777777" w:rsidR="0061274C" w:rsidRPr="00DE5F91" w:rsidRDefault="0061274C" w:rsidP="00E272DA">
            <w:pPr>
              <w:rPr>
                <w:b/>
                <w:bCs/>
                <w:sz w:val="28"/>
                <w:szCs w:val="28"/>
              </w:rPr>
            </w:pPr>
            <w:r w:rsidRPr="00DE5F91">
              <w:rPr>
                <w:b/>
                <w:bCs/>
                <w:sz w:val="28"/>
                <w:szCs w:val="28"/>
              </w:rPr>
              <w:t>Section</w:t>
            </w:r>
          </w:p>
        </w:tc>
        <w:tc>
          <w:tcPr>
            <w:tcW w:w="4675" w:type="dxa"/>
          </w:tcPr>
          <w:p w14:paraId="29C0A7FD" w14:textId="77777777" w:rsidR="0061274C" w:rsidRPr="00DE5F91" w:rsidRDefault="0061274C" w:rsidP="00E272DA">
            <w:pPr>
              <w:rPr>
                <w:b/>
                <w:bCs/>
                <w:sz w:val="28"/>
                <w:szCs w:val="28"/>
              </w:rPr>
            </w:pPr>
            <w:r w:rsidRPr="00DE5F91">
              <w:rPr>
                <w:b/>
                <w:bCs/>
                <w:sz w:val="28"/>
                <w:szCs w:val="28"/>
              </w:rPr>
              <w:t>Explanation</w:t>
            </w:r>
          </w:p>
        </w:tc>
      </w:tr>
      <w:tr w:rsidR="0061274C" w14:paraId="062A00DB" w14:textId="77777777" w:rsidTr="00E272DA">
        <w:tc>
          <w:tcPr>
            <w:tcW w:w="4675" w:type="dxa"/>
          </w:tcPr>
          <w:p w14:paraId="201524B4" w14:textId="77777777" w:rsidR="0061274C" w:rsidRPr="00DE5F91" w:rsidRDefault="0061274C" w:rsidP="00E272DA">
            <w:pPr>
              <w:rPr>
                <w:sz w:val="28"/>
                <w:szCs w:val="28"/>
              </w:rPr>
            </w:pPr>
            <w:r w:rsidRPr="00DE5F91">
              <w:rPr>
                <w:sz w:val="28"/>
                <w:szCs w:val="28"/>
              </w:rPr>
              <w:t>Rules</w:t>
            </w:r>
          </w:p>
        </w:tc>
        <w:tc>
          <w:tcPr>
            <w:tcW w:w="4675" w:type="dxa"/>
          </w:tcPr>
          <w:p w14:paraId="662DCD4D" w14:textId="77777777" w:rsidR="0061274C" w:rsidRPr="00DE5F91" w:rsidRDefault="0061274C" w:rsidP="00E272DA">
            <w:pPr>
              <w:rPr>
                <w:sz w:val="28"/>
                <w:szCs w:val="28"/>
              </w:rPr>
            </w:pPr>
            <w:r w:rsidRPr="00DE5F91">
              <w:rPr>
                <w:sz w:val="28"/>
                <w:szCs w:val="28"/>
              </w:rPr>
              <w:t>Contains the lifecycle rule.</w:t>
            </w:r>
          </w:p>
        </w:tc>
      </w:tr>
      <w:tr w:rsidR="0061274C" w14:paraId="1B53BD32" w14:textId="77777777" w:rsidTr="00E272DA">
        <w:tc>
          <w:tcPr>
            <w:tcW w:w="4675" w:type="dxa"/>
          </w:tcPr>
          <w:p w14:paraId="146F8B08" w14:textId="77777777" w:rsidR="0061274C" w:rsidRPr="00DE5F91" w:rsidRDefault="0061274C" w:rsidP="00E272DA">
            <w:pPr>
              <w:rPr>
                <w:sz w:val="28"/>
                <w:szCs w:val="28"/>
              </w:rPr>
            </w:pPr>
            <w:r w:rsidRPr="00DE5F91">
              <w:rPr>
                <w:sz w:val="28"/>
                <w:szCs w:val="28"/>
              </w:rPr>
              <w:t>ID</w:t>
            </w:r>
          </w:p>
        </w:tc>
        <w:tc>
          <w:tcPr>
            <w:tcW w:w="4675" w:type="dxa"/>
          </w:tcPr>
          <w:p w14:paraId="16357199" w14:textId="77777777" w:rsidR="0061274C" w:rsidRPr="00DE5F91" w:rsidRDefault="0061274C" w:rsidP="00E272DA">
            <w:pPr>
              <w:rPr>
                <w:sz w:val="28"/>
                <w:szCs w:val="28"/>
              </w:rPr>
            </w:pPr>
            <w:r w:rsidRPr="00DE5F91">
              <w:rPr>
                <w:sz w:val="28"/>
                <w:szCs w:val="28"/>
              </w:rPr>
              <w:t>Gives the lifecycle rule a name.</w:t>
            </w:r>
          </w:p>
        </w:tc>
      </w:tr>
      <w:tr w:rsidR="0061274C" w14:paraId="035FA2EE" w14:textId="77777777" w:rsidTr="00E272DA">
        <w:tc>
          <w:tcPr>
            <w:tcW w:w="4675" w:type="dxa"/>
          </w:tcPr>
          <w:p w14:paraId="768DECFF" w14:textId="77777777" w:rsidR="0061274C" w:rsidRPr="00DE5F91" w:rsidRDefault="0061274C" w:rsidP="00E272DA">
            <w:pPr>
              <w:rPr>
                <w:sz w:val="28"/>
                <w:szCs w:val="28"/>
              </w:rPr>
            </w:pPr>
            <w:r w:rsidRPr="00DE5F91">
              <w:rPr>
                <w:sz w:val="28"/>
                <w:szCs w:val="28"/>
              </w:rPr>
              <w:t>Filter</w:t>
            </w:r>
          </w:p>
        </w:tc>
        <w:tc>
          <w:tcPr>
            <w:tcW w:w="4675" w:type="dxa"/>
          </w:tcPr>
          <w:p w14:paraId="3DC9D791" w14:textId="77777777" w:rsidR="0061274C" w:rsidRPr="00DE5F91" w:rsidRDefault="0061274C" w:rsidP="00E272DA">
            <w:pPr>
              <w:rPr>
                <w:sz w:val="28"/>
                <w:szCs w:val="28"/>
              </w:rPr>
            </w:pPr>
            <w:r w:rsidRPr="00DE5F91">
              <w:rPr>
                <w:sz w:val="28"/>
                <w:szCs w:val="28"/>
              </w:rPr>
              <w:t>Defines which objects the rule applies to.</w:t>
            </w:r>
          </w:p>
        </w:tc>
      </w:tr>
      <w:tr w:rsidR="0061274C" w14:paraId="57E2271D" w14:textId="77777777" w:rsidTr="00E272DA">
        <w:tc>
          <w:tcPr>
            <w:tcW w:w="4675" w:type="dxa"/>
          </w:tcPr>
          <w:p w14:paraId="06FA425B" w14:textId="77777777" w:rsidR="0061274C" w:rsidRPr="00DE5F91" w:rsidRDefault="0061274C" w:rsidP="00E272DA">
            <w:pPr>
              <w:rPr>
                <w:sz w:val="28"/>
                <w:szCs w:val="28"/>
              </w:rPr>
            </w:pPr>
            <w:r w:rsidRPr="00DE5F91">
              <w:rPr>
                <w:sz w:val="28"/>
                <w:szCs w:val="28"/>
              </w:rPr>
              <w:t>Prefix: "offers/"</w:t>
            </w:r>
          </w:p>
        </w:tc>
        <w:tc>
          <w:tcPr>
            <w:tcW w:w="4675" w:type="dxa"/>
          </w:tcPr>
          <w:p w14:paraId="49D051E2" w14:textId="77777777" w:rsidR="0061274C" w:rsidRPr="00DE5F91" w:rsidRDefault="0061274C" w:rsidP="00E272DA">
            <w:pPr>
              <w:rPr>
                <w:sz w:val="28"/>
                <w:szCs w:val="28"/>
              </w:rPr>
            </w:pPr>
            <w:r w:rsidRPr="00DE5F91">
              <w:rPr>
                <w:sz w:val="28"/>
                <w:szCs w:val="28"/>
              </w:rPr>
              <w:t>Applies the rule to objects beginning with offers/, such as offers/summer2024.jpg.</w:t>
            </w:r>
          </w:p>
        </w:tc>
      </w:tr>
      <w:tr w:rsidR="0061274C" w14:paraId="58BC5230" w14:textId="77777777" w:rsidTr="00E272DA">
        <w:tc>
          <w:tcPr>
            <w:tcW w:w="4675" w:type="dxa"/>
          </w:tcPr>
          <w:p w14:paraId="1A035F7A" w14:textId="77777777" w:rsidR="0061274C" w:rsidRPr="00DE5F91" w:rsidRDefault="0061274C" w:rsidP="00E272DA">
            <w:pPr>
              <w:rPr>
                <w:sz w:val="28"/>
                <w:szCs w:val="28"/>
              </w:rPr>
            </w:pPr>
            <w:r w:rsidRPr="00DE5F91">
              <w:rPr>
                <w:sz w:val="28"/>
                <w:szCs w:val="28"/>
              </w:rPr>
              <w:t>Status: "Enabled"</w:t>
            </w:r>
          </w:p>
        </w:tc>
        <w:tc>
          <w:tcPr>
            <w:tcW w:w="4675" w:type="dxa"/>
          </w:tcPr>
          <w:p w14:paraId="0E7279EE" w14:textId="77777777" w:rsidR="0061274C" w:rsidRPr="00DE5F91" w:rsidRDefault="0061274C" w:rsidP="00E272DA">
            <w:pPr>
              <w:rPr>
                <w:sz w:val="28"/>
                <w:szCs w:val="28"/>
              </w:rPr>
            </w:pPr>
            <w:r w:rsidRPr="00DE5F91">
              <w:rPr>
                <w:sz w:val="28"/>
                <w:szCs w:val="28"/>
              </w:rPr>
              <w:t>Activates the lifecycle rule.</w:t>
            </w:r>
          </w:p>
        </w:tc>
      </w:tr>
      <w:tr w:rsidR="0061274C" w14:paraId="2D7B3843" w14:textId="77777777" w:rsidTr="00E272DA">
        <w:tc>
          <w:tcPr>
            <w:tcW w:w="4675" w:type="dxa"/>
          </w:tcPr>
          <w:p w14:paraId="4BA9D427" w14:textId="77777777" w:rsidR="0061274C" w:rsidRPr="00DE5F91" w:rsidRDefault="0061274C" w:rsidP="00E272DA">
            <w:pPr>
              <w:rPr>
                <w:sz w:val="28"/>
                <w:szCs w:val="28"/>
              </w:rPr>
            </w:pPr>
            <w:r w:rsidRPr="00DE5F91">
              <w:rPr>
                <w:sz w:val="28"/>
                <w:szCs w:val="28"/>
              </w:rPr>
              <w:t>Transitions</w:t>
            </w:r>
          </w:p>
        </w:tc>
        <w:tc>
          <w:tcPr>
            <w:tcW w:w="4675" w:type="dxa"/>
          </w:tcPr>
          <w:p w14:paraId="4D3CB867" w14:textId="77777777" w:rsidR="0061274C" w:rsidRPr="00DE5F91" w:rsidRDefault="0061274C" w:rsidP="00E272DA">
            <w:pPr>
              <w:rPr>
                <w:sz w:val="28"/>
                <w:szCs w:val="28"/>
              </w:rPr>
            </w:pPr>
            <w:r w:rsidRPr="00DE5F91">
              <w:rPr>
                <w:sz w:val="28"/>
                <w:szCs w:val="28"/>
              </w:rPr>
              <w:t>Defines when an object moves to another storage class.</w:t>
            </w:r>
          </w:p>
        </w:tc>
      </w:tr>
      <w:tr w:rsidR="0061274C" w14:paraId="617AA023" w14:textId="77777777" w:rsidTr="00E272DA">
        <w:tc>
          <w:tcPr>
            <w:tcW w:w="4675" w:type="dxa"/>
          </w:tcPr>
          <w:p w14:paraId="6B2A2AF1" w14:textId="77777777" w:rsidR="0061274C" w:rsidRPr="00DE5F91" w:rsidRDefault="0061274C" w:rsidP="00E272DA">
            <w:pPr>
              <w:rPr>
                <w:sz w:val="28"/>
                <w:szCs w:val="28"/>
              </w:rPr>
            </w:pPr>
            <w:r w:rsidRPr="00DE5F91">
              <w:rPr>
                <w:sz w:val="28"/>
                <w:szCs w:val="28"/>
              </w:rPr>
              <w:t>Days: 15</w:t>
            </w:r>
          </w:p>
        </w:tc>
        <w:tc>
          <w:tcPr>
            <w:tcW w:w="4675" w:type="dxa"/>
          </w:tcPr>
          <w:p w14:paraId="4BBE6021" w14:textId="77777777" w:rsidR="0061274C" w:rsidRPr="00DE5F91" w:rsidRDefault="0061274C" w:rsidP="00E272DA">
            <w:pPr>
              <w:rPr>
                <w:sz w:val="28"/>
                <w:szCs w:val="28"/>
              </w:rPr>
            </w:pPr>
            <w:r w:rsidRPr="00DE5F91">
              <w:rPr>
                <w:sz w:val="28"/>
                <w:szCs w:val="28"/>
              </w:rPr>
              <w:t>Makes the object eligible for transition 15 days after creation.</w:t>
            </w:r>
          </w:p>
        </w:tc>
      </w:tr>
      <w:tr w:rsidR="0061274C" w14:paraId="210B571D" w14:textId="77777777" w:rsidTr="00E272DA">
        <w:tc>
          <w:tcPr>
            <w:tcW w:w="4675" w:type="dxa"/>
          </w:tcPr>
          <w:p w14:paraId="385E49DD" w14:textId="77777777" w:rsidR="0061274C" w:rsidRPr="00DE5F91" w:rsidRDefault="0061274C" w:rsidP="00E272DA">
            <w:pPr>
              <w:rPr>
                <w:sz w:val="28"/>
                <w:szCs w:val="28"/>
              </w:rPr>
            </w:pPr>
            <w:proofErr w:type="spellStart"/>
            <w:r w:rsidRPr="00DE5F91">
              <w:rPr>
                <w:sz w:val="28"/>
                <w:szCs w:val="28"/>
              </w:rPr>
              <w:t>StorageClass</w:t>
            </w:r>
            <w:proofErr w:type="spellEnd"/>
            <w:r w:rsidRPr="00DE5F91">
              <w:rPr>
                <w:sz w:val="28"/>
                <w:szCs w:val="28"/>
              </w:rPr>
              <w:t>: "GLACIER"</w:t>
            </w:r>
          </w:p>
        </w:tc>
        <w:tc>
          <w:tcPr>
            <w:tcW w:w="4675" w:type="dxa"/>
          </w:tcPr>
          <w:p w14:paraId="14447363" w14:textId="77777777" w:rsidR="0061274C" w:rsidRPr="00DE5F91" w:rsidRDefault="0061274C" w:rsidP="00E272DA">
            <w:pPr>
              <w:rPr>
                <w:sz w:val="28"/>
                <w:szCs w:val="28"/>
              </w:rPr>
            </w:pPr>
            <w:r w:rsidRPr="00DE5F91">
              <w:rPr>
                <w:sz w:val="28"/>
                <w:szCs w:val="28"/>
              </w:rPr>
              <w:t>Moves the object to S3 Glacier Flexible Retrieval.</w:t>
            </w:r>
          </w:p>
        </w:tc>
      </w:tr>
      <w:tr w:rsidR="0061274C" w14:paraId="10E8F7DB" w14:textId="77777777" w:rsidTr="00E272DA">
        <w:tc>
          <w:tcPr>
            <w:tcW w:w="4675" w:type="dxa"/>
          </w:tcPr>
          <w:p w14:paraId="4B19A536" w14:textId="77777777" w:rsidR="0061274C" w:rsidRPr="00DE5F91" w:rsidRDefault="0061274C" w:rsidP="00E272DA">
            <w:pPr>
              <w:rPr>
                <w:sz w:val="28"/>
                <w:szCs w:val="28"/>
              </w:rPr>
            </w:pPr>
            <w:r w:rsidRPr="00DE5F91">
              <w:rPr>
                <w:sz w:val="28"/>
                <w:szCs w:val="28"/>
              </w:rPr>
              <w:t>Expiration</w:t>
            </w:r>
          </w:p>
        </w:tc>
        <w:tc>
          <w:tcPr>
            <w:tcW w:w="4675" w:type="dxa"/>
          </w:tcPr>
          <w:p w14:paraId="31E3F2DE" w14:textId="77777777" w:rsidR="0061274C" w:rsidRPr="00DE5F91" w:rsidRDefault="0061274C" w:rsidP="00E272DA">
            <w:pPr>
              <w:rPr>
                <w:sz w:val="28"/>
                <w:szCs w:val="28"/>
              </w:rPr>
            </w:pPr>
            <w:r w:rsidRPr="00DE5F91">
              <w:rPr>
                <w:sz w:val="28"/>
                <w:szCs w:val="28"/>
              </w:rPr>
              <w:t>Defines when the object expires.</w:t>
            </w:r>
          </w:p>
        </w:tc>
      </w:tr>
      <w:tr w:rsidR="0061274C" w14:paraId="38358107" w14:textId="77777777" w:rsidTr="00E272DA">
        <w:tc>
          <w:tcPr>
            <w:tcW w:w="4675" w:type="dxa"/>
          </w:tcPr>
          <w:p w14:paraId="547951CB" w14:textId="77777777" w:rsidR="0061274C" w:rsidRPr="00DE5F91" w:rsidRDefault="0061274C" w:rsidP="00E272DA">
            <w:pPr>
              <w:rPr>
                <w:sz w:val="28"/>
                <w:szCs w:val="28"/>
              </w:rPr>
            </w:pPr>
            <w:r w:rsidRPr="00DE5F91">
              <w:rPr>
                <w:sz w:val="28"/>
                <w:szCs w:val="28"/>
              </w:rPr>
              <w:t>Days: 180</w:t>
            </w:r>
          </w:p>
        </w:tc>
        <w:tc>
          <w:tcPr>
            <w:tcW w:w="4675" w:type="dxa"/>
          </w:tcPr>
          <w:p w14:paraId="4D43AC4A" w14:textId="77777777" w:rsidR="0061274C" w:rsidRPr="00DE5F91" w:rsidRDefault="0061274C" w:rsidP="00E272DA">
            <w:pPr>
              <w:rPr>
                <w:sz w:val="28"/>
                <w:szCs w:val="28"/>
              </w:rPr>
            </w:pPr>
            <w:r w:rsidRPr="00DE5F91">
              <w:rPr>
                <w:sz w:val="28"/>
                <w:szCs w:val="28"/>
              </w:rPr>
              <w:t>Makes the object eligible for expiration 180 days after creation.</w:t>
            </w:r>
          </w:p>
        </w:tc>
      </w:tr>
    </w:tbl>
    <w:p w14:paraId="77A3C3D4" w14:textId="77777777" w:rsidR="0061274C" w:rsidRPr="006A0A03" w:rsidRDefault="0061274C" w:rsidP="0061274C"/>
    <w:p w14:paraId="048DACF3" w14:textId="77777777" w:rsidR="0076741A" w:rsidRDefault="0076741A"/>
    <w:sectPr w:rsidR="0076741A" w:rsidSect="006127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74C"/>
    <w:rsid w:val="001A1B89"/>
    <w:rsid w:val="00325CD8"/>
    <w:rsid w:val="004B3E33"/>
    <w:rsid w:val="0061274C"/>
    <w:rsid w:val="0076741A"/>
    <w:rsid w:val="00981FF3"/>
    <w:rsid w:val="00F13982"/>
    <w:rsid w:val="00F36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B213"/>
  <w15:chartTrackingRefBased/>
  <w15:docId w15:val="{E7DB0BDC-B981-4E6C-89AB-3A626A7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74C"/>
  </w:style>
  <w:style w:type="paragraph" w:styleId="Heading1">
    <w:name w:val="heading 1"/>
    <w:basedOn w:val="Normal"/>
    <w:next w:val="Normal"/>
    <w:link w:val="Heading1Char"/>
    <w:uiPriority w:val="9"/>
    <w:qFormat/>
    <w:rsid w:val="006127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127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127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127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127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12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7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127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127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127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127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12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74C"/>
    <w:rPr>
      <w:rFonts w:eastAsiaTheme="majorEastAsia" w:cstheme="majorBidi"/>
      <w:color w:val="272727" w:themeColor="text1" w:themeTint="D8"/>
    </w:rPr>
  </w:style>
  <w:style w:type="paragraph" w:styleId="Title">
    <w:name w:val="Title"/>
    <w:basedOn w:val="Normal"/>
    <w:next w:val="Normal"/>
    <w:link w:val="TitleChar"/>
    <w:uiPriority w:val="10"/>
    <w:qFormat/>
    <w:rsid w:val="00612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7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7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274C"/>
    <w:rPr>
      <w:i/>
      <w:iCs/>
      <w:color w:val="404040" w:themeColor="text1" w:themeTint="BF"/>
    </w:rPr>
  </w:style>
  <w:style w:type="paragraph" w:styleId="ListParagraph">
    <w:name w:val="List Paragraph"/>
    <w:basedOn w:val="Normal"/>
    <w:uiPriority w:val="34"/>
    <w:qFormat/>
    <w:rsid w:val="0061274C"/>
    <w:pPr>
      <w:ind w:left="720"/>
      <w:contextualSpacing/>
    </w:pPr>
  </w:style>
  <w:style w:type="character" w:styleId="IntenseEmphasis">
    <w:name w:val="Intense Emphasis"/>
    <w:basedOn w:val="DefaultParagraphFont"/>
    <w:uiPriority w:val="21"/>
    <w:qFormat/>
    <w:rsid w:val="0061274C"/>
    <w:rPr>
      <w:i/>
      <w:iCs/>
      <w:color w:val="365F91" w:themeColor="accent1" w:themeShade="BF"/>
    </w:rPr>
  </w:style>
  <w:style w:type="paragraph" w:styleId="IntenseQuote">
    <w:name w:val="Intense Quote"/>
    <w:basedOn w:val="Normal"/>
    <w:next w:val="Normal"/>
    <w:link w:val="IntenseQuoteChar"/>
    <w:uiPriority w:val="30"/>
    <w:qFormat/>
    <w:rsid w:val="006127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1274C"/>
    <w:rPr>
      <w:i/>
      <w:iCs/>
      <w:color w:val="365F91" w:themeColor="accent1" w:themeShade="BF"/>
    </w:rPr>
  </w:style>
  <w:style w:type="character" w:styleId="IntenseReference">
    <w:name w:val="Intense Reference"/>
    <w:basedOn w:val="DefaultParagraphFont"/>
    <w:uiPriority w:val="32"/>
    <w:qFormat/>
    <w:rsid w:val="0061274C"/>
    <w:rPr>
      <w:b/>
      <w:bCs/>
      <w:smallCaps/>
      <w:color w:val="365F91" w:themeColor="accent1" w:themeShade="BF"/>
      <w:spacing w:val="5"/>
    </w:rPr>
  </w:style>
  <w:style w:type="table" w:styleId="TableGrid">
    <w:name w:val="Table Grid"/>
    <w:basedOn w:val="TableNormal"/>
    <w:uiPriority w:val="59"/>
    <w:rsid w:val="00612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2026-09-18T06:44:00Z</dcterms:created>
  <dcterms:modified xsi:type="dcterms:W3CDTF">2026-09-27T16:18:00Z</dcterms:modified>
</cp:coreProperties>
</file>