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4C0A" w14:textId="77777777" w:rsidR="00484C8A" w:rsidRDefault="00484C8A" w:rsidP="00520F03">
      <w:pPr>
        <w:pStyle w:val="Title"/>
        <w:rPr>
          <w:rFonts w:ascii="Yu Gothic UI" w:eastAsia="Yu Gothic UI" w:hAnsi="Yu Gothic UI"/>
          <w:lang w:eastAsia="ja-JP"/>
        </w:rPr>
      </w:pPr>
      <w:bookmarkStart w:id="0" w:name="header-n0"/>
      <w:r>
        <w:rPr>
          <w:rFonts w:hint="eastAsia"/>
          <w:lang w:eastAsia="ja-JP"/>
        </w:rPr>
        <w:t>エコーネットライト</w:t>
      </w:r>
      <w:r>
        <w:rPr>
          <w:lang w:eastAsia="ja-JP"/>
        </w:rPr>
        <w:t xml:space="preserve"> </w:t>
      </w:r>
      <w:r>
        <w:rPr>
          <w:rFonts w:hint="eastAsia"/>
          <w:lang w:eastAsia="ja-JP"/>
        </w:rPr>
        <w:t>オンライン制御デモアプリ</w:t>
      </w:r>
      <w:r>
        <w:rPr>
          <w:lang w:eastAsia="ja-JP"/>
        </w:rPr>
        <w:br/>
      </w:r>
      <w:r w:rsidR="00E83ED0" w:rsidRPr="005F3CC4">
        <w:rPr>
          <w:rFonts w:ascii="Yu Gothic UI" w:eastAsia="Yu Gothic UI" w:hAnsi="Yu Gothic UI"/>
          <w:lang w:eastAsia="ja-JP"/>
        </w:rPr>
        <w:t>テスト結果</w:t>
      </w:r>
    </w:p>
    <w:p w14:paraId="44C653F7" w14:textId="54845A72" w:rsidR="009B4D8A" w:rsidRPr="005F3CC4" w:rsidRDefault="00E83ED0" w:rsidP="00520F03">
      <w:pPr>
        <w:pStyle w:val="Title"/>
        <w:rPr>
          <w:rFonts w:ascii="Yu Gothic UI" w:eastAsia="Yu Gothic UI" w:hAnsi="Yu Gothic UI"/>
          <w:lang w:eastAsia="ja-JP"/>
        </w:rPr>
      </w:pPr>
      <w:r w:rsidRPr="005F3CC4">
        <w:rPr>
          <w:rFonts w:ascii="Yu Gothic UI" w:eastAsia="Yu Gothic UI" w:hAnsi="Yu Gothic UI"/>
          <w:lang w:eastAsia="ja-JP"/>
        </w:rPr>
        <w:t>v</w:t>
      </w:r>
      <w:r w:rsidR="00F85787">
        <w:rPr>
          <w:rFonts w:ascii="Yu Gothic UI" w:eastAsia="Yu Gothic UI" w:hAnsi="Yu Gothic UI"/>
          <w:lang w:eastAsia="ja-JP"/>
        </w:rPr>
        <w:t>2</w:t>
      </w:r>
      <w:r w:rsidRPr="005F3CC4">
        <w:rPr>
          <w:rFonts w:ascii="Yu Gothic UI" w:eastAsia="Yu Gothic UI" w:hAnsi="Yu Gothic UI"/>
          <w:lang w:eastAsia="ja-JP"/>
        </w:rPr>
        <w:t>.</w:t>
      </w:r>
      <w:r w:rsidR="00E32476">
        <w:rPr>
          <w:rFonts w:ascii="Yu Gothic UI" w:eastAsia="Yu Gothic UI" w:hAnsi="Yu Gothic UI"/>
          <w:lang w:eastAsia="ja-JP"/>
        </w:rPr>
        <w:t>1</w:t>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484C8A">
        <w:rPr>
          <w:rFonts w:ascii="Yu Gothic UI" w:eastAsia="Yu Gothic UI" w:hAnsi="Yu Gothic UI"/>
          <w:lang w:eastAsia="ja-JP"/>
        </w:rPr>
        <w:br/>
      </w:r>
      <w:r w:rsidR="008D3B44">
        <w:rPr>
          <w:rFonts w:ascii="Yu Gothic UI" w:eastAsia="Yu Gothic UI" w:hAnsi="Yu Gothic UI" w:hint="eastAsia"/>
          <w:lang w:eastAsia="ja-JP"/>
        </w:rPr>
        <w:t>インターネット・ビジネス・ジャパン</w:t>
      </w:r>
      <w:r w:rsidR="00484C8A">
        <w:rPr>
          <w:rFonts w:ascii="Yu Gothic UI" w:eastAsia="Yu Gothic UI" w:hAnsi="Yu Gothic UI" w:hint="eastAsia"/>
          <w:lang w:eastAsia="ja-JP"/>
        </w:rPr>
        <w:t>株式会社</w:t>
      </w:r>
    </w:p>
    <w:p w14:paraId="736D8D57" w14:textId="77777777" w:rsidR="00520F03" w:rsidRDefault="00520F03">
      <w:pPr>
        <w:rPr>
          <w:rFonts w:ascii="Yu Gothic UI" w:eastAsia="Yu Gothic UI" w:hAnsi="Yu Gothic UI"/>
          <w:lang w:eastAsia="ja-JP"/>
        </w:rPr>
        <w:sectPr w:rsidR="00520F03" w:rsidSect="00520F03">
          <w:footerReference w:type="default" r:id="rId8"/>
          <w:pgSz w:w="11906" w:h="16838" w:code="9"/>
          <w:pgMar w:top="1440" w:right="1440" w:bottom="1440" w:left="1440" w:header="720" w:footer="720" w:gutter="0"/>
          <w:cols w:space="720"/>
          <w:vAlign w:val="center"/>
          <w:docGrid w:linePitch="326"/>
        </w:sectPr>
      </w:pPr>
      <w:bookmarkStart w:id="1" w:name="header-n2"/>
    </w:p>
    <w:sdt>
      <w:sdtPr>
        <w:rPr>
          <w:rFonts w:asciiTheme="minorHAnsi" w:eastAsiaTheme="minorEastAsia" w:hAnsiTheme="minorHAnsi" w:cstheme="minorBidi"/>
          <w:color w:val="auto"/>
          <w:sz w:val="24"/>
          <w:szCs w:val="24"/>
        </w:rPr>
        <w:id w:val="1242985286"/>
        <w:docPartObj>
          <w:docPartGallery w:val="Table of Contents"/>
          <w:docPartUnique/>
        </w:docPartObj>
      </w:sdtPr>
      <w:sdtEndPr>
        <w:rPr>
          <w:b/>
          <w:bCs/>
          <w:noProof/>
        </w:rPr>
      </w:sdtEndPr>
      <w:sdtContent>
        <w:p w14:paraId="0E601FED" w14:textId="3753F435" w:rsidR="00520F03" w:rsidRDefault="00520F03" w:rsidP="00520F03">
          <w:pPr>
            <w:pStyle w:val="TOCHeading"/>
            <w:jc w:val="center"/>
          </w:pPr>
          <w:r>
            <w:rPr>
              <w:rFonts w:hint="eastAsia"/>
              <w:lang w:eastAsia="ja-JP"/>
            </w:rPr>
            <w:t>目次</w:t>
          </w:r>
        </w:p>
        <w:p w14:paraId="2ACC6C9F" w14:textId="77777777" w:rsidR="00520F03" w:rsidRPr="00520F03" w:rsidRDefault="00520F03" w:rsidP="00520F03">
          <w:pPr>
            <w:pStyle w:val="BodyText"/>
            <w:jc w:val="center"/>
          </w:pPr>
        </w:p>
        <w:p w14:paraId="28310565" w14:textId="1FDE4B62" w:rsidR="008E044A" w:rsidRDefault="00520F03">
          <w:pPr>
            <w:pStyle w:val="TOC2"/>
            <w:tabs>
              <w:tab w:val="right" w:leader="dot" w:pos="9016"/>
            </w:tabs>
            <w:rPr>
              <w:noProof/>
              <w:sz w:val="22"/>
              <w:szCs w:val="22"/>
              <w:lang w:val="en-IN" w:eastAsia="ja-JP"/>
            </w:rPr>
          </w:pPr>
          <w:r>
            <w:fldChar w:fldCharType="begin"/>
          </w:r>
          <w:r>
            <w:instrText xml:space="preserve"> TOC \o "1-3" \h \z \u </w:instrText>
          </w:r>
          <w:r>
            <w:fldChar w:fldCharType="separate"/>
          </w:r>
          <w:hyperlink w:anchor="_Toc93580321" w:history="1">
            <w:r w:rsidR="008E044A" w:rsidRPr="002D6881">
              <w:rPr>
                <w:rStyle w:val="Hyperlink"/>
                <w:rFonts w:ascii="Yu Gothic UI" w:eastAsia="Yu Gothic UI" w:hAnsi="Yu Gothic UI" w:hint="eastAsia"/>
                <w:noProof/>
              </w:rPr>
              <w:t>単体テスト</w:t>
            </w:r>
            <w:r w:rsidR="008E044A">
              <w:rPr>
                <w:noProof/>
                <w:webHidden/>
              </w:rPr>
              <w:tab/>
            </w:r>
            <w:r w:rsidR="008E044A">
              <w:rPr>
                <w:noProof/>
                <w:webHidden/>
              </w:rPr>
              <w:fldChar w:fldCharType="begin"/>
            </w:r>
            <w:r w:rsidR="008E044A">
              <w:rPr>
                <w:noProof/>
                <w:webHidden/>
              </w:rPr>
              <w:instrText xml:space="preserve"> PAGEREF _Toc93580321 \h </w:instrText>
            </w:r>
            <w:r w:rsidR="008E044A">
              <w:rPr>
                <w:noProof/>
                <w:webHidden/>
              </w:rPr>
            </w:r>
            <w:r w:rsidR="008E044A">
              <w:rPr>
                <w:noProof/>
                <w:webHidden/>
              </w:rPr>
              <w:fldChar w:fldCharType="separate"/>
            </w:r>
            <w:r w:rsidR="00C42CA1">
              <w:rPr>
                <w:noProof/>
                <w:webHidden/>
              </w:rPr>
              <w:t>3</w:t>
            </w:r>
            <w:r w:rsidR="008E044A">
              <w:rPr>
                <w:noProof/>
                <w:webHidden/>
              </w:rPr>
              <w:fldChar w:fldCharType="end"/>
            </w:r>
          </w:hyperlink>
        </w:p>
        <w:p w14:paraId="7BA8B9AC" w14:textId="1E125A21" w:rsidR="008E044A" w:rsidRDefault="00000000">
          <w:pPr>
            <w:pStyle w:val="TOC2"/>
            <w:tabs>
              <w:tab w:val="right" w:leader="dot" w:pos="9016"/>
            </w:tabs>
            <w:rPr>
              <w:noProof/>
              <w:sz w:val="22"/>
              <w:szCs w:val="22"/>
              <w:lang w:val="en-IN" w:eastAsia="ja-JP"/>
            </w:rPr>
          </w:pPr>
          <w:hyperlink w:anchor="_Toc93580322" w:history="1">
            <w:r w:rsidR="008E044A" w:rsidRPr="002D6881">
              <w:rPr>
                <w:rStyle w:val="Hyperlink"/>
                <w:rFonts w:ascii="Yu Gothic UI" w:eastAsia="Yu Gothic UI" w:hAnsi="Yu Gothic UI" w:hint="eastAsia"/>
                <w:noProof/>
              </w:rPr>
              <w:t>機能テスト</w:t>
            </w:r>
            <w:r w:rsidR="008E044A">
              <w:rPr>
                <w:noProof/>
                <w:webHidden/>
              </w:rPr>
              <w:tab/>
            </w:r>
            <w:r w:rsidR="008E044A">
              <w:rPr>
                <w:noProof/>
                <w:webHidden/>
              </w:rPr>
              <w:fldChar w:fldCharType="begin"/>
            </w:r>
            <w:r w:rsidR="008E044A">
              <w:rPr>
                <w:noProof/>
                <w:webHidden/>
              </w:rPr>
              <w:instrText xml:space="preserve"> PAGEREF _Toc93580322 \h </w:instrText>
            </w:r>
            <w:r w:rsidR="008E044A">
              <w:rPr>
                <w:noProof/>
                <w:webHidden/>
              </w:rPr>
            </w:r>
            <w:r w:rsidR="008E044A">
              <w:rPr>
                <w:noProof/>
                <w:webHidden/>
              </w:rPr>
              <w:fldChar w:fldCharType="separate"/>
            </w:r>
            <w:r w:rsidR="00C42CA1">
              <w:rPr>
                <w:noProof/>
                <w:webHidden/>
              </w:rPr>
              <w:t>4</w:t>
            </w:r>
            <w:r w:rsidR="008E044A">
              <w:rPr>
                <w:noProof/>
                <w:webHidden/>
              </w:rPr>
              <w:fldChar w:fldCharType="end"/>
            </w:r>
          </w:hyperlink>
        </w:p>
        <w:p w14:paraId="12E7EE5A" w14:textId="5E02C059" w:rsidR="008E044A" w:rsidRDefault="00000000">
          <w:pPr>
            <w:pStyle w:val="TOC2"/>
            <w:tabs>
              <w:tab w:val="right" w:leader="dot" w:pos="9016"/>
            </w:tabs>
            <w:rPr>
              <w:noProof/>
              <w:sz w:val="22"/>
              <w:szCs w:val="22"/>
              <w:lang w:val="en-IN" w:eastAsia="ja-JP"/>
            </w:rPr>
          </w:pPr>
          <w:hyperlink w:anchor="_Toc93580323" w:history="1">
            <w:r w:rsidR="008E044A" w:rsidRPr="002D6881">
              <w:rPr>
                <w:rStyle w:val="Hyperlink"/>
                <w:rFonts w:ascii="Yu Gothic UI" w:eastAsia="Yu Gothic UI" w:hAnsi="Yu Gothic UI" w:hint="eastAsia"/>
                <w:noProof/>
              </w:rPr>
              <w:t>運用テスト</w:t>
            </w:r>
            <w:r w:rsidR="008E044A">
              <w:rPr>
                <w:noProof/>
                <w:webHidden/>
              </w:rPr>
              <w:tab/>
            </w:r>
            <w:r w:rsidR="008E044A">
              <w:rPr>
                <w:noProof/>
                <w:webHidden/>
              </w:rPr>
              <w:fldChar w:fldCharType="begin"/>
            </w:r>
            <w:r w:rsidR="008E044A">
              <w:rPr>
                <w:noProof/>
                <w:webHidden/>
              </w:rPr>
              <w:instrText xml:space="preserve"> PAGEREF _Toc93580323 \h </w:instrText>
            </w:r>
            <w:r w:rsidR="008E044A">
              <w:rPr>
                <w:noProof/>
                <w:webHidden/>
              </w:rPr>
            </w:r>
            <w:r w:rsidR="008E044A">
              <w:rPr>
                <w:noProof/>
                <w:webHidden/>
              </w:rPr>
              <w:fldChar w:fldCharType="separate"/>
            </w:r>
            <w:r w:rsidR="00C42CA1">
              <w:rPr>
                <w:noProof/>
                <w:webHidden/>
              </w:rPr>
              <w:t>6</w:t>
            </w:r>
            <w:r w:rsidR="008E044A">
              <w:rPr>
                <w:noProof/>
                <w:webHidden/>
              </w:rPr>
              <w:fldChar w:fldCharType="end"/>
            </w:r>
          </w:hyperlink>
        </w:p>
        <w:p w14:paraId="18B59254" w14:textId="66AFB7B4" w:rsidR="00520F03" w:rsidRDefault="00520F03" w:rsidP="00520F03">
          <w:pPr>
            <w:jc w:val="center"/>
          </w:pPr>
          <w:r>
            <w:rPr>
              <w:b/>
              <w:bCs/>
              <w:noProof/>
            </w:rPr>
            <w:fldChar w:fldCharType="end"/>
          </w:r>
        </w:p>
      </w:sdtContent>
    </w:sdt>
    <w:p w14:paraId="060E8D08" w14:textId="77777777" w:rsidR="000A4A51" w:rsidRPr="00C53D4B" w:rsidRDefault="00484C8A" w:rsidP="000A4A51">
      <w:pPr>
        <w:pStyle w:val="Heading2"/>
        <w:rPr>
          <w:rFonts w:ascii="Yu Gothic UI" w:eastAsia="Yu Gothic UI" w:hAnsi="Yu Gothic UI"/>
        </w:rPr>
      </w:pPr>
      <w:r>
        <w:rPr>
          <w:rFonts w:ascii="Yu Gothic UI" w:eastAsia="Yu Gothic UI" w:hAnsi="Yu Gothic UI"/>
          <w:lang w:eastAsia="ja-JP"/>
        </w:rPr>
        <w:br w:type="page"/>
      </w:r>
      <w:bookmarkStart w:id="2" w:name="_Toc62808735"/>
      <w:bookmarkStart w:id="3" w:name="_Toc93580321"/>
      <w:bookmarkStart w:id="4" w:name="header-n10"/>
      <w:proofErr w:type="spellStart"/>
      <w:r w:rsidR="000A4A51" w:rsidRPr="00C53D4B">
        <w:rPr>
          <w:rFonts w:ascii="Yu Gothic UI" w:eastAsia="Yu Gothic UI" w:hAnsi="Yu Gothic UI"/>
        </w:rPr>
        <w:lastRenderedPageBreak/>
        <w:t>単体テスト</w:t>
      </w:r>
      <w:bookmarkEnd w:id="2"/>
      <w:bookmarkEnd w:id="3"/>
      <w:proofErr w:type="spellEnd"/>
    </w:p>
    <w:tbl>
      <w:tblPr>
        <w:tblStyle w:val="Table"/>
        <w:tblW w:w="5000" w:type="pct"/>
        <w:tblLook w:val="0020" w:firstRow="1" w:lastRow="0" w:firstColumn="0" w:lastColumn="0" w:noHBand="0" w:noVBand="0"/>
      </w:tblPr>
      <w:tblGrid>
        <w:gridCol w:w="2070"/>
        <w:gridCol w:w="2209"/>
        <w:gridCol w:w="4288"/>
        <w:gridCol w:w="675"/>
      </w:tblGrid>
      <w:tr w:rsidR="00DB23D9" w:rsidRPr="00C53D4B" w14:paraId="75C8FD15" w14:textId="7B883033" w:rsidTr="0037283A">
        <w:trPr>
          <w:cnfStyle w:val="100000000000" w:firstRow="1" w:lastRow="0" w:firstColumn="0" w:lastColumn="0" w:oddVBand="0" w:evenVBand="0" w:oddHBand="0" w:evenHBand="0" w:firstRowFirstColumn="0" w:firstRowLastColumn="0" w:lastRowFirstColumn="0" w:lastRowLastColumn="0"/>
        </w:trPr>
        <w:tc>
          <w:tcPr>
            <w:tcW w:w="0" w:type="auto"/>
          </w:tcPr>
          <w:p w14:paraId="77452CF1"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メソッド</w:t>
            </w:r>
            <w:proofErr w:type="spellEnd"/>
          </w:p>
        </w:tc>
        <w:tc>
          <w:tcPr>
            <w:tcW w:w="0" w:type="auto"/>
          </w:tcPr>
          <w:p w14:paraId="33DA0CDE"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入力</w:t>
            </w:r>
            <w:proofErr w:type="spellEnd"/>
          </w:p>
        </w:tc>
        <w:tc>
          <w:tcPr>
            <w:tcW w:w="2320" w:type="pct"/>
          </w:tcPr>
          <w:p w14:paraId="4F2C691A"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期待</w:t>
            </w:r>
            <w:proofErr w:type="spellEnd"/>
          </w:p>
        </w:tc>
        <w:tc>
          <w:tcPr>
            <w:tcW w:w="365" w:type="pct"/>
          </w:tcPr>
          <w:p w14:paraId="32AE2152" w14:textId="0101D62E"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結果</w:t>
            </w:r>
          </w:p>
        </w:tc>
      </w:tr>
      <w:tr w:rsidR="00DB23D9" w:rsidRPr="00C53D4B" w14:paraId="230CEE53" w14:textId="5D4105F4" w:rsidTr="0037283A">
        <w:tc>
          <w:tcPr>
            <w:tcW w:w="0" w:type="auto"/>
          </w:tcPr>
          <w:p w14:paraId="3AA20B63"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node</w:t>
            </w:r>
          </w:p>
        </w:tc>
        <w:tc>
          <w:tcPr>
            <w:tcW w:w="0" w:type="auto"/>
          </w:tcPr>
          <w:p w14:paraId="759B9912"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6D4C4C03"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アプリ名、著作権表記、バージョン、Web UI URL（IPv4、IPv6）、Helloログ</w:t>
            </w:r>
          </w:p>
        </w:tc>
        <w:tc>
          <w:tcPr>
            <w:tcW w:w="365" w:type="pct"/>
          </w:tcPr>
          <w:p w14:paraId="228E4034" w14:textId="0A6A6487"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34DF1DC6" w14:textId="4641C735" w:rsidTr="0037283A">
        <w:tc>
          <w:tcPr>
            <w:tcW w:w="0" w:type="auto"/>
          </w:tcPr>
          <w:p w14:paraId="421FBAE5"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node</w:t>
            </w:r>
          </w:p>
        </w:tc>
        <w:tc>
          <w:tcPr>
            <w:tcW w:w="0" w:type="auto"/>
          </w:tcPr>
          <w:p w14:paraId="5651CDBD"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 v</w:t>
            </w:r>
          </w:p>
        </w:tc>
        <w:tc>
          <w:tcPr>
            <w:tcW w:w="2320" w:type="pct"/>
          </w:tcPr>
          <w:p w14:paraId="1B4EB0BE"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アプリ名、著作権表記、バージョン、Web UI URL（IPv4、IPv6）、Helloログ、ログ出力継続</w:t>
            </w:r>
          </w:p>
        </w:tc>
        <w:tc>
          <w:tcPr>
            <w:tcW w:w="365" w:type="pct"/>
          </w:tcPr>
          <w:p w14:paraId="64841E8F" w14:textId="319659A8"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4FA62036" w14:textId="3B9539C7" w:rsidTr="0037283A">
        <w:tc>
          <w:tcPr>
            <w:tcW w:w="0" w:type="auto"/>
          </w:tcPr>
          <w:p w14:paraId="6E8609F9"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roofErr w:type="spellStart"/>
            <w:r w:rsidRPr="009B0B24">
              <w:rPr>
                <w:rFonts w:ascii="Yu Gothic UI" w:eastAsia="Yu Gothic UI" w:hAnsi="Yu Gothic UI"/>
                <w:sz w:val="21"/>
                <w:szCs w:val="21"/>
              </w:rPr>
              <w:t>Ctrl+C</w:t>
            </w:r>
            <w:proofErr w:type="spellEnd"/>
            <w:r w:rsidRPr="009B0B24">
              <w:rPr>
                <w:rFonts w:ascii="Yu Gothic UI" w:eastAsia="Yu Gothic UI" w:hAnsi="Yu Gothic UI"/>
                <w:sz w:val="21"/>
                <w:szCs w:val="21"/>
              </w:rPr>
              <w:t>)</w:t>
            </w:r>
          </w:p>
        </w:tc>
        <w:tc>
          <w:tcPr>
            <w:tcW w:w="0" w:type="auto"/>
          </w:tcPr>
          <w:p w14:paraId="27397584"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625E1DB2"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ELサーバー停止、WebSocketサーバー停止、HTTPサーバー停止、Byeログ</w:t>
            </w:r>
          </w:p>
        </w:tc>
        <w:tc>
          <w:tcPr>
            <w:tcW w:w="365" w:type="pct"/>
          </w:tcPr>
          <w:p w14:paraId="66D65B5C" w14:textId="6FFA60F6"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260A452B" w14:textId="6182B9D5" w:rsidTr="0037283A">
        <w:tc>
          <w:tcPr>
            <w:tcW w:w="0" w:type="auto"/>
          </w:tcPr>
          <w:p w14:paraId="6C2D7CA0"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el.parse</w:t>
            </w:r>
            <w:proofErr w:type="spellEnd"/>
            <w:proofErr w:type="gramEnd"/>
            <w:r w:rsidRPr="009B0B24">
              <w:rPr>
                <w:rFonts w:ascii="Yu Gothic UI" w:eastAsia="Yu Gothic UI" w:hAnsi="Yu Gothic UI"/>
                <w:sz w:val="21"/>
                <w:szCs w:val="21"/>
              </w:rPr>
              <w:t>()</w:t>
            </w:r>
          </w:p>
        </w:tc>
        <w:tc>
          <w:tcPr>
            <w:tcW w:w="0" w:type="auto"/>
          </w:tcPr>
          <w:p w14:paraId="2812EBE1"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Buffer</w:t>
            </w:r>
          </w:p>
        </w:tc>
        <w:tc>
          <w:tcPr>
            <w:tcW w:w="2320" w:type="pct"/>
          </w:tcPr>
          <w:p w14:paraId="78EFE3FC"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エコーネットライトをパースしたJSオブジェクト。エコーネットライト電文でなければnull。</w:t>
            </w:r>
          </w:p>
        </w:tc>
        <w:tc>
          <w:tcPr>
            <w:tcW w:w="365" w:type="pct"/>
          </w:tcPr>
          <w:p w14:paraId="6F201869" w14:textId="2AEF4C90"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2444D5E3" w14:textId="3D5573E6" w:rsidTr="0037283A">
        <w:tc>
          <w:tcPr>
            <w:tcW w:w="0" w:type="auto"/>
          </w:tcPr>
          <w:p w14:paraId="730C3798"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el.serialize</w:t>
            </w:r>
            <w:proofErr w:type="spellEnd"/>
            <w:proofErr w:type="gramEnd"/>
            <w:r w:rsidRPr="009B0B24">
              <w:rPr>
                <w:rFonts w:ascii="Yu Gothic UI" w:eastAsia="Yu Gothic UI" w:hAnsi="Yu Gothic UI"/>
                <w:sz w:val="21"/>
                <w:szCs w:val="21"/>
              </w:rPr>
              <w:t>()</w:t>
            </w:r>
          </w:p>
        </w:tc>
        <w:tc>
          <w:tcPr>
            <w:tcW w:w="0" w:type="auto"/>
          </w:tcPr>
          <w:p w14:paraId="36BDAC2B"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object</w:t>
            </w:r>
          </w:p>
        </w:tc>
        <w:tc>
          <w:tcPr>
            <w:tcW w:w="2320" w:type="pct"/>
          </w:tcPr>
          <w:p w14:paraId="2582C178"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エコーネットライト電文のBufferオブジェクト。オブジェクトが正しくなければnull。</w:t>
            </w:r>
          </w:p>
        </w:tc>
        <w:tc>
          <w:tcPr>
            <w:tcW w:w="365" w:type="pct"/>
          </w:tcPr>
          <w:p w14:paraId="124C0CDC" w14:textId="3958F180"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0A285CBC" w14:textId="0A960048" w:rsidTr="0037283A">
        <w:tc>
          <w:tcPr>
            <w:tcW w:w="0" w:type="auto"/>
          </w:tcPr>
          <w:p w14:paraId="7FCE2F44" w14:textId="2D5D3EB9"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w:t>
            </w:r>
            <w:r w:rsidR="00837881">
              <w:rPr>
                <w:rFonts w:ascii="Yu Gothic UI" w:eastAsia="Yu Gothic UI" w:hAnsi="Yu Gothic UI"/>
                <w:sz w:val="21"/>
                <w:szCs w:val="21"/>
              </w:rPr>
              <w:t>respond</w:t>
            </w:r>
            <w:proofErr w:type="spellEnd"/>
            <w:proofErr w:type="gramEnd"/>
            <w:r w:rsidRPr="009B0B24">
              <w:rPr>
                <w:rFonts w:ascii="Yu Gothic UI" w:eastAsia="Yu Gothic UI" w:hAnsi="Yu Gothic UI"/>
                <w:sz w:val="21"/>
                <w:szCs w:val="21"/>
              </w:rPr>
              <w:t>()</w:t>
            </w:r>
          </w:p>
        </w:tc>
        <w:tc>
          <w:tcPr>
            <w:tcW w:w="0" w:type="auto"/>
          </w:tcPr>
          <w:p w14:paraId="23F840B0"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object</w:t>
            </w:r>
          </w:p>
        </w:tc>
        <w:tc>
          <w:tcPr>
            <w:tcW w:w="2320" w:type="pct"/>
          </w:tcPr>
          <w:p w14:paraId="05D65285"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応答用エコーネットライト電文のBufferオブジェクト。応答不要またはエラーならnull。</w:t>
            </w:r>
          </w:p>
        </w:tc>
        <w:tc>
          <w:tcPr>
            <w:tcW w:w="365" w:type="pct"/>
          </w:tcPr>
          <w:p w14:paraId="37959203" w14:textId="24359664"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6149E355" w14:textId="000F5E5A" w:rsidTr="0037283A">
        <w:tc>
          <w:tcPr>
            <w:tcW w:w="0" w:type="auto"/>
          </w:tcPr>
          <w:p w14:paraId="497A566A" w14:textId="2798C614"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w:t>
            </w:r>
            <w:r w:rsidR="00A8431A">
              <w:rPr>
                <w:rFonts w:ascii="Yu Gothic UI" w:eastAsia="Yu Gothic UI" w:hAnsi="Yu Gothic UI"/>
                <w:sz w:val="21"/>
                <w:szCs w:val="21"/>
              </w:rPr>
              <w:t>getMy</w:t>
            </w:r>
            <w:r w:rsidRPr="009B0B24">
              <w:rPr>
                <w:rFonts w:ascii="Yu Gothic UI" w:eastAsia="Yu Gothic UI" w:hAnsi="Yu Gothic UI"/>
                <w:sz w:val="21"/>
                <w:szCs w:val="21"/>
              </w:rPr>
              <w:t>DeviceList</w:t>
            </w:r>
            <w:proofErr w:type="spellEnd"/>
            <w:proofErr w:type="gramEnd"/>
            <w:r w:rsidRPr="009B0B24">
              <w:rPr>
                <w:rFonts w:ascii="Yu Gothic UI" w:eastAsia="Yu Gothic UI" w:hAnsi="Yu Gothic UI"/>
                <w:sz w:val="21"/>
                <w:szCs w:val="21"/>
              </w:rPr>
              <w:t>()</w:t>
            </w:r>
          </w:p>
        </w:tc>
        <w:tc>
          <w:tcPr>
            <w:tcW w:w="0" w:type="auto"/>
          </w:tcPr>
          <w:p w14:paraId="7551EA3C"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6293F5CF"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自ノードの機器オブジェクト一覧通知用エコーネットライト電文のBufferオブジェクト。</w:t>
            </w:r>
          </w:p>
        </w:tc>
        <w:tc>
          <w:tcPr>
            <w:tcW w:w="365" w:type="pct"/>
          </w:tcPr>
          <w:p w14:paraId="68A34D54" w14:textId="36D73A78"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60AD4119" w14:textId="5BDA76EB" w:rsidTr="0037283A">
        <w:tc>
          <w:tcPr>
            <w:tcW w:w="0" w:type="auto"/>
          </w:tcPr>
          <w:p w14:paraId="6AA32B9D"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els.start</w:t>
            </w:r>
            <w:proofErr w:type="spellEnd"/>
            <w:proofErr w:type="gramEnd"/>
            <w:r w:rsidRPr="009B0B24">
              <w:rPr>
                <w:rFonts w:ascii="Yu Gothic UI" w:eastAsia="Yu Gothic UI" w:hAnsi="Yu Gothic UI"/>
                <w:sz w:val="21"/>
                <w:szCs w:val="21"/>
              </w:rPr>
              <w:t>()</w:t>
            </w:r>
          </w:p>
        </w:tc>
        <w:tc>
          <w:tcPr>
            <w:tcW w:w="0" w:type="auto"/>
          </w:tcPr>
          <w:p w14:paraId="10CD09EB"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250234B8"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エコーネットライト通信の開始。</w:t>
            </w:r>
          </w:p>
        </w:tc>
        <w:tc>
          <w:tcPr>
            <w:tcW w:w="365" w:type="pct"/>
          </w:tcPr>
          <w:p w14:paraId="6710EFF5" w14:textId="79EAD3A6"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3BFD79B0" w14:textId="0FD27B00" w:rsidTr="0037283A">
        <w:tc>
          <w:tcPr>
            <w:tcW w:w="0" w:type="auto"/>
          </w:tcPr>
          <w:p w14:paraId="71A73625"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els.stop</w:t>
            </w:r>
            <w:proofErr w:type="spellEnd"/>
            <w:proofErr w:type="gramEnd"/>
            <w:r w:rsidRPr="009B0B24">
              <w:rPr>
                <w:rFonts w:ascii="Yu Gothic UI" w:eastAsia="Yu Gothic UI" w:hAnsi="Yu Gothic UI"/>
                <w:sz w:val="21"/>
                <w:szCs w:val="21"/>
              </w:rPr>
              <w:t>()</w:t>
            </w:r>
          </w:p>
        </w:tc>
        <w:tc>
          <w:tcPr>
            <w:tcW w:w="0" w:type="auto"/>
          </w:tcPr>
          <w:p w14:paraId="36D51005"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26D45CEB"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エコーネットライト通信の終了。</w:t>
            </w:r>
          </w:p>
        </w:tc>
        <w:tc>
          <w:tcPr>
            <w:tcW w:w="365" w:type="pct"/>
          </w:tcPr>
          <w:p w14:paraId="18C55F2E" w14:textId="40C68123"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31E0B771" w14:textId="66E139AE" w:rsidTr="0037283A">
        <w:tc>
          <w:tcPr>
            <w:tcW w:w="0" w:type="auto"/>
          </w:tcPr>
          <w:p w14:paraId="0632385F"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els.restart</w:t>
            </w:r>
            <w:proofErr w:type="spellEnd"/>
            <w:proofErr w:type="gramEnd"/>
            <w:r w:rsidRPr="009B0B24">
              <w:rPr>
                <w:rFonts w:ascii="Yu Gothic UI" w:eastAsia="Yu Gothic UI" w:hAnsi="Yu Gothic UI"/>
                <w:sz w:val="21"/>
                <w:szCs w:val="21"/>
              </w:rPr>
              <w:t>()</w:t>
            </w:r>
          </w:p>
        </w:tc>
        <w:tc>
          <w:tcPr>
            <w:tcW w:w="0" w:type="auto"/>
          </w:tcPr>
          <w:p w14:paraId="4FA94969"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2320" w:type="pct"/>
          </w:tcPr>
          <w:p w14:paraId="2C722420"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エコーネットライト通信の再開。</w:t>
            </w:r>
          </w:p>
        </w:tc>
        <w:tc>
          <w:tcPr>
            <w:tcW w:w="365" w:type="pct"/>
          </w:tcPr>
          <w:p w14:paraId="696EBD79" w14:textId="1A55030B"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22D3E2F7" w14:textId="5867AF0F" w:rsidTr="0037283A">
        <w:tc>
          <w:tcPr>
            <w:tcW w:w="0" w:type="auto"/>
          </w:tcPr>
          <w:p w14:paraId="14EA3F66"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els.send</w:t>
            </w:r>
            <w:proofErr w:type="spellEnd"/>
            <w:proofErr w:type="gramEnd"/>
            <w:r w:rsidRPr="009B0B24">
              <w:rPr>
                <w:rFonts w:ascii="Yu Gothic UI" w:eastAsia="Yu Gothic UI" w:hAnsi="Yu Gothic UI"/>
                <w:sz w:val="21"/>
                <w:szCs w:val="21"/>
              </w:rPr>
              <w:t>()</w:t>
            </w:r>
          </w:p>
        </w:tc>
        <w:tc>
          <w:tcPr>
            <w:tcW w:w="0" w:type="auto"/>
          </w:tcPr>
          <w:p w14:paraId="798EDB42"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ip</w:t>
            </w:r>
            <w:proofErr w:type="spellEnd"/>
            <w:r w:rsidRPr="009B0B24">
              <w:rPr>
                <w:rFonts w:ascii="Yu Gothic UI" w:eastAsia="Yu Gothic UI" w:hAnsi="Yu Gothic UI"/>
                <w:sz w:val="21"/>
                <w:szCs w:val="21"/>
              </w:rPr>
              <w:t>: string, msg: Buffer</w:t>
            </w:r>
          </w:p>
        </w:tc>
        <w:tc>
          <w:tcPr>
            <w:tcW w:w="2320" w:type="pct"/>
          </w:tcPr>
          <w:p w14:paraId="787E5D72"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指定したIPアドレスにBufferデータをUDP送信。</w:t>
            </w:r>
          </w:p>
        </w:tc>
        <w:tc>
          <w:tcPr>
            <w:tcW w:w="365" w:type="pct"/>
          </w:tcPr>
          <w:p w14:paraId="1CB3C611" w14:textId="4A6282FB"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445BBB4B" w14:textId="37C23811" w:rsidTr="0037283A">
        <w:tc>
          <w:tcPr>
            <w:tcW w:w="0" w:type="auto"/>
          </w:tcPr>
          <w:p w14:paraId="35B6DDA5"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els.multicast</w:t>
            </w:r>
            <w:proofErr w:type="spellEnd"/>
            <w:proofErr w:type="gramEnd"/>
            <w:r w:rsidRPr="009B0B24">
              <w:rPr>
                <w:rFonts w:ascii="Yu Gothic UI" w:eastAsia="Yu Gothic UI" w:hAnsi="Yu Gothic UI"/>
                <w:sz w:val="21"/>
                <w:szCs w:val="21"/>
              </w:rPr>
              <w:t>()</w:t>
            </w:r>
          </w:p>
        </w:tc>
        <w:tc>
          <w:tcPr>
            <w:tcW w:w="0" w:type="auto"/>
          </w:tcPr>
          <w:p w14:paraId="4361DA75" w14:textId="77777777" w:rsidR="00DB23D9" w:rsidRPr="009B0B24" w:rsidRDefault="00DB23D9" w:rsidP="00E65312">
            <w:pPr>
              <w:pStyle w:val="Compact"/>
              <w:rPr>
                <w:rFonts w:ascii="Yu Gothic UI" w:eastAsia="Yu Gothic UI" w:hAnsi="Yu Gothic UI"/>
                <w:sz w:val="21"/>
                <w:szCs w:val="21"/>
              </w:rPr>
            </w:pPr>
            <w:r w:rsidRPr="009B0B24">
              <w:rPr>
                <w:rFonts w:ascii="Yu Gothic UI" w:eastAsia="Yu Gothic UI" w:hAnsi="Yu Gothic UI"/>
                <w:sz w:val="21"/>
                <w:szCs w:val="21"/>
              </w:rPr>
              <w:t>msg: Buffer</w:t>
            </w:r>
          </w:p>
        </w:tc>
        <w:tc>
          <w:tcPr>
            <w:tcW w:w="2320" w:type="pct"/>
          </w:tcPr>
          <w:p w14:paraId="1C069A57"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エコーネットライトマルチキャストでBufferデータをUDP送信。</w:t>
            </w:r>
          </w:p>
        </w:tc>
        <w:tc>
          <w:tcPr>
            <w:tcW w:w="365" w:type="pct"/>
          </w:tcPr>
          <w:p w14:paraId="30EDBF5D" w14:textId="4047A3B0"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7028D310" w14:textId="2BD32ECC" w:rsidTr="0037283A">
        <w:tc>
          <w:tcPr>
            <w:tcW w:w="0" w:type="auto"/>
          </w:tcPr>
          <w:p w14:paraId="0E2D1539" w14:textId="77777777" w:rsidR="00DB23D9" w:rsidRPr="009B0B24" w:rsidRDefault="00DB23D9" w:rsidP="00E65312">
            <w:pPr>
              <w:pStyle w:val="Compact"/>
              <w:rPr>
                <w:rFonts w:ascii="Yu Gothic UI" w:eastAsia="Yu Gothic UI" w:hAnsi="Yu Gothic UI"/>
                <w:sz w:val="21"/>
                <w:szCs w:val="21"/>
              </w:rPr>
            </w:pPr>
            <w:proofErr w:type="spellStart"/>
            <w:proofErr w:type="gramStart"/>
            <w:r w:rsidRPr="009B0B24">
              <w:rPr>
                <w:rFonts w:ascii="Yu Gothic UI" w:eastAsia="Yu Gothic UI" w:hAnsi="Yu Gothic UI"/>
                <w:sz w:val="21"/>
                <w:szCs w:val="21"/>
              </w:rPr>
              <w:t>els.notifyUI</w:t>
            </w:r>
            <w:proofErr w:type="spellEnd"/>
            <w:proofErr w:type="gramEnd"/>
            <w:r w:rsidRPr="009B0B24">
              <w:rPr>
                <w:rFonts w:ascii="Yu Gothic UI" w:eastAsia="Yu Gothic UI" w:hAnsi="Yu Gothic UI"/>
                <w:sz w:val="21"/>
                <w:szCs w:val="21"/>
              </w:rPr>
              <w:t>()</w:t>
            </w:r>
          </w:p>
        </w:tc>
        <w:tc>
          <w:tcPr>
            <w:tcW w:w="0" w:type="auto"/>
          </w:tcPr>
          <w:p w14:paraId="7293F18A" w14:textId="77777777" w:rsidR="00DB23D9" w:rsidRPr="009B0B24" w:rsidRDefault="00DB23D9"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dir</w:t>
            </w:r>
            <w:proofErr w:type="spellEnd"/>
            <w:r w:rsidRPr="009B0B24">
              <w:rPr>
                <w:rFonts w:ascii="Yu Gothic UI" w:eastAsia="Yu Gothic UI" w:hAnsi="Yu Gothic UI"/>
                <w:sz w:val="21"/>
                <w:szCs w:val="21"/>
              </w:rPr>
              <w:t xml:space="preserve">: string, </w:t>
            </w:r>
            <w:proofErr w:type="spellStart"/>
            <w:r w:rsidRPr="009B0B24">
              <w:rPr>
                <w:rFonts w:ascii="Yu Gothic UI" w:eastAsia="Yu Gothic UI" w:hAnsi="Yu Gothic UI"/>
                <w:sz w:val="21"/>
                <w:szCs w:val="21"/>
              </w:rPr>
              <w:t>ip</w:t>
            </w:r>
            <w:proofErr w:type="spellEnd"/>
            <w:r w:rsidRPr="009B0B24">
              <w:rPr>
                <w:rFonts w:ascii="Yu Gothic UI" w:eastAsia="Yu Gothic UI" w:hAnsi="Yu Gothic UI"/>
                <w:sz w:val="21"/>
                <w:szCs w:val="21"/>
              </w:rPr>
              <w:t>: string, msg: Buffer</w:t>
            </w:r>
          </w:p>
        </w:tc>
        <w:tc>
          <w:tcPr>
            <w:tcW w:w="2320" w:type="pct"/>
          </w:tcPr>
          <w:p w14:paraId="30A62010" w14:textId="77777777" w:rsidR="00DB23D9" w:rsidRPr="009B0B24" w:rsidRDefault="00DB23D9"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エコーネットライト通信の内容をWeb UIにPUSH通知。</w:t>
            </w:r>
          </w:p>
        </w:tc>
        <w:tc>
          <w:tcPr>
            <w:tcW w:w="365" w:type="pct"/>
          </w:tcPr>
          <w:p w14:paraId="5FB7240B" w14:textId="175F5BE0" w:rsidR="00DB23D9" w:rsidRPr="009B0B24" w:rsidRDefault="00DB23D9"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DB23D9" w:rsidRPr="00C53D4B" w14:paraId="170E94D5" w14:textId="0FEEB555" w:rsidTr="0037283A">
        <w:tc>
          <w:tcPr>
            <w:tcW w:w="0" w:type="auto"/>
          </w:tcPr>
          <w:p w14:paraId="6935F110" w14:textId="77777777" w:rsidR="00DB23D9" w:rsidRPr="009B0B24" w:rsidRDefault="00DB23D9" w:rsidP="00E65312">
            <w:pPr>
              <w:pStyle w:val="Compact"/>
              <w:rPr>
                <w:rFonts w:ascii="Yu Gothic UI" w:eastAsia="Yu Gothic UI" w:hAnsi="Yu Gothic UI"/>
                <w:sz w:val="21"/>
                <w:szCs w:val="21"/>
                <w:lang w:eastAsia="ja-JP"/>
              </w:rPr>
            </w:pPr>
          </w:p>
        </w:tc>
        <w:tc>
          <w:tcPr>
            <w:tcW w:w="0" w:type="auto"/>
          </w:tcPr>
          <w:p w14:paraId="556DF483" w14:textId="77777777" w:rsidR="00DB23D9" w:rsidRPr="009B0B24" w:rsidRDefault="00DB23D9" w:rsidP="00E65312">
            <w:pPr>
              <w:pStyle w:val="Compact"/>
              <w:rPr>
                <w:rFonts w:ascii="Yu Gothic UI" w:eastAsia="Yu Gothic UI" w:hAnsi="Yu Gothic UI"/>
                <w:sz w:val="21"/>
                <w:szCs w:val="21"/>
                <w:lang w:eastAsia="ja-JP"/>
              </w:rPr>
            </w:pPr>
          </w:p>
        </w:tc>
        <w:tc>
          <w:tcPr>
            <w:tcW w:w="2320" w:type="pct"/>
          </w:tcPr>
          <w:p w14:paraId="764A2F89" w14:textId="77777777" w:rsidR="00DB23D9" w:rsidRPr="009B0B24" w:rsidRDefault="00DB23D9" w:rsidP="00E65312">
            <w:pPr>
              <w:pStyle w:val="Compact"/>
              <w:rPr>
                <w:rFonts w:ascii="Yu Gothic UI" w:eastAsia="Yu Gothic UI" w:hAnsi="Yu Gothic UI"/>
                <w:sz w:val="21"/>
                <w:szCs w:val="21"/>
                <w:lang w:eastAsia="ja-JP"/>
              </w:rPr>
            </w:pPr>
          </w:p>
        </w:tc>
        <w:tc>
          <w:tcPr>
            <w:tcW w:w="365" w:type="pct"/>
          </w:tcPr>
          <w:p w14:paraId="53AF309B" w14:textId="7EC29C9F" w:rsidR="00DB23D9" w:rsidRPr="009B0B24" w:rsidRDefault="00DB23D9" w:rsidP="00E65312">
            <w:pPr>
              <w:pStyle w:val="Compact"/>
              <w:rPr>
                <w:rFonts w:ascii="Yu Gothic UI" w:eastAsia="Yu Gothic UI" w:hAnsi="Yu Gothic UI"/>
                <w:sz w:val="21"/>
                <w:szCs w:val="21"/>
                <w:lang w:eastAsia="ja-JP"/>
              </w:rPr>
            </w:pPr>
          </w:p>
        </w:tc>
      </w:tr>
    </w:tbl>
    <w:p w14:paraId="061052B8" w14:textId="77777777" w:rsidR="000A4A51" w:rsidRDefault="000A4A51" w:rsidP="000A4A51">
      <w:pPr>
        <w:pStyle w:val="Heading2"/>
        <w:rPr>
          <w:rFonts w:ascii="Yu Gothic UI" w:eastAsia="Yu Gothic UI" w:hAnsi="Yu Gothic UI"/>
        </w:rPr>
      </w:pPr>
      <w:bookmarkStart w:id="5" w:name="_Toc62808736"/>
      <w:bookmarkStart w:id="6" w:name="header-n84"/>
      <w:bookmarkEnd w:id="4"/>
    </w:p>
    <w:p w14:paraId="6F70775B" w14:textId="77777777" w:rsidR="000A4A51" w:rsidRDefault="000A4A51">
      <w:pPr>
        <w:rPr>
          <w:rFonts w:ascii="Yu Gothic UI" w:eastAsia="Yu Gothic UI" w:hAnsi="Yu Gothic UI" w:cstheme="majorBidi"/>
          <w:b/>
          <w:bCs/>
          <w:color w:val="4F81BD" w:themeColor="accent1"/>
          <w:sz w:val="28"/>
          <w:szCs w:val="28"/>
        </w:rPr>
      </w:pPr>
      <w:r>
        <w:rPr>
          <w:rFonts w:ascii="Yu Gothic UI" w:eastAsia="Yu Gothic UI" w:hAnsi="Yu Gothic UI"/>
        </w:rPr>
        <w:br w:type="page"/>
      </w:r>
    </w:p>
    <w:p w14:paraId="25705ECF" w14:textId="3B42096D" w:rsidR="000A4A51" w:rsidRPr="00C53D4B" w:rsidRDefault="000A4A51" w:rsidP="000A4A51">
      <w:pPr>
        <w:pStyle w:val="Heading2"/>
        <w:rPr>
          <w:rFonts w:ascii="Yu Gothic UI" w:eastAsia="Yu Gothic UI" w:hAnsi="Yu Gothic UI"/>
        </w:rPr>
      </w:pPr>
      <w:bookmarkStart w:id="7" w:name="_Toc93580322"/>
      <w:proofErr w:type="spellStart"/>
      <w:r w:rsidRPr="00C53D4B">
        <w:rPr>
          <w:rFonts w:ascii="Yu Gothic UI" w:eastAsia="Yu Gothic UI" w:hAnsi="Yu Gothic UI"/>
        </w:rPr>
        <w:lastRenderedPageBreak/>
        <w:t>機能テスト</w:t>
      </w:r>
      <w:bookmarkEnd w:id="5"/>
      <w:bookmarkEnd w:id="7"/>
      <w:proofErr w:type="spellEnd"/>
    </w:p>
    <w:tbl>
      <w:tblPr>
        <w:tblStyle w:val="Table"/>
        <w:tblW w:w="5000" w:type="pct"/>
        <w:tblLook w:val="0020" w:firstRow="1" w:lastRow="0" w:firstColumn="0" w:lastColumn="0" w:noHBand="0" w:noVBand="0"/>
      </w:tblPr>
      <w:tblGrid>
        <w:gridCol w:w="1907"/>
        <w:gridCol w:w="6660"/>
        <w:gridCol w:w="675"/>
      </w:tblGrid>
      <w:tr w:rsidR="0037283A" w:rsidRPr="00C53D4B" w14:paraId="6B0256ED" w14:textId="006BC6B3" w:rsidTr="00306245">
        <w:trPr>
          <w:cnfStyle w:val="100000000000" w:firstRow="1" w:lastRow="0" w:firstColumn="0" w:lastColumn="0" w:oddVBand="0" w:evenVBand="0" w:oddHBand="0" w:evenHBand="0" w:firstRowFirstColumn="0" w:firstRowLastColumn="0" w:lastRowFirstColumn="0" w:lastRowLastColumn="0"/>
        </w:trPr>
        <w:tc>
          <w:tcPr>
            <w:tcW w:w="1032" w:type="pct"/>
          </w:tcPr>
          <w:p w14:paraId="62F20436"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画面</w:t>
            </w:r>
            <w:proofErr w:type="spellEnd"/>
          </w:p>
        </w:tc>
        <w:tc>
          <w:tcPr>
            <w:tcW w:w="3603" w:type="pct"/>
          </w:tcPr>
          <w:p w14:paraId="799883B9"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テスト項目</w:t>
            </w:r>
            <w:proofErr w:type="spellEnd"/>
          </w:p>
        </w:tc>
        <w:tc>
          <w:tcPr>
            <w:tcW w:w="365" w:type="pct"/>
          </w:tcPr>
          <w:p w14:paraId="41B26E36" w14:textId="1A9C729B" w:rsidR="0037283A" w:rsidRPr="009B0B24" w:rsidRDefault="0037283A" w:rsidP="00E65312">
            <w:pPr>
              <w:pStyle w:val="Compact"/>
              <w:rPr>
                <w:rFonts w:ascii="Yu Gothic UI" w:eastAsia="Yu Gothic UI" w:hAnsi="Yu Gothic UI"/>
                <w:sz w:val="21"/>
                <w:szCs w:val="21"/>
              </w:rPr>
            </w:pPr>
            <w:r>
              <w:rPr>
                <w:rFonts w:ascii="Yu Gothic UI" w:eastAsia="Yu Gothic UI" w:hAnsi="Yu Gothic UI" w:hint="eastAsia"/>
                <w:sz w:val="21"/>
                <w:szCs w:val="21"/>
                <w:lang w:eastAsia="ja-JP"/>
              </w:rPr>
              <w:t>結果</w:t>
            </w:r>
          </w:p>
        </w:tc>
      </w:tr>
      <w:tr w:rsidR="0037283A" w:rsidRPr="00C53D4B" w14:paraId="6A14CAF1" w14:textId="753AD566" w:rsidTr="00306245">
        <w:tc>
          <w:tcPr>
            <w:tcW w:w="1032" w:type="pct"/>
          </w:tcPr>
          <w:p w14:paraId="53CDB2B7"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ヘッダー部</w:t>
            </w:r>
            <w:proofErr w:type="spellEnd"/>
          </w:p>
        </w:tc>
        <w:tc>
          <w:tcPr>
            <w:tcW w:w="3603" w:type="pct"/>
          </w:tcPr>
          <w:p w14:paraId="154DF09F"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グローバルナビから各画面へ正しく遷移する。</w:t>
            </w:r>
          </w:p>
        </w:tc>
        <w:tc>
          <w:tcPr>
            <w:tcW w:w="365" w:type="pct"/>
          </w:tcPr>
          <w:p w14:paraId="6D198FCE" w14:textId="0C27CD2F"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E69DD1E" w14:textId="08AEC574" w:rsidTr="00306245">
        <w:tc>
          <w:tcPr>
            <w:tcW w:w="1032" w:type="pct"/>
          </w:tcPr>
          <w:p w14:paraId="3ABA6ED2"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1D3A3E04"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どの画面でリロードしても問題ない。</w:t>
            </w:r>
          </w:p>
        </w:tc>
        <w:tc>
          <w:tcPr>
            <w:tcW w:w="365" w:type="pct"/>
          </w:tcPr>
          <w:p w14:paraId="33D9B11B" w14:textId="6DF73467"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DBCE5D4" w14:textId="416C3AF7" w:rsidTr="00306245">
        <w:tc>
          <w:tcPr>
            <w:tcW w:w="1032" w:type="pct"/>
          </w:tcPr>
          <w:p w14:paraId="1E54B48C"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29F20DF" w14:textId="77777777" w:rsidR="0037283A" w:rsidRPr="009B0B24" w:rsidRDefault="0037283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現在の画面がハイライトされる。</w:t>
            </w:r>
          </w:p>
        </w:tc>
        <w:tc>
          <w:tcPr>
            <w:tcW w:w="365" w:type="pct"/>
          </w:tcPr>
          <w:p w14:paraId="701EED9E" w14:textId="3FA23354" w:rsidR="0037283A"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003616A6" w14:textId="6D8EC912" w:rsidTr="00306245">
        <w:tc>
          <w:tcPr>
            <w:tcW w:w="1032" w:type="pct"/>
          </w:tcPr>
          <w:p w14:paraId="72C9AF2F"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E528E9E"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現在のネットワークがハイライトされる。</w:t>
            </w:r>
          </w:p>
        </w:tc>
        <w:tc>
          <w:tcPr>
            <w:tcW w:w="365" w:type="pct"/>
          </w:tcPr>
          <w:p w14:paraId="19C4AF5A" w14:textId="4C97E42C"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711EF255" w14:textId="2987D442" w:rsidTr="00306245">
        <w:tc>
          <w:tcPr>
            <w:tcW w:w="1032" w:type="pct"/>
          </w:tcPr>
          <w:p w14:paraId="360F8A37"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フッター部</w:t>
            </w:r>
            <w:proofErr w:type="spellEnd"/>
          </w:p>
        </w:tc>
        <w:tc>
          <w:tcPr>
            <w:tcW w:w="3603" w:type="pct"/>
          </w:tcPr>
          <w:p w14:paraId="0D362465"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著作権表記が表示される。</w:t>
            </w:r>
          </w:p>
        </w:tc>
        <w:tc>
          <w:tcPr>
            <w:tcW w:w="365" w:type="pct"/>
          </w:tcPr>
          <w:p w14:paraId="5AE6A32B" w14:textId="7A1950D6"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FAB6C6A" w14:textId="5D0E957E" w:rsidTr="00306245">
        <w:tc>
          <w:tcPr>
            <w:tcW w:w="1032" w:type="pct"/>
          </w:tcPr>
          <w:p w14:paraId="4B439732"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ホーム画面</w:t>
            </w:r>
            <w:proofErr w:type="spellEnd"/>
          </w:p>
        </w:tc>
        <w:tc>
          <w:tcPr>
            <w:tcW w:w="3603" w:type="pct"/>
          </w:tcPr>
          <w:p w14:paraId="7B0C3DCA"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単体機器制御と蓄電池システム制御のナビボタンが表示される。</w:t>
            </w:r>
          </w:p>
        </w:tc>
        <w:tc>
          <w:tcPr>
            <w:tcW w:w="365" w:type="pct"/>
          </w:tcPr>
          <w:p w14:paraId="1389D9B1" w14:textId="383F0E50"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0D75526F" w14:textId="2A7129C1" w:rsidTr="00306245">
        <w:tc>
          <w:tcPr>
            <w:tcW w:w="1032" w:type="pct"/>
          </w:tcPr>
          <w:p w14:paraId="0E6AE611"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608DF8F"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単体機器制御と蓄電池システム制御のナビボタンから各画面へ正しく遷移する。</w:t>
            </w:r>
          </w:p>
        </w:tc>
        <w:tc>
          <w:tcPr>
            <w:tcW w:w="365" w:type="pct"/>
          </w:tcPr>
          <w:p w14:paraId="525B8B68" w14:textId="6614F48B"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28CB763B" w14:textId="1CFFFAC3" w:rsidTr="00306245">
        <w:tc>
          <w:tcPr>
            <w:tcW w:w="1032" w:type="pct"/>
          </w:tcPr>
          <w:p w14:paraId="68E82BDC" w14:textId="77777777" w:rsidR="0037283A" w:rsidRPr="009B0B24" w:rsidRDefault="0037283A"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単体機器制御画面</w:t>
            </w:r>
            <w:proofErr w:type="spellEnd"/>
          </w:p>
        </w:tc>
        <w:tc>
          <w:tcPr>
            <w:tcW w:w="3603" w:type="pct"/>
          </w:tcPr>
          <w:p w14:paraId="2DE79853"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デフォルトで</w:t>
            </w:r>
            <w:r>
              <w:rPr>
                <w:rFonts w:ascii="Yu Gothic UI" w:eastAsia="Yu Gothic UI" w:hAnsi="Yu Gothic UI" w:hint="eastAsia"/>
                <w:sz w:val="21"/>
                <w:szCs w:val="21"/>
                <w:lang w:eastAsia="ja-JP"/>
              </w:rPr>
              <w:t>は何も選択されず、</w:t>
            </w:r>
            <w:r>
              <w:rPr>
                <w:rFonts w:ascii="Yu Gothic UI" w:eastAsia="Yu Gothic UI" w:hAnsi="Yu Gothic UI"/>
                <w:sz w:val="21"/>
                <w:szCs w:val="21"/>
                <w:lang w:eastAsia="ja-JP"/>
              </w:rPr>
              <w:t>EL</w:t>
            </w:r>
            <w:r>
              <w:rPr>
                <w:rFonts w:ascii="Yu Gothic UI" w:eastAsia="Yu Gothic UI" w:hAnsi="Yu Gothic UI" w:hint="eastAsia"/>
                <w:sz w:val="21"/>
                <w:szCs w:val="21"/>
                <w:lang w:eastAsia="ja-JP"/>
              </w:rPr>
              <w:t>ロゴが表示される。</w:t>
            </w:r>
          </w:p>
        </w:tc>
        <w:tc>
          <w:tcPr>
            <w:tcW w:w="365" w:type="pct"/>
          </w:tcPr>
          <w:p w14:paraId="2343C67C" w14:textId="4CF65E66"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264205BB" w14:textId="7A224CFF" w:rsidTr="00306245">
        <w:tc>
          <w:tcPr>
            <w:tcW w:w="1032" w:type="pct"/>
          </w:tcPr>
          <w:p w14:paraId="20837340"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6DE93278"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RoomD1ネットワークではライブ映像を表示する。</w:t>
            </w:r>
          </w:p>
        </w:tc>
        <w:tc>
          <w:tcPr>
            <w:tcW w:w="365" w:type="pct"/>
          </w:tcPr>
          <w:p w14:paraId="10F0DD8F" w14:textId="22904A18"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64D3ABB0" w14:textId="03706170" w:rsidTr="00306245">
        <w:tc>
          <w:tcPr>
            <w:tcW w:w="1032" w:type="pct"/>
          </w:tcPr>
          <w:p w14:paraId="4DE28C35"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0729ACB7"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RoomD1ネットワーク以外ではライブ映像は表示なし。</w:t>
            </w:r>
          </w:p>
        </w:tc>
        <w:tc>
          <w:tcPr>
            <w:tcW w:w="365" w:type="pct"/>
          </w:tcPr>
          <w:p w14:paraId="0956B8CB" w14:textId="147748CC"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BAF79F7" w14:textId="5EFBF293" w:rsidTr="00306245">
        <w:tc>
          <w:tcPr>
            <w:tcW w:w="1032" w:type="pct"/>
          </w:tcPr>
          <w:p w14:paraId="276E7C85"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54ABBE47"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ライブ映像のソースは3点から選択できる。</w:t>
            </w:r>
          </w:p>
        </w:tc>
        <w:tc>
          <w:tcPr>
            <w:tcW w:w="365" w:type="pct"/>
          </w:tcPr>
          <w:p w14:paraId="0295DF67" w14:textId="3F3077ED"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2C82F39C" w14:textId="4AA81868" w:rsidTr="00306245">
        <w:tc>
          <w:tcPr>
            <w:tcW w:w="1032" w:type="pct"/>
          </w:tcPr>
          <w:p w14:paraId="75E6E034"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534252D"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ライブ映像はPAN、Tilt、Zoomできる。</w:t>
            </w:r>
          </w:p>
        </w:tc>
        <w:tc>
          <w:tcPr>
            <w:tcW w:w="365" w:type="pct"/>
          </w:tcPr>
          <w:p w14:paraId="2DBD2B25" w14:textId="41759351"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09FAF24" w14:textId="4D2D015C" w:rsidTr="00306245">
        <w:tc>
          <w:tcPr>
            <w:tcW w:w="1032" w:type="pct"/>
          </w:tcPr>
          <w:p w14:paraId="36C86D5B"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218130D"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選択した機器オブジェクトに</w:t>
            </w:r>
            <w:proofErr w:type="spellStart"/>
            <w:r w:rsidRPr="009B0B24">
              <w:rPr>
                <w:rFonts w:ascii="Yu Gothic UI" w:eastAsia="Yu Gothic UI" w:hAnsi="Yu Gothic UI"/>
                <w:sz w:val="21"/>
                <w:szCs w:val="21"/>
                <w:lang w:eastAsia="ja-JP"/>
              </w:rPr>
              <w:t>SetC</w:t>
            </w:r>
            <w:proofErr w:type="spellEnd"/>
            <w:r w:rsidRPr="009B0B24">
              <w:rPr>
                <w:rFonts w:ascii="Yu Gothic UI" w:eastAsia="Yu Gothic UI" w:hAnsi="Yu Gothic UI"/>
                <w:sz w:val="21"/>
                <w:szCs w:val="21"/>
                <w:lang w:eastAsia="ja-JP"/>
              </w:rPr>
              <w:t>を送信できる。</w:t>
            </w:r>
          </w:p>
        </w:tc>
        <w:tc>
          <w:tcPr>
            <w:tcW w:w="365" w:type="pct"/>
          </w:tcPr>
          <w:p w14:paraId="5299F4DF" w14:textId="56A16A8F"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0AADC19A" w14:textId="7753EFAB" w:rsidTr="00306245">
        <w:tc>
          <w:tcPr>
            <w:tcW w:w="1032" w:type="pct"/>
          </w:tcPr>
          <w:p w14:paraId="790ED49D"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8FF7163"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EDTは連続データ、カンマ区切り、スペース区切り、0x標識有無のいずれでも問題なし。</w:t>
            </w:r>
          </w:p>
        </w:tc>
        <w:tc>
          <w:tcPr>
            <w:tcW w:w="365" w:type="pct"/>
          </w:tcPr>
          <w:p w14:paraId="6A1E5919" w14:textId="0981CB84"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FF0E899" w14:textId="294CF62A" w:rsidTr="00306245">
        <w:tc>
          <w:tcPr>
            <w:tcW w:w="1032" w:type="pct"/>
          </w:tcPr>
          <w:p w14:paraId="46E8F43B"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71EE599E"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選択した機器オブジェクトの詳細情報が右ペインに表示される。</w:t>
            </w:r>
          </w:p>
        </w:tc>
        <w:tc>
          <w:tcPr>
            <w:tcW w:w="365" w:type="pct"/>
          </w:tcPr>
          <w:p w14:paraId="088C7A2F" w14:textId="53693914"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6467E23F" w14:textId="10381726" w:rsidTr="00306245">
        <w:tc>
          <w:tcPr>
            <w:tcW w:w="1032" w:type="pct"/>
          </w:tcPr>
          <w:p w14:paraId="38182C7E"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126FC1BB"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本アプリと選択した機器との通信内容がログに表示される。</w:t>
            </w:r>
          </w:p>
        </w:tc>
        <w:tc>
          <w:tcPr>
            <w:tcW w:w="365" w:type="pct"/>
          </w:tcPr>
          <w:p w14:paraId="52DCB783" w14:textId="06BFA1F7"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95AF3B1" w14:textId="78790AF5" w:rsidTr="00306245">
        <w:tc>
          <w:tcPr>
            <w:tcW w:w="1032" w:type="pct"/>
          </w:tcPr>
          <w:p w14:paraId="005F7763" w14:textId="77777777" w:rsidR="0037283A" w:rsidRPr="009B0B24" w:rsidRDefault="0037283A" w:rsidP="00E65312">
            <w:pPr>
              <w:pStyle w:val="Compact"/>
              <w:rPr>
                <w:rFonts w:ascii="Yu Gothic UI" w:eastAsia="Yu Gothic UI" w:hAnsi="Yu Gothic UI"/>
                <w:sz w:val="21"/>
                <w:szCs w:val="21"/>
                <w:lang w:eastAsia="ja-JP"/>
              </w:rPr>
            </w:pPr>
            <w:proofErr w:type="spellStart"/>
            <w:r w:rsidRPr="009B0B24">
              <w:rPr>
                <w:rFonts w:ascii="Yu Gothic UI" w:eastAsia="Yu Gothic UI" w:hAnsi="Yu Gothic UI"/>
                <w:sz w:val="21"/>
                <w:szCs w:val="21"/>
              </w:rPr>
              <w:t>単体機器選択画面</w:t>
            </w:r>
            <w:proofErr w:type="spellEnd"/>
          </w:p>
        </w:tc>
        <w:tc>
          <w:tcPr>
            <w:tcW w:w="3603" w:type="pct"/>
          </w:tcPr>
          <w:p w14:paraId="6973C50A"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画面表示時にネットワーク内の機器オブジェクトを自動検索する。</w:t>
            </w:r>
          </w:p>
        </w:tc>
        <w:tc>
          <w:tcPr>
            <w:tcW w:w="365" w:type="pct"/>
          </w:tcPr>
          <w:p w14:paraId="56A64832" w14:textId="00B53137"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4574BEA" w14:textId="442C9548" w:rsidTr="00306245">
        <w:tc>
          <w:tcPr>
            <w:tcW w:w="1032" w:type="pct"/>
          </w:tcPr>
          <w:p w14:paraId="5143941B"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2895C29A"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[Search]ボタン押下で、ネットワーク内の機器オブジェクトを手動検索できる。</w:t>
            </w:r>
          </w:p>
        </w:tc>
        <w:tc>
          <w:tcPr>
            <w:tcW w:w="365" w:type="pct"/>
          </w:tcPr>
          <w:p w14:paraId="7D67D34E" w14:textId="422DAC19"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0BDBF2C" w14:textId="1322439C" w:rsidTr="00306245">
        <w:tc>
          <w:tcPr>
            <w:tcW w:w="1032" w:type="pct"/>
          </w:tcPr>
          <w:p w14:paraId="74080BCC"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73B98F5C"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[Clear]ボタン押下で、検索結果一覧をクリアできる。</w:t>
            </w:r>
          </w:p>
        </w:tc>
        <w:tc>
          <w:tcPr>
            <w:tcW w:w="365" w:type="pct"/>
          </w:tcPr>
          <w:p w14:paraId="24887D48" w14:textId="6D301FDC"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B87FB82" w14:textId="233B032F" w:rsidTr="00306245">
        <w:tc>
          <w:tcPr>
            <w:tcW w:w="1032" w:type="pct"/>
          </w:tcPr>
          <w:p w14:paraId="7A5BD379"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2FCCB6A7"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各機器オブジェクトには、ラベル名、IPアドレス、EOJコード、オブジェクト名、Appendixバージョン、メーカー名、識別番号が表示される。</w:t>
            </w:r>
          </w:p>
        </w:tc>
        <w:tc>
          <w:tcPr>
            <w:tcW w:w="365" w:type="pct"/>
          </w:tcPr>
          <w:p w14:paraId="29F5D540" w14:textId="6A432BFD"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49DFBE12" w14:textId="5702D469" w:rsidTr="00306245">
        <w:tc>
          <w:tcPr>
            <w:tcW w:w="1032" w:type="pct"/>
          </w:tcPr>
          <w:p w14:paraId="0AC89813"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C7ECF51" w14:textId="77777777" w:rsidR="0037283A"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制御中の機器と、新たに選択した機器をハイライト表示する。</w:t>
            </w:r>
          </w:p>
          <w:p w14:paraId="37E43C08" w14:textId="77777777" w:rsidR="0037283A" w:rsidRPr="009B0B24" w:rsidRDefault="0037283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ラベル名は編集でき、現在のセッション中は保存される。</w:t>
            </w:r>
          </w:p>
        </w:tc>
        <w:tc>
          <w:tcPr>
            <w:tcW w:w="365" w:type="pct"/>
          </w:tcPr>
          <w:p w14:paraId="229BAA05" w14:textId="2DFB667F"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2C2F2726" w14:textId="48D64E8B" w:rsidTr="00306245">
        <w:tc>
          <w:tcPr>
            <w:tcW w:w="1032" w:type="pct"/>
          </w:tcPr>
          <w:p w14:paraId="278B971A"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1307CC4"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w:t>
            </w:r>
            <w:r>
              <w:rPr>
                <w:rFonts w:ascii="Yu Gothic UI" w:eastAsia="Yu Gothic UI" w:hAnsi="Yu Gothic UI"/>
                <w:sz w:val="21"/>
                <w:szCs w:val="21"/>
                <w:lang w:eastAsia="ja-JP"/>
              </w:rPr>
              <w:t>Select</w:t>
            </w:r>
            <w:r w:rsidRPr="009B0B24">
              <w:rPr>
                <w:rFonts w:ascii="Yu Gothic UI" w:eastAsia="Yu Gothic UI" w:hAnsi="Yu Gothic UI"/>
                <w:sz w:val="21"/>
                <w:szCs w:val="21"/>
                <w:lang w:eastAsia="ja-JP"/>
              </w:rPr>
              <w:t>]ボタン押下で、選択した機器を制御中に変更し、単体機器制御画面へ遷移。</w:t>
            </w:r>
          </w:p>
        </w:tc>
        <w:tc>
          <w:tcPr>
            <w:tcW w:w="365" w:type="pct"/>
          </w:tcPr>
          <w:p w14:paraId="60900455" w14:textId="2097EAF5"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692A2BE9" w14:textId="100328EB" w:rsidTr="00306245">
        <w:tc>
          <w:tcPr>
            <w:tcW w:w="1032" w:type="pct"/>
          </w:tcPr>
          <w:p w14:paraId="27FD9C45"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760D723"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[Cancel]ボタン押下で、制御中の機器を変更せずに、単体機器制御画面へ遷移。</w:t>
            </w:r>
          </w:p>
        </w:tc>
        <w:tc>
          <w:tcPr>
            <w:tcW w:w="365" w:type="pct"/>
          </w:tcPr>
          <w:p w14:paraId="64457265" w14:textId="7F1D8427"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1E938B1" w14:textId="57428147" w:rsidTr="00306245">
        <w:tc>
          <w:tcPr>
            <w:tcW w:w="1032" w:type="pct"/>
          </w:tcPr>
          <w:p w14:paraId="11E36D74"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蓄電池システム制御画面</w:t>
            </w:r>
          </w:p>
        </w:tc>
        <w:tc>
          <w:tcPr>
            <w:tcW w:w="3603" w:type="pct"/>
          </w:tcPr>
          <w:p w14:paraId="5CEAAC84"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設定された太陽光発電パネル、蓄電池、エアコン、サブメーター、分電盤、スマートメーターの情報が図示される。</w:t>
            </w:r>
          </w:p>
        </w:tc>
        <w:tc>
          <w:tcPr>
            <w:tcW w:w="365" w:type="pct"/>
          </w:tcPr>
          <w:p w14:paraId="2D6672E9" w14:textId="2A63D37D" w:rsidR="0037283A" w:rsidRPr="009B0B24" w:rsidRDefault="00A367EA"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D1053FA" w14:textId="4E53209F" w:rsidTr="00306245">
        <w:tc>
          <w:tcPr>
            <w:tcW w:w="1032" w:type="pct"/>
          </w:tcPr>
          <w:p w14:paraId="5B30B7FD"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2156E15C" w14:textId="3C6E087E"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RoomD1であれば、蓄電池、パワコン、エアコン、スマートメーターのライブ映像が表示される。</w:t>
            </w:r>
          </w:p>
        </w:tc>
        <w:tc>
          <w:tcPr>
            <w:tcW w:w="365" w:type="pct"/>
          </w:tcPr>
          <w:p w14:paraId="661754A4" w14:textId="3D7419FB"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F8761C" w:rsidRPr="00C53D4B" w14:paraId="370933BB" w14:textId="77777777" w:rsidTr="00306245">
        <w:tc>
          <w:tcPr>
            <w:tcW w:w="1032" w:type="pct"/>
          </w:tcPr>
          <w:p w14:paraId="5F892D54" w14:textId="77777777" w:rsidR="00F8761C" w:rsidRPr="009B0B24" w:rsidRDefault="00F8761C" w:rsidP="00E65312">
            <w:pPr>
              <w:pStyle w:val="Compact"/>
              <w:rPr>
                <w:rFonts w:ascii="Yu Gothic UI" w:eastAsia="Yu Gothic UI" w:hAnsi="Yu Gothic UI"/>
                <w:sz w:val="21"/>
                <w:szCs w:val="21"/>
                <w:lang w:eastAsia="ja-JP"/>
              </w:rPr>
            </w:pPr>
          </w:p>
        </w:tc>
        <w:tc>
          <w:tcPr>
            <w:tcW w:w="3603" w:type="pct"/>
          </w:tcPr>
          <w:p w14:paraId="2C9CCC81" w14:textId="64488F88" w:rsidR="00F8761C"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ライブ映像ウィンドウはマウスドラッグで移動、リサイズできる。</w:t>
            </w:r>
          </w:p>
        </w:tc>
        <w:tc>
          <w:tcPr>
            <w:tcW w:w="365" w:type="pct"/>
          </w:tcPr>
          <w:p w14:paraId="165E344D" w14:textId="4DEE1F53" w:rsidR="00F8761C"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10913A9" w14:textId="28171276" w:rsidTr="00306245">
        <w:tc>
          <w:tcPr>
            <w:tcW w:w="1032" w:type="pct"/>
          </w:tcPr>
          <w:p w14:paraId="16725139"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3AA2C269"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RoomD1以外では、ライブ映像は表示されない。</w:t>
            </w:r>
          </w:p>
        </w:tc>
        <w:tc>
          <w:tcPr>
            <w:tcW w:w="365" w:type="pct"/>
          </w:tcPr>
          <w:p w14:paraId="182C0E83" w14:textId="2A157E63"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E26C575" w14:textId="6D3582AA" w:rsidTr="00306245">
        <w:tc>
          <w:tcPr>
            <w:tcW w:w="1032" w:type="pct"/>
          </w:tcPr>
          <w:p w14:paraId="2443E1E2"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5B3D6A60"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電流の流れがアニメーションで図示される。</w:t>
            </w:r>
          </w:p>
        </w:tc>
        <w:tc>
          <w:tcPr>
            <w:tcW w:w="365" w:type="pct"/>
          </w:tcPr>
          <w:p w14:paraId="38E2B41C" w14:textId="159E6B64"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5F971F6C" w14:textId="6C2475DA" w:rsidTr="00306245">
        <w:tc>
          <w:tcPr>
            <w:tcW w:w="1032" w:type="pct"/>
          </w:tcPr>
          <w:p w14:paraId="1071F884"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7F579FB7"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太陽光発電パネルの図で、発電中は、太陽を表示し、パネ</w:t>
            </w:r>
            <w:r>
              <w:rPr>
                <w:rFonts w:ascii="Yu Gothic UI" w:eastAsia="Yu Gothic UI" w:hAnsi="Yu Gothic UI" w:hint="eastAsia"/>
                <w:sz w:val="21"/>
                <w:szCs w:val="21"/>
                <w:lang w:eastAsia="ja-JP"/>
              </w:rPr>
              <w:t>ル背景</w:t>
            </w:r>
            <w:r w:rsidRPr="009B0B24">
              <w:rPr>
                <w:rFonts w:ascii="Yu Gothic UI" w:eastAsia="Yu Gothic UI" w:hAnsi="Yu Gothic UI"/>
                <w:sz w:val="21"/>
                <w:szCs w:val="21"/>
                <w:lang w:eastAsia="ja-JP"/>
              </w:rPr>
              <w:t>を</w:t>
            </w:r>
            <w:r>
              <w:rPr>
                <w:rFonts w:ascii="Yu Gothic UI" w:eastAsia="Yu Gothic UI" w:hAnsi="Yu Gothic UI" w:hint="eastAsia"/>
                <w:sz w:val="21"/>
                <w:szCs w:val="21"/>
                <w:lang w:eastAsia="ja-JP"/>
              </w:rPr>
              <w:t>白に</w:t>
            </w:r>
            <w:r w:rsidRPr="009B0B24">
              <w:rPr>
                <w:rFonts w:ascii="Yu Gothic UI" w:eastAsia="Yu Gothic UI" w:hAnsi="Yu Gothic UI"/>
                <w:sz w:val="21"/>
                <w:szCs w:val="21"/>
                <w:lang w:eastAsia="ja-JP"/>
              </w:rPr>
              <w:t>。</w:t>
            </w:r>
          </w:p>
        </w:tc>
        <w:tc>
          <w:tcPr>
            <w:tcW w:w="365" w:type="pct"/>
          </w:tcPr>
          <w:p w14:paraId="4DCA2AAC" w14:textId="433495FC"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637BB9CC" w14:textId="5FD3F9B3" w:rsidTr="00306245">
        <w:tc>
          <w:tcPr>
            <w:tcW w:w="1032" w:type="pct"/>
          </w:tcPr>
          <w:p w14:paraId="439D5A76"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06A42DBF"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太陽光発電パネルの図で、非発電中は、</w:t>
            </w:r>
            <w:r>
              <w:rPr>
                <w:rFonts w:ascii="Yu Gothic UI" w:eastAsia="Yu Gothic UI" w:hAnsi="Yu Gothic UI" w:hint="eastAsia"/>
                <w:sz w:val="21"/>
                <w:szCs w:val="21"/>
                <w:lang w:eastAsia="ja-JP"/>
              </w:rPr>
              <w:t>月</w:t>
            </w:r>
            <w:r w:rsidRPr="009B0B24">
              <w:rPr>
                <w:rFonts w:ascii="Yu Gothic UI" w:eastAsia="Yu Gothic UI" w:hAnsi="Yu Gothic UI"/>
                <w:sz w:val="21"/>
                <w:szCs w:val="21"/>
                <w:lang w:eastAsia="ja-JP"/>
              </w:rPr>
              <w:t>を表示し、パネル</w:t>
            </w:r>
            <w:r>
              <w:rPr>
                <w:rFonts w:ascii="Yu Gothic UI" w:eastAsia="Yu Gothic UI" w:hAnsi="Yu Gothic UI" w:hint="eastAsia"/>
                <w:sz w:val="21"/>
                <w:szCs w:val="21"/>
                <w:lang w:eastAsia="ja-JP"/>
              </w:rPr>
              <w:t>背景</w:t>
            </w:r>
            <w:r w:rsidRPr="009B0B24">
              <w:rPr>
                <w:rFonts w:ascii="Yu Gothic UI" w:eastAsia="Yu Gothic UI" w:hAnsi="Yu Gothic UI"/>
                <w:sz w:val="21"/>
                <w:szCs w:val="21"/>
                <w:lang w:eastAsia="ja-JP"/>
              </w:rPr>
              <w:t>を</w:t>
            </w:r>
            <w:r>
              <w:rPr>
                <w:rFonts w:ascii="Yu Gothic UI" w:eastAsia="Yu Gothic UI" w:hAnsi="Yu Gothic UI" w:hint="eastAsia"/>
                <w:sz w:val="21"/>
                <w:szCs w:val="21"/>
                <w:lang w:eastAsia="ja-JP"/>
              </w:rPr>
              <w:t>グレーに</w:t>
            </w:r>
            <w:r w:rsidRPr="009B0B24">
              <w:rPr>
                <w:rFonts w:ascii="Yu Gothic UI" w:eastAsia="Yu Gothic UI" w:hAnsi="Yu Gothic UI"/>
                <w:sz w:val="21"/>
                <w:szCs w:val="21"/>
                <w:lang w:eastAsia="ja-JP"/>
              </w:rPr>
              <w:t>。</w:t>
            </w:r>
          </w:p>
        </w:tc>
        <w:tc>
          <w:tcPr>
            <w:tcW w:w="365" w:type="pct"/>
          </w:tcPr>
          <w:p w14:paraId="621F3379" w14:textId="536AAE6D"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4E7584A1" w14:textId="620694ED" w:rsidTr="00306245">
        <w:tc>
          <w:tcPr>
            <w:tcW w:w="1032" w:type="pct"/>
          </w:tcPr>
          <w:p w14:paraId="1C93B6E8"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69DC960E"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蓄電池の図で、充電中は、</w:t>
            </w:r>
            <w:r>
              <w:rPr>
                <w:rFonts w:ascii="Yu Gothic UI" w:eastAsia="Yu Gothic UI" w:hAnsi="Yu Gothic UI" w:hint="eastAsia"/>
                <w:sz w:val="21"/>
                <w:szCs w:val="21"/>
                <w:lang w:eastAsia="ja-JP"/>
              </w:rPr>
              <w:t>縦棒</w:t>
            </w:r>
            <w:r w:rsidRPr="009B0B24">
              <w:rPr>
                <w:rFonts w:ascii="Yu Gothic UI" w:eastAsia="Yu Gothic UI" w:hAnsi="Yu Gothic UI"/>
                <w:sz w:val="21"/>
                <w:szCs w:val="21"/>
                <w:lang w:eastAsia="ja-JP"/>
              </w:rPr>
              <w:t>が増えるアニメーション表示。</w:t>
            </w:r>
          </w:p>
        </w:tc>
        <w:tc>
          <w:tcPr>
            <w:tcW w:w="365" w:type="pct"/>
          </w:tcPr>
          <w:p w14:paraId="318C3E7C" w14:textId="3EB2692F"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16EFD8F" w14:textId="6C45F495" w:rsidTr="00306245">
        <w:tc>
          <w:tcPr>
            <w:tcW w:w="1032" w:type="pct"/>
          </w:tcPr>
          <w:p w14:paraId="0D6E03C3"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5092F933"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蓄電池の図で、放電中は、</w:t>
            </w:r>
            <w:r>
              <w:rPr>
                <w:rFonts w:ascii="Yu Gothic UI" w:eastAsia="Yu Gothic UI" w:hAnsi="Yu Gothic UI" w:hint="eastAsia"/>
                <w:sz w:val="21"/>
                <w:szCs w:val="21"/>
                <w:lang w:eastAsia="ja-JP"/>
              </w:rPr>
              <w:t>縦棒</w:t>
            </w:r>
            <w:r w:rsidRPr="009B0B24">
              <w:rPr>
                <w:rFonts w:ascii="Yu Gothic UI" w:eastAsia="Yu Gothic UI" w:hAnsi="Yu Gothic UI"/>
                <w:sz w:val="21"/>
                <w:szCs w:val="21"/>
                <w:lang w:eastAsia="ja-JP"/>
              </w:rPr>
              <w:t>が減るアニメーション表示。</w:t>
            </w:r>
          </w:p>
        </w:tc>
        <w:tc>
          <w:tcPr>
            <w:tcW w:w="365" w:type="pct"/>
          </w:tcPr>
          <w:p w14:paraId="52C4FAA7" w14:textId="5D7A04E4"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3A7E0803" w14:textId="69D0C2B0" w:rsidTr="00306245">
        <w:tc>
          <w:tcPr>
            <w:tcW w:w="1032" w:type="pct"/>
          </w:tcPr>
          <w:p w14:paraId="0A021D3C"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0E2848D0" w14:textId="77777777"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エアコンの図で、ON/OFFの状態を風の絵の有無で表現。</w:t>
            </w:r>
          </w:p>
        </w:tc>
        <w:tc>
          <w:tcPr>
            <w:tcW w:w="365" w:type="pct"/>
          </w:tcPr>
          <w:p w14:paraId="08C9DAF8" w14:textId="2D1A9059"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7283A" w:rsidRPr="00C53D4B" w14:paraId="1131370D" w14:textId="42E20754" w:rsidTr="00306245">
        <w:tc>
          <w:tcPr>
            <w:tcW w:w="1032" w:type="pct"/>
          </w:tcPr>
          <w:p w14:paraId="10063AA0" w14:textId="77777777" w:rsidR="0037283A" w:rsidRPr="009B0B24" w:rsidRDefault="0037283A" w:rsidP="00E65312">
            <w:pPr>
              <w:pStyle w:val="Compact"/>
              <w:rPr>
                <w:rFonts w:ascii="Yu Gothic UI" w:eastAsia="Yu Gothic UI" w:hAnsi="Yu Gothic UI"/>
                <w:sz w:val="21"/>
                <w:szCs w:val="21"/>
                <w:lang w:eastAsia="ja-JP"/>
              </w:rPr>
            </w:pPr>
          </w:p>
        </w:tc>
        <w:tc>
          <w:tcPr>
            <w:tcW w:w="3603" w:type="pct"/>
          </w:tcPr>
          <w:p w14:paraId="427803A9" w14:textId="74C2DCD5" w:rsidR="0037283A" w:rsidRPr="009B0B24" w:rsidRDefault="0037283A"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w:t>
            </w:r>
            <w:r>
              <w:rPr>
                <w:rFonts w:ascii="Yu Gothic UI" w:eastAsia="Yu Gothic UI" w:hAnsi="Yu Gothic UI"/>
                <w:sz w:val="21"/>
                <w:szCs w:val="21"/>
                <w:lang w:eastAsia="ja-JP"/>
              </w:rPr>
              <w:t>Hot</w:t>
            </w:r>
            <w:r w:rsidRPr="009B0B24">
              <w:rPr>
                <w:rFonts w:ascii="Yu Gothic UI" w:eastAsia="Yu Gothic UI" w:hAnsi="Yu Gothic UI"/>
                <w:sz w:val="21"/>
                <w:szCs w:val="21"/>
                <w:lang w:eastAsia="ja-JP"/>
              </w:rPr>
              <w:t>/</w:t>
            </w:r>
            <w:r>
              <w:rPr>
                <w:rFonts w:ascii="Yu Gothic UI" w:eastAsia="Yu Gothic UI" w:hAnsi="Yu Gothic UI"/>
                <w:sz w:val="21"/>
                <w:szCs w:val="21"/>
                <w:lang w:eastAsia="ja-JP"/>
              </w:rPr>
              <w:t>Cool</w:t>
            </w:r>
            <w:r w:rsidRPr="009B0B24">
              <w:rPr>
                <w:rFonts w:ascii="Yu Gothic UI" w:eastAsia="Yu Gothic UI" w:hAnsi="Yu Gothic UI"/>
                <w:sz w:val="21"/>
                <w:szCs w:val="21"/>
                <w:lang w:eastAsia="ja-JP"/>
              </w:rPr>
              <w:t>の状態を風の</w:t>
            </w:r>
            <w:r>
              <w:rPr>
                <w:rFonts w:ascii="Yu Gothic UI" w:eastAsia="Yu Gothic UI" w:hAnsi="Yu Gothic UI" w:hint="eastAsia"/>
                <w:sz w:val="21"/>
                <w:szCs w:val="21"/>
                <w:lang w:eastAsia="ja-JP"/>
              </w:rPr>
              <w:t>色</w:t>
            </w:r>
            <w:r w:rsidRPr="009B0B24">
              <w:rPr>
                <w:rFonts w:ascii="Yu Gothic UI" w:eastAsia="Yu Gothic UI" w:hAnsi="Yu Gothic UI"/>
                <w:sz w:val="21"/>
                <w:szCs w:val="21"/>
                <w:lang w:eastAsia="ja-JP"/>
              </w:rPr>
              <w:t>で表現。</w:t>
            </w:r>
          </w:p>
        </w:tc>
        <w:tc>
          <w:tcPr>
            <w:tcW w:w="365" w:type="pct"/>
          </w:tcPr>
          <w:p w14:paraId="743FF3EF" w14:textId="6F2060EC" w:rsidR="0037283A" w:rsidRPr="009B0B24" w:rsidRDefault="00F8761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6168B780" w14:textId="77777777" w:rsidTr="00306245">
        <w:tc>
          <w:tcPr>
            <w:tcW w:w="1032" w:type="pct"/>
          </w:tcPr>
          <w:p w14:paraId="378CF035" w14:textId="77777777" w:rsidR="00306245" w:rsidRPr="009B0B24" w:rsidRDefault="00306245" w:rsidP="00E65312">
            <w:pPr>
              <w:pStyle w:val="Compact"/>
              <w:rPr>
                <w:rFonts w:ascii="Yu Gothic UI" w:eastAsia="Yu Gothic UI" w:hAnsi="Yu Gothic UI"/>
                <w:sz w:val="21"/>
                <w:szCs w:val="21"/>
                <w:lang w:eastAsia="ja-JP"/>
              </w:rPr>
            </w:pPr>
          </w:p>
        </w:tc>
        <w:tc>
          <w:tcPr>
            <w:tcW w:w="3603" w:type="pct"/>
          </w:tcPr>
          <w:p w14:paraId="34E8000A" w14:textId="495FC70C" w:rsidR="00306245" w:rsidRPr="009B0B24" w:rsidRDefault="00306245"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Control</w:t>
            </w:r>
            <w:r>
              <w:rPr>
                <w:rFonts w:ascii="Yu Gothic UI" w:eastAsia="Yu Gothic UI" w:hAnsi="Yu Gothic UI" w:hint="eastAsia"/>
                <w:sz w:val="21"/>
                <w:szCs w:val="21"/>
                <w:lang w:eastAsia="ja-JP"/>
              </w:rPr>
              <w:t>ペインでは、蓄電池とエアコンへの</w:t>
            </w:r>
            <w:proofErr w:type="spellStart"/>
            <w:r>
              <w:rPr>
                <w:rFonts w:ascii="Yu Gothic UI" w:eastAsia="Yu Gothic UI" w:hAnsi="Yu Gothic UI"/>
                <w:sz w:val="21"/>
                <w:szCs w:val="21"/>
                <w:lang w:eastAsia="ja-JP"/>
              </w:rPr>
              <w:t>SetC</w:t>
            </w:r>
            <w:proofErr w:type="spellEnd"/>
            <w:r>
              <w:rPr>
                <w:rFonts w:ascii="Yu Gothic UI" w:eastAsia="Yu Gothic UI" w:hAnsi="Yu Gothic UI" w:hint="eastAsia"/>
                <w:sz w:val="21"/>
                <w:szCs w:val="21"/>
                <w:lang w:eastAsia="ja-JP"/>
              </w:rPr>
              <w:t>が可能。</w:t>
            </w:r>
          </w:p>
        </w:tc>
        <w:tc>
          <w:tcPr>
            <w:tcW w:w="365" w:type="pct"/>
          </w:tcPr>
          <w:p w14:paraId="435650DB" w14:textId="0EC1DA2D" w:rsidR="00306245"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20E4BCAF" w14:textId="77777777" w:rsidTr="00306245">
        <w:tc>
          <w:tcPr>
            <w:tcW w:w="1032" w:type="pct"/>
          </w:tcPr>
          <w:p w14:paraId="28D56345" w14:textId="77777777" w:rsidR="00306245" w:rsidRPr="009B0B24" w:rsidRDefault="00306245" w:rsidP="00E65312">
            <w:pPr>
              <w:pStyle w:val="Compact"/>
              <w:rPr>
                <w:rFonts w:ascii="Yu Gothic UI" w:eastAsia="Yu Gothic UI" w:hAnsi="Yu Gothic UI"/>
                <w:sz w:val="21"/>
                <w:szCs w:val="21"/>
                <w:lang w:eastAsia="ja-JP"/>
              </w:rPr>
            </w:pPr>
          </w:p>
        </w:tc>
        <w:tc>
          <w:tcPr>
            <w:tcW w:w="3603" w:type="pct"/>
          </w:tcPr>
          <w:p w14:paraId="1D4E1DDE" w14:textId="69456AE2" w:rsidR="00306245" w:rsidRPr="009B0B24" w:rsidRDefault="00306245"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Monitor</w:t>
            </w:r>
            <w:r>
              <w:rPr>
                <w:rFonts w:ascii="Yu Gothic UI" w:eastAsia="Yu Gothic UI" w:hAnsi="Yu Gothic UI" w:hint="eastAsia"/>
                <w:sz w:val="21"/>
                <w:szCs w:val="21"/>
                <w:lang w:eastAsia="ja-JP"/>
              </w:rPr>
              <w:t>ペインでは、</w:t>
            </w:r>
            <w:r w:rsidRPr="009B0B24">
              <w:rPr>
                <w:rFonts w:ascii="Yu Gothic UI" w:eastAsia="Yu Gothic UI" w:hAnsi="Yu Gothic UI"/>
                <w:sz w:val="21"/>
                <w:szCs w:val="21"/>
                <w:lang w:eastAsia="ja-JP"/>
              </w:rPr>
              <w:t>太陽光発電パネル、蓄電池、エアコン、サブメーター、分電盤、スマートメーター</w:t>
            </w:r>
            <w:r>
              <w:rPr>
                <w:rFonts w:ascii="Yu Gothic UI" w:eastAsia="Yu Gothic UI" w:hAnsi="Yu Gothic UI" w:hint="eastAsia"/>
                <w:sz w:val="21"/>
                <w:szCs w:val="21"/>
                <w:lang w:eastAsia="ja-JP"/>
              </w:rPr>
              <w:t>の各値がリアルタイムに表示される。</w:t>
            </w:r>
          </w:p>
        </w:tc>
        <w:tc>
          <w:tcPr>
            <w:tcW w:w="365" w:type="pct"/>
          </w:tcPr>
          <w:p w14:paraId="58DC9248" w14:textId="3DDBAC84" w:rsidR="00306245"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970A04" w:rsidRPr="00C53D4B" w14:paraId="68B5C4BE" w14:textId="77777777" w:rsidTr="00306245">
        <w:tc>
          <w:tcPr>
            <w:tcW w:w="1032" w:type="pct"/>
          </w:tcPr>
          <w:p w14:paraId="3533E1F9" w14:textId="77777777" w:rsidR="00970A04" w:rsidRPr="009B0B24" w:rsidRDefault="00970A04" w:rsidP="00E65312">
            <w:pPr>
              <w:pStyle w:val="Compact"/>
              <w:rPr>
                <w:rFonts w:ascii="Yu Gothic UI" w:eastAsia="Yu Gothic UI" w:hAnsi="Yu Gothic UI"/>
                <w:sz w:val="21"/>
                <w:szCs w:val="21"/>
                <w:lang w:eastAsia="ja-JP"/>
              </w:rPr>
            </w:pPr>
          </w:p>
        </w:tc>
        <w:tc>
          <w:tcPr>
            <w:tcW w:w="3603" w:type="pct"/>
          </w:tcPr>
          <w:p w14:paraId="2270DCE2" w14:textId="0B6007D9" w:rsidR="00970A04" w:rsidRDefault="00970A04"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にすると、図上のアイコンや文字が拡大し、</w:t>
            </w:r>
            <w:r>
              <w:rPr>
                <w:rFonts w:ascii="Yu Gothic UI" w:eastAsia="Yu Gothic UI" w:hAnsi="Yu Gothic UI"/>
                <w:sz w:val="21"/>
                <w:szCs w:val="21"/>
                <w:lang w:eastAsia="ja-JP"/>
              </w:rPr>
              <w:t>IP</w:t>
            </w:r>
            <w:r>
              <w:rPr>
                <w:rFonts w:ascii="Yu Gothic UI" w:eastAsia="Yu Gothic UI" w:hAnsi="Yu Gothic UI" w:hint="eastAsia"/>
                <w:sz w:val="21"/>
                <w:szCs w:val="21"/>
                <w:lang w:eastAsia="ja-JP"/>
              </w:rPr>
              <w:t>アドレスや</w:t>
            </w:r>
            <w:r>
              <w:rPr>
                <w:rFonts w:ascii="Yu Gothic UI" w:eastAsia="Yu Gothic UI" w:hAnsi="Yu Gothic UI"/>
                <w:sz w:val="21"/>
                <w:szCs w:val="21"/>
                <w:lang w:eastAsia="ja-JP"/>
              </w:rPr>
              <w:t>EOJ</w:t>
            </w:r>
            <w:r>
              <w:rPr>
                <w:rFonts w:ascii="Yu Gothic UI" w:eastAsia="Yu Gothic UI" w:hAnsi="Yu Gothic UI" w:hint="eastAsia"/>
                <w:sz w:val="21"/>
                <w:szCs w:val="21"/>
                <w:lang w:eastAsia="ja-JP"/>
              </w:rPr>
              <w:t>値は隠れる。</w:t>
            </w:r>
          </w:p>
        </w:tc>
        <w:tc>
          <w:tcPr>
            <w:tcW w:w="365" w:type="pct"/>
          </w:tcPr>
          <w:p w14:paraId="5ED69242" w14:textId="61FB8CFB" w:rsidR="00970A04" w:rsidRDefault="00970A04" w:rsidP="00E65312">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970A04" w:rsidRPr="00C53D4B" w14:paraId="0DA8925F" w14:textId="77777777" w:rsidTr="00306245">
        <w:tc>
          <w:tcPr>
            <w:tcW w:w="1032" w:type="pct"/>
          </w:tcPr>
          <w:p w14:paraId="68012FC5" w14:textId="77777777" w:rsidR="00970A04" w:rsidRPr="009B0B24" w:rsidRDefault="00970A04" w:rsidP="00E65312">
            <w:pPr>
              <w:pStyle w:val="Compact"/>
              <w:rPr>
                <w:rFonts w:ascii="Yu Gothic UI" w:eastAsia="Yu Gothic UI" w:hAnsi="Yu Gothic UI"/>
                <w:sz w:val="21"/>
                <w:szCs w:val="21"/>
                <w:lang w:eastAsia="ja-JP"/>
              </w:rPr>
            </w:pPr>
          </w:p>
        </w:tc>
        <w:tc>
          <w:tcPr>
            <w:tcW w:w="3603" w:type="pct"/>
          </w:tcPr>
          <w:p w14:paraId="109282F8" w14:textId="27E12D02" w:rsidR="00970A04" w:rsidRDefault="00970A04"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にすると、Controlペインの表示が簡易版に切り替わる。</w:t>
            </w:r>
          </w:p>
        </w:tc>
        <w:tc>
          <w:tcPr>
            <w:tcW w:w="365" w:type="pct"/>
          </w:tcPr>
          <w:p w14:paraId="5FB714DF" w14:textId="0A5C5EA4" w:rsidR="00970A04" w:rsidRDefault="00970A04" w:rsidP="00E65312">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970A04" w:rsidRPr="00C53D4B" w14:paraId="366346F1" w14:textId="77777777" w:rsidTr="00306245">
        <w:tc>
          <w:tcPr>
            <w:tcW w:w="1032" w:type="pct"/>
          </w:tcPr>
          <w:p w14:paraId="0D56A3B6" w14:textId="77777777" w:rsidR="00970A04" w:rsidRPr="009B0B24" w:rsidRDefault="00970A04" w:rsidP="00E65312">
            <w:pPr>
              <w:pStyle w:val="Compact"/>
              <w:rPr>
                <w:rFonts w:ascii="Yu Gothic UI" w:eastAsia="Yu Gothic UI" w:hAnsi="Yu Gothic UI"/>
                <w:sz w:val="21"/>
                <w:szCs w:val="21"/>
                <w:lang w:eastAsia="ja-JP"/>
              </w:rPr>
            </w:pPr>
          </w:p>
        </w:tc>
        <w:tc>
          <w:tcPr>
            <w:tcW w:w="3603" w:type="pct"/>
          </w:tcPr>
          <w:p w14:paraId="4FD33C6E" w14:textId="0025F6CC" w:rsidR="00970A04" w:rsidRDefault="00970A04"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 xml:space="preserve">[Photo mode]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にすると、図上の各機器が写真画像に切り替わる。</w:t>
            </w:r>
          </w:p>
        </w:tc>
        <w:tc>
          <w:tcPr>
            <w:tcW w:w="365" w:type="pct"/>
          </w:tcPr>
          <w:p w14:paraId="75C23474" w14:textId="14A76ACF" w:rsidR="00970A04" w:rsidRDefault="00970A04" w:rsidP="00E65312">
            <w:pPr>
              <w:pStyle w:val="Compact"/>
              <w:rPr>
                <w:rFonts w:ascii="Yu Gothic UI" w:eastAsia="Yu Gothic UI" w:hAnsi="Yu Gothic UI" w:hint="eastAsia"/>
                <w:sz w:val="21"/>
                <w:szCs w:val="21"/>
                <w:lang w:eastAsia="ja-JP"/>
              </w:rPr>
            </w:pPr>
            <w:r>
              <w:rPr>
                <w:rFonts w:ascii="Yu Gothic UI" w:eastAsia="Yu Gothic UI" w:hAnsi="Yu Gothic UI" w:hint="eastAsia"/>
                <w:sz w:val="21"/>
                <w:szCs w:val="21"/>
                <w:lang w:eastAsia="ja-JP"/>
              </w:rPr>
              <w:t>〇</w:t>
            </w:r>
          </w:p>
        </w:tc>
      </w:tr>
      <w:tr w:rsidR="00306245" w:rsidRPr="00C53D4B" w14:paraId="6586F688" w14:textId="77777777" w:rsidTr="00306245">
        <w:tc>
          <w:tcPr>
            <w:tcW w:w="1032" w:type="pct"/>
          </w:tcPr>
          <w:p w14:paraId="7EF23909" w14:textId="27225883" w:rsidR="00306245" w:rsidRPr="009B0B24" w:rsidRDefault="00306245" w:rsidP="00E65312">
            <w:pPr>
              <w:pStyle w:val="Compact"/>
              <w:rPr>
                <w:rFonts w:ascii="Yu Gothic UI" w:eastAsia="Yu Gothic UI" w:hAnsi="Yu Gothic UI"/>
                <w:sz w:val="21"/>
                <w:szCs w:val="21"/>
                <w:lang w:eastAsia="ja-JP"/>
              </w:rPr>
            </w:pPr>
            <w:proofErr w:type="spellStart"/>
            <w:r w:rsidRPr="009B0B24">
              <w:rPr>
                <w:rFonts w:ascii="Yu Gothic UI" w:eastAsia="Yu Gothic UI" w:hAnsi="Yu Gothic UI"/>
                <w:sz w:val="21"/>
                <w:szCs w:val="21"/>
              </w:rPr>
              <w:t>設定画面</w:t>
            </w:r>
            <w:proofErr w:type="spellEnd"/>
            <w:r w:rsidRPr="009B0B24">
              <w:rPr>
                <w:rFonts w:ascii="Yu Gothic UI" w:eastAsia="Yu Gothic UI" w:hAnsi="Yu Gothic UI"/>
                <w:sz w:val="21"/>
                <w:szCs w:val="21"/>
              </w:rPr>
              <w:t xml:space="preserve"> &gt; </w:t>
            </w:r>
            <w:proofErr w:type="spellStart"/>
            <w:r w:rsidRPr="009B0B24">
              <w:rPr>
                <w:rFonts w:ascii="Yu Gothic UI" w:eastAsia="Yu Gothic UI" w:hAnsi="Yu Gothic UI"/>
                <w:sz w:val="21"/>
                <w:szCs w:val="21"/>
              </w:rPr>
              <w:t>単体機器</w:t>
            </w:r>
            <w:proofErr w:type="spellEnd"/>
          </w:p>
        </w:tc>
        <w:tc>
          <w:tcPr>
            <w:tcW w:w="3603" w:type="pct"/>
          </w:tcPr>
          <w:p w14:paraId="2D82FCB7" w14:textId="0482BB7E"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全機器オブジェクトクラスのチェックボックスが表示される。</w:t>
            </w:r>
          </w:p>
        </w:tc>
        <w:tc>
          <w:tcPr>
            <w:tcW w:w="365" w:type="pct"/>
          </w:tcPr>
          <w:p w14:paraId="1525C86F" w14:textId="265F781D" w:rsidR="00306245" w:rsidRDefault="00306245"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726F4D15" w14:textId="547E1088" w:rsidTr="00306245">
        <w:tc>
          <w:tcPr>
            <w:tcW w:w="1032" w:type="pct"/>
          </w:tcPr>
          <w:p w14:paraId="28199A3B" w14:textId="378FB1E0" w:rsidR="00306245" w:rsidRPr="009B0B24" w:rsidRDefault="00306245" w:rsidP="00E65312">
            <w:pPr>
              <w:pStyle w:val="Compact"/>
              <w:rPr>
                <w:rFonts w:ascii="Yu Gothic UI" w:eastAsia="Yu Gothic UI" w:hAnsi="Yu Gothic UI"/>
                <w:sz w:val="21"/>
                <w:szCs w:val="21"/>
                <w:lang w:eastAsia="ja-JP"/>
              </w:rPr>
            </w:pPr>
          </w:p>
        </w:tc>
        <w:tc>
          <w:tcPr>
            <w:tcW w:w="3603" w:type="pct"/>
          </w:tcPr>
          <w:p w14:paraId="793E9F39" w14:textId="1FD21001"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チェックした機器オブジェクトクラスが右ペインに一覧される。</w:t>
            </w:r>
          </w:p>
        </w:tc>
        <w:tc>
          <w:tcPr>
            <w:tcW w:w="365" w:type="pct"/>
          </w:tcPr>
          <w:p w14:paraId="034D233A" w14:textId="2F761853"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05FE36CC" w14:textId="414D182D" w:rsidTr="00306245">
        <w:tc>
          <w:tcPr>
            <w:tcW w:w="1032" w:type="pct"/>
          </w:tcPr>
          <w:p w14:paraId="32ED16BD" w14:textId="77777777" w:rsidR="00306245" w:rsidRPr="009B0B24" w:rsidRDefault="00306245" w:rsidP="00E65312">
            <w:pPr>
              <w:pStyle w:val="Compact"/>
              <w:rPr>
                <w:rFonts w:ascii="Yu Gothic UI" w:eastAsia="Yu Gothic UI" w:hAnsi="Yu Gothic UI"/>
                <w:sz w:val="21"/>
                <w:szCs w:val="21"/>
                <w:lang w:eastAsia="ja-JP"/>
              </w:rPr>
            </w:pPr>
          </w:p>
        </w:tc>
        <w:tc>
          <w:tcPr>
            <w:tcW w:w="3603" w:type="pct"/>
          </w:tcPr>
          <w:p w14:paraId="4C8E3118" w14:textId="58B95979"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w:t>
            </w:r>
            <w:r>
              <w:rPr>
                <w:rFonts w:ascii="Yu Gothic UI" w:eastAsia="Yu Gothic UI" w:hAnsi="Yu Gothic UI" w:hint="eastAsia"/>
                <w:sz w:val="21"/>
                <w:szCs w:val="21"/>
                <w:lang w:eastAsia="ja-JP"/>
              </w:rPr>
              <w:t>オブジェクトクラス</w:t>
            </w:r>
            <w:r w:rsidRPr="009B0B24">
              <w:rPr>
                <w:rFonts w:ascii="Yu Gothic UI" w:eastAsia="Yu Gothic UI" w:hAnsi="Yu Gothic UI"/>
                <w:sz w:val="21"/>
                <w:szCs w:val="21"/>
                <w:lang w:eastAsia="ja-JP"/>
              </w:rPr>
              <w:t>が、</w:t>
            </w:r>
            <w:r>
              <w:rPr>
                <w:rFonts w:ascii="Yu Gothic UI" w:eastAsia="Yu Gothic UI" w:hAnsi="Yu Gothic UI" w:hint="eastAsia"/>
                <w:sz w:val="21"/>
                <w:szCs w:val="21"/>
                <w:lang w:eastAsia="ja-JP"/>
              </w:rPr>
              <w:t>単体機器選択画面の検索</w:t>
            </w:r>
            <w:r w:rsidRPr="009B0B24">
              <w:rPr>
                <w:rFonts w:ascii="Yu Gothic UI" w:eastAsia="Yu Gothic UI" w:hAnsi="Yu Gothic UI"/>
                <w:sz w:val="21"/>
                <w:szCs w:val="21"/>
                <w:lang w:eastAsia="ja-JP"/>
              </w:rPr>
              <w:t>対象となる。</w:t>
            </w:r>
          </w:p>
        </w:tc>
        <w:tc>
          <w:tcPr>
            <w:tcW w:w="365" w:type="pct"/>
          </w:tcPr>
          <w:p w14:paraId="45A5415A" w14:textId="608FEFDB"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2AC889AC" w14:textId="6FC903B7" w:rsidTr="00306245">
        <w:tc>
          <w:tcPr>
            <w:tcW w:w="1032" w:type="pct"/>
          </w:tcPr>
          <w:p w14:paraId="0488D1C2" w14:textId="59AA591D"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蓄電池システム</w:t>
            </w:r>
          </w:p>
        </w:tc>
        <w:tc>
          <w:tcPr>
            <w:tcW w:w="3603" w:type="pct"/>
          </w:tcPr>
          <w:p w14:paraId="0FE3A1F2" w14:textId="0EF082EA"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現在のネットワーク上にある、蓄電池、太陽光発電パネル、分電盤、</w:t>
            </w:r>
            <w:r>
              <w:rPr>
                <w:rFonts w:ascii="Yu Gothic UI" w:eastAsia="Yu Gothic UI" w:hAnsi="Yu Gothic UI" w:hint="eastAsia"/>
                <w:sz w:val="21"/>
                <w:szCs w:val="21"/>
                <w:lang w:eastAsia="ja-JP"/>
              </w:rPr>
              <w:t>スマートメーター、サブメーター、</w:t>
            </w:r>
            <w:r w:rsidRPr="009B0B24">
              <w:rPr>
                <w:rFonts w:ascii="Yu Gothic UI" w:eastAsia="Yu Gothic UI" w:hAnsi="Yu Gothic UI"/>
                <w:sz w:val="21"/>
                <w:szCs w:val="21"/>
                <w:lang w:eastAsia="ja-JP"/>
              </w:rPr>
              <w:t>エアコンが一覧される。</w:t>
            </w:r>
          </w:p>
        </w:tc>
        <w:tc>
          <w:tcPr>
            <w:tcW w:w="365" w:type="pct"/>
          </w:tcPr>
          <w:p w14:paraId="0DA08483" w14:textId="0CF19E3F"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0E1A9B24" w14:textId="620840F9" w:rsidTr="00306245">
        <w:tc>
          <w:tcPr>
            <w:tcW w:w="1032" w:type="pct"/>
          </w:tcPr>
          <w:p w14:paraId="6A564D45" w14:textId="3BDAF618" w:rsidR="00306245" w:rsidRPr="009B0B24" w:rsidRDefault="00306245" w:rsidP="00E65312">
            <w:pPr>
              <w:pStyle w:val="Compact"/>
              <w:rPr>
                <w:rFonts w:ascii="Yu Gothic UI" w:eastAsia="Yu Gothic UI" w:hAnsi="Yu Gothic UI"/>
                <w:sz w:val="21"/>
                <w:szCs w:val="21"/>
                <w:lang w:eastAsia="ja-JP"/>
              </w:rPr>
            </w:pPr>
          </w:p>
        </w:tc>
        <w:tc>
          <w:tcPr>
            <w:tcW w:w="3603" w:type="pct"/>
          </w:tcPr>
          <w:p w14:paraId="0BDF3C57" w14:textId="0E5D947B"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[Search]ボタン押下で、再検索できる。</w:t>
            </w:r>
          </w:p>
        </w:tc>
        <w:tc>
          <w:tcPr>
            <w:tcW w:w="365" w:type="pct"/>
          </w:tcPr>
          <w:p w14:paraId="71B170D0" w14:textId="2C5089C4"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6AF0D1E0" w14:textId="3F41CC08" w:rsidTr="00306245">
        <w:tc>
          <w:tcPr>
            <w:tcW w:w="1032" w:type="pct"/>
          </w:tcPr>
          <w:p w14:paraId="2DBE7D22" w14:textId="77777777" w:rsidR="00306245" w:rsidRPr="009B0B24" w:rsidRDefault="00306245" w:rsidP="00E65312">
            <w:pPr>
              <w:pStyle w:val="Compact"/>
              <w:rPr>
                <w:rFonts w:ascii="Yu Gothic UI" w:eastAsia="Yu Gothic UI" w:hAnsi="Yu Gothic UI"/>
                <w:sz w:val="21"/>
                <w:szCs w:val="21"/>
                <w:lang w:eastAsia="ja-JP"/>
              </w:rPr>
            </w:pPr>
          </w:p>
        </w:tc>
        <w:tc>
          <w:tcPr>
            <w:tcW w:w="3603" w:type="pct"/>
          </w:tcPr>
          <w:p w14:paraId="7FD35F02" w14:textId="61A3BC9A"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[Clear]ボタン押下で、検索結果をクリアできる。</w:t>
            </w:r>
          </w:p>
        </w:tc>
        <w:tc>
          <w:tcPr>
            <w:tcW w:w="365" w:type="pct"/>
          </w:tcPr>
          <w:p w14:paraId="5A3D1B1B" w14:textId="28C1E47E"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5C86AA48" w14:textId="7545D098" w:rsidTr="00306245">
        <w:tc>
          <w:tcPr>
            <w:tcW w:w="1032" w:type="pct"/>
          </w:tcPr>
          <w:p w14:paraId="33B06BD9" w14:textId="77777777" w:rsidR="00306245" w:rsidRPr="009B0B24" w:rsidRDefault="00306245" w:rsidP="00E65312">
            <w:pPr>
              <w:pStyle w:val="Compact"/>
              <w:rPr>
                <w:rFonts w:ascii="Yu Gothic UI" w:eastAsia="Yu Gothic UI" w:hAnsi="Yu Gothic UI"/>
                <w:sz w:val="21"/>
                <w:szCs w:val="21"/>
                <w:lang w:eastAsia="ja-JP"/>
              </w:rPr>
            </w:pPr>
          </w:p>
        </w:tc>
        <w:tc>
          <w:tcPr>
            <w:tcW w:w="3603" w:type="pct"/>
          </w:tcPr>
          <w:p w14:paraId="122625D9" w14:textId="2052910F"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各機器オブジェクトクラス毎に制御対象としたいインスタンスをラジオボタンで選択する。</w:t>
            </w:r>
          </w:p>
        </w:tc>
        <w:tc>
          <w:tcPr>
            <w:tcW w:w="365" w:type="pct"/>
          </w:tcPr>
          <w:p w14:paraId="126045BE" w14:textId="316789C5"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441154C7" w14:textId="12603A81" w:rsidTr="00306245">
        <w:tc>
          <w:tcPr>
            <w:tcW w:w="1032" w:type="pct"/>
          </w:tcPr>
          <w:p w14:paraId="353F6BB1" w14:textId="77777777" w:rsidR="00306245" w:rsidRPr="009B0B24" w:rsidRDefault="00306245" w:rsidP="00E65312">
            <w:pPr>
              <w:pStyle w:val="Compact"/>
              <w:rPr>
                <w:rFonts w:ascii="Yu Gothic UI" w:eastAsia="Yu Gothic UI" w:hAnsi="Yu Gothic UI"/>
                <w:sz w:val="21"/>
                <w:szCs w:val="21"/>
                <w:lang w:eastAsia="ja-JP"/>
              </w:rPr>
            </w:pPr>
          </w:p>
        </w:tc>
        <w:tc>
          <w:tcPr>
            <w:tcW w:w="3603" w:type="pct"/>
          </w:tcPr>
          <w:p w14:paraId="5D132F7A" w14:textId="2DF4E70E"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選択したインスタンスが、蓄電池システム制御画面の制御対象となる。</w:t>
            </w:r>
          </w:p>
        </w:tc>
        <w:tc>
          <w:tcPr>
            <w:tcW w:w="365" w:type="pct"/>
          </w:tcPr>
          <w:p w14:paraId="10B12E59" w14:textId="6C1D15CB"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48A282F8" w14:textId="784BCABF" w:rsidTr="00306245">
        <w:tc>
          <w:tcPr>
            <w:tcW w:w="1032" w:type="pct"/>
          </w:tcPr>
          <w:p w14:paraId="67EE40FD" w14:textId="2750C1FB"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ネットワーク</w:t>
            </w:r>
          </w:p>
        </w:tc>
        <w:tc>
          <w:tcPr>
            <w:tcW w:w="3603" w:type="pct"/>
          </w:tcPr>
          <w:p w14:paraId="3A401CED" w14:textId="70657BBC"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LAN</w:t>
            </w:r>
            <w:r>
              <w:rPr>
                <w:rFonts w:ascii="Yu Gothic UI" w:eastAsia="Yu Gothic UI" w:hAnsi="Yu Gothic UI" w:hint="eastAsia"/>
                <w:sz w:val="21"/>
                <w:szCs w:val="21"/>
                <w:lang w:eastAsia="ja-JP"/>
              </w:rPr>
              <w:t>、V</w:t>
            </w:r>
            <w:r>
              <w:rPr>
                <w:rFonts w:ascii="Yu Gothic UI" w:eastAsia="Yu Gothic UI" w:hAnsi="Yu Gothic UI"/>
                <w:sz w:val="21"/>
                <w:szCs w:val="21"/>
                <w:lang w:eastAsia="ja-JP"/>
              </w:rPr>
              <w:t>PN</w:t>
            </w:r>
            <w:r w:rsidRPr="009B0B24">
              <w:rPr>
                <w:rFonts w:ascii="Yu Gothic UI" w:eastAsia="Yu Gothic UI" w:hAnsi="Yu Gothic UI"/>
                <w:sz w:val="21"/>
                <w:szCs w:val="21"/>
                <w:lang w:eastAsia="ja-JP"/>
              </w:rPr>
              <w:t>をラジオボタンで選択できる。</w:t>
            </w:r>
          </w:p>
        </w:tc>
        <w:tc>
          <w:tcPr>
            <w:tcW w:w="365" w:type="pct"/>
          </w:tcPr>
          <w:p w14:paraId="0EADE6FE" w14:textId="32D9F4AC"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7B344A6D" w14:textId="40835D70" w:rsidTr="00306245">
        <w:tc>
          <w:tcPr>
            <w:tcW w:w="1032" w:type="pct"/>
          </w:tcPr>
          <w:p w14:paraId="1D8739E4" w14:textId="0048DD9A" w:rsidR="00306245" w:rsidRPr="009B0B24" w:rsidRDefault="00306245" w:rsidP="00E65312">
            <w:pPr>
              <w:pStyle w:val="Compact"/>
              <w:rPr>
                <w:rFonts w:ascii="Yu Gothic UI" w:eastAsia="Yu Gothic UI" w:hAnsi="Yu Gothic UI"/>
                <w:sz w:val="21"/>
                <w:szCs w:val="21"/>
                <w:lang w:eastAsia="ja-JP"/>
              </w:rPr>
            </w:pPr>
          </w:p>
        </w:tc>
        <w:tc>
          <w:tcPr>
            <w:tcW w:w="3603" w:type="pct"/>
          </w:tcPr>
          <w:p w14:paraId="67C4927A" w14:textId="2D4CD930" w:rsidR="00306245" w:rsidRPr="009B0B24" w:rsidRDefault="00306245"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ネットワークを選択すると、該当する</w:t>
            </w:r>
            <w:r w:rsidRPr="009B0B24">
              <w:rPr>
                <w:rFonts w:ascii="Yu Gothic UI" w:eastAsia="Yu Gothic UI" w:hAnsi="Yu Gothic UI"/>
                <w:sz w:val="21"/>
                <w:szCs w:val="21"/>
                <w:lang w:eastAsia="ja-JP"/>
              </w:rPr>
              <w:t>NIC一覧が表示され、ラジオボタンで</w:t>
            </w:r>
            <w:r>
              <w:rPr>
                <w:rFonts w:ascii="Yu Gothic UI" w:eastAsia="Yu Gothic UI" w:hAnsi="Yu Gothic UI" w:hint="eastAsia"/>
                <w:sz w:val="21"/>
                <w:szCs w:val="21"/>
                <w:lang w:eastAsia="ja-JP"/>
              </w:rPr>
              <w:t>接続</w:t>
            </w:r>
            <w:r>
              <w:rPr>
                <w:rFonts w:ascii="Yu Gothic UI" w:eastAsia="Yu Gothic UI" w:hAnsi="Yu Gothic UI" w:hint="eastAsia"/>
                <w:sz w:val="21"/>
                <w:szCs w:val="21"/>
                <w:lang w:eastAsia="ja-JP"/>
              </w:rPr>
              <w:lastRenderedPageBreak/>
              <w:t>先の</w:t>
            </w:r>
            <w:r w:rsidRPr="009B0B24">
              <w:rPr>
                <w:rFonts w:ascii="Yu Gothic UI" w:eastAsia="Yu Gothic UI" w:hAnsi="Yu Gothic UI"/>
                <w:sz w:val="21"/>
                <w:szCs w:val="21"/>
                <w:lang w:eastAsia="ja-JP"/>
              </w:rPr>
              <w:t>IPアドレスを選択できる。</w:t>
            </w:r>
          </w:p>
        </w:tc>
        <w:tc>
          <w:tcPr>
            <w:tcW w:w="365" w:type="pct"/>
          </w:tcPr>
          <w:p w14:paraId="0AA47040" w14:textId="6E8C41EC"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lastRenderedPageBreak/>
              <w:t>〇</w:t>
            </w:r>
          </w:p>
        </w:tc>
      </w:tr>
      <w:tr w:rsidR="00306245" w:rsidRPr="00C53D4B" w14:paraId="06F17210" w14:textId="61730391" w:rsidTr="00306245">
        <w:tc>
          <w:tcPr>
            <w:tcW w:w="1032" w:type="pct"/>
          </w:tcPr>
          <w:p w14:paraId="20183E52" w14:textId="7834C30A"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ストリーミング映像</w:t>
            </w:r>
          </w:p>
        </w:tc>
        <w:tc>
          <w:tcPr>
            <w:tcW w:w="3603" w:type="pct"/>
          </w:tcPr>
          <w:p w14:paraId="5D1B9A0B" w14:textId="3322FE48" w:rsidR="00306245" w:rsidRPr="009B0B24" w:rsidRDefault="00306245"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ポートレンジを指定してネットワークカメラを検索できる。</w:t>
            </w:r>
          </w:p>
        </w:tc>
        <w:tc>
          <w:tcPr>
            <w:tcW w:w="365" w:type="pct"/>
          </w:tcPr>
          <w:p w14:paraId="145CB3FC" w14:textId="15C9F9F7" w:rsidR="00306245"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7F1A9562" w14:textId="43718A03" w:rsidTr="00306245">
        <w:tc>
          <w:tcPr>
            <w:tcW w:w="1032" w:type="pct"/>
          </w:tcPr>
          <w:p w14:paraId="77B19006" w14:textId="6731800E" w:rsidR="00306245" w:rsidRPr="009B0B24" w:rsidRDefault="00306245" w:rsidP="00E65312">
            <w:pPr>
              <w:pStyle w:val="Compact"/>
              <w:rPr>
                <w:rFonts w:ascii="Yu Gothic UI" w:eastAsia="Yu Gothic UI" w:hAnsi="Yu Gothic UI"/>
                <w:sz w:val="21"/>
                <w:szCs w:val="21"/>
                <w:lang w:eastAsia="ja-JP"/>
              </w:rPr>
            </w:pPr>
          </w:p>
        </w:tc>
        <w:tc>
          <w:tcPr>
            <w:tcW w:w="3603" w:type="pct"/>
          </w:tcPr>
          <w:p w14:paraId="71EF2991" w14:textId="3D710B86" w:rsidR="00306245" w:rsidRPr="009B0B24" w:rsidRDefault="00306245"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ネットワークカメラ毎にWeb UIのライブ映像欄をアサインできる。</w:t>
            </w:r>
          </w:p>
        </w:tc>
        <w:tc>
          <w:tcPr>
            <w:tcW w:w="365" w:type="pct"/>
          </w:tcPr>
          <w:p w14:paraId="75C86928" w14:textId="00873CB2" w:rsidR="00306245"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119A905F" w14:textId="24771C18" w:rsidTr="00306245">
        <w:tc>
          <w:tcPr>
            <w:tcW w:w="1032" w:type="pct"/>
          </w:tcPr>
          <w:p w14:paraId="39E1DE97" w14:textId="34D3DDEF" w:rsidR="00306245" w:rsidRPr="009B0B24" w:rsidRDefault="00306245" w:rsidP="00E65312">
            <w:pPr>
              <w:pStyle w:val="Compact"/>
              <w:rPr>
                <w:rFonts w:ascii="Yu Gothic UI" w:eastAsia="Yu Gothic UI" w:hAnsi="Yu Gothic UI"/>
                <w:sz w:val="21"/>
                <w:szCs w:val="21"/>
                <w:lang w:eastAsia="ja-JP"/>
              </w:rPr>
            </w:pPr>
            <w:proofErr w:type="spellStart"/>
            <w:r w:rsidRPr="009B0B24">
              <w:rPr>
                <w:rFonts w:ascii="Yu Gothic UI" w:eastAsia="Yu Gothic UI" w:hAnsi="Yu Gothic UI"/>
                <w:sz w:val="21"/>
                <w:szCs w:val="21"/>
              </w:rPr>
              <w:t>設定画面</w:t>
            </w:r>
            <w:proofErr w:type="spellEnd"/>
            <w:r w:rsidRPr="009B0B24">
              <w:rPr>
                <w:rFonts w:ascii="Yu Gothic UI" w:eastAsia="Yu Gothic UI" w:hAnsi="Yu Gothic UI"/>
                <w:sz w:val="21"/>
                <w:szCs w:val="21"/>
              </w:rPr>
              <w:t xml:space="preserve"> &gt; </w:t>
            </w:r>
            <w:r>
              <w:rPr>
                <w:rFonts w:ascii="Yu Gothic UI" w:eastAsia="Yu Gothic UI" w:hAnsi="Yu Gothic UI"/>
                <w:sz w:val="21"/>
                <w:szCs w:val="21"/>
              </w:rPr>
              <w:t>UI</w:t>
            </w:r>
          </w:p>
        </w:tc>
        <w:tc>
          <w:tcPr>
            <w:tcW w:w="3603" w:type="pct"/>
          </w:tcPr>
          <w:p w14:paraId="292528CA" w14:textId="7C9A320A" w:rsidR="00306245" w:rsidRPr="009B0B24" w:rsidRDefault="00306245"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E</w:t>
            </w:r>
            <w:r>
              <w:rPr>
                <w:rFonts w:ascii="Yu Gothic UI" w:eastAsia="Yu Gothic UI" w:hAnsi="Yu Gothic UI"/>
                <w:sz w:val="21"/>
                <w:szCs w:val="21"/>
                <w:lang w:eastAsia="ja-JP"/>
              </w:rPr>
              <w:t>nglish</w:t>
            </w:r>
            <w:r>
              <w:rPr>
                <w:rFonts w:ascii="Yu Gothic UI" w:eastAsia="Yu Gothic UI" w:hAnsi="Yu Gothic UI" w:hint="eastAsia"/>
                <w:sz w:val="21"/>
                <w:szCs w:val="21"/>
                <w:lang w:eastAsia="ja-JP"/>
              </w:rPr>
              <w:t>、日本語をラジオボタンで選択できる。</w:t>
            </w:r>
          </w:p>
        </w:tc>
        <w:tc>
          <w:tcPr>
            <w:tcW w:w="365" w:type="pct"/>
          </w:tcPr>
          <w:p w14:paraId="087D823D" w14:textId="5F302279" w:rsidR="00306245" w:rsidRPr="009B0B24" w:rsidRDefault="008D3C6B"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12E679DF" w14:textId="51FA1681" w:rsidTr="00306245">
        <w:tc>
          <w:tcPr>
            <w:tcW w:w="1032" w:type="pct"/>
          </w:tcPr>
          <w:p w14:paraId="71A14ED2" w14:textId="427E9D06" w:rsidR="00306245" w:rsidRPr="009B0B24" w:rsidRDefault="00306245" w:rsidP="00E65312">
            <w:pPr>
              <w:pStyle w:val="Compact"/>
              <w:rPr>
                <w:rFonts w:ascii="Yu Gothic UI" w:eastAsia="Yu Gothic UI" w:hAnsi="Yu Gothic UI"/>
                <w:sz w:val="21"/>
                <w:szCs w:val="21"/>
                <w:lang w:eastAsia="ja-JP"/>
              </w:rPr>
            </w:pPr>
          </w:p>
        </w:tc>
        <w:tc>
          <w:tcPr>
            <w:tcW w:w="3603" w:type="pct"/>
          </w:tcPr>
          <w:p w14:paraId="5459C4F9" w14:textId="4A4C2898" w:rsidR="00306245" w:rsidRPr="009B0B24" w:rsidRDefault="00306245"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選択に応じて本アプリの</w:t>
            </w:r>
            <w:r>
              <w:rPr>
                <w:rFonts w:ascii="Yu Gothic UI" w:eastAsia="Yu Gothic UI" w:hAnsi="Yu Gothic UI"/>
                <w:sz w:val="21"/>
                <w:szCs w:val="21"/>
                <w:lang w:eastAsia="ja-JP"/>
              </w:rPr>
              <w:t>UI</w:t>
            </w:r>
            <w:r>
              <w:rPr>
                <w:rFonts w:ascii="Yu Gothic UI" w:eastAsia="Yu Gothic UI" w:hAnsi="Yu Gothic UI" w:hint="eastAsia"/>
                <w:sz w:val="21"/>
                <w:szCs w:val="21"/>
                <w:lang w:eastAsia="ja-JP"/>
              </w:rPr>
              <w:t>の表示言語が切り替わる。</w:t>
            </w:r>
          </w:p>
        </w:tc>
        <w:tc>
          <w:tcPr>
            <w:tcW w:w="365" w:type="pct"/>
          </w:tcPr>
          <w:p w14:paraId="023E437C" w14:textId="59E8F186" w:rsidR="00306245" w:rsidRDefault="00842E53"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306245" w:rsidRPr="00C53D4B" w14:paraId="34AFBDB4" w14:textId="29AF9FC0" w:rsidTr="00306245">
        <w:tc>
          <w:tcPr>
            <w:tcW w:w="1032" w:type="pct"/>
          </w:tcPr>
          <w:p w14:paraId="2EDE2BB1" w14:textId="66BE2A1B" w:rsidR="00306245" w:rsidRPr="009B0B24" w:rsidRDefault="00306245"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ヘルプ画面</w:t>
            </w:r>
          </w:p>
        </w:tc>
        <w:tc>
          <w:tcPr>
            <w:tcW w:w="3603" w:type="pct"/>
          </w:tcPr>
          <w:p w14:paraId="1C3EEA50" w14:textId="27F0F81A" w:rsidR="00306245" w:rsidRPr="009B0B24" w:rsidRDefault="00BA443C" w:rsidP="00E65312">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 xml:space="preserve">doc/help_en.md </w:t>
            </w:r>
            <w:r>
              <w:rPr>
                <w:rFonts w:ascii="Yu Gothic UI" w:eastAsia="Yu Gothic UI" w:hAnsi="Yu Gothic UI" w:hint="eastAsia"/>
                <w:sz w:val="21"/>
                <w:szCs w:val="21"/>
                <w:lang w:eastAsia="ja-JP"/>
              </w:rPr>
              <w:t>または</w:t>
            </w:r>
            <w:r>
              <w:rPr>
                <w:rFonts w:ascii="Yu Gothic UI" w:eastAsia="Yu Gothic UI" w:hAnsi="Yu Gothic UI"/>
                <w:sz w:val="21"/>
                <w:szCs w:val="21"/>
                <w:lang w:eastAsia="ja-JP"/>
              </w:rPr>
              <w:t xml:space="preserve"> help_ja.md</w:t>
            </w:r>
            <w:r w:rsidR="00306245">
              <w:rPr>
                <w:rFonts w:ascii="Yu Gothic UI" w:eastAsia="Yu Gothic UI" w:hAnsi="Yu Gothic UI" w:hint="eastAsia"/>
                <w:sz w:val="21"/>
                <w:szCs w:val="21"/>
                <w:lang w:eastAsia="ja-JP"/>
              </w:rPr>
              <w:t>の内容が</w:t>
            </w:r>
            <w:r w:rsidR="00306245">
              <w:rPr>
                <w:rFonts w:ascii="Yu Gothic UI" w:eastAsia="Yu Gothic UI" w:hAnsi="Yu Gothic UI"/>
                <w:sz w:val="21"/>
                <w:szCs w:val="21"/>
                <w:lang w:eastAsia="ja-JP"/>
              </w:rPr>
              <w:t>HTML</w:t>
            </w:r>
            <w:r w:rsidR="00306245">
              <w:rPr>
                <w:rFonts w:ascii="Yu Gothic UI" w:eastAsia="Yu Gothic UI" w:hAnsi="Yu Gothic UI" w:hint="eastAsia"/>
                <w:sz w:val="21"/>
                <w:szCs w:val="21"/>
                <w:lang w:eastAsia="ja-JP"/>
              </w:rPr>
              <w:t>で表示される。</w:t>
            </w:r>
          </w:p>
        </w:tc>
        <w:tc>
          <w:tcPr>
            <w:tcW w:w="365" w:type="pct"/>
          </w:tcPr>
          <w:p w14:paraId="519048F7" w14:textId="58869871" w:rsidR="00306245" w:rsidRDefault="00842E53"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bl>
    <w:p w14:paraId="5FD483C9" w14:textId="77777777" w:rsidR="00AF57D8" w:rsidRDefault="00AF57D8" w:rsidP="000A4A51">
      <w:pPr>
        <w:pStyle w:val="Heading2"/>
        <w:rPr>
          <w:rFonts w:ascii="Yu Gothic UI" w:eastAsia="Yu Gothic UI" w:hAnsi="Yu Gothic UI"/>
        </w:rPr>
      </w:pPr>
      <w:bookmarkStart w:id="8" w:name="_Toc62808737"/>
      <w:bookmarkStart w:id="9" w:name="_Toc93580323"/>
      <w:bookmarkStart w:id="10" w:name="header-n272"/>
      <w:bookmarkEnd w:id="6"/>
    </w:p>
    <w:p w14:paraId="3677F158" w14:textId="1803AB6F" w:rsidR="000A4A51" w:rsidRPr="00C53D4B" w:rsidRDefault="000A4A51" w:rsidP="000A4A51">
      <w:pPr>
        <w:pStyle w:val="Heading2"/>
        <w:rPr>
          <w:rFonts w:ascii="Yu Gothic UI" w:eastAsia="Yu Gothic UI" w:hAnsi="Yu Gothic UI"/>
        </w:rPr>
      </w:pPr>
      <w:proofErr w:type="spellStart"/>
      <w:r w:rsidRPr="00C53D4B">
        <w:rPr>
          <w:rFonts w:ascii="Yu Gothic UI" w:eastAsia="Yu Gothic UI" w:hAnsi="Yu Gothic UI"/>
        </w:rPr>
        <w:t>運用テスト</w:t>
      </w:r>
      <w:bookmarkEnd w:id="8"/>
      <w:bookmarkEnd w:id="9"/>
      <w:proofErr w:type="spellEnd"/>
    </w:p>
    <w:tbl>
      <w:tblPr>
        <w:tblStyle w:val="Table"/>
        <w:tblW w:w="5000" w:type="pct"/>
        <w:tblLook w:val="0020" w:firstRow="1" w:lastRow="0" w:firstColumn="0" w:lastColumn="0" w:noHBand="0" w:noVBand="0"/>
      </w:tblPr>
      <w:tblGrid>
        <w:gridCol w:w="8312"/>
        <w:gridCol w:w="930"/>
      </w:tblGrid>
      <w:tr w:rsidR="000F0D6C" w:rsidRPr="009B0B24" w14:paraId="708AAAEB" w14:textId="4E3EE0EE" w:rsidTr="000F0D6C">
        <w:trPr>
          <w:cnfStyle w:val="100000000000" w:firstRow="1" w:lastRow="0" w:firstColumn="0" w:lastColumn="0" w:oddVBand="0" w:evenVBand="0" w:oddHBand="0" w:evenHBand="0" w:firstRowFirstColumn="0" w:firstRowLastColumn="0" w:lastRowFirstColumn="0" w:lastRowLastColumn="0"/>
        </w:trPr>
        <w:tc>
          <w:tcPr>
            <w:tcW w:w="0" w:type="auto"/>
          </w:tcPr>
          <w:p w14:paraId="32729353" w14:textId="77777777" w:rsidR="000F0D6C" w:rsidRPr="009B0B24" w:rsidRDefault="000F0D6C" w:rsidP="00E65312">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テスト項目</w:t>
            </w:r>
            <w:proofErr w:type="spellEnd"/>
          </w:p>
        </w:tc>
        <w:tc>
          <w:tcPr>
            <w:tcW w:w="0" w:type="auto"/>
          </w:tcPr>
          <w:p w14:paraId="5D47E473" w14:textId="43F9EA83" w:rsidR="000F0D6C" w:rsidRPr="009B0B24" w:rsidRDefault="000F0D6C"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結果</w:t>
            </w:r>
          </w:p>
        </w:tc>
      </w:tr>
      <w:tr w:rsidR="000F0D6C" w:rsidRPr="009B0B24" w14:paraId="369F893C" w14:textId="2A13EF63" w:rsidTr="000F0D6C">
        <w:tc>
          <w:tcPr>
            <w:tcW w:w="0" w:type="auto"/>
          </w:tcPr>
          <w:p w14:paraId="12CBFC6C"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マニュアル通りにインストールできる。</w:t>
            </w:r>
          </w:p>
        </w:tc>
        <w:tc>
          <w:tcPr>
            <w:tcW w:w="0" w:type="auto"/>
          </w:tcPr>
          <w:p w14:paraId="59D37A1C" w14:textId="01B7355B"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12E74512" w14:textId="21007983" w:rsidTr="000F0D6C">
        <w:tc>
          <w:tcPr>
            <w:tcW w:w="0" w:type="auto"/>
          </w:tcPr>
          <w:p w14:paraId="2160A003"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マニュアル通りにアンインストールできる。</w:t>
            </w:r>
          </w:p>
        </w:tc>
        <w:tc>
          <w:tcPr>
            <w:tcW w:w="0" w:type="auto"/>
          </w:tcPr>
          <w:p w14:paraId="2A425B4D" w14:textId="6C868F4A"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4A32BBE8" w14:textId="4EB5621A" w:rsidTr="000F0D6C">
        <w:tc>
          <w:tcPr>
            <w:tcW w:w="0" w:type="auto"/>
          </w:tcPr>
          <w:p w14:paraId="4D517CEF"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conf/</w:t>
            </w:r>
            <w:proofErr w:type="spellStart"/>
            <w:r w:rsidRPr="009B0B24">
              <w:rPr>
                <w:rFonts w:ascii="Yu Gothic UI" w:eastAsia="Yu Gothic UI" w:hAnsi="Yu Gothic UI"/>
                <w:sz w:val="21"/>
                <w:szCs w:val="21"/>
                <w:lang w:eastAsia="ja-JP"/>
              </w:rPr>
              <w:t>app.json</w:t>
            </w:r>
            <w:proofErr w:type="spellEnd"/>
            <w:r w:rsidRPr="009B0B24">
              <w:rPr>
                <w:rFonts w:ascii="Yu Gothic UI" w:eastAsia="Yu Gothic UI" w:hAnsi="Yu Gothic UI"/>
                <w:sz w:val="21"/>
                <w:szCs w:val="21"/>
                <w:lang w:eastAsia="ja-JP"/>
              </w:rPr>
              <w:t>が無いと、起動時にエラー終了する。</w:t>
            </w:r>
          </w:p>
        </w:tc>
        <w:tc>
          <w:tcPr>
            <w:tcW w:w="0" w:type="auto"/>
          </w:tcPr>
          <w:p w14:paraId="1F816414" w14:textId="013402AC"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4A986EB2" w14:textId="41E90492" w:rsidTr="000F0D6C">
        <w:tc>
          <w:tcPr>
            <w:tcW w:w="0" w:type="auto"/>
          </w:tcPr>
          <w:p w14:paraId="175FA061"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マニュアル通りのディクショナリーが無いと、起動時にエラー終了する。</w:t>
            </w:r>
          </w:p>
        </w:tc>
        <w:tc>
          <w:tcPr>
            <w:tcW w:w="0" w:type="auto"/>
          </w:tcPr>
          <w:p w14:paraId="23611C73" w14:textId="4357438C"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0574B952" w14:textId="5F8D1F39" w:rsidTr="000F0D6C">
        <w:tc>
          <w:tcPr>
            <w:tcW w:w="0" w:type="auto"/>
          </w:tcPr>
          <w:p w14:paraId="54DB8B1D"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マニュアル通りに起動できる（サイレントモード）。</w:t>
            </w:r>
          </w:p>
        </w:tc>
        <w:tc>
          <w:tcPr>
            <w:tcW w:w="0" w:type="auto"/>
          </w:tcPr>
          <w:p w14:paraId="43F3B76E" w14:textId="05C71B25"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252F89A9" w14:textId="77D0DC1C" w:rsidTr="000F0D6C">
        <w:tc>
          <w:tcPr>
            <w:tcW w:w="0" w:type="auto"/>
          </w:tcPr>
          <w:p w14:paraId="69F633D6"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マニュアル通りに起動できる（詳細ログ出力モード）。</w:t>
            </w:r>
          </w:p>
        </w:tc>
        <w:tc>
          <w:tcPr>
            <w:tcW w:w="0" w:type="auto"/>
          </w:tcPr>
          <w:p w14:paraId="2299269E" w14:textId="42690BBF"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228FEB30" w14:textId="686B4C65" w:rsidTr="000F0D6C">
        <w:tc>
          <w:tcPr>
            <w:tcW w:w="0" w:type="auto"/>
          </w:tcPr>
          <w:p w14:paraId="2BC0E7F8"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マニュアル通りに終了できる。</w:t>
            </w:r>
          </w:p>
        </w:tc>
        <w:tc>
          <w:tcPr>
            <w:tcW w:w="0" w:type="auto"/>
          </w:tcPr>
          <w:p w14:paraId="775EA617" w14:textId="52F465CB"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21CDEAFF" w14:textId="0516B3AD" w:rsidTr="000F0D6C">
        <w:tc>
          <w:tcPr>
            <w:tcW w:w="0" w:type="auto"/>
          </w:tcPr>
          <w:p w14:paraId="063E5EF7"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稼働中にターミナルを閉じても、問題なく終了する。</w:t>
            </w:r>
          </w:p>
        </w:tc>
        <w:tc>
          <w:tcPr>
            <w:tcW w:w="0" w:type="auto"/>
          </w:tcPr>
          <w:p w14:paraId="52F795F0" w14:textId="04F1FA8F"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tr w:rsidR="000F0D6C" w:rsidRPr="009B0B24" w14:paraId="32EE785F" w14:textId="7F400AD3" w:rsidTr="000F0D6C">
        <w:tc>
          <w:tcPr>
            <w:tcW w:w="0" w:type="auto"/>
          </w:tcPr>
          <w:p w14:paraId="73BCF421" w14:textId="77777777" w:rsidR="000F0D6C" w:rsidRPr="009B0B24" w:rsidRDefault="000F0D6C" w:rsidP="00E65312">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w:t>
            </w:r>
            <w:proofErr w:type="spellStart"/>
            <w:r w:rsidRPr="009B0B24">
              <w:rPr>
                <w:rFonts w:ascii="Yu Gothic UI" w:eastAsia="Yu Gothic UI" w:hAnsi="Yu Gothic UI"/>
                <w:sz w:val="21"/>
                <w:szCs w:val="21"/>
                <w:lang w:eastAsia="ja-JP"/>
              </w:rPr>
              <w:t>app.json</w:t>
            </w:r>
            <w:proofErr w:type="spellEnd"/>
            <w:r w:rsidRPr="009B0B24">
              <w:rPr>
                <w:rFonts w:ascii="Yu Gothic UI" w:eastAsia="Yu Gothic UI" w:hAnsi="Yu Gothic UI"/>
                <w:sz w:val="21"/>
                <w:szCs w:val="21"/>
                <w:lang w:eastAsia="ja-JP"/>
              </w:rPr>
              <w:t>を変更すると、それが正しく反映される。</w:t>
            </w:r>
          </w:p>
        </w:tc>
        <w:tc>
          <w:tcPr>
            <w:tcW w:w="0" w:type="auto"/>
          </w:tcPr>
          <w:p w14:paraId="56EC3D68" w14:textId="5226034F" w:rsidR="000F0D6C" w:rsidRPr="009B0B24" w:rsidRDefault="00954D9F" w:rsidP="00E6531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〇</w:t>
            </w:r>
          </w:p>
        </w:tc>
      </w:tr>
      <w:bookmarkEnd w:id="10"/>
    </w:tbl>
    <w:p w14:paraId="018C9B06" w14:textId="77777777" w:rsidR="000A4A51" w:rsidRPr="009B0B24" w:rsidRDefault="000A4A51" w:rsidP="000A4A51">
      <w:pPr>
        <w:pStyle w:val="BodyText"/>
        <w:rPr>
          <w:rFonts w:ascii="Yu Gothic UI" w:eastAsia="Yu Gothic UI" w:hAnsi="Yu Gothic UI"/>
          <w:sz w:val="21"/>
          <w:szCs w:val="21"/>
          <w:lang w:eastAsia="ja-JP"/>
        </w:rPr>
      </w:pPr>
    </w:p>
    <w:p w14:paraId="0C271553" w14:textId="0A23E5BD" w:rsidR="0066032E" w:rsidRPr="009B0B24" w:rsidRDefault="000A4A51" w:rsidP="000A4A51">
      <w:pPr>
        <w:pStyle w:val="Heading2"/>
        <w:rPr>
          <w:rFonts w:ascii="Yu Gothic UI" w:eastAsia="Yu Gothic UI" w:hAnsi="Yu Gothic UI"/>
          <w:sz w:val="21"/>
          <w:szCs w:val="21"/>
          <w:lang w:eastAsia="ja-JP"/>
        </w:rPr>
      </w:pPr>
      <w:r w:rsidRPr="009B0B24">
        <w:rPr>
          <w:rFonts w:ascii="Yu Gothic UI" w:eastAsia="Yu Gothic UI" w:hAnsi="Yu Gothic UI"/>
          <w:sz w:val="21"/>
          <w:szCs w:val="21"/>
          <w:lang w:eastAsia="ja-JP"/>
        </w:rPr>
        <w:t xml:space="preserve"> </w:t>
      </w:r>
    </w:p>
    <w:bookmarkEnd w:id="0"/>
    <w:bookmarkEnd w:id="1"/>
    <w:p w14:paraId="2BCAAC67" w14:textId="5269C2D4" w:rsidR="00484C8A" w:rsidRDefault="00484C8A">
      <w:pPr>
        <w:rPr>
          <w:rFonts w:ascii="Yu Gothic UI" w:eastAsia="Yu Gothic UI" w:hAnsi="Yu Gothic UI" w:cstheme="majorBidi"/>
          <w:b/>
          <w:bCs/>
          <w:color w:val="4F81BD" w:themeColor="accent1"/>
          <w:sz w:val="28"/>
          <w:szCs w:val="28"/>
          <w:lang w:eastAsia="ja-JP"/>
        </w:rPr>
      </w:pPr>
    </w:p>
    <w:sectPr w:rsidR="00484C8A" w:rsidSect="000A766B">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CD1E" w14:textId="77777777" w:rsidR="001C104E" w:rsidRDefault="001C104E">
      <w:pPr>
        <w:spacing w:after="0"/>
      </w:pPr>
      <w:r>
        <w:separator/>
      </w:r>
    </w:p>
  </w:endnote>
  <w:endnote w:type="continuationSeparator" w:id="0">
    <w:p w14:paraId="74F189A0" w14:textId="77777777" w:rsidR="001C104E" w:rsidRDefault="001C10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51636"/>
      <w:docPartObj>
        <w:docPartGallery w:val="Page Numbers (Bottom of Page)"/>
        <w:docPartUnique/>
      </w:docPartObj>
    </w:sdtPr>
    <w:sdtEndPr>
      <w:rPr>
        <w:noProof/>
      </w:rPr>
    </w:sdtEndPr>
    <w:sdtContent>
      <w:p w14:paraId="0C7A9164" w14:textId="0882DC41" w:rsidR="00934DEF" w:rsidRDefault="00934D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1F137D" w14:textId="77777777" w:rsidR="00934DEF" w:rsidRDefault="0093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71C9E" w14:textId="77777777" w:rsidR="001C104E" w:rsidRDefault="001C104E">
      <w:r>
        <w:separator/>
      </w:r>
    </w:p>
  </w:footnote>
  <w:footnote w:type="continuationSeparator" w:id="0">
    <w:p w14:paraId="74BDDFBF" w14:textId="77777777" w:rsidR="001C104E" w:rsidRDefault="001C1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3C8F8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3893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A4A51"/>
    <w:rsid w:val="000A766B"/>
    <w:rsid w:val="000C408B"/>
    <w:rsid w:val="000F0D6C"/>
    <w:rsid w:val="0012716E"/>
    <w:rsid w:val="001C104E"/>
    <w:rsid w:val="003055F6"/>
    <w:rsid w:val="00306245"/>
    <w:rsid w:val="0037283A"/>
    <w:rsid w:val="00484C8A"/>
    <w:rsid w:val="004E29B3"/>
    <w:rsid w:val="00520F03"/>
    <w:rsid w:val="00553464"/>
    <w:rsid w:val="00575C54"/>
    <w:rsid w:val="00590D07"/>
    <w:rsid w:val="005F3CC4"/>
    <w:rsid w:val="0066032E"/>
    <w:rsid w:val="00784D58"/>
    <w:rsid w:val="007A06D3"/>
    <w:rsid w:val="00837881"/>
    <w:rsid w:val="00842E53"/>
    <w:rsid w:val="008D3B44"/>
    <w:rsid w:val="008D3C6B"/>
    <w:rsid w:val="008D6863"/>
    <w:rsid w:val="008E044A"/>
    <w:rsid w:val="00934DEF"/>
    <w:rsid w:val="00954D9F"/>
    <w:rsid w:val="00970A04"/>
    <w:rsid w:val="009B4D8A"/>
    <w:rsid w:val="00A367EA"/>
    <w:rsid w:val="00A8431A"/>
    <w:rsid w:val="00AF57D8"/>
    <w:rsid w:val="00B86B75"/>
    <w:rsid w:val="00BA443C"/>
    <w:rsid w:val="00BC48D5"/>
    <w:rsid w:val="00C36279"/>
    <w:rsid w:val="00C37183"/>
    <w:rsid w:val="00C42CA1"/>
    <w:rsid w:val="00DB0A1D"/>
    <w:rsid w:val="00DB23D9"/>
    <w:rsid w:val="00E315A3"/>
    <w:rsid w:val="00E32476"/>
    <w:rsid w:val="00E83ED0"/>
    <w:rsid w:val="00E91F69"/>
    <w:rsid w:val="00F85787"/>
    <w:rsid w:val="00F87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178AE57"/>
  <w15:docId w15:val="{2D4F2FB2-A68E-452F-8C49-C0562E94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520F03"/>
    <w:pPr>
      <w:spacing w:after="100"/>
      <w:ind w:left="240"/>
    </w:pPr>
  </w:style>
  <w:style w:type="paragraph" w:styleId="Header">
    <w:name w:val="header"/>
    <w:basedOn w:val="Normal"/>
    <w:link w:val="HeaderChar"/>
    <w:unhideWhenUsed/>
    <w:rsid w:val="00934DEF"/>
    <w:pPr>
      <w:tabs>
        <w:tab w:val="center" w:pos="4513"/>
        <w:tab w:val="right" w:pos="9026"/>
      </w:tabs>
      <w:spacing w:after="0"/>
    </w:pPr>
  </w:style>
  <w:style w:type="character" w:customStyle="1" w:styleId="HeaderChar">
    <w:name w:val="Header Char"/>
    <w:basedOn w:val="DefaultParagraphFont"/>
    <w:link w:val="Header"/>
    <w:rsid w:val="00934DEF"/>
  </w:style>
  <w:style w:type="paragraph" w:styleId="Footer">
    <w:name w:val="footer"/>
    <w:basedOn w:val="Normal"/>
    <w:link w:val="FooterChar"/>
    <w:uiPriority w:val="99"/>
    <w:unhideWhenUsed/>
    <w:rsid w:val="00934DEF"/>
    <w:pPr>
      <w:tabs>
        <w:tab w:val="center" w:pos="4513"/>
        <w:tab w:val="right" w:pos="9026"/>
      </w:tabs>
      <w:spacing w:after="0"/>
    </w:pPr>
  </w:style>
  <w:style w:type="character" w:customStyle="1" w:styleId="FooterChar">
    <w:name w:val="Footer Char"/>
    <w:basedOn w:val="DefaultParagraphFont"/>
    <w:link w:val="Footer"/>
    <w:uiPriority w:val="99"/>
    <w:rsid w:val="00934DEF"/>
  </w:style>
  <w:style w:type="character" w:customStyle="1" w:styleId="Heading2Char">
    <w:name w:val="Heading 2 Char"/>
    <w:basedOn w:val="DefaultParagraphFont"/>
    <w:link w:val="Heading2"/>
    <w:uiPriority w:val="9"/>
    <w:rsid w:val="0066032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660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12B0F-114F-4694-8E67-22515544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Eric M</cp:lastModifiedBy>
  <cp:revision>33</cp:revision>
  <dcterms:created xsi:type="dcterms:W3CDTF">2021-01-28T16:06:00Z</dcterms:created>
  <dcterms:modified xsi:type="dcterms:W3CDTF">2023-01-09T12:37:00Z</dcterms:modified>
</cp:coreProperties>
</file>