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05EF" w14:textId="5D3A3037" w:rsidR="00FA43B9" w:rsidRPr="00FA43B9" w:rsidRDefault="00FA43B9" w:rsidP="00FA43B9">
      <w:pPr>
        <w:rPr>
          <w:b/>
          <w:bCs/>
          <w:noProof/>
          <w:color w:val="000000" w:themeColor="text1"/>
          <w:lang w:val="en-US"/>
        </w:rPr>
      </w:pPr>
      <w:bookmarkStart w:id="0" w:name="_GoBack"/>
      <w:r w:rsidRPr="00FA43B9">
        <w:rPr>
          <w:b/>
          <w:bCs/>
          <w:noProof/>
          <w:color w:val="000000" w:themeColor="text1"/>
          <w:lang w:val="en-US"/>
        </w:rPr>
        <w:t xml:space="preserve">Transcription of </w:t>
      </w:r>
      <w:r w:rsidRPr="00FA43B9">
        <w:rPr>
          <w:b/>
          <w:bCs/>
          <w:noProof/>
          <w:color w:val="000000" w:themeColor="text1"/>
          <w:lang w:val="en-US"/>
        </w:rPr>
        <w:t>Switzerland, St Gall, Stiftsbibliothek, Cod. Sang. 197, p. 102</w:t>
      </w:r>
    </w:p>
    <w:bookmarkEnd w:id="0"/>
    <w:p w14:paraId="78E58879" w14:textId="77777777" w:rsidR="00FA43B9" w:rsidRPr="00040C0A" w:rsidRDefault="00FA43B9" w:rsidP="00FA43B9">
      <w:pPr>
        <w:rPr>
          <w:noProof/>
          <w:color w:val="000000" w:themeColor="text1"/>
        </w:rPr>
      </w:pPr>
    </w:p>
    <w:p w14:paraId="18B18478" w14:textId="49DBD96E" w:rsidR="00FA43B9" w:rsidRDefault="00FA43B9" w:rsidP="00FA43B9">
      <w:pPr>
        <w:rPr>
          <w:noProof/>
          <w:color w:val="000000" w:themeColor="text1"/>
        </w:rPr>
      </w:pPr>
      <w:r w:rsidRPr="00040C0A">
        <w:rPr>
          <w:noProof/>
          <w:color w:val="000000" w:themeColor="text1"/>
        </w:rPr>
        <w:t>Deinde ornati cum classibus athenas conuenerunt Agamemnon ex micenis cum nauibus numero centum Menelaus ex sparta nauibus numero sexaginta Archelaus et protenor ex boetia nauibus numero L Ascalophus et alumnus ex orcomeno nauibus numero xxx Epistrophus et scedius ex phodicenno nauibus numero xl Aiax telamonius ex salamina adduxit secum tevcrum fratrem bubationem Amphimacum dorium thesium polixenum nauibus numero xl Nestor ex pilo nauibus numero octoginta</w:t>
      </w:r>
      <w:r>
        <w:rPr>
          <w:noProof/>
          <w:color w:val="000000" w:themeColor="text1"/>
        </w:rPr>
        <w:t xml:space="preserve"> </w:t>
      </w:r>
      <w:r w:rsidRPr="00040C0A">
        <w:rPr>
          <w:noProof/>
          <w:color w:val="000000" w:themeColor="text1"/>
        </w:rPr>
        <w:t>Thoas ex etholia nauibus numero xl Uenerius ex imi nauibus numero quinquaginta tribus Aiax oilevs ex locris nauibus numero xxxvii Antippvs philippus thoas ex caledona nauibus numero xxx Idomenevs et meriones ex creta nauibus numero octoginta Ulixes ex itacha nauibus numero xl Emelvs ex pirgis nauibus numero x Protelaus et potarcus ex pilaca nauibus numero xl Podalirivs et maachon excolapi fi</w:t>
      </w:r>
      <w:r w:rsidRPr="00040C0A">
        <w:rPr>
          <w:bCs/>
          <w:noProof/>
          <w:color w:val="000000" w:themeColor="text1"/>
        </w:rPr>
        <w:t>s</w:t>
      </w:r>
      <w:r w:rsidRPr="00040C0A">
        <w:rPr>
          <w:noProof/>
          <w:color w:val="000000" w:themeColor="text1"/>
        </w:rPr>
        <w:t>i iextrici nauibus numero xxx iiabus Achilles cum patroclo nauibus numero l simulex mirmidonibus ex thaphia telepolemus ex rodo nauibus numero viiii Euripilus ex orco nauibus numero xlx Antippvs et anphimacus ex iliden nauibus numero xi Polibetis et leontius ex larisa nauibus numero xl Diomedes evrialus tenelus ex argis nauibus numero lxxx Philoctites ex melibea nauibus numero vii Gunevs ex C</w:t>
      </w:r>
      <w:r w:rsidRPr="00040C0A">
        <w:rPr>
          <w:bCs/>
          <w:noProof/>
          <w:color w:val="000000" w:themeColor="text1"/>
        </w:rPr>
        <w:t>y</w:t>
      </w:r>
      <w:r w:rsidRPr="00040C0A">
        <w:rPr>
          <w:noProof/>
          <w:color w:val="000000" w:themeColor="text1"/>
        </w:rPr>
        <w:t xml:space="preserve">pro nauibus numero xxi Prothoelius ex magnesia nauibus numero xl Agapenor ex archadia nauibus numero xxi Mnesteus ex athenis nauibus numero l Hi fuerunt duces grecorum numero XL </w:t>
      </w:r>
      <w:r w:rsidRPr="00040C0A">
        <w:rPr>
          <w:bCs/>
          <w:noProof/>
          <w:color w:val="000000" w:themeColor="text1"/>
        </w:rPr>
        <w:t>nauem</w:t>
      </w:r>
      <w:r w:rsidRPr="00040C0A">
        <w:rPr>
          <w:noProof/>
          <w:color w:val="000000" w:themeColor="text1"/>
        </w:rPr>
        <w:t xml:space="preserve"> qui adduxerunt naues numero centvm mille xx.</w:t>
      </w:r>
    </w:p>
    <w:p w14:paraId="5C316012" w14:textId="44FE9108" w:rsidR="00336562" w:rsidRPr="00FA43B9" w:rsidRDefault="00FA43B9">
      <w:pPr>
        <w:rPr>
          <w:noProof/>
          <w:color w:val="000000" w:themeColor="text1"/>
        </w:rPr>
      </w:pPr>
    </w:p>
    <w:sectPr w:rsidR="00336562" w:rsidRPr="00FA43B9" w:rsidSect="009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B9"/>
    <w:rsid w:val="000230CE"/>
    <w:rsid w:val="00121936"/>
    <w:rsid w:val="003F126E"/>
    <w:rsid w:val="00732D54"/>
    <w:rsid w:val="009A5C46"/>
    <w:rsid w:val="00A56E4F"/>
    <w:rsid w:val="00DE4820"/>
    <w:rsid w:val="00E1421E"/>
    <w:rsid w:val="00EF12EE"/>
    <w:rsid w:val="00FA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F378F"/>
  <w15:chartTrackingRefBased/>
  <w15:docId w15:val="{E487E5E4-EA9C-A940-9034-9A6B3E48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3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F12EE"/>
    <w:rPr>
      <w:sz w:val="22"/>
      <w:szCs w:val="20"/>
    </w:rPr>
  </w:style>
  <w:style w:type="character" w:customStyle="1" w:styleId="FootnoteTextChar">
    <w:name w:val="Footnote Text Char"/>
    <w:basedOn w:val="DefaultParagraphFont"/>
    <w:link w:val="FootnoteText"/>
    <w:uiPriority w:val="99"/>
    <w:rsid w:val="00EF12EE"/>
    <w:rPr>
      <w:rFonts w:ascii="Times New Roman" w:hAnsi="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2019-08-01T07:18:00Z</dcterms:created>
  <dcterms:modified xsi:type="dcterms:W3CDTF">2019-08-01T07:20:00Z</dcterms:modified>
</cp:coreProperties>
</file>