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52290" w14:textId="4AB229E0" w:rsidR="00596837" w:rsidRDefault="00596837" w:rsidP="00596837">
      <w:pPr>
        <w:pStyle w:val="BodyTextIndent"/>
      </w:pPr>
      <w:r w:rsidRPr="00596837">
        <w:t>Assignment 4 – Exercise 1</w:t>
      </w:r>
      <w:r w:rsidRPr="00596837">
        <w:br/>
        <w:t>Kalyan Pothineni</w:t>
      </w:r>
    </w:p>
    <w:p w14:paraId="2FFD414E" w14:textId="62A953E4" w:rsidR="00596837" w:rsidRPr="00596837" w:rsidRDefault="00596837" w:rsidP="00596837">
      <w:pPr>
        <w:ind w:left="720" w:hanging="360"/>
        <w:jc w:val="center"/>
        <w:rPr>
          <w:rFonts w:ascii="Times New Roman" w:hAnsi="Times New Roman" w:cs="Times New Roman"/>
          <w:sz w:val="32"/>
          <w:szCs w:val="32"/>
        </w:rPr>
      </w:pPr>
      <w:r>
        <w:rPr>
          <w:rFonts w:ascii="Times New Roman" w:hAnsi="Times New Roman" w:cs="Times New Roman"/>
          <w:sz w:val="32"/>
          <w:szCs w:val="32"/>
        </w:rPr>
        <w:t>04/04/2023</w:t>
      </w:r>
    </w:p>
    <w:p w14:paraId="4E2DA2CC" w14:textId="6C37AD94" w:rsidR="002D144D" w:rsidRPr="00596837" w:rsidRDefault="002D144D" w:rsidP="00047F1D">
      <w:pPr>
        <w:pStyle w:val="ListParagraph"/>
        <w:numPr>
          <w:ilvl w:val="0"/>
          <w:numId w:val="1"/>
        </w:numPr>
        <w:rPr>
          <w:rFonts w:ascii="Times New Roman" w:hAnsi="Times New Roman" w:cs="Times New Roman"/>
          <w:sz w:val="24"/>
          <w:szCs w:val="24"/>
        </w:rPr>
      </w:pPr>
      <w:r w:rsidRPr="00596837">
        <w:rPr>
          <w:rFonts w:ascii="Times New Roman" w:hAnsi="Times New Roman" w:cs="Times New Roman"/>
          <w:sz w:val="24"/>
          <w:szCs w:val="24"/>
        </w:rPr>
        <w:t>What are the observational units in this study</w:t>
      </w:r>
      <w:r w:rsidRPr="00596837">
        <w:rPr>
          <w:rFonts w:ascii="Times New Roman" w:hAnsi="Times New Roman" w:cs="Times New Roman"/>
          <w:sz w:val="24"/>
          <w:szCs w:val="24"/>
        </w:rPr>
        <w:br/>
      </w:r>
      <w:r w:rsidRPr="00596837">
        <w:rPr>
          <w:rFonts w:ascii="Times New Roman" w:hAnsi="Times New Roman" w:cs="Times New Roman"/>
          <w:color w:val="4472C4" w:themeColor="accent1"/>
          <w:sz w:val="24"/>
          <w:szCs w:val="24"/>
        </w:rPr>
        <w:t xml:space="preserve">Observational units in this study are individual students score and section type. Each row represents the performance of students in the course. Student score, course they took </w:t>
      </w:r>
      <w:bookmarkStart w:id="0" w:name="OLE_LINK1"/>
      <w:r w:rsidRPr="00596837">
        <w:rPr>
          <w:rFonts w:ascii="Times New Roman" w:hAnsi="Times New Roman" w:cs="Times New Roman"/>
          <w:color w:val="4472C4" w:themeColor="accent1"/>
          <w:sz w:val="24"/>
          <w:szCs w:val="24"/>
        </w:rPr>
        <w:t xml:space="preserve">(Sports or Regular) </w:t>
      </w:r>
      <w:bookmarkEnd w:id="0"/>
      <w:r w:rsidRPr="00596837">
        <w:rPr>
          <w:rFonts w:ascii="Times New Roman" w:hAnsi="Times New Roman" w:cs="Times New Roman"/>
          <w:color w:val="4472C4" w:themeColor="accent1"/>
          <w:sz w:val="24"/>
          <w:szCs w:val="24"/>
        </w:rPr>
        <w:t>and count of students</w:t>
      </w:r>
    </w:p>
    <w:p w14:paraId="04B4EFDE" w14:textId="2C62BB2A" w:rsidR="002D144D" w:rsidRPr="00596837" w:rsidRDefault="002D144D">
      <w:pPr>
        <w:rPr>
          <w:rFonts w:ascii="Times New Roman" w:hAnsi="Times New Roman" w:cs="Times New Roman"/>
          <w:sz w:val="24"/>
          <w:szCs w:val="24"/>
        </w:rPr>
      </w:pPr>
    </w:p>
    <w:p w14:paraId="36AED669" w14:textId="474A632F" w:rsidR="002D144D" w:rsidRPr="00596837" w:rsidRDefault="002D144D" w:rsidP="00047F1D">
      <w:pPr>
        <w:pStyle w:val="ListParagraph"/>
        <w:numPr>
          <w:ilvl w:val="0"/>
          <w:numId w:val="1"/>
        </w:numPr>
        <w:rPr>
          <w:rFonts w:ascii="Times New Roman" w:hAnsi="Times New Roman" w:cs="Times New Roman"/>
          <w:sz w:val="24"/>
          <w:szCs w:val="24"/>
        </w:rPr>
      </w:pPr>
      <w:r w:rsidRPr="00596837">
        <w:rPr>
          <w:rFonts w:ascii="Times New Roman" w:hAnsi="Times New Roman" w:cs="Times New Roman"/>
          <w:sz w:val="24"/>
          <w:szCs w:val="24"/>
        </w:rPr>
        <w:t>Identify the variables mentioned in the narrative paragraph and determine which are categorical and quantitative?</w:t>
      </w:r>
      <w:r w:rsidRPr="00596837">
        <w:rPr>
          <w:rFonts w:ascii="Times New Roman" w:hAnsi="Times New Roman" w:cs="Times New Roman"/>
          <w:sz w:val="24"/>
          <w:szCs w:val="24"/>
        </w:rPr>
        <w:br/>
      </w:r>
      <w:r w:rsidRPr="00596837">
        <w:rPr>
          <w:rFonts w:ascii="Times New Roman" w:hAnsi="Times New Roman" w:cs="Times New Roman"/>
          <w:color w:val="4472C4" w:themeColor="accent1"/>
          <w:sz w:val="24"/>
          <w:szCs w:val="24"/>
        </w:rPr>
        <w:t>There are three variable mentioned in the dataset</w:t>
      </w:r>
      <w:r w:rsidRPr="00596837">
        <w:rPr>
          <w:rFonts w:ascii="Times New Roman" w:hAnsi="Times New Roman" w:cs="Times New Roman"/>
          <w:color w:val="4472C4" w:themeColor="accent1"/>
          <w:sz w:val="24"/>
          <w:szCs w:val="24"/>
        </w:rPr>
        <w:br/>
      </w:r>
      <w:r w:rsidRPr="00596837">
        <w:rPr>
          <w:rFonts w:ascii="Times New Roman" w:hAnsi="Times New Roman" w:cs="Times New Roman"/>
          <w:b/>
          <w:bCs/>
          <w:color w:val="4472C4" w:themeColor="accent1"/>
          <w:sz w:val="24"/>
          <w:szCs w:val="24"/>
        </w:rPr>
        <w:t>Score</w:t>
      </w:r>
      <w:r w:rsidRPr="00596837">
        <w:rPr>
          <w:rFonts w:ascii="Times New Roman" w:hAnsi="Times New Roman" w:cs="Times New Roman"/>
          <w:color w:val="4472C4" w:themeColor="accent1"/>
          <w:sz w:val="24"/>
          <w:szCs w:val="24"/>
        </w:rPr>
        <w:t xml:space="preserve"> : This variable is Quantitative, represents the numerical score earned of students in the course</w:t>
      </w:r>
      <w:r w:rsidRPr="00596837">
        <w:rPr>
          <w:rFonts w:ascii="Times New Roman" w:hAnsi="Times New Roman" w:cs="Times New Roman"/>
          <w:color w:val="4472C4" w:themeColor="accent1"/>
          <w:sz w:val="24"/>
          <w:szCs w:val="24"/>
        </w:rPr>
        <w:br/>
      </w:r>
      <w:r w:rsidRPr="00596837">
        <w:rPr>
          <w:rFonts w:ascii="Times New Roman" w:hAnsi="Times New Roman" w:cs="Times New Roman"/>
          <w:b/>
          <w:bCs/>
          <w:color w:val="4472C4" w:themeColor="accent1"/>
          <w:sz w:val="24"/>
          <w:szCs w:val="24"/>
        </w:rPr>
        <w:t>Section</w:t>
      </w:r>
      <w:r w:rsidRPr="00596837">
        <w:rPr>
          <w:rFonts w:ascii="Times New Roman" w:hAnsi="Times New Roman" w:cs="Times New Roman"/>
          <w:color w:val="4472C4" w:themeColor="accent1"/>
          <w:sz w:val="24"/>
          <w:szCs w:val="24"/>
        </w:rPr>
        <w:t>: This variable is Categorical, it indicates the section of the source students was enrolled in (Sports or Regular)</w:t>
      </w:r>
      <w:r w:rsidRPr="00596837">
        <w:rPr>
          <w:rFonts w:ascii="Times New Roman" w:hAnsi="Times New Roman" w:cs="Times New Roman"/>
          <w:color w:val="4472C4" w:themeColor="accent1"/>
          <w:sz w:val="24"/>
          <w:szCs w:val="24"/>
        </w:rPr>
        <w:br/>
      </w:r>
      <w:r w:rsidRPr="00596837">
        <w:rPr>
          <w:rFonts w:ascii="Times New Roman" w:hAnsi="Times New Roman" w:cs="Times New Roman"/>
          <w:b/>
          <w:bCs/>
          <w:color w:val="4472C4" w:themeColor="accent1"/>
          <w:sz w:val="24"/>
          <w:szCs w:val="24"/>
        </w:rPr>
        <w:t>Count:</w:t>
      </w:r>
      <w:r w:rsidRPr="00596837">
        <w:rPr>
          <w:rFonts w:ascii="Times New Roman" w:hAnsi="Times New Roman" w:cs="Times New Roman"/>
          <w:color w:val="4472C4" w:themeColor="accent1"/>
          <w:sz w:val="24"/>
          <w:szCs w:val="24"/>
        </w:rPr>
        <w:t xml:space="preserve"> This variable is Quantitative and represents the number of students in the dataset</w:t>
      </w:r>
    </w:p>
    <w:p w14:paraId="278F685F" w14:textId="77777777" w:rsidR="00047F1D" w:rsidRPr="00596837" w:rsidRDefault="00047F1D" w:rsidP="00047F1D">
      <w:pPr>
        <w:pStyle w:val="ListParagraph"/>
        <w:rPr>
          <w:rFonts w:ascii="Times New Roman" w:hAnsi="Times New Roman" w:cs="Times New Roman"/>
          <w:sz w:val="24"/>
          <w:szCs w:val="24"/>
        </w:rPr>
      </w:pPr>
    </w:p>
    <w:p w14:paraId="0BCBE150" w14:textId="77777777" w:rsidR="00047F1D" w:rsidRPr="00596837" w:rsidRDefault="00047F1D" w:rsidP="00047F1D">
      <w:pPr>
        <w:pStyle w:val="ListParagraph"/>
        <w:rPr>
          <w:rFonts w:ascii="Times New Roman" w:hAnsi="Times New Roman" w:cs="Times New Roman"/>
          <w:sz w:val="24"/>
          <w:szCs w:val="24"/>
        </w:rPr>
      </w:pPr>
    </w:p>
    <w:p w14:paraId="02A4F23C" w14:textId="2BABC8AB" w:rsidR="00047F1D" w:rsidRPr="00596837" w:rsidRDefault="002D144D" w:rsidP="00047F1D">
      <w:pPr>
        <w:pStyle w:val="ListParagraph"/>
        <w:numPr>
          <w:ilvl w:val="0"/>
          <w:numId w:val="1"/>
        </w:numPr>
        <w:rPr>
          <w:rFonts w:ascii="Times New Roman" w:hAnsi="Times New Roman" w:cs="Times New Roman"/>
          <w:sz w:val="24"/>
          <w:szCs w:val="24"/>
        </w:rPr>
      </w:pPr>
      <w:r w:rsidRPr="00596837">
        <w:rPr>
          <w:rFonts w:ascii="Times New Roman" w:hAnsi="Times New Roman" w:cs="Times New Roman"/>
          <w:sz w:val="24"/>
          <w:szCs w:val="24"/>
        </w:rPr>
        <w:t>Create one variable to hold a subset of your data set that contains only the Regular Section and one variable for the Sports Section</w:t>
      </w:r>
      <w:r w:rsidRPr="00596837">
        <w:rPr>
          <w:rFonts w:ascii="Times New Roman" w:hAnsi="Times New Roman" w:cs="Times New Roman"/>
          <w:sz w:val="24"/>
          <w:szCs w:val="24"/>
        </w:rPr>
        <w:br/>
      </w:r>
      <w:r w:rsidRPr="00596837">
        <w:rPr>
          <w:rFonts w:ascii="Times New Roman" w:hAnsi="Times New Roman" w:cs="Times New Roman"/>
          <w:color w:val="4472C4" w:themeColor="accent1"/>
          <w:sz w:val="24"/>
          <w:szCs w:val="24"/>
        </w:rPr>
        <w:t>To create variables containing subsets of the dataset for the sections (Sports or Regular). We use subset()</w:t>
      </w:r>
      <w:r w:rsidR="00047F1D" w:rsidRPr="00596837">
        <w:rPr>
          <w:rFonts w:ascii="Times New Roman" w:hAnsi="Times New Roman" w:cs="Times New Roman"/>
          <w:color w:val="4472C4" w:themeColor="accent1"/>
          <w:sz w:val="24"/>
          <w:szCs w:val="24"/>
        </w:rPr>
        <w:t xml:space="preserve">. Below code will create two data frames, containing data by section. </w:t>
      </w:r>
      <w:r w:rsidRPr="00596837">
        <w:rPr>
          <w:rFonts w:ascii="Times New Roman" w:hAnsi="Times New Roman" w:cs="Times New Roman"/>
          <w:color w:val="4472C4" w:themeColor="accent1"/>
          <w:sz w:val="24"/>
          <w:szCs w:val="24"/>
        </w:rPr>
        <w:br/>
      </w:r>
      <w:proofErr w:type="spellStart"/>
      <w:r w:rsidR="00047F1D" w:rsidRPr="00596837">
        <w:rPr>
          <w:rFonts w:ascii="Times New Roman" w:hAnsi="Times New Roman" w:cs="Times New Roman"/>
          <w:color w:val="4472C4" w:themeColor="accent1"/>
          <w:sz w:val="24"/>
          <w:szCs w:val="24"/>
        </w:rPr>
        <w:t>sports_section</w:t>
      </w:r>
      <w:proofErr w:type="spellEnd"/>
      <w:r w:rsidR="00047F1D" w:rsidRPr="00596837">
        <w:rPr>
          <w:rFonts w:ascii="Times New Roman" w:hAnsi="Times New Roman" w:cs="Times New Roman"/>
          <w:color w:val="4472C4" w:themeColor="accent1"/>
          <w:sz w:val="24"/>
          <w:szCs w:val="24"/>
        </w:rPr>
        <w:t xml:space="preserve"> &lt;- subset(</w:t>
      </w:r>
      <w:proofErr w:type="spellStart"/>
      <w:r w:rsidR="00047F1D" w:rsidRPr="00596837">
        <w:rPr>
          <w:rFonts w:ascii="Times New Roman" w:hAnsi="Times New Roman" w:cs="Times New Roman"/>
          <w:color w:val="4472C4" w:themeColor="accent1"/>
          <w:sz w:val="24"/>
          <w:szCs w:val="24"/>
        </w:rPr>
        <w:t>df</w:t>
      </w:r>
      <w:proofErr w:type="spellEnd"/>
      <w:r w:rsidR="00047F1D" w:rsidRPr="00596837">
        <w:rPr>
          <w:rFonts w:ascii="Times New Roman" w:hAnsi="Times New Roman" w:cs="Times New Roman"/>
          <w:color w:val="4472C4" w:themeColor="accent1"/>
          <w:sz w:val="24"/>
          <w:szCs w:val="24"/>
        </w:rPr>
        <w:t>, Section == "Sports")</w:t>
      </w:r>
      <w:r w:rsidR="00047F1D" w:rsidRPr="00596837">
        <w:rPr>
          <w:rFonts w:ascii="Times New Roman" w:hAnsi="Times New Roman" w:cs="Times New Roman"/>
          <w:color w:val="4472C4" w:themeColor="accent1"/>
          <w:sz w:val="24"/>
          <w:szCs w:val="24"/>
        </w:rPr>
        <w:br/>
      </w:r>
      <w:proofErr w:type="spellStart"/>
      <w:r w:rsidR="00047F1D" w:rsidRPr="00596837">
        <w:rPr>
          <w:rFonts w:ascii="Times New Roman" w:hAnsi="Times New Roman" w:cs="Times New Roman"/>
          <w:color w:val="4472C4" w:themeColor="accent1"/>
          <w:sz w:val="24"/>
          <w:szCs w:val="24"/>
        </w:rPr>
        <w:t>regular_section</w:t>
      </w:r>
      <w:proofErr w:type="spellEnd"/>
      <w:r w:rsidR="00047F1D" w:rsidRPr="00596837">
        <w:rPr>
          <w:rFonts w:ascii="Times New Roman" w:hAnsi="Times New Roman" w:cs="Times New Roman"/>
          <w:color w:val="4472C4" w:themeColor="accent1"/>
          <w:sz w:val="24"/>
          <w:szCs w:val="24"/>
        </w:rPr>
        <w:t xml:space="preserve"> &lt;- subset(</w:t>
      </w:r>
      <w:proofErr w:type="spellStart"/>
      <w:r w:rsidR="00047F1D" w:rsidRPr="00596837">
        <w:rPr>
          <w:rFonts w:ascii="Times New Roman" w:hAnsi="Times New Roman" w:cs="Times New Roman"/>
          <w:color w:val="4472C4" w:themeColor="accent1"/>
          <w:sz w:val="24"/>
          <w:szCs w:val="24"/>
        </w:rPr>
        <w:t>df</w:t>
      </w:r>
      <w:proofErr w:type="spellEnd"/>
      <w:r w:rsidR="00047F1D" w:rsidRPr="00596837">
        <w:rPr>
          <w:rFonts w:ascii="Times New Roman" w:hAnsi="Times New Roman" w:cs="Times New Roman"/>
          <w:color w:val="4472C4" w:themeColor="accent1"/>
          <w:sz w:val="24"/>
          <w:szCs w:val="24"/>
        </w:rPr>
        <w:t>, Section == "Regular")</w:t>
      </w:r>
    </w:p>
    <w:p w14:paraId="783E0A6E" w14:textId="0C694304" w:rsidR="00047F1D" w:rsidRPr="00596837" w:rsidRDefault="00047F1D" w:rsidP="00047F1D">
      <w:pPr>
        <w:rPr>
          <w:rFonts w:ascii="Times New Roman" w:hAnsi="Times New Roman" w:cs="Times New Roman"/>
          <w:sz w:val="24"/>
          <w:szCs w:val="24"/>
        </w:rPr>
      </w:pPr>
    </w:p>
    <w:p w14:paraId="79F2B5CD" w14:textId="190431FF" w:rsidR="00047F1D" w:rsidRPr="00596837" w:rsidRDefault="00047F1D" w:rsidP="00047F1D">
      <w:pPr>
        <w:pStyle w:val="ListParagraph"/>
        <w:numPr>
          <w:ilvl w:val="0"/>
          <w:numId w:val="1"/>
        </w:numPr>
        <w:rPr>
          <w:rFonts w:ascii="Times New Roman" w:hAnsi="Times New Roman" w:cs="Times New Roman"/>
          <w:sz w:val="24"/>
          <w:szCs w:val="24"/>
        </w:rPr>
      </w:pPr>
      <w:r w:rsidRPr="00596837">
        <w:rPr>
          <w:rFonts w:ascii="Times New Roman" w:hAnsi="Times New Roman" w:cs="Times New Roman"/>
          <w:sz w:val="24"/>
          <w:szCs w:val="24"/>
        </w:rPr>
        <w:t>Use the Plot function to plot each Sections scores and the number of students achieving that score. Use additional Plot Arguments to label the graph and give each axis an appropriate label. Once you have produced your Plots answer the following questions:</w:t>
      </w:r>
    </w:p>
    <w:p w14:paraId="586D1D91" w14:textId="77777777" w:rsidR="00047F1D" w:rsidRPr="00596837" w:rsidRDefault="00047F1D" w:rsidP="00047F1D">
      <w:pPr>
        <w:pStyle w:val="ListParagraph"/>
        <w:rPr>
          <w:rFonts w:ascii="Times New Roman" w:hAnsi="Times New Roman" w:cs="Times New Roman"/>
          <w:sz w:val="24"/>
          <w:szCs w:val="24"/>
        </w:rPr>
      </w:pPr>
    </w:p>
    <w:p w14:paraId="50FEC234" w14:textId="1C934C12" w:rsidR="00047F1D" w:rsidRPr="00596837" w:rsidRDefault="00047F1D" w:rsidP="00047F1D">
      <w:pPr>
        <w:pStyle w:val="ListParagraph"/>
        <w:rPr>
          <w:rFonts w:ascii="Times New Roman" w:hAnsi="Times New Roman" w:cs="Times New Roman"/>
          <w:sz w:val="24"/>
          <w:szCs w:val="24"/>
        </w:rPr>
      </w:pPr>
      <w:r w:rsidRPr="00596837">
        <w:rPr>
          <w:rFonts w:ascii="Times New Roman" w:hAnsi="Times New Roman" w:cs="Times New Roman"/>
          <w:noProof/>
          <w:sz w:val="24"/>
          <w:szCs w:val="24"/>
        </w:rPr>
        <w:lastRenderedPageBreak/>
        <w:drawing>
          <wp:inline distT="0" distB="0" distL="0" distR="0" wp14:anchorId="1822C992" wp14:editId="74027018">
            <wp:extent cx="2736430" cy="32099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37724" cy="3211443"/>
                    </a:xfrm>
                    <a:prstGeom prst="rect">
                      <a:avLst/>
                    </a:prstGeom>
                  </pic:spPr>
                </pic:pic>
              </a:graphicData>
            </a:graphic>
          </wp:inline>
        </w:drawing>
      </w:r>
      <w:r w:rsidRPr="00596837">
        <w:rPr>
          <w:rFonts w:ascii="Times New Roman" w:hAnsi="Times New Roman" w:cs="Times New Roman"/>
          <w:sz w:val="24"/>
          <w:szCs w:val="24"/>
        </w:rPr>
        <w:br/>
      </w:r>
      <w:r w:rsidRPr="00596837">
        <w:rPr>
          <w:rFonts w:ascii="Times New Roman" w:hAnsi="Times New Roman" w:cs="Times New Roman"/>
          <w:noProof/>
          <w:sz w:val="24"/>
          <w:szCs w:val="24"/>
        </w:rPr>
        <w:drawing>
          <wp:inline distT="0" distB="0" distL="0" distR="0" wp14:anchorId="00BC284E" wp14:editId="628E966D">
            <wp:extent cx="2705100" cy="32092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9976" cy="3215017"/>
                    </a:xfrm>
                    <a:prstGeom prst="rect">
                      <a:avLst/>
                    </a:prstGeom>
                  </pic:spPr>
                </pic:pic>
              </a:graphicData>
            </a:graphic>
          </wp:inline>
        </w:drawing>
      </w:r>
    </w:p>
    <w:p w14:paraId="6F35696A" w14:textId="07E7453B" w:rsidR="00047F1D" w:rsidRPr="00596837" w:rsidRDefault="00047F1D" w:rsidP="00047F1D">
      <w:pPr>
        <w:pStyle w:val="ListParagraph"/>
        <w:numPr>
          <w:ilvl w:val="0"/>
          <w:numId w:val="2"/>
        </w:numPr>
        <w:rPr>
          <w:rFonts w:ascii="Times New Roman" w:hAnsi="Times New Roman" w:cs="Times New Roman"/>
          <w:color w:val="4472C4" w:themeColor="accent1"/>
          <w:sz w:val="24"/>
          <w:szCs w:val="24"/>
        </w:rPr>
      </w:pPr>
      <w:bookmarkStart w:id="1" w:name="OLE_LINK2"/>
      <w:r w:rsidRPr="00596837">
        <w:rPr>
          <w:rFonts w:ascii="Times New Roman" w:hAnsi="Times New Roman" w:cs="Times New Roman"/>
          <w:sz w:val="24"/>
          <w:szCs w:val="24"/>
        </w:rPr>
        <w:t>Comparing and contrasting the point distributions between the two sections, looking at both tendency and consistency: Can you say that one section tended to score more points than the other? Justify and explain your answer</w:t>
      </w:r>
      <w:bookmarkEnd w:id="1"/>
      <w:r w:rsidRPr="00596837">
        <w:rPr>
          <w:rFonts w:ascii="Times New Roman" w:hAnsi="Times New Roman" w:cs="Times New Roman"/>
          <w:sz w:val="24"/>
          <w:szCs w:val="24"/>
        </w:rPr>
        <w:t>.</w:t>
      </w:r>
      <w:r w:rsidRPr="00596837">
        <w:rPr>
          <w:rFonts w:ascii="Times New Roman" w:hAnsi="Times New Roman" w:cs="Times New Roman"/>
          <w:sz w:val="24"/>
          <w:szCs w:val="24"/>
        </w:rPr>
        <w:br/>
      </w:r>
      <w:r w:rsidRPr="00596837">
        <w:rPr>
          <w:rFonts w:ascii="Times New Roman" w:hAnsi="Times New Roman" w:cs="Times New Roman"/>
          <w:color w:val="4472C4" w:themeColor="accent1"/>
          <w:sz w:val="24"/>
          <w:szCs w:val="24"/>
        </w:rPr>
        <w:t>To compare two sections and determine if one section tends to score more points, firstly we calculate mean and standard deviation</w:t>
      </w:r>
      <w:r w:rsidRPr="00596837">
        <w:rPr>
          <w:rFonts w:ascii="Times New Roman" w:hAnsi="Times New Roman" w:cs="Times New Roman"/>
          <w:color w:val="4472C4" w:themeColor="accent1"/>
          <w:sz w:val="24"/>
          <w:szCs w:val="24"/>
        </w:rPr>
        <w:br/>
      </w:r>
      <w:r w:rsidR="00E67D4D" w:rsidRPr="00596837">
        <w:rPr>
          <w:rFonts w:ascii="Times New Roman" w:hAnsi="Times New Roman" w:cs="Times New Roman"/>
          <w:color w:val="4472C4" w:themeColor="accent1"/>
          <w:sz w:val="24"/>
          <w:szCs w:val="24"/>
        </w:rPr>
        <w:t xml:space="preserve">Based on mean and standard deviation calculations, we can see that the mean score for the "Regular" section is 327.6316 with a standard deviation of 33.26528, while the mean score for the "Sports" section is 307.3684 with a standard deviation of 58.0318. This suggests that, on average, the "Regular" section scored </w:t>
      </w:r>
      <w:r w:rsidR="00E67D4D" w:rsidRPr="00596837">
        <w:rPr>
          <w:rFonts w:ascii="Times New Roman" w:hAnsi="Times New Roman" w:cs="Times New Roman"/>
          <w:color w:val="4472C4" w:themeColor="accent1"/>
          <w:sz w:val="24"/>
          <w:szCs w:val="24"/>
        </w:rPr>
        <w:lastRenderedPageBreak/>
        <w:t>higher than the "Sports" section, and that the scores in the "Regular" section were somewhat less variable than in the "Sports" section</w:t>
      </w:r>
      <w:r w:rsidRPr="00596837">
        <w:rPr>
          <w:rFonts w:ascii="Times New Roman" w:hAnsi="Times New Roman" w:cs="Times New Roman"/>
          <w:color w:val="4472C4" w:themeColor="accent1"/>
          <w:sz w:val="24"/>
          <w:szCs w:val="24"/>
        </w:rPr>
        <w:br/>
      </w:r>
      <w:r w:rsidR="00E67D4D" w:rsidRPr="00596837">
        <w:rPr>
          <w:rFonts w:ascii="Times New Roman" w:hAnsi="Times New Roman" w:cs="Times New Roman"/>
          <w:noProof/>
          <w:color w:val="4472C4" w:themeColor="accent1"/>
          <w:sz w:val="24"/>
          <w:szCs w:val="24"/>
        </w:rPr>
        <w:drawing>
          <wp:inline distT="0" distB="0" distL="0" distR="0" wp14:anchorId="15BFC8C2" wp14:editId="237773D2">
            <wp:extent cx="2009775" cy="239966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13518" cy="2404131"/>
                    </a:xfrm>
                    <a:prstGeom prst="rect">
                      <a:avLst/>
                    </a:prstGeom>
                  </pic:spPr>
                </pic:pic>
              </a:graphicData>
            </a:graphic>
          </wp:inline>
        </w:drawing>
      </w:r>
      <w:r w:rsidR="00E67D4D" w:rsidRPr="00596837">
        <w:rPr>
          <w:rFonts w:ascii="Times New Roman" w:hAnsi="Times New Roman" w:cs="Times New Roman"/>
          <w:color w:val="4472C4" w:themeColor="accent1"/>
          <w:sz w:val="24"/>
          <w:szCs w:val="24"/>
        </w:rPr>
        <w:br/>
      </w:r>
      <w:r w:rsidR="00E67D4D" w:rsidRPr="00596837">
        <w:rPr>
          <w:rFonts w:ascii="Times New Roman" w:hAnsi="Times New Roman" w:cs="Times New Roman"/>
          <w:noProof/>
          <w:color w:val="4472C4" w:themeColor="accent1"/>
          <w:sz w:val="24"/>
          <w:szCs w:val="24"/>
        </w:rPr>
        <w:drawing>
          <wp:inline distT="0" distB="0" distL="0" distR="0" wp14:anchorId="4E6D2130" wp14:editId="722CC178">
            <wp:extent cx="1981200" cy="24021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5495" cy="2407355"/>
                    </a:xfrm>
                    <a:prstGeom prst="rect">
                      <a:avLst/>
                    </a:prstGeom>
                  </pic:spPr>
                </pic:pic>
              </a:graphicData>
            </a:graphic>
          </wp:inline>
        </w:drawing>
      </w:r>
      <w:r w:rsidR="00E67D4D" w:rsidRPr="00596837">
        <w:rPr>
          <w:rFonts w:ascii="Times New Roman" w:hAnsi="Times New Roman" w:cs="Times New Roman"/>
          <w:color w:val="4472C4" w:themeColor="accent1"/>
          <w:sz w:val="24"/>
          <w:szCs w:val="24"/>
        </w:rPr>
        <w:br/>
        <w:t>We can use the above plots to compare the spread of scores between two sections.</w:t>
      </w:r>
      <w:r w:rsidR="00E67D4D" w:rsidRPr="00596837">
        <w:rPr>
          <w:rFonts w:ascii="Times New Roman" w:hAnsi="Times New Roman" w:cs="Times New Roman"/>
          <w:color w:val="4472C4" w:themeColor="accent1"/>
          <w:sz w:val="24"/>
          <w:szCs w:val="24"/>
        </w:rPr>
        <w:br/>
      </w:r>
    </w:p>
    <w:p w14:paraId="6F19EFBB" w14:textId="2B0527FC" w:rsidR="00047F1D" w:rsidRPr="00596837" w:rsidRDefault="00047F1D" w:rsidP="00047F1D">
      <w:pPr>
        <w:pStyle w:val="ListParagraph"/>
        <w:numPr>
          <w:ilvl w:val="0"/>
          <w:numId w:val="2"/>
        </w:numPr>
        <w:rPr>
          <w:rFonts w:ascii="Times New Roman" w:hAnsi="Times New Roman" w:cs="Times New Roman"/>
          <w:sz w:val="24"/>
          <w:szCs w:val="24"/>
        </w:rPr>
      </w:pPr>
      <w:bookmarkStart w:id="2" w:name="OLE_LINK3"/>
      <w:r w:rsidRPr="00596837">
        <w:rPr>
          <w:rFonts w:ascii="Times New Roman" w:hAnsi="Times New Roman" w:cs="Times New Roman"/>
          <w:sz w:val="24"/>
          <w:szCs w:val="24"/>
        </w:rPr>
        <w:t>Did every student in one section score more points than every student in the other section? If not, explain what a statistical tendency means in this context</w:t>
      </w:r>
      <w:bookmarkEnd w:id="2"/>
      <w:r w:rsidRPr="00596837">
        <w:rPr>
          <w:rFonts w:ascii="Times New Roman" w:hAnsi="Times New Roman" w:cs="Times New Roman"/>
          <w:sz w:val="24"/>
          <w:szCs w:val="24"/>
        </w:rPr>
        <w:t>.</w:t>
      </w:r>
      <w:r w:rsidR="00E67D4D" w:rsidRPr="00596837">
        <w:rPr>
          <w:rFonts w:ascii="Times New Roman" w:hAnsi="Times New Roman" w:cs="Times New Roman"/>
          <w:sz w:val="24"/>
          <w:szCs w:val="24"/>
        </w:rPr>
        <w:br/>
      </w:r>
      <w:r w:rsidR="00E67D4D" w:rsidRPr="00596837">
        <w:rPr>
          <w:rFonts w:ascii="Times New Roman" w:hAnsi="Times New Roman" w:cs="Times New Roman"/>
          <w:color w:val="4472C4" w:themeColor="accent1"/>
          <w:sz w:val="24"/>
          <w:szCs w:val="24"/>
        </w:rPr>
        <w:t>It might be true. Mean score of one section is more than the other, there can be individual students who has low scoring section. The test shows one section tends to score higher than other. Based on the data, there is a higher change of a student from a higher scoring section having a higher score compared to students from the lower scoring section</w:t>
      </w:r>
      <w:r w:rsidR="00E67D4D" w:rsidRPr="00596837">
        <w:rPr>
          <w:rFonts w:ascii="Times New Roman" w:hAnsi="Times New Roman" w:cs="Times New Roman"/>
          <w:sz w:val="24"/>
          <w:szCs w:val="24"/>
        </w:rPr>
        <w:br/>
      </w:r>
    </w:p>
    <w:p w14:paraId="3D3CAE1F" w14:textId="7FDBA70A" w:rsidR="00047F1D" w:rsidRPr="00596837" w:rsidRDefault="00047F1D" w:rsidP="00047F1D">
      <w:pPr>
        <w:pStyle w:val="ListParagraph"/>
        <w:numPr>
          <w:ilvl w:val="0"/>
          <w:numId w:val="2"/>
        </w:numPr>
        <w:rPr>
          <w:rFonts w:ascii="Times New Roman" w:hAnsi="Times New Roman" w:cs="Times New Roman"/>
          <w:sz w:val="24"/>
          <w:szCs w:val="24"/>
        </w:rPr>
      </w:pPr>
      <w:r w:rsidRPr="00596837">
        <w:rPr>
          <w:rFonts w:ascii="Times New Roman" w:hAnsi="Times New Roman" w:cs="Times New Roman"/>
          <w:sz w:val="24"/>
          <w:szCs w:val="24"/>
        </w:rPr>
        <w:t>What could be one additional variable that was not mentioned in the narrative that could be influencing the point distributions between the two sections?</w:t>
      </w:r>
    </w:p>
    <w:p w14:paraId="02E83263" w14:textId="7D44A060" w:rsidR="00E67D4D" w:rsidRPr="00596837" w:rsidRDefault="00E67D4D" w:rsidP="00E67D4D">
      <w:pPr>
        <w:pStyle w:val="ListParagraph"/>
        <w:ind w:left="1440"/>
        <w:rPr>
          <w:rFonts w:ascii="Times New Roman" w:hAnsi="Times New Roman" w:cs="Times New Roman"/>
          <w:color w:val="4472C4" w:themeColor="accent1"/>
          <w:sz w:val="24"/>
          <w:szCs w:val="24"/>
        </w:rPr>
      </w:pPr>
      <w:r w:rsidRPr="00596837">
        <w:rPr>
          <w:rFonts w:ascii="Times New Roman" w:hAnsi="Times New Roman" w:cs="Times New Roman"/>
          <w:color w:val="4472C4" w:themeColor="accent1"/>
          <w:sz w:val="24"/>
          <w:szCs w:val="24"/>
        </w:rPr>
        <w:t>One additional variable that could influence the point distributions between the two sections is the teaching style/</w:t>
      </w:r>
      <w:r w:rsidR="00596837" w:rsidRPr="00596837">
        <w:rPr>
          <w:rFonts w:ascii="Times New Roman" w:hAnsi="Times New Roman" w:cs="Times New Roman"/>
          <w:color w:val="4472C4" w:themeColor="accent1"/>
          <w:sz w:val="24"/>
          <w:szCs w:val="24"/>
        </w:rPr>
        <w:t>strategies</w:t>
      </w:r>
      <w:r w:rsidRPr="00596837">
        <w:rPr>
          <w:rFonts w:ascii="Times New Roman" w:hAnsi="Times New Roman" w:cs="Times New Roman"/>
          <w:color w:val="4472C4" w:themeColor="accent1"/>
          <w:sz w:val="24"/>
          <w:szCs w:val="24"/>
        </w:rPr>
        <w:t xml:space="preserve"> or different course materials or different level</w:t>
      </w:r>
    </w:p>
    <w:p w14:paraId="20E1A282" w14:textId="77777777" w:rsidR="00E67D4D" w:rsidRPr="00596837" w:rsidRDefault="00E67D4D" w:rsidP="00E67D4D">
      <w:pPr>
        <w:pStyle w:val="ListParagraph"/>
        <w:ind w:left="1440"/>
        <w:rPr>
          <w:rFonts w:ascii="Times New Roman" w:hAnsi="Times New Roman" w:cs="Times New Roman"/>
          <w:color w:val="4472C4" w:themeColor="accent1"/>
          <w:sz w:val="24"/>
          <w:szCs w:val="24"/>
        </w:rPr>
      </w:pPr>
    </w:p>
    <w:p w14:paraId="04AA7950" w14:textId="77777777" w:rsidR="00E67D4D" w:rsidRPr="00596837" w:rsidRDefault="00E67D4D" w:rsidP="00E67D4D">
      <w:pPr>
        <w:pStyle w:val="ListParagraph"/>
        <w:ind w:left="1440"/>
        <w:rPr>
          <w:rFonts w:ascii="Times New Roman" w:hAnsi="Times New Roman" w:cs="Times New Roman"/>
          <w:color w:val="4472C4" w:themeColor="accent1"/>
          <w:sz w:val="24"/>
          <w:szCs w:val="24"/>
        </w:rPr>
      </w:pPr>
    </w:p>
    <w:p w14:paraId="28A42930" w14:textId="0138DEB9" w:rsidR="00E67D4D" w:rsidRPr="00596837" w:rsidRDefault="00E67D4D" w:rsidP="00E67D4D">
      <w:pPr>
        <w:pStyle w:val="ListParagraph"/>
        <w:ind w:left="1440"/>
        <w:rPr>
          <w:rFonts w:ascii="Times New Roman" w:hAnsi="Times New Roman" w:cs="Times New Roman"/>
          <w:color w:val="4472C4" w:themeColor="accent1"/>
          <w:sz w:val="24"/>
          <w:szCs w:val="24"/>
        </w:rPr>
      </w:pPr>
      <w:r w:rsidRPr="00596837">
        <w:rPr>
          <w:rFonts w:ascii="Times New Roman" w:hAnsi="Times New Roman" w:cs="Times New Roman"/>
          <w:color w:val="4472C4" w:themeColor="accent1"/>
          <w:sz w:val="24"/>
          <w:szCs w:val="24"/>
        </w:rPr>
        <w:t xml:space="preserve">Other potential variables that could be </w:t>
      </w:r>
      <w:r w:rsidR="00596837" w:rsidRPr="00596837">
        <w:rPr>
          <w:rFonts w:ascii="Times New Roman" w:hAnsi="Times New Roman" w:cs="Times New Roman"/>
          <w:color w:val="4472C4" w:themeColor="accent1"/>
          <w:sz w:val="24"/>
          <w:szCs w:val="24"/>
        </w:rPr>
        <w:t>influence</w:t>
      </w:r>
      <w:r w:rsidRPr="00596837">
        <w:rPr>
          <w:rFonts w:ascii="Times New Roman" w:hAnsi="Times New Roman" w:cs="Times New Roman"/>
          <w:color w:val="4472C4" w:themeColor="accent1"/>
          <w:sz w:val="24"/>
          <w:szCs w:val="24"/>
        </w:rPr>
        <w:t xml:space="preserve"> the distributions could include </w:t>
      </w:r>
      <w:r w:rsidR="00596837" w:rsidRPr="00596837">
        <w:rPr>
          <w:rFonts w:ascii="Times New Roman" w:hAnsi="Times New Roman" w:cs="Times New Roman"/>
          <w:color w:val="4472C4" w:themeColor="accent1"/>
          <w:sz w:val="24"/>
          <w:szCs w:val="24"/>
        </w:rPr>
        <w:t xml:space="preserve">student </w:t>
      </w:r>
      <w:r w:rsidRPr="00596837">
        <w:rPr>
          <w:rFonts w:ascii="Times New Roman" w:hAnsi="Times New Roman" w:cs="Times New Roman"/>
          <w:color w:val="4472C4" w:themeColor="accent1"/>
          <w:sz w:val="24"/>
          <w:szCs w:val="24"/>
        </w:rPr>
        <w:t>prior knowledge</w:t>
      </w:r>
      <w:r w:rsidR="00596837" w:rsidRPr="00596837">
        <w:rPr>
          <w:rFonts w:ascii="Times New Roman" w:hAnsi="Times New Roman" w:cs="Times New Roman"/>
          <w:color w:val="4472C4" w:themeColor="accent1"/>
          <w:sz w:val="24"/>
          <w:szCs w:val="24"/>
        </w:rPr>
        <w:t xml:space="preserve">, </w:t>
      </w:r>
      <w:r w:rsidRPr="00596837">
        <w:rPr>
          <w:rFonts w:ascii="Times New Roman" w:hAnsi="Times New Roman" w:cs="Times New Roman"/>
          <w:color w:val="4472C4" w:themeColor="accent1"/>
          <w:sz w:val="24"/>
          <w:szCs w:val="24"/>
        </w:rPr>
        <w:t xml:space="preserve">student </w:t>
      </w:r>
      <w:r w:rsidR="00596837" w:rsidRPr="00596837">
        <w:rPr>
          <w:rFonts w:ascii="Times New Roman" w:hAnsi="Times New Roman" w:cs="Times New Roman"/>
          <w:color w:val="4472C4" w:themeColor="accent1"/>
          <w:sz w:val="24"/>
          <w:szCs w:val="24"/>
        </w:rPr>
        <w:t>motivation or</w:t>
      </w:r>
      <w:r w:rsidRPr="00596837">
        <w:rPr>
          <w:rFonts w:ascii="Times New Roman" w:hAnsi="Times New Roman" w:cs="Times New Roman"/>
          <w:color w:val="4472C4" w:themeColor="accent1"/>
          <w:sz w:val="24"/>
          <w:szCs w:val="24"/>
        </w:rPr>
        <w:t xml:space="preserve"> </w:t>
      </w:r>
      <w:r w:rsidR="00596837" w:rsidRPr="00596837">
        <w:rPr>
          <w:rFonts w:ascii="Times New Roman" w:hAnsi="Times New Roman" w:cs="Times New Roman"/>
          <w:color w:val="4472C4" w:themeColor="accent1"/>
          <w:sz w:val="24"/>
          <w:szCs w:val="24"/>
        </w:rPr>
        <w:t>random stuff</w:t>
      </w:r>
    </w:p>
    <w:sectPr w:rsidR="00E67D4D" w:rsidRPr="00596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67055"/>
    <w:multiLevelType w:val="hybridMultilevel"/>
    <w:tmpl w:val="9C6A2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0A5547"/>
    <w:multiLevelType w:val="hybridMultilevel"/>
    <w:tmpl w:val="49909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030473">
    <w:abstractNumId w:val="1"/>
  </w:num>
  <w:num w:numId="2" w16cid:durableId="1475564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44D"/>
    <w:rsid w:val="00047F1D"/>
    <w:rsid w:val="002D144D"/>
    <w:rsid w:val="00596837"/>
    <w:rsid w:val="005C7939"/>
    <w:rsid w:val="00E67D4D"/>
    <w:rsid w:val="00EB1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87E8F"/>
  <w15:chartTrackingRefBased/>
  <w15:docId w15:val="{E8DDD2A4-0B68-48BB-9E24-3ADC49A29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F1D"/>
    <w:pPr>
      <w:ind w:left="720"/>
      <w:contextualSpacing/>
    </w:pPr>
  </w:style>
  <w:style w:type="paragraph" w:styleId="BodyTextIndent">
    <w:name w:val="Body Text Indent"/>
    <w:basedOn w:val="Normal"/>
    <w:link w:val="BodyTextIndentChar"/>
    <w:uiPriority w:val="99"/>
    <w:unhideWhenUsed/>
    <w:rsid w:val="00596837"/>
    <w:pPr>
      <w:ind w:left="720" w:hanging="360"/>
      <w:jc w:val="center"/>
    </w:pPr>
    <w:rPr>
      <w:rFonts w:ascii="Times New Roman" w:hAnsi="Times New Roman" w:cs="Times New Roman"/>
      <w:sz w:val="32"/>
      <w:szCs w:val="32"/>
    </w:rPr>
  </w:style>
  <w:style w:type="character" w:customStyle="1" w:styleId="BodyTextIndentChar">
    <w:name w:val="Body Text Indent Char"/>
    <w:basedOn w:val="DefaultParagraphFont"/>
    <w:link w:val="BodyTextIndent"/>
    <w:uiPriority w:val="99"/>
    <w:rsid w:val="00596837"/>
    <w:rPr>
      <w:rFonts w:ascii="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Pothineni, Kalyan</dc:creator>
  <cp:keywords/>
  <dc:description/>
  <cp:lastModifiedBy>Pothineni, Kalyan</cp:lastModifiedBy>
  <cp:revision>2</cp:revision>
  <dcterms:created xsi:type="dcterms:W3CDTF">2023-04-05T23:45:00Z</dcterms:created>
  <dcterms:modified xsi:type="dcterms:W3CDTF">2023-04-09T00:18:00Z</dcterms:modified>
</cp:coreProperties>
</file>