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2010-02-14</w:t>
      </w:r>
    </w:p>
    <w:bookmarkStart w:id="28" w:name="markdown-basics"/>
    <w:p>
      <w:pPr>
        <w:pStyle w:val="Heading1"/>
      </w:pPr>
      <w:r>
        <w:t xml:space="preserve">Markdown Basics</w:t>
      </w:r>
    </w:p>
    <w:p>
      <w:pPr>
        <w:pStyle w:val="FirstParagraph"/>
      </w:pPr>
      <w:r>
        <w:rPr>
          <w:bCs/>
          <w:b/>
        </w:rPr>
        <w:t xml:space="preserve">Headings</w:t>
      </w:r>
      <w:r>
        <w:t xml:space="preserve">: Use # before text to create headings. The number of # corresponds to the heading level, with one # being the largest and six # being the smallest.</w:t>
      </w:r>
    </w:p>
    <w:p>
      <w:pPr>
        <w:pStyle w:val="BodyText"/>
      </w:pPr>
      <w:r>
        <w:rPr>
          <w:bCs/>
          <w:b/>
        </w:rPr>
        <w:t xml:space="preserve">Text Emphasis</w:t>
      </w:r>
      <w:r>
        <w:t xml:space="preserve">: Use * or _ to add emphasis to text. Single * or _ will italicize text, and double ** or __ will bold text.</w:t>
      </w:r>
    </w:p>
    <w:p>
      <w:pPr>
        <w:pStyle w:val="BodyText"/>
      </w:pPr>
      <w:r>
        <w:rPr>
          <w:bCs/>
          <w:b/>
        </w:rPr>
        <w:t xml:space="preserve">Lists</w:t>
      </w:r>
      <w:r>
        <w:t xml:space="preserve">: Use *, -, or + to create bullet point lists, and use numbers to create numbered lists.</w:t>
      </w:r>
    </w:p>
    <w:p>
      <w:pPr>
        <w:pStyle w:val="BodyText"/>
      </w:pPr>
      <w:r>
        <w:rPr>
          <w:bCs/>
          <w:b/>
        </w:rPr>
        <w:t xml:space="preserve">Links</w:t>
      </w:r>
      <w:r>
        <w:t xml:space="preserve">: To create a hyperlink, use square brackets [] to enclose the text you want to display, followed immediately by the URL in parentheses ().</w:t>
      </w:r>
    </w:p>
    <w:p>
      <w:pPr>
        <w:pStyle w:val="BodyText"/>
      </w:pPr>
      <w:r>
        <w:rPr>
          <w:bCs/>
          <w:b/>
        </w:rPr>
        <w:t xml:space="preserve">Images</w:t>
      </w:r>
      <w:r>
        <w:t xml:space="preserve">: To insert an image, use an exclamation mark ! followed by square brackets [] containing alt text, and then the image URL in parentheses ().</w:t>
      </w:r>
    </w:p>
    <w:p>
      <w:pPr>
        <w:pStyle w:val="BodyText"/>
      </w:pPr>
      <w:r>
        <w:rPr>
          <w:bCs/>
          <w:b/>
        </w:rPr>
        <w:t xml:space="preserve">Code</w:t>
      </w:r>
      <w:r>
        <w:t xml:space="preserve">: Use backticks ` to indicate inline code, and use triple backticks to indicate a code block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Sushi</w:t>
      </w:r>
    </w:p>
    <w:p>
      <w:pPr>
        <w:numPr>
          <w:ilvl w:val="0"/>
          <w:numId w:val="1001"/>
        </w:numPr>
        <w:pStyle w:val="Compact"/>
      </w:pPr>
      <w:r>
        <w:t xml:space="preserve">Italian</w:t>
      </w:r>
    </w:p>
    <w:p>
      <w:pPr>
        <w:numPr>
          <w:ilvl w:val="0"/>
          <w:numId w:val="1001"/>
        </w:numPr>
        <w:pStyle w:val="Compact"/>
      </w:pPr>
      <w:r>
        <w:t xml:space="preserve">Smoked Meat</w:t>
      </w:r>
    </w:p>
    <w:bookmarkEnd w:id="20"/>
    <w:bookmarkStart w:id="21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all cases (Log Plot)</w:t>
      </w:r>
    </w:p>
    <w:bookmarkEnd w:id="21"/>
    <w:bookmarkStart w:id="22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Torture the data and it will confess to anything.</w:t>
      </w:r>
      <w:r>
        <w:t xml:space="preserve">”</w:t>
      </w:r>
      <w:r>
        <w:t xml:space="preserve"> </w:t>
      </w:r>
      <w:r>
        <w:t xml:space="preserve">- Ronald Coase</w:t>
      </w:r>
    </w:p>
    <w:bookmarkEnd w:id="22"/>
    <w:bookmarkStart w:id="23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w:r>
        <w:t xml:space="preserve">The Pythagorean theorem is expressed as</w:t>
      </w:r>
      <w:r>
        <w:t xml:space="preserve"> </w:t>
      </w:r>
      <w:r>
        <w:rPr>
          <w:rStyle w:val="VerbatimChar"/>
        </w:rPr>
        <w:t xml:space="preserve">a^2 + b^2 = c^2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23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4"/>
      </w:r>
      <w:r>
        <w:t xml:space="preserve"> 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R*</w:t>
      </w:r>
      <w:r>
        <w:t xml:space="preserve"> </w:t>
      </w:r>
      <w:r>
        <w:t xml:space="preserve">(Field, Miles, and Field 2012)</w:t>
      </w:r>
    </w:p>
    <w:bookmarkEnd w:id="27"/>
    <w:bookmarkEnd w:id="28"/>
    <w:bookmarkStart w:id="37" w:name="inline-code"/>
    <w:p>
      <w:pPr>
        <w:pStyle w:val="Heading1"/>
      </w:pPr>
      <w:r>
        <w:t xml:space="preserve">Inline Code</w:t>
      </w:r>
    </w:p>
    <w:bookmarkStart w:id="32" w:name="ny-times-covid-19-data"/>
    <w:p>
      <w:pPr>
        <w:pStyle w:val="Heading2"/>
      </w:pPr>
      <w:r>
        <w:t xml:space="preserve">NY Times COVID-19 Data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06_PothineniKalyan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ssignment_06_PothineniKalyan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9" w:name="tables"/>
    <w:p>
      <w:pPr>
        <w:pStyle w:val="Heading1"/>
      </w:pPr>
      <w:r>
        <w:t xml:space="preserve">Tables</w:t>
      </w:r>
    </w:p>
    <w:bookmarkStart w:id="38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SourceCode"/>
      </w:pPr>
      <w:r>
        <w:rPr>
          <w:rStyle w:val="VerbatimChar"/>
        </w:rPr>
        <w:t xml:space="preserve">## Warning: package 'pander' was built under R version 4.2.3</w:t>
      </w:r>
    </w:p>
    <w:p>
      <w:pPr>
        <w:pStyle w:val="SourceCode"/>
      </w:pPr>
      <w:r>
        <w:rPr>
          <w:rStyle w:val="DocumentationTok"/>
        </w:rPr>
        <w:t xml:space="preserve">## The dataframe of the Lord of the Rings characters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 race, in_fellowship, ring_bearer, age)</w:t>
      </w:r>
      <w:r>
        <w:br/>
      </w:r>
      <w:r>
        <w:br/>
      </w:r>
      <w:r>
        <w:rPr>
          <w:rStyle w:val="DocumentationTok"/>
        </w:rPr>
        <w:t xml:space="preserve">## Generate the table using kable function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Pandoc Table</w:t>
      </w:r>
      <w:r>
        <w:br/>
      </w:r>
      <w:r>
        <w:rPr>
          <w:rStyle w:val="FunctionTok"/>
        </w:rPr>
        <w:t xml:space="preserve">pandoc.table</w:t>
      </w:r>
      <w:r>
        <w:rPr>
          <w:rStyle w:val="NormalTok"/>
        </w:rPr>
        <w:t xml:space="preserve">(characters_df,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name    |  race  | in_fellowship | ring_bearer | age  |</w:t>
      </w:r>
      <w:r>
        <w:br/>
      </w:r>
      <w:r>
        <w:rPr>
          <w:rStyle w:val="VerbatimChar"/>
        </w:rPr>
        <w:t xml:space="preserve">## +===========+========+===============+=============+======+</w:t>
      </w:r>
      <w:r>
        <w:br/>
      </w:r>
      <w:r>
        <w:rPr>
          <w:rStyle w:val="VerbatimChar"/>
        </w:rPr>
        <w:t xml:space="preserve">## |  Aragon   |  Men   |     TRUE      |    FALSE    |  88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Bilbo   | Hobbit |     FALSE     |    TRUE     | 129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Frodo   | Hobbit |     TRUE      |    TRUE     |  51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Galadriel |  Elf   |     FALSE     |    FALSE    | 7000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 Sam    | Hobbit |     TRUE      |    TRUE     |  36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Gandalf  |  Maia  |     TRUE      |    TRUE     | 2019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Legolas  |  Elf   |     TRUE      |    FALSE    | 2931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Sauron   |  Maia  |     FALSE     |    TRUE     | 7052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Gollum   | Hobbit |     FALSE     |    TRUE     | 589  |</w:t>
      </w:r>
      <w:r>
        <w:br/>
      </w:r>
      <w:r>
        <w:rPr>
          <w:rStyle w:val="VerbatimChar"/>
        </w:rPr>
        <w:t xml:space="preserve">## +-----------+--------+---------------+-------------+------+</w:t>
      </w:r>
    </w:p>
    <w:bookmarkEnd w:id="38"/>
    <w:bookmarkEnd w:id="39"/>
    <w:bookmarkStart w:id="46" w:name="references"/>
    <w:p>
      <w:pPr>
        <w:pStyle w:val="Heading1"/>
      </w:pPr>
      <w:r>
        <w:t xml:space="preserve">References</w:t>
      </w:r>
    </w:p>
    <w:bookmarkStart w:id="45" w:name="references-1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[1]: Lander, J. P. (2014). R for everyone: advanced analytics and graphics. Addison-Wesley Professional.</w:t>
      </w:r>
    </w:p>
    <w:p>
      <w:pPr>
        <w:pStyle w:val="BodyText"/>
      </w:pPr>
      <w:r>
        <w:t xml:space="preserve">[2]: Field, A., Miles, J., &amp; Field, Z. (2012). Discovering statistics using R. Sage.</w:t>
      </w:r>
    </w:p>
    <w:bookmarkStart w:id="44" w:name="refs"/>
    <w:bookmarkStart w:id="41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1"/>
    <w:bookmarkStart w:id="43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2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for Everyone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Discovering Statistics Using 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books.google.com/books?id=3eBVAgAAQBAJ" TargetMode="External" /><Relationship Type="http://schemas.openxmlformats.org/officeDocument/2006/relationships/hyperlink" Id="rId40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books.google.com/books?id=3eBVAgAAQBAJ" TargetMode="External" /><Relationship Type="http://schemas.openxmlformats.org/officeDocument/2006/relationships/hyperlink" Id="rId40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Firstname Lastname</dc:creator>
  <cp:keywords/>
  <dcterms:created xsi:type="dcterms:W3CDTF">2023-04-22T01:55:04Z</dcterms:created>
  <dcterms:modified xsi:type="dcterms:W3CDTF">2023-04-22T01:55:04Z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2010-02-14</vt:lpwstr>
  </property>
  <property fmtid="{D5CDD505-2E9C-101B-9397-08002B2CF9AE}" pid="4" name="output">
    <vt:lpwstr/>
  </property>
</Properties>
</file>