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5B1A56" w14:textId="77777777" w:rsidR="000D2E9B" w:rsidRDefault="00040E46">
      <w:pPr>
        <w:jc w:val="both"/>
        <w:rPr>
          <w:b/>
          <w:bCs/>
        </w:rPr>
      </w:pPr>
      <w:r>
        <w:rPr>
          <w:b/>
          <w:bCs/>
        </w:rPr>
        <w:t>Using Linux terminal commands (</w:t>
      </w:r>
      <w:proofErr w:type="spellStart"/>
      <w:r>
        <w:rPr>
          <w:b/>
          <w:bCs/>
        </w:rPr>
        <w:t>uname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Iscpu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lsblk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ps</w:t>
      </w:r>
      <w:proofErr w:type="spellEnd"/>
      <w:r>
        <w:rPr>
          <w:b/>
          <w:bCs/>
        </w:rPr>
        <w:t>, top), investigate the relationship between hardware resources and operating system services. Prepare a report explaining how the OS abstracts CPU, memory, storage, and I/O devices.</w:t>
      </w:r>
    </w:p>
    <w:p w14:paraId="1C5B1A57" w14:textId="77777777" w:rsidR="000D2E9B" w:rsidRDefault="000D2E9B">
      <w:pPr>
        <w:jc w:val="both"/>
        <w:rPr>
          <w:b/>
          <w:bCs/>
        </w:rPr>
      </w:pPr>
    </w:p>
    <w:p w14:paraId="1C5B1A58" w14:textId="77777777" w:rsidR="000D2E9B" w:rsidRDefault="000D2E9B">
      <w:pPr>
        <w:jc w:val="both"/>
        <w:rPr>
          <w:b/>
          <w:bCs/>
        </w:rPr>
      </w:pPr>
    </w:p>
    <w:p w14:paraId="1C5B1A59" w14:textId="77777777" w:rsidR="000D2E9B" w:rsidRDefault="00040E46">
      <w:pPr>
        <w:jc w:val="both"/>
        <w:rPr>
          <w:b/>
          <w:bCs/>
        </w:rPr>
      </w:pPr>
      <w:r>
        <w:rPr>
          <w:b/>
          <w:bCs/>
        </w:rPr>
        <w:t xml:space="preserve">Output: </w:t>
      </w:r>
    </w:p>
    <w:p w14:paraId="1C5B1A5A" w14:textId="4F744326" w:rsidR="000D2E9B" w:rsidRDefault="00FA1F78">
      <w:pPr>
        <w:jc w:val="both"/>
        <w:rPr>
          <w:b/>
          <w:bCs/>
        </w:rPr>
      </w:pPr>
      <w:r w:rsidRPr="00FA1F78">
        <w:rPr>
          <w:b/>
          <w:bCs/>
        </w:rPr>
        <w:drawing>
          <wp:inline distT="0" distB="0" distL="0" distR="0" wp14:anchorId="3E8461E6" wp14:editId="108A7331">
            <wp:extent cx="5943600" cy="3528695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E8A3" w14:textId="18040F42" w:rsidR="00040E46" w:rsidRDefault="00040E46">
      <w:pPr>
        <w:jc w:val="bot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CCBA1A5" wp14:editId="1660BB74">
            <wp:extent cx="5943600" cy="5111115"/>
            <wp:effectExtent l="0" t="0" r="0" b="0"/>
            <wp:docPr id="3" name="Picture 3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omputer screen shot of a black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20B4" w14:textId="42C4D98F" w:rsidR="00040E46" w:rsidRDefault="00040E46">
      <w:pPr>
        <w:jc w:val="bot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4DB0FFA" wp14:editId="509C3983">
            <wp:extent cx="5943600" cy="4629785"/>
            <wp:effectExtent l="0" t="0" r="0" b="0"/>
            <wp:docPr id="4" name="Picture 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1A5B" w14:textId="77777777" w:rsidR="000D2E9B" w:rsidRDefault="00040E46">
      <w:pPr>
        <w:jc w:val="both"/>
      </w:pPr>
      <w:r>
        <w:t>The L</w:t>
      </w:r>
      <w:r>
        <w:t>inux operating system acts as an interface between applications and hardware. Commands such as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lscpu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lsblk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ps</w:t>
      </w:r>
      <w:proofErr w:type="spellEnd"/>
      <w:r>
        <w:rPr>
          <w:b/>
          <w:bCs/>
        </w:rPr>
        <w:t xml:space="preserve"> and top</w:t>
      </w:r>
      <w:r>
        <w:t xml:space="preserve"> allow users to observe CPU, storage, and process information without directly interacting with the hardware. The kernel manages these re</w:t>
      </w:r>
      <w:r>
        <w:t xml:space="preserve">sources and provides abstractions such as processes, files, memory, and device interfaces, making hardware easier and safer for applications to use. </w:t>
      </w:r>
    </w:p>
    <w:sectPr w:rsidR="000D2E9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23A013E-814C-461D-B143-753642B8AC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040D978-D544-48A6-B4DD-CBE56A17843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E9B"/>
    <w:rsid w:val="00040E46"/>
    <w:rsid w:val="000D2E9B"/>
    <w:rsid w:val="00FA1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B1A56"/>
  <w15:docId w15:val="{6989149B-D9DE-497E-8523-A8894FB15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Madhavi reddy</cp:lastModifiedBy>
  <cp:revision>3</cp:revision>
  <dcterms:created xsi:type="dcterms:W3CDTF">2026-08-12T15:32:00Z</dcterms:created>
  <dcterms:modified xsi:type="dcterms:W3CDTF">2026-08-12T15:36:00Z</dcterms:modified>
</cp:coreProperties>
</file>