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367" w:rsidRDefault="00F60749" w:rsidP="00F60749">
      <w:pPr>
        <w:pStyle w:val="1"/>
      </w:pPr>
      <w:r>
        <w:rPr>
          <w:rFonts w:hint="eastAsia"/>
        </w:rPr>
        <w:t>计算机网络详解</w:t>
      </w:r>
    </w:p>
    <w:p w:rsidR="006A5522" w:rsidRDefault="006A5522" w:rsidP="006A5522">
      <w:r>
        <w:rPr>
          <w:rFonts w:hint="eastAsia"/>
        </w:rPr>
        <w:t>本章主要内容：</w:t>
      </w:r>
    </w:p>
    <w:p w:rsidR="006A5522" w:rsidRDefault="006A5522" w:rsidP="001D5363">
      <w:pPr>
        <w:pStyle w:val="a7"/>
        <w:numPr>
          <w:ilvl w:val="0"/>
          <w:numId w:val="2"/>
        </w:numPr>
        <w:ind w:firstLineChars="0"/>
      </w:pPr>
      <w:r>
        <w:rPr>
          <w:rFonts w:hint="eastAsia"/>
        </w:rPr>
        <w:t>因特网的边缘部分和核心部分，分组交换的概念</w:t>
      </w:r>
    </w:p>
    <w:p w:rsidR="006A5522" w:rsidRDefault="006A5522" w:rsidP="001D5363">
      <w:pPr>
        <w:pStyle w:val="a7"/>
        <w:numPr>
          <w:ilvl w:val="0"/>
          <w:numId w:val="2"/>
        </w:numPr>
        <w:ind w:firstLineChars="0"/>
      </w:pPr>
      <w:r>
        <w:rPr>
          <w:rFonts w:hint="eastAsia"/>
        </w:rPr>
        <w:t>计算机网络的性能指标</w:t>
      </w:r>
    </w:p>
    <w:p w:rsidR="006A5522" w:rsidRDefault="006A5522" w:rsidP="001D5363">
      <w:pPr>
        <w:pStyle w:val="a7"/>
        <w:numPr>
          <w:ilvl w:val="0"/>
          <w:numId w:val="2"/>
        </w:numPr>
        <w:ind w:firstLineChars="0"/>
        <w:rPr>
          <w:rFonts w:hint="eastAsia"/>
        </w:rPr>
      </w:pPr>
      <w:r>
        <w:rPr>
          <w:rFonts w:hint="eastAsia"/>
        </w:rPr>
        <w:t>计算机网络的体系结构（协议和服务的概念）</w:t>
      </w:r>
    </w:p>
    <w:p w:rsidR="00F60749" w:rsidRDefault="006A5522" w:rsidP="00453189">
      <w:pPr>
        <w:pStyle w:val="2"/>
      </w:pPr>
      <w:r>
        <w:rPr>
          <w:rFonts w:hint="eastAsia"/>
        </w:rPr>
        <w:t>计算机网络的重要功能</w:t>
      </w:r>
    </w:p>
    <w:p w:rsidR="00F22BE4" w:rsidRDefault="00F22BE4" w:rsidP="00027F4B">
      <w:pPr>
        <w:pStyle w:val="a7"/>
        <w:numPr>
          <w:ilvl w:val="0"/>
          <w:numId w:val="4"/>
        </w:numPr>
        <w:ind w:firstLineChars="0"/>
      </w:pPr>
      <w:r>
        <w:rPr>
          <w:rFonts w:hint="eastAsia"/>
        </w:rPr>
        <w:t>连通性：彼此连通，交换信息（数据的传递）</w:t>
      </w:r>
    </w:p>
    <w:p w:rsidR="00F22BE4" w:rsidRDefault="00F22BE4" w:rsidP="00027F4B">
      <w:pPr>
        <w:pStyle w:val="a7"/>
        <w:numPr>
          <w:ilvl w:val="0"/>
          <w:numId w:val="4"/>
        </w:numPr>
        <w:ind w:firstLineChars="0"/>
        <w:rPr>
          <w:rFonts w:hint="eastAsia"/>
        </w:rPr>
      </w:pPr>
      <w:r>
        <w:rPr>
          <w:rFonts w:hint="eastAsia"/>
        </w:rPr>
        <w:t>共享：信息共享，软硬件共享（打印机共享、某一个大型的软件连接远程使用的共享）</w:t>
      </w:r>
    </w:p>
    <w:p w:rsidR="00F22BE4" w:rsidRDefault="002F4479" w:rsidP="00453189">
      <w:pPr>
        <w:pStyle w:val="2"/>
      </w:pPr>
      <w:r>
        <w:rPr>
          <w:rFonts w:hint="eastAsia"/>
        </w:rPr>
        <w:t>网络</w:t>
      </w:r>
      <w:r w:rsidR="00746420">
        <w:rPr>
          <w:rFonts w:hint="eastAsia"/>
        </w:rPr>
        <w:t>、</w:t>
      </w:r>
      <w:r>
        <w:rPr>
          <w:rFonts w:hint="eastAsia"/>
        </w:rPr>
        <w:t>互连网络、</w:t>
      </w:r>
      <w:r w:rsidR="00746420">
        <w:rPr>
          <w:rFonts w:hint="eastAsia"/>
        </w:rPr>
        <w:t>因特网</w:t>
      </w:r>
    </w:p>
    <w:p w:rsidR="00397239" w:rsidRDefault="00397239" w:rsidP="00397239">
      <w:r>
        <w:rPr>
          <w:rFonts w:hint="eastAsia"/>
        </w:rPr>
        <w:t>网络：</w:t>
      </w:r>
      <w:r>
        <w:rPr>
          <w:rFonts w:hint="eastAsia"/>
        </w:rPr>
        <w:t>用交换机或集线器连接计算机</w:t>
      </w:r>
      <w:r w:rsidR="00CA016A">
        <w:rPr>
          <w:rFonts w:hint="eastAsia"/>
        </w:rPr>
        <w:t>就组成一个网络</w:t>
      </w:r>
      <w:r>
        <w:rPr>
          <w:rFonts w:hint="eastAsia"/>
        </w:rPr>
        <w:t>，同一个网络的计算机在同一个网段。</w:t>
      </w:r>
    </w:p>
    <w:p w:rsidR="00746420" w:rsidRPr="00746420" w:rsidRDefault="001352A1" w:rsidP="00746420">
      <w:r>
        <w:rPr>
          <w:rFonts w:hint="eastAsia"/>
        </w:rPr>
        <w:t>互连网络：</w:t>
      </w:r>
      <w:r w:rsidR="00746420" w:rsidRPr="00746420">
        <w:rPr>
          <w:rFonts w:hint="eastAsia"/>
        </w:rPr>
        <w:t>通过路由器连接的多个网络，就是互连网络，路由器负责在不同的网段转发数据包。</w:t>
      </w:r>
    </w:p>
    <w:p w:rsidR="002F4479" w:rsidRDefault="00746420" w:rsidP="00F60749">
      <w:r>
        <w:rPr>
          <w:rFonts w:hint="eastAsia"/>
        </w:rPr>
        <w:t>因特网：全球最大的互连网络（</w:t>
      </w:r>
      <w:r>
        <w:rPr>
          <w:rFonts w:hint="eastAsia"/>
        </w:rPr>
        <w:t>Internet</w:t>
      </w:r>
      <w:r>
        <w:rPr>
          <w:rFonts w:hint="eastAsia"/>
        </w:rPr>
        <w:t>）</w:t>
      </w:r>
    </w:p>
    <w:p w:rsidR="00746420" w:rsidRDefault="00521661" w:rsidP="00521661">
      <w:pPr>
        <w:pStyle w:val="2"/>
      </w:pPr>
      <w:r>
        <w:rPr>
          <w:rFonts w:hint="eastAsia"/>
        </w:rPr>
        <w:t>因特网的组成部分</w:t>
      </w:r>
    </w:p>
    <w:p w:rsidR="00521661" w:rsidRDefault="008E145A" w:rsidP="00521661">
      <w:r>
        <w:rPr>
          <w:rFonts w:hint="eastAsia"/>
        </w:rPr>
        <w:t>边缘部分：通信的计算机，计算机通信的方式（客户端服务端方式</w:t>
      </w:r>
      <w:r>
        <w:rPr>
          <w:rFonts w:hint="eastAsia"/>
        </w:rPr>
        <w:t>C/</w:t>
      </w:r>
      <w:r>
        <w:t>S</w:t>
      </w:r>
      <w:r>
        <w:rPr>
          <w:rFonts w:hint="eastAsia"/>
        </w:rPr>
        <w:t>方式、对等方式</w:t>
      </w:r>
      <w:r>
        <w:rPr>
          <w:rFonts w:hint="eastAsia"/>
        </w:rPr>
        <w:t>-</w:t>
      </w:r>
      <w:r>
        <w:rPr>
          <w:rFonts w:hint="eastAsia"/>
        </w:rPr>
        <w:t>迅雷下载相关的</w:t>
      </w:r>
      <w:r>
        <w:rPr>
          <w:rFonts w:hint="eastAsia"/>
        </w:rPr>
        <w:t>BT</w:t>
      </w:r>
      <w:r>
        <w:rPr>
          <w:rFonts w:hint="eastAsia"/>
        </w:rPr>
        <w:t>种子）</w:t>
      </w:r>
    </w:p>
    <w:p w:rsidR="008E145A" w:rsidRDefault="008E145A" w:rsidP="00521661">
      <w:r>
        <w:rPr>
          <w:rFonts w:hint="eastAsia"/>
        </w:rPr>
        <w:t>核心部分：网络</w:t>
      </w:r>
      <w:r w:rsidR="00F1614F">
        <w:rPr>
          <w:rFonts w:hint="eastAsia"/>
        </w:rPr>
        <w:t>（</w:t>
      </w:r>
      <w:r w:rsidR="00F1614F" w:rsidRPr="00F1614F">
        <w:rPr>
          <w:rFonts w:hint="eastAsia"/>
        </w:rPr>
        <w:t>路由器是实现分组交换</w:t>
      </w:r>
      <w:r w:rsidR="00F1614F" w:rsidRPr="00F1614F">
        <w:t>(packet switching)</w:t>
      </w:r>
      <w:r w:rsidR="00F1614F" w:rsidRPr="00F1614F">
        <w:rPr>
          <w:rFonts w:hint="eastAsia"/>
        </w:rPr>
        <w:t>的关键构件，其任务是转发收到的分组</w:t>
      </w:r>
      <w:r w:rsidR="00F1614F">
        <w:rPr>
          <w:rFonts w:hint="eastAsia"/>
        </w:rPr>
        <w:t>）</w:t>
      </w:r>
    </w:p>
    <w:p w:rsidR="00F70633" w:rsidRDefault="00F70633" w:rsidP="00521661">
      <w:r>
        <w:rPr>
          <w:rFonts w:hint="eastAsia"/>
        </w:rPr>
        <w:t>三种</w:t>
      </w:r>
      <w:r w:rsidR="004336EC">
        <w:rPr>
          <w:rFonts w:hint="eastAsia"/>
        </w:rPr>
        <w:t>数据</w:t>
      </w:r>
      <w:r>
        <w:rPr>
          <w:rFonts w:hint="eastAsia"/>
        </w:rPr>
        <w:t>交换方式：</w:t>
      </w:r>
    </w:p>
    <w:p w:rsidR="004336EC" w:rsidRDefault="00607374" w:rsidP="00607374">
      <w:pPr>
        <w:jc w:val="center"/>
        <w:rPr>
          <w:rFonts w:hint="eastAsia"/>
        </w:rPr>
      </w:pPr>
      <w:r w:rsidRPr="00607374">
        <w:drawing>
          <wp:inline distT="0" distB="0" distL="0" distR="0" wp14:anchorId="63144B0F" wp14:editId="0F3E557B">
            <wp:extent cx="4238625" cy="2936827"/>
            <wp:effectExtent l="0" t="0" r="0" b="0"/>
            <wp:docPr id="41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7"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6806" cy="2942495"/>
                    </a:xfrm>
                    <a:prstGeom prst="rect">
                      <a:avLst/>
                    </a:prstGeom>
                    <a:noFill/>
                    <a:ln>
                      <a:noFill/>
                    </a:ln>
                    <a:extLst/>
                  </pic:spPr>
                </pic:pic>
              </a:graphicData>
            </a:graphic>
          </wp:inline>
        </w:drawing>
      </w:r>
    </w:p>
    <w:p w:rsidR="00B6719E" w:rsidRDefault="00AC7267" w:rsidP="00FF4ED6">
      <w:r>
        <w:rPr>
          <w:rFonts w:hint="eastAsia"/>
        </w:rPr>
        <w:lastRenderedPageBreak/>
        <w:t>1</w:t>
      </w:r>
      <w:r>
        <w:t xml:space="preserve">. </w:t>
      </w:r>
      <w:r w:rsidR="00F70633" w:rsidRPr="003145DF">
        <w:rPr>
          <w:rFonts w:hint="eastAsia"/>
        </w:rPr>
        <w:t>电路交换</w:t>
      </w:r>
      <w:r w:rsidR="004B0B08">
        <w:rPr>
          <w:rFonts w:hint="eastAsia"/>
        </w:rPr>
        <w:t>：</w:t>
      </w:r>
      <w:r w:rsidR="00807CA9">
        <w:rPr>
          <w:rFonts w:hint="eastAsia"/>
        </w:rPr>
        <w:t>计算机终端进行通信时，一方发起呼叫，独占一条物理线路，通信完成后，释放线路。</w:t>
      </w:r>
    </w:p>
    <w:p w:rsidR="00B6719E" w:rsidRPr="00817364" w:rsidRDefault="00B6719E" w:rsidP="00FF4ED6">
      <w:r>
        <w:rPr>
          <w:rFonts w:hint="eastAsia"/>
        </w:rPr>
        <w:t>特点：实时性强，时延小，线路利用率低，通信效率低</w:t>
      </w:r>
      <w:r w:rsidR="00817364" w:rsidRPr="00817364">
        <w:rPr>
          <w:rFonts w:hint="eastAsia"/>
        </w:rPr>
        <w:t>，不同类型终端用户之间不能通信</w:t>
      </w:r>
    </w:p>
    <w:p w:rsidR="00F70633" w:rsidRPr="003145DF" w:rsidRDefault="00F70633" w:rsidP="00FF4ED6">
      <w:r w:rsidRPr="003145DF">
        <w:rPr>
          <w:rFonts w:hint="eastAsia"/>
        </w:rPr>
        <w:t>电路交换比较适用于信息量大、长报文，经常使用的固定用户之间的通信。</w:t>
      </w:r>
    </w:p>
    <w:p w:rsidR="00817364" w:rsidRDefault="00AC7267" w:rsidP="00FF4ED6">
      <w:r>
        <w:rPr>
          <w:rFonts w:hint="eastAsia"/>
        </w:rPr>
        <w:t>2</w:t>
      </w:r>
      <w:r>
        <w:t xml:space="preserve">. </w:t>
      </w:r>
      <w:r w:rsidR="009C56D4">
        <w:t xml:space="preserve"> </w:t>
      </w:r>
      <w:r w:rsidR="00F70633" w:rsidRPr="003145DF">
        <w:rPr>
          <w:rFonts w:hint="eastAsia"/>
        </w:rPr>
        <w:t>报文交换</w:t>
      </w:r>
      <w:r w:rsidR="00E544B7">
        <w:rPr>
          <w:rFonts w:hint="eastAsia"/>
        </w:rPr>
        <w:t>：</w:t>
      </w:r>
      <w:r w:rsidR="00F70633" w:rsidRPr="003145DF">
        <w:rPr>
          <w:rFonts w:hint="eastAsia"/>
        </w:rPr>
        <w:t>将用户的报文存储在交换机的存储器中</w:t>
      </w:r>
      <w:r w:rsidR="008B7255">
        <w:rPr>
          <w:rFonts w:hint="eastAsia"/>
        </w:rPr>
        <w:t>，</w:t>
      </w:r>
      <w:r w:rsidR="00F70633" w:rsidRPr="003145DF">
        <w:rPr>
          <w:rFonts w:hint="eastAsia"/>
        </w:rPr>
        <w:t>当所需要的输出电路空闲时，再将该报文发向接收交换机或终端，它以“存储—转发”方式在网内传输数据。</w:t>
      </w:r>
    </w:p>
    <w:p w:rsidR="005A0238" w:rsidRDefault="00817364" w:rsidP="00FF4ED6">
      <w:r>
        <w:rPr>
          <w:rFonts w:hint="eastAsia"/>
        </w:rPr>
        <w:t>特点：</w:t>
      </w:r>
      <w:r w:rsidR="00F70633" w:rsidRPr="003145DF">
        <w:rPr>
          <w:rFonts w:hint="eastAsia"/>
        </w:rPr>
        <w:t>中继电路利用率高，多个用户</w:t>
      </w:r>
      <w:r w:rsidR="005A0238">
        <w:rPr>
          <w:rFonts w:hint="eastAsia"/>
        </w:rPr>
        <w:t>可以</w:t>
      </w:r>
      <w:r w:rsidR="00F70633" w:rsidRPr="003145DF">
        <w:rPr>
          <w:rFonts w:hint="eastAsia"/>
        </w:rPr>
        <w:t>同时在一条线路上传送，可实现不同速率、不同规程的终端间互通</w:t>
      </w:r>
      <w:r w:rsidR="005A0238">
        <w:rPr>
          <w:rFonts w:hint="eastAsia"/>
        </w:rPr>
        <w:t>，</w:t>
      </w:r>
      <w:r w:rsidR="00F70633" w:rsidRPr="003145DF">
        <w:rPr>
          <w:rFonts w:hint="eastAsia"/>
        </w:rPr>
        <w:t>网络传输时延大，且占用大量的交换机内存和外存，</w:t>
      </w:r>
      <w:r w:rsidR="005A0238">
        <w:rPr>
          <w:rFonts w:hint="eastAsia"/>
        </w:rPr>
        <w:t>实时性弱</w:t>
      </w:r>
    </w:p>
    <w:p w:rsidR="00F70633" w:rsidRPr="003145DF" w:rsidRDefault="00F70633" w:rsidP="00FF4ED6">
      <w:r w:rsidRPr="003145DF">
        <w:rPr>
          <w:rFonts w:hint="eastAsia"/>
        </w:rPr>
        <w:t>报文交换适用于传</w:t>
      </w:r>
      <w:r w:rsidR="00D67979">
        <w:rPr>
          <w:rFonts w:hint="eastAsia"/>
        </w:rPr>
        <w:t>输的报文较短、实时性要求较低的网络用户之间的通信</w:t>
      </w:r>
    </w:p>
    <w:p w:rsidR="00F70633" w:rsidRDefault="00F42095" w:rsidP="00FF4ED6">
      <w:r>
        <w:rPr>
          <w:rFonts w:hint="eastAsia"/>
        </w:rPr>
        <w:t>3</w:t>
      </w:r>
      <w:r>
        <w:t xml:space="preserve">. </w:t>
      </w:r>
      <w:r w:rsidR="00F70633" w:rsidRPr="003145DF">
        <w:rPr>
          <w:rFonts w:hint="eastAsia"/>
        </w:rPr>
        <w:t>分组交换</w:t>
      </w:r>
      <w:r w:rsidR="00607243">
        <w:rPr>
          <w:rFonts w:hint="eastAsia"/>
        </w:rPr>
        <w:t>：将报文按照一定长度分割成许多小段的数据—分组，</w:t>
      </w:r>
      <w:r w:rsidR="00F70633" w:rsidRPr="003145DF">
        <w:rPr>
          <w:rFonts w:hint="eastAsia"/>
        </w:rPr>
        <w:t>每个分组标识后，在一条物理线路上采用动态复用的技术，同时传送多个数据分组</w:t>
      </w:r>
      <w:r w:rsidR="00607243">
        <w:rPr>
          <w:rFonts w:hint="eastAsia"/>
        </w:rPr>
        <w:t>，交换机负责暂存分组并进行转发，接收端根据分组的标识整合成完成的报文</w:t>
      </w:r>
    </w:p>
    <w:p w:rsidR="00F70633" w:rsidRDefault="00607243" w:rsidP="00521661">
      <w:r>
        <w:rPr>
          <w:rFonts w:hint="eastAsia"/>
        </w:rPr>
        <w:t>特点：高效、灵活、迅速、可靠</w:t>
      </w:r>
    </w:p>
    <w:p w:rsidR="00981C71" w:rsidRDefault="00981C71" w:rsidP="00521661">
      <w:pPr>
        <w:rPr>
          <w:rFonts w:hint="eastAsia"/>
        </w:rPr>
      </w:pPr>
      <w:r>
        <w:rPr>
          <w:rFonts w:hint="eastAsia"/>
        </w:rPr>
        <w:t>-----------------------------------------------------------------------</w:t>
      </w:r>
    </w:p>
    <w:p w:rsidR="001B59CD" w:rsidRPr="003145DF" w:rsidRDefault="001B59CD" w:rsidP="001B59CD">
      <w:r w:rsidRPr="00981C71">
        <w:rPr>
          <w:rFonts w:hint="eastAsia"/>
          <w:b/>
        </w:rPr>
        <w:t>练习题目：</w:t>
      </w:r>
      <w:r w:rsidRPr="003145DF">
        <w:rPr>
          <w:rFonts w:hint="eastAsia"/>
        </w:rPr>
        <w:t>试在下列条件下比较电路交换和分组交换。要传送的报文共</w:t>
      </w:r>
      <w:r w:rsidRPr="003145DF">
        <w:rPr>
          <w:rFonts w:hint="eastAsia"/>
        </w:rPr>
        <w:t>x</w:t>
      </w:r>
      <w:r w:rsidRPr="003145DF">
        <w:rPr>
          <w:rFonts w:hint="eastAsia"/>
        </w:rPr>
        <w:t>（</w:t>
      </w:r>
      <w:r w:rsidRPr="003145DF">
        <w:rPr>
          <w:rFonts w:hint="eastAsia"/>
        </w:rPr>
        <w:t>bit</w:t>
      </w:r>
      <w:r w:rsidRPr="003145DF">
        <w:rPr>
          <w:rFonts w:hint="eastAsia"/>
        </w:rPr>
        <w:t>），从源站到目的站共经过</w:t>
      </w:r>
      <w:r w:rsidRPr="003145DF">
        <w:rPr>
          <w:rFonts w:hint="eastAsia"/>
        </w:rPr>
        <w:t>k</w:t>
      </w:r>
      <w:r w:rsidRPr="003145DF">
        <w:rPr>
          <w:rFonts w:hint="eastAsia"/>
        </w:rPr>
        <w:t>段链路，每段链路的传播时延为</w:t>
      </w:r>
      <w:r w:rsidRPr="003145DF">
        <w:rPr>
          <w:rFonts w:hint="eastAsia"/>
        </w:rPr>
        <w:t>d</w:t>
      </w:r>
      <w:r w:rsidRPr="003145DF">
        <w:rPr>
          <w:rFonts w:hint="eastAsia"/>
        </w:rPr>
        <w:t>（</w:t>
      </w:r>
      <w:r w:rsidRPr="003145DF">
        <w:rPr>
          <w:rFonts w:hint="eastAsia"/>
        </w:rPr>
        <w:t>s</w:t>
      </w:r>
      <w:r w:rsidRPr="003145DF">
        <w:rPr>
          <w:rFonts w:hint="eastAsia"/>
        </w:rPr>
        <w:t>），数据率为</w:t>
      </w:r>
      <w:r w:rsidRPr="003145DF">
        <w:rPr>
          <w:rFonts w:hint="eastAsia"/>
        </w:rPr>
        <w:t>b</w:t>
      </w:r>
      <w:r w:rsidRPr="003145DF">
        <w:rPr>
          <w:rFonts w:hint="eastAsia"/>
        </w:rPr>
        <w:t>（</w:t>
      </w:r>
      <w:r w:rsidRPr="003145DF">
        <w:rPr>
          <w:rFonts w:hint="eastAsia"/>
        </w:rPr>
        <w:t>bit/s</w:t>
      </w:r>
      <w:r w:rsidRPr="003145DF">
        <w:rPr>
          <w:rFonts w:hint="eastAsia"/>
        </w:rPr>
        <w:t>）。在电路交换时电路的建立时间为</w:t>
      </w:r>
      <w:r w:rsidRPr="003145DF">
        <w:rPr>
          <w:rFonts w:hint="eastAsia"/>
        </w:rPr>
        <w:t>s</w:t>
      </w:r>
      <w:r w:rsidRPr="003145DF">
        <w:rPr>
          <w:rFonts w:hint="eastAsia"/>
        </w:rPr>
        <w:t>（</w:t>
      </w:r>
      <w:r w:rsidRPr="003145DF">
        <w:rPr>
          <w:rFonts w:hint="eastAsia"/>
        </w:rPr>
        <w:t>s</w:t>
      </w:r>
      <w:r w:rsidRPr="003145DF">
        <w:rPr>
          <w:rFonts w:hint="eastAsia"/>
        </w:rPr>
        <w:t>）。在分组交换时分组长度为</w:t>
      </w:r>
      <w:r w:rsidRPr="003145DF">
        <w:rPr>
          <w:rFonts w:hint="eastAsia"/>
        </w:rPr>
        <w:t>p</w:t>
      </w:r>
      <w:r w:rsidRPr="003145DF">
        <w:rPr>
          <w:rFonts w:hint="eastAsia"/>
        </w:rPr>
        <w:t>（</w:t>
      </w:r>
      <w:r w:rsidRPr="003145DF">
        <w:rPr>
          <w:rFonts w:hint="eastAsia"/>
        </w:rPr>
        <w:t>bit</w:t>
      </w:r>
      <w:r w:rsidRPr="003145DF">
        <w:rPr>
          <w:rFonts w:hint="eastAsia"/>
        </w:rPr>
        <w:t>），且各结点的排队等待时间可忽略不计。问在怎样的条件下，分组交换的时延比电路交换的要小？</w:t>
      </w:r>
    </w:p>
    <w:p w:rsidR="007E2772" w:rsidRDefault="00981C71" w:rsidP="00521661">
      <w:r>
        <w:rPr>
          <w:rFonts w:hint="eastAsia"/>
        </w:rPr>
        <w:t>对于电路交换的时延：</w:t>
      </w:r>
      <w:r w:rsidR="00206855">
        <w:rPr>
          <w:rFonts w:hint="eastAsia"/>
        </w:rPr>
        <w:t>s</w:t>
      </w:r>
      <w:r w:rsidR="00206855">
        <w:t xml:space="preserve"> + x/b + kd</w:t>
      </w:r>
    </w:p>
    <w:p w:rsidR="00206855" w:rsidRDefault="00206855" w:rsidP="00521661">
      <w:r>
        <w:rPr>
          <w:rFonts w:hint="eastAsia"/>
        </w:rPr>
        <w:t>对于分组交换的时延：</w:t>
      </w:r>
      <w:r>
        <w:rPr>
          <w:rFonts w:hint="eastAsia"/>
        </w:rPr>
        <w:t>x</w:t>
      </w:r>
      <w:r>
        <w:t>/b + (k-1)</w:t>
      </w:r>
      <w:r>
        <w:rPr>
          <w:rFonts w:hint="eastAsia"/>
        </w:rPr>
        <w:t>p/b</w:t>
      </w:r>
      <w:r>
        <w:t xml:space="preserve"> + kd</w:t>
      </w:r>
      <w:r>
        <w:rPr>
          <w:rFonts w:hint="eastAsia"/>
        </w:rPr>
        <w:t>(</w:t>
      </w:r>
      <w:r>
        <w:rPr>
          <w:rFonts w:hint="eastAsia"/>
        </w:rPr>
        <w:t>这是最后一个分组</w:t>
      </w:r>
      <w:r>
        <w:rPr>
          <w:rFonts w:hint="eastAsia"/>
        </w:rPr>
        <w:t>k-1</w:t>
      </w:r>
      <w:r>
        <w:rPr>
          <w:rFonts w:hint="eastAsia"/>
        </w:rPr>
        <w:t>次的转发</w:t>
      </w:r>
      <w:r>
        <w:t>)</w:t>
      </w:r>
    </w:p>
    <w:p w:rsidR="00764DD5" w:rsidRDefault="00764DD5" w:rsidP="00764DD5">
      <w:pPr>
        <w:rPr>
          <w:rFonts w:hint="eastAsia"/>
        </w:rPr>
      </w:pPr>
      <w:r>
        <w:rPr>
          <w:rFonts w:hint="eastAsia"/>
        </w:rPr>
        <w:t>-----------------------------------------------------------------------</w:t>
      </w:r>
    </w:p>
    <w:p w:rsidR="00096E65" w:rsidRDefault="00D01F52" w:rsidP="00096E65">
      <w:pPr>
        <w:pStyle w:val="2"/>
      </w:pPr>
      <w:r>
        <w:rPr>
          <w:rFonts w:hint="eastAsia"/>
        </w:rPr>
        <w:t>计算机网络的类别</w:t>
      </w:r>
    </w:p>
    <w:p w:rsidR="00000000" w:rsidRPr="004E3E25" w:rsidRDefault="003442B2" w:rsidP="004E3E25">
      <w:pPr>
        <w:rPr>
          <w:rFonts w:hint="eastAsia"/>
        </w:rPr>
      </w:pPr>
      <w:r w:rsidRPr="004E3E25">
        <w:rPr>
          <w:rFonts w:hint="eastAsia"/>
        </w:rPr>
        <w:t>广域网</w:t>
      </w:r>
      <w:r w:rsidRPr="004E3E25">
        <w:rPr>
          <w:rFonts w:hint="eastAsia"/>
        </w:rPr>
        <w:t>WAN</w:t>
      </w:r>
      <w:r w:rsidR="000A306C">
        <w:tab/>
      </w:r>
      <w:r w:rsidR="000A306C">
        <w:tab/>
      </w:r>
      <w:r w:rsidRPr="004E3E25">
        <w:rPr>
          <w:rFonts w:hint="eastAsia"/>
        </w:rPr>
        <w:t>城域网</w:t>
      </w:r>
      <w:r w:rsidRPr="004E3E25">
        <w:rPr>
          <w:rFonts w:hint="eastAsia"/>
        </w:rPr>
        <w:t>MAN</w:t>
      </w:r>
      <w:r w:rsidR="004E3E25">
        <w:tab/>
      </w:r>
      <w:r w:rsidR="004E3E25">
        <w:tab/>
      </w:r>
      <w:r w:rsidRPr="004E3E25">
        <w:rPr>
          <w:rFonts w:hint="eastAsia"/>
        </w:rPr>
        <w:t>局域网</w:t>
      </w:r>
      <w:r w:rsidRPr="004E3E25">
        <w:rPr>
          <w:rFonts w:hint="eastAsia"/>
        </w:rPr>
        <w:t>LAN</w:t>
      </w:r>
      <w:r w:rsidR="004E3E25">
        <w:tab/>
      </w:r>
      <w:r w:rsidR="004E3E25">
        <w:tab/>
      </w:r>
      <w:r w:rsidRPr="004E3E25">
        <w:rPr>
          <w:rFonts w:hint="eastAsia"/>
        </w:rPr>
        <w:t>个人区域网</w:t>
      </w:r>
      <w:r w:rsidRPr="004E3E25">
        <w:rPr>
          <w:rFonts w:hint="eastAsia"/>
        </w:rPr>
        <w:t>PAN</w:t>
      </w:r>
    </w:p>
    <w:p w:rsidR="004E3E25" w:rsidRDefault="006B034D" w:rsidP="006B034D">
      <w:pPr>
        <w:pStyle w:val="2"/>
      </w:pPr>
      <w:r>
        <w:rPr>
          <w:rFonts w:hint="eastAsia"/>
        </w:rPr>
        <w:t>计算机网络的性能指标</w:t>
      </w:r>
    </w:p>
    <w:p w:rsidR="006B034D" w:rsidRDefault="00EC1890" w:rsidP="006B034D">
      <w:r>
        <w:rPr>
          <w:rFonts w:hint="eastAsia"/>
        </w:rPr>
        <w:t>1</w:t>
      </w:r>
      <w:r>
        <w:t xml:space="preserve">. </w:t>
      </w:r>
      <w:r>
        <w:rPr>
          <w:rFonts w:hint="eastAsia"/>
        </w:rPr>
        <w:t>速率：每秒传输多少比特</w:t>
      </w:r>
      <w:r>
        <w:rPr>
          <w:rFonts w:hint="eastAsia"/>
        </w:rPr>
        <w:t>(</w:t>
      </w:r>
      <w:r>
        <w:t xml:space="preserve">bit) </w:t>
      </w:r>
      <w:r w:rsidRPr="00EC1890">
        <w:rPr>
          <w:rFonts w:hint="eastAsia"/>
        </w:rPr>
        <w:t>单位是</w:t>
      </w:r>
      <w:r w:rsidRPr="00EC1890">
        <w:t>b/s</w:t>
      </w:r>
      <w:r w:rsidR="009D3409">
        <w:t>(bps)</w:t>
      </w:r>
      <w:r w:rsidRPr="00EC1890">
        <w:t xml:space="preserve"> kb/s Mb/s Gb/s</w:t>
      </w:r>
    </w:p>
    <w:p w:rsidR="00A67F02" w:rsidRDefault="00A67F02" w:rsidP="006B034D">
      <w:r>
        <w:t xml:space="preserve">2. </w:t>
      </w:r>
      <w:r>
        <w:rPr>
          <w:rFonts w:hint="eastAsia"/>
        </w:rPr>
        <w:t>带宽：</w:t>
      </w:r>
      <w:r w:rsidRPr="00A67F02">
        <w:rPr>
          <w:rFonts w:hint="eastAsia"/>
        </w:rPr>
        <w:t>用来表示网络的通信线路传输数据的能力</w:t>
      </w:r>
    </w:p>
    <w:p w:rsidR="00A67F02" w:rsidRPr="00A67F02" w:rsidRDefault="00A67F02" w:rsidP="00A67F02">
      <w:r>
        <w:rPr>
          <w:rFonts w:hint="eastAsia"/>
        </w:rPr>
        <w:t>3</w:t>
      </w:r>
      <w:r>
        <w:t xml:space="preserve">. </w:t>
      </w:r>
      <w:r>
        <w:rPr>
          <w:rFonts w:hint="eastAsia"/>
        </w:rPr>
        <w:t>吞吐量：</w:t>
      </w:r>
      <w:r w:rsidRPr="00A67F02">
        <w:rPr>
          <w:rFonts w:hint="eastAsia"/>
        </w:rPr>
        <w:t>在单位时间内通过某个网络或接口的数据量，包括全部上传和下载的流量</w:t>
      </w:r>
    </w:p>
    <w:p w:rsidR="00E617C5" w:rsidRPr="00E617C5" w:rsidRDefault="00E617C5" w:rsidP="00E617C5">
      <w:r>
        <w:rPr>
          <w:rFonts w:hint="eastAsia"/>
        </w:rPr>
        <w:t>4</w:t>
      </w:r>
      <w:r>
        <w:t xml:space="preserve">. </w:t>
      </w:r>
      <w:r>
        <w:rPr>
          <w:rFonts w:hint="eastAsia"/>
        </w:rPr>
        <w:t>时延：</w:t>
      </w:r>
      <w:r w:rsidRPr="00E617C5">
        <w:rPr>
          <w:rFonts w:hint="eastAsia"/>
        </w:rPr>
        <w:t>指数据（一个数据包或</w:t>
      </w:r>
      <w:r w:rsidRPr="00E617C5">
        <w:t>bit</w:t>
      </w:r>
      <w:r w:rsidRPr="00E617C5">
        <w:rPr>
          <w:rFonts w:hint="eastAsia"/>
        </w:rPr>
        <w:t>）从网络的一端传送到另一端所需要的时间</w:t>
      </w:r>
    </w:p>
    <w:p w:rsidR="00A67F02" w:rsidRDefault="00DC4C83" w:rsidP="006B034D">
      <w:r>
        <w:rPr>
          <w:rFonts w:hint="eastAsia"/>
        </w:rPr>
        <w:t>时延</w:t>
      </w:r>
      <w:r>
        <w:rPr>
          <w:rFonts w:hint="eastAsia"/>
        </w:rPr>
        <w:t xml:space="preserve"> =</w:t>
      </w:r>
      <w:r>
        <w:t xml:space="preserve"> </w:t>
      </w:r>
      <w:r>
        <w:rPr>
          <w:rFonts w:hint="eastAsia"/>
        </w:rPr>
        <w:t>传播时延（信道长度</w:t>
      </w:r>
      <w:r>
        <w:rPr>
          <w:rFonts w:hint="eastAsia"/>
        </w:rPr>
        <w:t>/</w:t>
      </w:r>
      <w:r>
        <w:rPr>
          <w:rFonts w:hint="eastAsia"/>
        </w:rPr>
        <w:t>电磁波在信道上的传播速率）</w:t>
      </w:r>
      <w:r>
        <w:rPr>
          <w:rFonts w:hint="eastAsia"/>
        </w:rPr>
        <w:t xml:space="preserve"> +</w:t>
      </w:r>
      <w:r>
        <w:t xml:space="preserve"> </w:t>
      </w:r>
      <w:r>
        <w:rPr>
          <w:rFonts w:hint="eastAsia"/>
        </w:rPr>
        <w:t>处理时延</w:t>
      </w:r>
      <w:r>
        <w:rPr>
          <w:rFonts w:hint="eastAsia"/>
        </w:rPr>
        <w:t xml:space="preserve"> +</w:t>
      </w:r>
      <w:r>
        <w:t xml:space="preserve"> </w:t>
      </w:r>
      <w:r>
        <w:rPr>
          <w:rFonts w:hint="eastAsia"/>
        </w:rPr>
        <w:t>排队时延</w:t>
      </w:r>
      <w:r>
        <w:rPr>
          <w:rFonts w:hint="eastAsia"/>
        </w:rPr>
        <w:t xml:space="preserve"> +</w:t>
      </w:r>
      <w:r>
        <w:t xml:space="preserve"> </w:t>
      </w:r>
      <w:r>
        <w:rPr>
          <w:rFonts w:hint="eastAsia"/>
        </w:rPr>
        <w:t>发</w:t>
      </w:r>
      <w:r>
        <w:rPr>
          <w:rFonts w:hint="eastAsia"/>
        </w:rPr>
        <w:lastRenderedPageBreak/>
        <w:t>送时延（数据帧长度</w:t>
      </w:r>
      <w:r>
        <w:rPr>
          <w:rFonts w:hint="eastAsia"/>
        </w:rPr>
        <w:t>/</w:t>
      </w:r>
      <w:r>
        <w:rPr>
          <w:rFonts w:hint="eastAsia"/>
        </w:rPr>
        <w:t>发送速率）</w:t>
      </w:r>
    </w:p>
    <w:p w:rsidR="00EC497B" w:rsidRDefault="00EC497B" w:rsidP="006B034D">
      <w:r>
        <w:t xml:space="preserve">5. </w:t>
      </w:r>
      <w:r>
        <w:rPr>
          <w:rFonts w:hint="eastAsia"/>
        </w:rPr>
        <w:t>时延带宽积：</w:t>
      </w:r>
      <w:r w:rsidR="00EA7DF9">
        <w:rPr>
          <w:rFonts w:hint="eastAsia"/>
        </w:rPr>
        <w:t>把链路上的传播时延和带宽相乘，就会得到时延带宽积</w:t>
      </w:r>
    </w:p>
    <w:p w:rsidR="00EA7DF9" w:rsidRDefault="0065585C" w:rsidP="006B034D">
      <w:r>
        <w:rPr>
          <w:rFonts w:hint="eastAsia"/>
        </w:rPr>
        <w:t>6</w:t>
      </w:r>
      <w:r>
        <w:t xml:space="preserve">. </w:t>
      </w:r>
      <w:r>
        <w:rPr>
          <w:rFonts w:hint="eastAsia"/>
        </w:rPr>
        <w:t>往返时间：</w:t>
      </w:r>
      <w:r w:rsidRPr="0065585C">
        <w:rPr>
          <w:rFonts w:hint="eastAsia"/>
        </w:rPr>
        <w:t>从发送方发送数据开始，到发送方接收到来自接收方的确认（发送方收到后立即发送确认），总共经历的时间</w:t>
      </w:r>
    </w:p>
    <w:p w:rsidR="0065585C" w:rsidRDefault="00717AFF" w:rsidP="006B034D">
      <w:r w:rsidRPr="005B472F">
        <w:rPr>
          <w:b/>
          <w:noProof/>
          <w:sz w:val="24"/>
          <w:szCs w:val="24"/>
        </w:rPr>
        <w:drawing>
          <wp:anchor distT="0" distB="0" distL="114300" distR="114300" simplePos="0" relativeHeight="251659264" behindDoc="0" locked="0" layoutInCell="1" allowOverlap="1" wp14:anchorId="059E58F5" wp14:editId="26C74F99">
            <wp:simplePos x="0" y="0"/>
            <wp:positionH relativeFrom="margin">
              <wp:posOffset>4248150</wp:posOffset>
            </wp:positionH>
            <wp:positionV relativeFrom="paragraph">
              <wp:posOffset>421005</wp:posOffset>
            </wp:positionV>
            <wp:extent cx="542925" cy="376555"/>
            <wp:effectExtent l="0" t="0" r="9525" b="4445"/>
            <wp:wrapSquare wrapText="bothSides"/>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7655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7838CD">
        <w:rPr>
          <w:rFonts w:hint="eastAsia"/>
        </w:rPr>
        <w:t>7</w:t>
      </w:r>
      <w:r w:rsidR="007838CD">
        <w:t xml:space="preserve">. </w:t>
      </w:r>
      <w:r w:rsidR="007838CD">
        <w:rPr>
          <w:rFonts w:hint="eastAsia"/>
        </w:rPr>
        <w:t>利用率：</w:t>
      </w:r>
      <w:r w:rsidR="00FA7442" w:rsidRPr="00FA7442">
        <w:rPr>
          <w:rFonts w:hint="eastAsia"/>
        </w:rPr>
        <w:t>网络有百分之几的时间是被利用的（有数据通过），没有数据通过的网络利用率为零</w:t>
      </w:r>
    </w:p>
    <w:p w:rsidR="00717AFF" w:rsidRDefault="00717AFF" w:rsidP="006B034D">
      <w:r w:rsidRPr="005B472F">
        <w:t>U</w:t>
      </w:r>
      <w:r w:rsidRPr="005B472F">
        <w:rPr>
          <w:rFonts w:hint="eastAsia"/>
        </w:rPr>
        <w:t>是网络利用率，</w:t>
      </w:r>
      <w:r w:rsidRPr="005B472F">
        <w:t>D</w:t>
      </w:r>
      <w:r w:rsidRPr="005B472F">
        <w:rPr>
          <w:rFonts w:hint="eastAsia"/>
        </w:rPr>
        <w:t>表示网络当前时延，</w:t>
      </w:r>
      <w:r w:rsidRPr="005B472F">
        <w:t>D</w:t>
      </w:r>
      <w:r w:rsidRPr="005B472F">
        <w:rPr>
          <w:vertAlign w:val="subscript"/>
        </w:rPr>
        <w:t>0</w:t>
      </w:r>
      <w:r>
        <w:rPr>
          <w:rFonts w:hint="eastAsia"/>
        </w:rPr>
        <w:t>表示网络空闲时的时延</w:t>
      </w:r>
    </w:p>
    <w:p w:rsidR="00717AFF" w:rsidRDefault="00C81CC0" w:rsidP="00C81CC0">
      <w:pPr>
        <w:pStyle w:val="2"/>
      </w:pPr>
      <w:r>
        <w:rPr>
          <w:rFonts w:hint="eastAsia"/>
        </w:rPr>
        <w:t>计算机网络体系结构</w:t>
      </w:r>
    </w:p>
    <w:p w:rsidR="00C81CC0" w:rsidRDefault="00C81CC0" w:rsidP="009A144B">
      <w:pPr>
        <w:jc w:val="center"/>
      </w:pPr>
      <w:r w:rsidRPr="00C81CC0">
        <w:drawing>
          <wp:inline distT="0" distB="0" distL="0" distR="0" wp14:anchorId="32070569" wp14:editId="3E456804">
            <wp:extent cx="4419600" cy="2733675"/>
            <wp:effectExtent l="0" t="0" r="0" b="9525"/>
            <wp:docPr id="4" name="内容占位符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733675"/>
                    </a:xfrm>
                    <a:prstGeom prst="rect">
                      <a:avLst/>
                    </a:prstGeom>
                    <a:noFill/>
                    <a:ln w="9525">
                      <a:noFill/>
                      <a:miter lim="800000"/>
                      <a:headEnd/>
                      <a:tailEnd/>
                    </a:ln>
                  </pic:spPr>
                </pic:pic>
              </a:graphicData>
            </a:graphic>
          </wp:inline>
        </w:drawing>
      </w:r>
    </w:p>
    <w:p w:rsidR="009A5232" w:rsidRPr="009A5232" w:rsidRDefault="009A5232" w:rsidP="00D50DFD">
      <w:pPr>
        <w:pStyle w:val="a7"/>
        <w:numPr>
          <w:ilvl w:val="0"/>
          <w:numId w:val="10"/>
        </w:numPr>
        <w:ind w:firstLineChars="0"/>
      </w:pPr>
      <w:r w:rsidRPr="009A5232">
        <w:t>物理层：通过媒介传输比特</w:t>
      </w:r>
      <w:r w:rsidRPr="009A5232">
        <w:t>,</w:t>
      </w:r>
      <w:r w:rsidRPr="009A5232">
        <w:t>确定机械及电气规范（比特</w:t>
      </w:r>
      <w:r w:rsidRPr="009A5232">
        <w:t>Bit</w:t>
      </w:r>
      <w:r w:rsidRPr="009A5232">
        <w:t>）</w:t>
      </w:r>
    </w:p>
    <w:p w:rsidR="009A5232" w:rsidRPr="009A5232" w:rsidRDefault="009A5232" w:rsidP="00D50DFD">
      <w:pPr>
        <w:pStyle w:val="a7"/>
        <w:numPr>
          <w:ilvl w:val="0"/>
          <w:numId w:val="10"/>
        </w:numPr>
        <w:ind w:firstLineChars="0"/>
      </w:pPr>
      <w:r w:rsidRPr="009A5232">
        <w:t>数据链路层：将比特组装成帧和点到点的传递（帧</w:t>
      </w:r>
      <w:r w:rsidRPr="009A5232">
        <w:t>Frame</w:t>
      </w:r>
      <w:r w:rsidRPr="009A5232">
        <w:t>）</w:t>
      </w:r>
    </w:p>
    <w:p w:rsidR="009A5232" w:rsidRPr="009A5232" w:rsidRDefault="009A5232" w:rsidP="00D50DFD">
      <w:pPr>
        <w:pStyle w:val="a7"/>
        <w:numPr>
          <w:ilvl w:val="0"/>
          <w:numId w:val="10"/>
        </w:numPr>
        <w:ind w:firstLineChars="0"/>
      </w:pPr>
      <w:r w:rsidRPr="009A5232">
        <w:t>网络层：负责数据包从源到宿的传递和网际互连（包</w:t>
      </w:r>
      <w:r w:rsidRPr="009A5232">
        <w:t>PackeT</w:t>
      </w:r>
      <w:r w:rsidRPr="009A5232">
        <w:t>）</w:t>
      </w:r>
    </w:p>
    <w:p w:rsidR="009A5232" w:rsidRPr="009A5232" w:rsidRDefault="009A5232" w:rsidP="00D50DFD">
      <w:pPr>
        <w:pStyle w:val="a7"/>
        <w:numPr>
          <w:ilvl w:val="0"/>
          <w:numId w:val="10"/>
        </w:numPr>
        <w:ind w:firstLineChars="0"/>
      </w:pPr>
      <w:r w:rsidRPr="009A5232">
        <w:t>传输层：提供端到端的可靠报文传递和错误恢复（段</w:t>
      </w:r>
      <w:r w:rsidRPr="009A5232">
        <w:t>Segment</w:t>
      </w:r>
      <w:r w:rsidRPr="009A5232">
        <w:t>）</w:t>
      </w:r>
    </w:p>
    <w:p w:rsidR="009A5232" w:rsidRPr="009A5232" w:rsidRDefault="009A5232" w:rsidP="00D50DFD">
      <w:pPr>
        <w:pStyle w:val="a7"/>
        <w:numPr>
          <w:ilvl w:val="0"/>
          <w:numId w:val="10"/>
        </w:numPr>
        <w:ind w:firstLineChars="0"/>
      </w:pPr>
      <w:r w:rsidRPr="009A5232">
        <w:t>会话层：建立、管理和终止会话（会话协议数据单元</w:t>
      </w:r>
      <w:r w:rsidRPr="009A5232">
        <w:t>SPDU</w:t>
      </w:r>
      <w:r w:rsidRPr="009A5232">
        <w:t>）</w:t>
      </w:r>
    </w:p>
    <w:p w:rsidR="009A5232" w:rsidRPr="009A5232" w:rsidRDefault="009A5232" w:rsidP="00D50DFD">
      <w:pPr>
        <w:pStyle w:val="a7"/>
        <w:numPr>
          <w:ilvl w:val="0"/>
          <w:numId w:val="10"/>
        </w:numPr>
        <w:ind w:firstLineChars="0"/>
      </w:pPr>
      <w:r w:rsidRPr="009A5232">
        <w:t>表示层：对数据进行翻译、加密和压缩（表示协议数据单元</w:t>
      </w:r>
      <w:r w:rsidRPr="009A5232">
        <w:t>PPDU</w:t>
      </w:r>
      <w:r w:rsidRPr="009A5232">
        <w:t>）</w:t>
      </w:r>
    </w:p>
    <w:p w:rsidR="009A5232" w:rsidRPr="009A5232" w:rsidRDefault="009A5232" w:rsidP="00D50DFD">
      <w:pPr>
        <w:pStyle w:val="a7"/>
        <w:numPr>
          <w:ilvl w:val="0"/>
          <w:numId w:val="10"/>
        </w:numPr>
        <w:ind w:firstLineChars="0"/>
      </w:pPr>
      <w:r w:rsidRPr="009A5232">
        <w:t>应用层：允许访问</w:t>
      </w:r>
      <w:r w:rsidRPr="009A5232">
        <w:t>OSI</w:t>
      </w:r>
      <w:r w:rsidRPr="009A5232">
        <w:t>环境的手段（应用协议数据单元</w:t>
      </w:r>
      <w:r w:rsidRPr="009A5232">
        <w:t>APDU</w:t>
      </w:r>
      <w:r w:rsidRPr="009A5232">
        <w:t>）</w:t>
      </w:r>
    </w:p>
    <w:p w:rsidR="002252FD" w:rsidRDefault="002252FD" w:rsidP="006B034D">
      <w:r>
        <w:rPr>
          <w:rFonts w:hint="eastAsia"/>
        </w:rPr>
        <w:t>-----------------------------------------------------------------------</w:t>
      </w:r>
    </w:p>
    <w:p w:rsidR="00C81CC0" w:rsidRDefault="009A5232" w:rsidP="006B034D">
      <w:r>
        <w:rPr>
          <w:rFonts w:hint="eastAsia"/>
        </w:rPr>
        <w:t>这里面需要讨论的几个问题：</w:t>
      </w:r>
    </w:p>
    <w:p w:rsidR="009A5232" w:rsidRDefault="009A5232" w:rsidP="006B034D">
      <w:r>
        <w:rPr>
          <w:rFonts w:hint="eastAsia"/>
        </w:rPr>
        <w:t>1</w:t>
      </w:r>
      <w:r>
        <w:t xml:space="preserve">. </w:t>
      </w:r>
      <w:r w:rsidR="002252FD">
        <w:rPr>
          <w:rFonts w:hint="eastAsia"/>
        </w:rPr>
        <w:t>分层的好处是什么？</w:t>
      </w:r>
    </w:p>
    <w:p w:rsidR="002252FD" w:rsidRDefault="002252FD" w:rsidP="00893D37">
      <w:pPr>
        <w:pStyle w:val="a7"/>
        <w:numPr>
          <w:ilvl w:val="0"/>
          <w:numId w:val="16"/>
        </w:numPr>
        <w:ind w:firstLineChars="0"/>
      </w:pPr>
      <w:r>
        <w:rPr>
          <w:rFonts w:hint="eastAsia"/>
        </w:rPr>
        <w:t>各层之间是独立的（每一层的变化并不会影响其它层，每一层并不关心其它层如何实现）</w:t>
      </w:r>
    </w:p>
    <w:p w:rsidR="002252FD" w:rsidRDefault="002252FD" w:rsidP="00893D37">
      <w:pPr>
        <w:pStyle w:val="a7"/>
        <w:numPr>
          <w:ilvl w:val="0"/>
          <w:numId w:val="16"/>
        </w:numPr>
        <w:ind w:firstLineChars="0"/>
      </w:pPr>
      <w:r>
        <w:rPr>
          <w:rFonts w:hint="eastAsia"/>
        </w:rPr>
        <w:t>灵活性好</w:t>
      </w:r>
    </w:p>
    <w:p w:rsidR="002252FD" w:rsidRDefault="002252FD" w:rsidP="00893D37">
      <w:pPr>
        <w:pStyle w:val="a7"/>
        <w:numPr>
          <w:ilvl w:val="0"/>
          <w:numId w:val="16"/>
        </w:numPr>
        <w:ind w:firstLineChars="0"/>
      </w:pPr>
      <w:r>
        <w:rPr>
          <w:rFonts w:hint="eastAsia"/>
        </w:rPr>
        <w:lastRenderedPageBreak/>
        <w:t>结构上可分割开</w:t>
      </w:r>
    </w:p>
    <w:p w:rsidR="002252FD" w:rsidRDefault="002252FD" w:rsidP="00893D37">
      <w:pPr>
        <w:pStyle w:val="a7"/>
        <w:numPr>
          <w:ilvl w:val="0"/>
          <w:numId w:val="16"/>
        </w:numPr>
        <w:ind w:firstLineChars="0"/>
      </w:pPr>
      <w:r>
        <w:rPr>
          <w:rFonts w:hint="eastAsia"/>
        </w:rPr>
        <w:t>易于实现和维护</w:t>
      </w:r>
    </w:p>
    <w:p w:rsidR="002252FD" w:rsidRDefault="002252FD" w:rsidP="00893D37">
      <w:pPr>
        <w:pStyle w:val="a7"/>
        <w:numPr>
          <w:ilvl w:val="0"/>
          <w:numId w:val="16"/>
        </w:numPr>
        <w:ind w:firstLineChars="0"/>
      </w:pPr>
      <w:r>
        <w:rPr>
          <w:rFonts w:hint="eastAsia"/>
        </w:rPr>
        <w:t>能够促进标准化工作</w:t>
      </w:r>
    </w:p>
    <w:p w:rsidR="009C7810" w:rsidRDefault="002252FD" w:rsidP="006B034D">
      <w:r>
        <w:rPr>
          <w:rFonts w:hint="eastAsia"/>
        </w:rPr>
        <w:t>2</w:t>
      </w:r>
      <w:r>
        <w:t xml:space="preserve">. </w:t>
      </w:r>
      <w:r w:rsidR="009C7810">
        <w:rPr>
          <w:rFonts w:hint="eastAsia"/>
        </w:rPr>
        <w:t>实体、服务、协议、服务访问点？</w:t>
      </w:r>
    </w:p>
    <w:p w:rsidR="009C7810" w:rsidRDefault="00CF12DB" w:rsidP="00893D37">
      <w:pPr>
        <w:pStyle w:val="a7"/>
        <w:numPr>
          <w:ilvl w:val="0"/>
          <w:numId w:val="15"/>
        </w:numPr>
        <w:ind w:firstLineChars="0"/>
      </w:pPr>
      <w:r>
        <w:rPr>
          <w:rFonts w:hint="eastAsia"/>
        </w:rPr>
        <w:t>实体：</w:t>
      </w:r>
      <w:r w:rsidRPr="00CF12DB">
        <w:rPr>
          <w:rFonts w:hint="eastAsia"/>
        </w:rPr>
        <w:t>发送和接受信息的硬件或软件的进程</w:t>
      </w:r>
    </w:p>
    <w:p w:rsidR="00CF12DB" w:rsidRPr="00CF12DB" w:rsidRDefault="00CF12DB" w:rsidP="00893D37">
      <w:pPr>
        <w:pStyle w:val="a7"/>
        <w:numPr>
          <w:ilvl w:val="0"/>
          <w:numId w:val="15"/>
        </w:numPr>
        <w:ind w:firstLineChars="0"/>
      </w:pPr>
      <w:r>
        <w:rPr>
          <w:rFonts w:hint="eastAsia"/>
        </w:rPr>
        <w:t>服务：</w:t>
      </w:r>
      <w:r w:rsidRPr="00CF12DB">
        <w:rPr>
          <w:rFonts w:hint="eastAsia"/>
        </w:rPr>
        <w:t>下层向上层提供服务，上层需要使用下层提供的服务来实现本层的功能</w:t>
      </w:r>
      <w:r w:rsidR="00E57F8F">
        <w:rPr>
          <w:rFonts w:hint="eastAsia"/>
        </w:rPr>
        <w:t>（垂直的）</w:t>
      </w:r>
    </w:p>
    <w:p w:rsidR="00EA2B03" w:rsidRDefault="00EA2B03" w:rsidP="00893D37">
      <w:pPr>
        <w:pStyle w:val="a7"/>
        <w:numPr>
          <w:ilvl w:val="0"/>
          <w:numId w:val="15"/>
        </w:numPr>
        <w:ind w:firstLineChars="0"/>
      </w:pPr>
      <w:r>
        <w:rPr>
          <w:rFonts w:hint="eastAsia"/>
        </w:rPr>
        <w:t>协议：</w:t>
      </w:r>
      <w:r w:rsidR="00E57F8F">
        <w:rPr>
          <w:rFonts w:hint="eastAsia"/>
        </w:rPr>
        <w:t>控制两个进程的规则</w:t>
      </w:r>
      <w:r w:rsidR="00E57F8F">
        <w:rPr>
          <w:rFonts w:hint="eastAsia"/>
        </w:rPr>
        <w:t>（两个进程是对等的，所以协议是水平的）</w:t>
      </w:r>
    </w:p>
    <w:p w:rsidR="00E57F8F" w:rsidRDefault="00E57F8F" w:rsidP="00893D37">
      <w:pPr>
        <w:pStyle w:val="a7"/>
        <w:ind w:left="420" w:firstLineChars="0" w:firstLine="0"/>
      </w:pPr>
      <w:r>
        <w:rPr>
          <w:rFonts w:hint="eastAsia"/>
        </w:rPr>
        <w:t>包括语法（</w:t>
      </w:r>
      <w:r w:rsidR="00E808F1" w:rsidRPr="00893D37">
        <w:rPr>
          <w:rFonts w:ascii="宋体" w:hAnsi="宋体" w:hint="eastAsia"/>
        </w:rPr>
        <w:t>数据与控制信息的结构或格式</w:t>
      </w:r>
      <w:r>
        <w:rPr>
          <w:rFonts w:hint="eastAsia"/>
        </w:rPr>
        <w:t>）、语义</w:t>
      </w:r>
      <w:r w:rsidR="00E808F1">
        <w:rPr>
          <w:rFonts w:hint="eastAsia"/>
        </w:rPr>
        <w:t>（每一个结构或格式的具体含义）</w:t>
      </w:r>
      <w:r>
        <w:rPr>
          <w:rFonts w:hint="eastAsia"/>
        </w:rPr>
        <w:t>、同步</w:t>
      </w:r>
      <w:r w:rsidR="00E808F1">
        <w:rPr>
          <w:rFonts w:hint="eastAsia"/>
        </w:rPr>
        <w:t>（</w:t>
      </w:r>
      <w:r w:rsidR="00E808F1" w:rsidRPr="00893D37">
        <w:rPr>
          <w:rFonts w:ascii="宋体" w:hAnsi="宋体" w:hint="eastAsia"/>
        </w:rPr>
        <w:t>事件实现顺序的详细说明</w:t>
      </w:r>
      <w:r w:rsidR="00E808F1">
        <w:rPr>
          <w:rFonts w:hint="eastAsia"/>
        </w:rPr>
        <w:t>）</w:t>
      </w:r>
      <w:r>
        <w:rPr>
          <w:rFonts w:hint="eastAsia"/>
        </w:rPr>
        <w:t>三个部分</w:t>
      </w:r>
    </w:p>
    <w:p w:rsidR="00A07F71" w:rsidRDefault="00A07F71" w:rsidP="00893D37">
      <w:pPr>
        <w:pStyle w:val="a7"/>
        <w:numPr>
          <w:ilvl w:val="0"/>
          <w:numId w:val="15"/>
        </w:numPr>
        <w:ind w:firstLineChars="0"/>
      </w:pPr>
      <w:r>
        <w:rPr>
          <w:rFonts w:hint="eastAsia"/>
        </w:rPr>
        <w:t>服务访问点：</w:t>
      </w:r>
      <w:r w:rsidR="00C65962" w:rsidRPr="00C65962">
        <w:rPr>
          <w:rFonts w:hint="eastAsia"/>
        </w:rPr>
        <w:t>相邻的两层实体交换信息的地方</w:t>
      </w:r>
    </w:p>
    <w:p w:rsidR="00392001" w:rsidRDefault="00392001" w:rsidP="00392001">
      <w:r>
        <w:rPr>
          <w:rFonts w:hint="eastAsia"/>
        </w:rPr>
        <w:t>-----------------------------------------------------------------------</w:t>
      </w:r>
    </w:p>
    <w:p w:rsidR="00392001" w:rsidRDefault="004564BD" w:rsidP="004564BD">
      <w:pPr>
        <w:pStyle w:val="1"/>
      </w:pPr>
      <w:r>
        <w:rPr>
          <w:rFonts w:hint="eastAsia"/>
        </w:rPr>
        <w:t>物理层</w:t>
      </w:r>
    </w:p>
    <w:p w:rsidR="004564BD" w:rsidRDefault="00D15421" w:rsidP="004564BD">
      <w:r>
        <w:rPr>
          <w:rFonts w:hint="eastAsia"/>
        </w:rPr>
        <w:t>本章主要内容：</w:t>
      </w:r>
    </w:p>
    <w:p w:rsidR="00D15421" w:rsidRDefault="00D15421" w:rsidP="00D15421">
      <w:pPr>
        <w:pStyle w:val="a7"/>
        <w:numPr>
          <w:ilvl w:val="0"/>
          <w:numId w:val="17"/>
        </w:numPr>
        <w:ind w:firstLineChars="0"/>
      </w:pPr>
      <w:r>
        <w:rPr>
          <w:rFonts w:hint="eastAsia"/>
        </w:rPr>
        <w:t>物理层的功能</w:t>
      </w:r>
    </w:p>
    <w:p w:rsidR="00D15421" w:rsidRDefault="00D15421" w:rsidP="00D15421">
      <w:pPr>
        <w:pStyle w:val="a7"/>
        <w:numPr>
          <w:ilvl w:val="0"/>
          <w:numId w:val="17"/>
        </w:numPr>
        <w:ind w:firstLineChars="0"/>
        <w:rPr>
          <w:rFonts w:hint="eastAsia"/>
        </w:rPr>
      </w:pPr>
      <w:r>
        <w:rPr>
          <w:rFonts w:hint="eastAsia"/>
        </w:rPr>
        <w:t>数据通信的基本知识以及计算问题</w:t>
      </w:r>
    </w:p>
    <w:p w:rsidR="00A605C2" w:rsidRDefault="00D15421" w:rsidP="00A605C2">
      <w:pPr>
        <w:pStyle w:val="a7"/>
        <w:numPr>
          <w:ilvl w:val="0"/>
          <w:numId w:val="17"/>
        </w:numPr>
        <w:ind w:firstLineChars="0"/>
        <w:rPr>
          <w:rFonts w:hint="eastAsia"/>
        </w:rPr>
      </w:pPr>
      <w:r>
        <w:rPr>
          <w:rFonts w:hint="eastAsia"/>
        </w:rPr>
        <w:t>几种常用的信道复用技术</w:t>
      </w:r>
    </w:p>
    <w:p w:rsidR="00D15421" w:rsidRDefault="00B06CEA" w:rsidP="00B06CEA">
      <w:pPr>
        <w:pStyle w:val="2"/>
      </w:pPr>
      <w:r>
        <w:rPr>
          <w:rFonts w:hint="eastAsia"/>
        </w:rPr>
        <w:t>物理层的基本概念</w:t>
      </w:r>
    </w:p>
    <w:p w:rsidR="00914499" w:rsidRDefault="00914499" w:rsidP="00914499">
      <w:r w:rsidRPr="00DC50F5">
        <w:t>物理层考虑的是</w:t>
      </w:r>
      <w:r>
        <w:rPr>
          <w:rFonts w:hint="eastAsia"/>
        </w:rPr>
        <w:t>怎样在连接计算机的传输媒体上传输比特流，主要确定与传输媒体的接口有关的一些特性：</w:t>
      </w:r>
    </w:p>
    <w:p w:rsidR="00914499" w:rsidRPr="00DC50F5" w:rsidRDefault="00914499" w:rsidP="00914499">
      <w:pPr>
        <w:pStyle w:val="a7"/>
        <w:numPr>
          <w:ilvl w:val="0"/>
          <w:numId w:val="15"/>
        </w:numPr>
        <w:ind w:firstLineChars="0"/>
      </w:pPr>
      <w:r w:rsidRPr="00914499">
        <w:t>机械特性：</w:t>
      </w:r>
      <w:r w:rsidRPr="00DC50F5">
        <w:t>指明接口所用的接线器的形状和尺寸，引线数目和排列，固定和锁定装置等等。平时常见的各种规格的接插件都有严格的标准化的规定。</w:t>
      </w:r>
    </w:p>
    <w:p w:rsidR="00914499" w:rsidRPr="00DC50F5" w:rsidRDefault="00914499" w:rsidP="00914499">
      <w:pPr>
        <w:pStyle w:val="a7"/>
        <w:numPr>
          <w:ilvl w:val="0"/>
          <w:numId w:val="15"/>
        </w:numPr>
        <w:ind w:firstLineChars="0"/>
      </w:pPr>
      <w:r>
        <w:rPr>
          <w:rFonts w:hint="eastAsia"/>
        </w:rPr>
        <w:t>电气特性：</w:t>
      </w:r>
      <w:r w:rsidRPr="00DC50F5">
        <w:t>指明在接口电缆的各条线上出现的电压的范围（</w:t>
      </w:r>
      <w:r w:rsidRPr="00DC50F5">
        <w:t>-5V</w:t>
      </w:r>
      <w:r w:rsidRPr="00DC50F5">
        <w:t>到</w:t>
      </w:r>
      <w:r w:rsidRPr="00DC50F5">
        <w:t>+5V</w:t>
      </w:r>
      <w:r w:rsidRPr="00DC50F5">
        <w:t>）</w:t>
      </w:r>
    </w:p>
    <w:p w:rsidR="00914499" w:rsidRPr="00DC50F5" w:rsidRDefault="00914499" w:rsidP="00914499">
      <w:pPr>
        <w:pStyle w:val="a7"/>
        <w:numPr>
          <w:ilvl w:val="0"/>
          <w:numId w:val="15"/>
        </w:numPr>
        <w:ind w:firstLineChars="0"/>
      </w:pPr>
      <w:r>
        <w:rPr>
          <w:rFonts w:hint="eastAsia"/>
        </w:rPr>
        <w:t>功能特性：</w:t>
      </w:r>
      <w:r>
        <w:t>指明某条线上出现的某一电平的电压表示何种意义</w:t>
      </w:r>
      <w:r>
        <w:rPr>
          <w:rFonts w:hint="eastAsia"/>
        </w:rPr>
        <w:t>（</w:t>
      </w:r>
      <w:r w:rsidRPr="00DC50F5">
        <w:t>规定</w:t>
      </w:r>
      <w:r w:rsidRPr="00DC50F5">
        <w:t>-5V</w:t>
      </w:r>
      <w:r w:rsidRPr="00DC50F5">
        <w:t>表示</w:t>
      </w:r>
      <w:r w:rsidRPr="00DC50F5">
        <w:t>0</w:t>
      </w:r>
      <w:r w:rsidRPr="00DC50F5">
        <w:t>，</w:t>
      </w:r>
      <w:r w:rsidRPr="00DC50F5">
        <w:t>+5</w:t>
      </w:r>
      <w:r w:rsidRPr="00DC50F5">
        <w:t>表示</w:t>
      </w:r>
      <w:r w:rsidRPr="00DC50F5">
        <w:t>1</w:t>
      </w:r>
      <w:r w:rsidRPr="00DC50F5">
        <w:t>）</w:t>
      </w:r>
    </w:p>
    <w:p w:rsidR="00914499" w:rsidRPr="00DC50F5" w:rsidRDefault="00914499" w:rsidP="00914499">
      <w:pPr>
        <w:pStyle w:val="a7"/>
        <w:numPr>
          <w:ilvl w:val="0"/>
          <w:numId w:val="15"/>
        </w:numPr>
        <w:ind w:firstLineChars="0"/>
      </w:pPr>
      <w:r>
        <w:rPr>
          <w:rFonts w:hint="eastAsia"/>
        </w:rPr>
        <w:t>过程特性：</w:t>
      </w:r>
      <w:r w:rsidRPr="00DC50F5">
        <w:t>指明对于不同功能的各种可能事件的出现顺序</w:t>
      </w:r>
    </w:p>
    <w:p w:rsidR="00B06CEA" w:rsidRDefault="00670C95" w:rsidP="00670C95">
      <w:pPr>
        <w:pStyle w:val="2"/>
      </w:pPr>
      <w:r>
        <w:rPr>
          <w:rFonts w:hint="eastAsia"/>
        </w:rPr>
        <w:t>数据通信的基本知识</w:t>
      </w:r>
    </w:p>
    <w:p w:rsidR="00670C95" w:rsidRDefault="00751176" w:rsidP="00670C95">
      <w:r>
        <w:rPr>
          <w:rFonts w:hint="eastAsia"/>
        </w:rPr>
        <w:t>数据通信常用术语：</w:t>
      </w:r>
    </w:p>
    <w:p w:rsidR="007529B9" w:rsidRDefault="007529B9" w:rsidP="00093D4A">
      <w:pPr>
        <w:pStyle w:val="a7"/>
        <w:numPr>
          <w:ilvl w:val="0"/>
          <w:numId w:val="19"/>
        </w:numPr>
        <w:ind w:firstLineChars="0"/>
      </w:pPr>
      <w:r>
        <w:rPr>
          <w:rFonts w:hint="eastAsia"/>
        </w:rPr>
        <w:t>信</w:t>
      </w:r>
      <w:r w:rsidR="00751176">
        <w:rPr>
          <w:rFonts w:hint="eastAsia"/>
        </w:rPr>
        <w:t>息（</w:t>
      </w:r>
      <w:r w:rsidR="00751176" w:rsidRPr="00751176">
        <w:rPr>
          <w:rFonts w:hint="eastAsia"/>
        </w:rPr>
        <w:t>文字、图像、视频和音频等</w:t>
      </w:r>
      <w:r w:rsidR="00751176">
        <w:rPr>
          <w:rFonts w:hint="eastAsia"/>
        </w:rPr>
        <w:t>）</w:t>
      </w:r>
    </w:p>
    <w:p w:rsidR="00751176" w:rsidRDefault="007529B9" w:rsidP="00093D4A">
      <w:pPr>
        <w:pStyle w:val="a7"/>
        <w:numPr>
          <w:ilvl w:val="0"/>
          <w:numId w:val="19"/>
        </w:numPr>
        <w:ind w:firstLineChars="0"/>
        <w:rPr>
          <w:rFonts w:hint="eastAsia"/>
        </w:rPr>
      </w:pPr>
      <w:r>
        <w:rPr>
          <w:rFonts w:hint="eastAsia"/>
        </w:rPr>
        <w:t>数据（将信息编码后的结果）</w:t>
      </w:r>
    </w:p>
    <w:p w:rsidR="00000000" w:rsidRPr="007529B9" w:rsidRDefault="003442B2" w:rsidP="00093D4A">
      <w:pPr>
        <w:pStyle w:val="a7"/>
        <w:numPr>
          <w:ilvl w:val="0"/>
          <w:numId w:val="19"/>
        </w:numPr>
        <w:ind w:firstLineChars="0"/>
      </w:pPr>
      <w:r w:rsidRPr="007529B9">
        <w:rPr>
          <w:rFonts w:hint="eastAsia"/>
        </w:rPr>
        <w:lastRenderedPageBreak/>
        <w:t>信号</w:t>
      </w:r>
      <w:r w:rsidR="007529B9">
        <w:rPr>
          <w:rFonts w:hint="eastAsia"/>
        </w:rPr>
        <w:t>（数据在通信线路上传递需要变成电信号或光信号）</w:t>
      </w:r>
    </w:p>
    <w:p w:rsidR="00751176" w:rsidRPr="007529B9" w:rsidRDefault="00B239E7" w:rsidP="00670C95">
      <w:pPr>
        <w:rPr>
          <w:rFonts w:hint="eastAsia"/>
        </w:rPr>
      </w:pPr>
      <w:r w:rsidRPr="00B239E7">
        <w:drawing>
          <wp:inline distT="0" distB="0" distL="0" distR="0" wp14:anchorId="34AF6C7C" wp14:editId="50398808">
            <wp:extent cx="5274310" cy="1330325"/>
            <wp:effectExtent l="0" t="0" r="2540" b="3175"/>
            <wp:docPr id="32" name="图片 31"/>
            <wp:cNvGraphicFramePr/>
            <a:graphic xmlns:a="http://schemas.openxmlformats.org/drawingml/2006/main">
              <a:graphicData uri="http://schemas.openxmlformats.org/drawingml/2006/picture">
                <pic:pic xmlns:pic="http://schemas.openxmlformats.org/drawingml/2006/picture">
                  <pic:nvPicPr>
                    <pic:cNvPr id="32" name="图片 3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30325"/>
                    </a:xfrm>
                    <a:prstGeom prst="rect">
                      <a:avLst/>
                    </a:prstGeom>
                    <a:noFill/>
                    <a:ln>
                      <a:noFill/>
                    </a:ln>
                  </pic:spPr>
                </pic:pic>
              </a:graphicData>
            </a:graphic>
          </wp:inline>
        </w:drawing>
      </w:r>
    </w:p>
    <w:p w:rsidR="00F41543" w:rsidRPr="00DC50F5" w:rsidRDefault="00F41543" w:rsidP="00F41543">
      <w:r w:rsidRPr="00F57F1D">
        <w:rPr>
          <w:color w:val="FF0000"/>
        </w:rPr>
        <w:t>模拟信号</w:t>
      </w:r>
      <w:r>
        <w:rPr>
          <w:rFonts w:hint="eastAsia"/>
        </w:rPr>
        <w:t>——波形是一条连续的线（模拟信号如果</w:t>
      </w:r>
      <w:r w:rsidRPr="00F41543">
        <w:t>在传输过程中如果出现信号干扰发生，波形发生变形，很难纠正</w:t>
      </w:r>
      <w:r>
        <w:rPr>
          <w:rFonts w:hint="eastAsia"/>
        </w:rPr>
        <w:t>）</w:t>
      </w:r>
    </w:p>
    <w:p w:rsidR="00F41543" w:rsidRPr="00F57F1D" w:rsidRDefault="00F41543" w:rsidP="00F41543">
      <w:pPr>
        <w:rPr>
          <w:rFonts w:hint="eastAsia"/>
          <w:b/>
          <w:sz w:val="24"/>
          <w:szCs w:val="24"/>
        </w:rPr>
      </w:pPr>
      <w:r w:rsidRPr="00F57F1D">
        <w:rPr>
          <w:color w:val="FF0000"/>
        </w:rPr>
        <w:t>数字信号</w:t>
      </w:r>
      <w:r>
        <w:rPr>
          <w:rFonts w:hint="eastAsia"/>
        </w:rPr>
        <w:t>——</w:t>
      </w:r>
      <w:r>
        <w:rPr>
          <w:rFonts w:hint="eastAsia"/>
        </w:rPr>
        <w:t>波形是离散分布的（</w:t>
      </w:r>
      <w:r w:rsidR="00F57F1D" w:rsidRPr="00F57F1D">
        <w:t>数字信号波形失真可以进行修复</w:t>
      </w:r>
      <w:r>
        <w:rPr>
          <w:rFonts w:hint="eastAsia"/>
        </w:rPr>
        <w:t>）</w:t>
      </w:r>
    </w:p>
    <w:p w:rsidR="00F41543" w:rsidRDefault="00F41543" w:rsidP="00F41543">
      <w:r w:rsidRPr="00EF2DC9">
        <w:rPr>
          <w:color w:val="FF0000"/>
        </w:rPr>
        <w:t>码元</w:t>
      </w:r>
      <w:r w:rsidRPr="00DC50F5">
        <w:t>：</w:t>
      </w:r>
      <w:r w:rsidR="00002ACD">
        <w:rPr>
          <w:rFonts w:hint="eastAsia"/>
        </w:rPr>
        <w:t>数字信号的基本波形就代表一个码元</w:t>
      </w:r>
    </w:p>
    <w:p w:rsidR="00002ACD" w:rsidRPr="00DC50F5" w:rsidRDefault="005460AB" w:rsidP="00F41543">
      <w:pPr>
        <w:rPr>
          <w:rFonts w:hint="eastAsia"/>
        </w:rPr>
      </w:pPr>
      <w:r>
        <w:rPr>
          <w:noProof/>
        </w:rPr>
        <w:drawing>
          <wp:inline distT="0" distB="0" distL="0" distR="0" wp14:anchorId="24AFAB70" wp14:editId="0C2C1709">
            <wp:extent cx="5274310" cy="2181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81225"/>
                    </a:xfrm>
                    <a:prstGeom prst="rect">
                      <a:avLst/>
                    </a:prstGeom>
                  </pic:spPr>
                </pic:pic>
              </a:graphicData>
            </a:graphic>
          </wp:inline>
        </w:drawing>
      </w:r>
    </w:p>
    <w:p w:rsidR="00670C95" w:rsidRDefault="00D86BF6" w:rsidP="00B06CEA">
      <w:r>
        <w:rPr>
          <w:rFonts w:hint="eastAsia"/>
        </w:rPr>
        <w:t>上图可以看出</w:t>
      </w:r>
      <w:r w:rsidRPr="00D86BF6">
        <w:t>一个码元如果承载</w:t>
      </w:r>
      <w:r w:rsidRPr="00D86BF6">
        <w:t>1</w:t>
      </w:r>
      <w:r w:rsidRPr="00D86BF6">
        <w:t>个二进制位，就有</w:t>
      </w:r>
      <w:r w:rsidRPr="00D86BF6">
        <w:t>2</w:t>
      </w:r>
      <w:r w:rsidRPr="00D86BF6">
        <w:t>种波形，承载</w:t>
      </w:r>
      <w:r w:rsidRPr="00D86BF6">
        <w:t>2</w:t>
      </w:r>
      <w:r w:rsidRPr="00D86BF6">
        <w:t>个二进制位，就有</w:t>
      </w:r>
      <w:r w:rsidRPr="00D86BF6">
        <w:t>4</w:t>
      </w:r>
      <w:r w:rsidRPr="00D86BF6">
        <w:t>种波形，承载</w:t>
      </w:r>
      <w:r w:rsidRPr="00D86BF6">
        <w:t>3</w:t>
      </w:r>
      <w:r w:rsidRPr="00D86BF6">
        <w:t>个二进制位，就有</w:t>
      </w:r>
      <w:r w:rsidRPr="00D86BF6">
        <w:t>8</w:t>
      </w:r>
      <w:r w:rsidRPr="00D86BF6">
        <w:t>种波形</w:t>
      </w:r>
    </w:p>
    <w:p w:rsidR="00F10F88" w:rsidRDefault="00E86932" w:rsidP="00E86932">
      <w:pPr>
        <w:pStyle w:val="2"/>
      </w:pPr>
      <w:r>
        <w:rPr>
          <w:rFonts w:hint="eastAsia"/>
        </w:rPr>
        <w:t>信道和调制</w:t>
      </w:r>
    </w:p>
    <w:p w:rsidR="006B54F0" w:rsidRDefault="006B54F0" w:rsidP="006B54F0">
      <w:r>
        <w:rPr>
          <w:rFonts w:hint="eastAsia"/>
        </w:rPr>
        <w:t>信道是信息传输的通道，信息进行传输时所经过的一条通路</w:t>
      </w:r>
    </w:p>
    <w:p w:rsidR="006B54F0" w:rsidRDefault="006B54F0" w:rsidP="006B54F0">
      <w:r>
        <w:rPr>
          <w:rFonts w:hint="eastAsia"/>
        </w:rPr>
        <w:t>在信道上，一端是发送端，另一端是接收端，两端的通信方式有三种：</w:t>
      </w:r>
    </w:p>
    <w:p w:rsidR="006B54F0" w:rsidRDefault="006B54F0" w:rsidP="006B54F0">
      <w:pPr>
        <w:pStyle w:val="a7"/>
        <w:numPr>
          <w:ilvl w:val="0"/>
          <w:numId w:val="20"/>
        </w:numPr>
        <w:ind w:firstLineChars="0"/>
      </w:pPr>
      <w:r>
        <w:rPr>
          <w:rFonts w:hint="eastAsia"/>
        </w:rPr>
        <w:t>单工通信：信号只能从乙方传输，比如收音机接收，电视广播</w:t>
      </w:r>
    </w:p>
    <w:p w:rsidR="006B54F0" w:rsidRDefault="006B54F0" w:rsidP="006B54F0">
      <w:pPr>
        <w:pStyle w:val="a7"/>
        <w:numPr>
          <w:ilvl w:val="0"/>
          <w:numId w:val="20"/>
        </w:numPr>
        <w:ind w:firstLineChars="0"/>
      </w:pPr>
      <w:r>
        <w:rPr>
          <w:rFonts w:hint="eastAsia"/>
        </w:rPr>
        <w:t>半双工通信：可以双向传送，但必须交替进行，</w:t>
      </w:r>
      <w:r w:rsidRPr="00DC50F5">
        <w:t>A</w:t>
      </w:r>
      <w:r w:rsidRPr="00DC50F5">
        <w:t>端说话</w:t>
      </w:r>
      <w:r w:rsidRPr="00DC50F5">
        <w:t>B</w:t>
      </w:r>
      <w:r w:rsidRPr="00DC50F5">
        <w:t>端接听，</w:t>
      </w:r>
      <w:r w:rsidRPr="00DC50F5">
        <w:t>B</w:t>
      </w:r>
      <w:r w:rsidRPr="00DC50F5">
        <w:t>端说话</w:t>
      </w:r>
      <w:r w:rsidRPr="00DC50F5">
        <w:t>A</w:t>
      </w:r>
      <w:r w:rsidRPr="00DC50F5">
        <w:t>端接听，不能同时说和听</w:t>
      </w:r>
    </w:p>
    <w:p w:rsidR="006B54F0" w:rsidRDefault="006B54F0" w:rsidP="006B54F0">
      <w:pPr>
        <w:pStyle w:val="a7"/>
        <w:numPr>
          <w:ilvl w:val="0"/>
          <w:numId w:val="20"/>
        </w:numPr>
        <w:ind w:firstLineChars="0"/>
        <w:rPr>
          <w:rFonts w:hint="eastAsia"/>
        </w:rPr>
      </w:pPr>
      <w:r>
        <w:rPr>
          <w:rFonts w:hint="eastAsia"/>
        </w:rPr>
        <w:t>全双工通信：</w:t>
      </w:r>
      <w:r w:rsidRPr="00DC50F5">
        <w:t>即信号可以同时双向传送。比如我们手机打电话，</w:t>
      </w:r>
      <w:r>
        <w:t>听和说可以同时进行</w:t>
      </w:r>
    </w:p>
    <w:p w:rsidR="00E86932" w:rsidRDefault="00C244B4" w:rsidP="00E86932">
      <w:r>
        <w:rPr>
          <w:rFonts w:hint="eastAsia"/>
        </w:rPr>
        <w:t>调制技术分为</w:t>
      </w:r>
      <w:r w:rsidRPr="006C6DFD">
        <w:rPr>
          <w:rFonts w:hint="eastAsia"/>
          <w:color w:val="FF0000"/>
        </w:rPr>
        <w:t>基带调制</w:t>
      </w:r>
      <w:r w:rsidR="007F5E95">
        <w:rPr>
          <w:rFonts w:hint="eastAsia"/>
        </w:rPr>
        <w:t>（</w:t>
      </w:r>
      <w:r w:rsidR="007F5E95" w:rsidRPr="007F5E95">
        <w:t>对基带信号的波形进行变换，使它能够与信道特性相适应</w:t>
      </w:r>
      <w:r w:rsidR="007F5E95">
        <w:rPr>
          <w:rFonts w:hint="eastAsia"/>
        </w:rPr>
        <w:t>）</w:t>
      </w:r>
      <w:r>
        <w:rPr>
          <w:rFonts w:hint="eastAsia"/>
        </w:rPr>
        <w:t>和</w:t>
      </w:r>
      <w:r w:rsidRPr="006C6DFD">
        <w:rPr>
          <w:rFonts w:hint="eastAsia"/>
          <w:color w:val="FF0000"/>
        </w:rPr>
        <w:t>带通调制</w:t>
      </w:r>
      <w:r w:rsidR="000218D7">
        <w:rPr>
          <w:rFonts w:hint="eastAsia"/>
        </w:rPr>
        <w:t>（</w:t>
      </w:r>
      <w:r w:rsidR="000218D7" w:rsidRPr="000218D7">
        <w:t>使用载波（</w:t>
      </w:r>
      <w:r w:rsidR="000218D7" w:rsidRPr="000218D7">
        <w:t>carrier</w:t>
      </w:r>
      <w:r w:rsidR="000218D7" w:rsidRPr="000218D7">
        <w:t>）进行调制，把基带信号的频率范围搬移到较高的频段以便在信道中传输</w:t>
      </w:r>
      <w:r w:rsidR="000218D7">
        <w:rPr>
          <w:rFonts w:hint="eastAsia"/>
        </w:rPr>
        <w:t>）</w:t>
      </w:r>
    </w:p>
    <w:p w:rsidR="006C6DFD" w:rsidRDefault="00774E60" w:rsidP="00E86932">
      <w:r>
        <w:rPr>
          <w:rFonts w:hint="eastAsia"/>
        </w:rPr>
        <w:lastRenderedPageBreak/>
        <w:t>其中基带调制是数字信号转化为另一种数字信号，带通调制是数字信号转化为模拟信号</w:t>
      </w:r>
    </w:p>
    <w:p w:rsidR="00774E60" w:rsidRDefault="00774E60" w:rsidP="00E86932">
      <w:r>
        <w:rPr>
          <w:noProof/>
        </w:rPr>
        <w:drawing>
          <wp:inline distT="0" distB="0" distL="0" distR="0" wp14:anchorId="5481F8FD" wp14:editId="77A47B07">
            <wp:extent cx="5274310" cy="28340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34005"/>
                    </a:xfrm>
                    <a:prstGeom prst="rect">
                      <a:avLst/>
                    </a:prstGeom>
                  </pic:spPr>
                </pic:pic>
              </a:graphicData>
            </a:graphic>
          </wp:inline>
        </w:drawing>
      </w:r>
    </w:p>
    <w:p w:rsidR="005B0962" w:rsidRDefault="005B0962" w:rsidP="00E86932">
      <w:pPr>
        <w:rPr>
          <w:rFonts w:hint="eastAsia"/>
        </w:rPr>
      </w:pPr>
      <w:r>
        <w:rPr>
          <w:rFonts w:hint="eastAsia"/>
        </w:rPr>
        <w:t>-----------------------------------------------------------------------</w:t>
      </w:r>
    </w:p>
    <w:p w:rsidR="00141B72" w:rsidRDefault="005B0962" w:rsidP="005B0962">
      <w:r w:rsidRPr="000823E0">
        <w:rPr>
          <w:b/>
        </w:rPr>
        <w:t>说明</w:t>
      </w:r>
      <w:r w:rsidRPr="00DC50F5">
        <w:t>：</w:t>
      </w:r>
    </w:p>
    <w:p w:rsidR="00141B72" w:rsidRDefault="005B0962" w:rsidP="007E341E">
      <w:pPr>
        <w:pStyle w:val="a7"/>
        <w:numPr>
          <w:ilvl w:val="0"/>
          <w:numId w:val="23"/>
        </w:numPr>
        <w:ind w:firstLineChars="0"/>
      </w:pPr>
      <w:r w:rsidRPr="00DC50F5">
        <w:t>不归</w:t>
      </w:r>
      <w:r w:rsidRPr="00DC50F5">
        <w:t>0</w:t>
      </w:r>
      <w:r w:rsidRPr="00DC50F5">
        <w:t>制编码方式可能导致在传输过程中码元紊乱，没有时钟频率</w:t>
      </w:r>
    </w:p>
    <w:p w:rsidR="005B0962" w:rsidRPr="00DC50F5" w:rsidRDefault="005B0962" w:rsidP="007E341E">
      <w:pPr>
        <w:pStyle w:val="a7"/>
        <w:numPr>
          <w:ilvl w:val="0"/>
          <w:numId w:val="23"/>
        </w:numPr>
        <w:ind w:firstLineChars="0"/>
      </w:pPr>
      <w:r w:rsidRPr="00DC50F5">
        <w:t>归</w:t>
      </w:r>
      <w:r w:rsidRPr="00DC50F5">
        <w:t>0</w:t>
      </w:r>
      <w:r w:rsidRPr="00DC50F5">
        <w:t>制编码方式带有时钟频率，可是会影响发送速率，消耗了传输时间；</w:t>
      </w:r>
    </w:p>
    <w:p w:rsidR="00141B72" w:rsidRDefault="005B0962" w:rsidP="007E341E">
      <w:pPr>
        <w:pStyle w:val="a7"/>
        <w:numPr>
          <w:ilvl w:val="0"/>
          <w:numId w:val="23"/>
        </w:numPr>
        <w:ind w:firstLineChars="0"/>
      </w:pPr>
      <w:r w:rsidRPr="00DC50F5">
        <w:t>曼彻斯特编码方式表示位周期中心的向上跳变代表</w:t>
      </w:r>
      <w:r w:rsidRPr="00DC50F5">
        <w:t>0</w:t>
      </w:r>
      <w:r w:rsidRPr="00DC50F5">
        <w:t>，位周期中心向下跳变的代表</w:t>
      </w:r>
      <w:r w:rsidRPr="00DC50F5">
        <w:t>1</w:t>
      </w:r>
    </w:p>
    <w:p w:rsidR="005B0962" w:rsidRPr="00DC50F5" w:rsidRDefault="005B0962" w:rsidP="007E341E">
      <w:pPr>
        <w:pStyle w:val="a7"/>
        <w:numPr>
          <w:ilvl w:val="0"/>
          <w:numId w:val="23"/>
        </w:numPr>
        <w:ind w:firstLineChars="0"/>
      </w:pPr>
      <w:r w:rsidRPr="00DC50F5">
        <w:t>差分曼彻斯特编码方式表示有跳变的表示</w:t>
      </w:r>
      <w:r w:rsidRPr="00DC50F5">
        <w:t>0</w:t>
      </w:r>
      <w:r w:rsidRPr="00DC50F5">
        <w:t>，无跳变的表示</w:t>
      </w:r>
      <w:r w:rsidRPr="00DC50F5">
        <w:t>1</w:t>
      </w:r>
      <w:r w:rsidRPr="00DC50F5">
        <w:t>，在这个过程中，编码本身有一个内部跳变。</w:t>
      </w:r>
    </w:p>
    <w:p w:rsidR="005B0962" w:rsidRPr="005B0962" w:rsidRDefault="005B0962" w:rsidP="00E86932">
      <w:pPr>
        <w:rPr>
          <w:rFonts w:hint="eastAsia"/>
        </w:rPr>
      </w:pPr>
      <w:r>
        <w:rPr>
          <w:rFonts w:hint="eastAsia"/>
        </w:rPr>
        <w:t>-----------------------------------------------------------------------</w:t>
      </w:r>
    </w:p>
    <w:p w:rsidR="00C244B4" w:rsidRDefault="006F3F65" w:rsidP="00E86932">
      <w:r>
        <w:rPr>
          <w:rFonts w:hint="eastAsia"/>
        </w:rPr>
        <w:t>信道极限容量：</w:t>
      </w:r>
    </w:p>
    <w:p w:rsidR="00000000" w:rsidRPr="00901473" w:rsidRDefault="00AD4015" w:rsidP="00901473">
      <w:r w:rsidRPr="00F74646">
        <w:rPr>
          <w:rFonts w:hint="eastAsia"/>
          <w:color w:val="FF0000"/>
        </w:rPr>
        <w:t>奈氏准则</w:t>
      </w:r>
      <w:r>
        <w:rPr>
          <w:rFonts w:hint="eastAsia"/>
        </w:rPr>
        <w:t>：</w:t>
      </w:r>
      <w:r w:rsidR="003442B2" w:rsidRPr="00901473">
        <w:rPr>
          <w:rFonts w:hint="eastAsia"/>
        </w:rPr>
        <w:t>在任何信道中，码元传输的速率是有上限的，否则就会出现码间串扰的问题，使接收端对码元的判决（即识别）成为不可能</w:t>
      </w:r>
    </w:p>
    <w:p w:rsidR="005B0962" w:rsidRPr="00F00FF0" w:rsidRDefault="005B0962" w:rsidP="00135F2B">
      <w:pPr>
        <w:jc w:val="center"/>
        <w:rPr>
          <w:b/>
        </w:rPr>
      </w:pPr>
      <w:r w:rsidRPr="005B0962">
        <w:rPr>
          <w:rFonts w:hint="eastAsia"/>
        </w:rPr>
        <w:t>理想低通信道的最高码元传输速率</w:t>
      </w:r>
      <w:r w:rsidRPr="005B0962">
        <w:rPr>
          <w:rFonts w:hint="eastAsia"/>
        </w:rPr>
        <w:t>=</w:t>
      </w:r>
      <w:r w:rsidRPr="00F00FF0">
        <w:rPr>
          <w:rFonts w:hint="eastAsia"/>
          <w:b/>
        </w:rPr>
        <w:t>2WBaud</w:t>
      </w:r>
    </w:p>
    <w:p w:rsidR="00000000" w:rsidRPr="005B0962" w:rsidRDefault="003442B2" w:rsidP="009D6D42">
      <w:pPr>
        <w:pStyle w:val="a7"/>
        <w:numPr>
          <w:ilvl w:val="0"/>
          <w:numId w:val="24"/>
        </w:numPr>
        <w:ind w:firstLineChars="0"/>
      </w:pPr>
      <w:r w:rsidRPr="005B0962">
        <w:rPr>
          <w:rFonts w:hint="eastAsia"/>
        </w:rPr>
        <w:t>W</w:t>
      </w:r>
      <w:r w:rsidRPr="005B0962">
        <w:rPr>
          <w:rFonts w:hint="eastAsia"/>
        </w:rPr>
        <w:t>是理想低通信道的带宽，单位为</w:t>
      </w:r>
      <w:r w:rsidRPr="005B0962">
        <w:rPr>
          <w:rFonts w:hint="eastAsia"/>
        </w:rPr>
        <w:t>HZ</w:t>
      </w:r>
    </w:p>
    <w:p w:rsidR="00000000" w:rsidRPr="005B0962" w:rsidRDefault="003442B2" w:rsidP="009D6D42">
      <w:pPr>
        <w:pStyle w:val="a7"/>
        <w:numPr>
          <w:ilvl w:val="0"/>
          <w:numId w:val="24"/>
        </w:numPr>
        <w:ind w:firstLineChars="0"/>
      </w:pPr>
      <w:r w:rsidRPr="005B0962">
        <w:rPr>
          <w:rFonts w:hint="eastAsia"/>
        </w:rPr>
        <w:t>Baud</w:t>
      </w:r>
      <w:r w:rsidRPr="005B0962">
        <w:rPr>
          <w:rFonts w:hint="eastAsia"/>
        </w:rPr>
        <w:t>是波特，是码元传输速率的单位</w:t>
      </w:r>
    </w:p>
    <w:p w:rsidR="006F3F65" w:rsidRDefault="005D78EF" w:rsidP="00E86932">
      <w:r w:rsidRPr="00F74646">
        <w:rPr>
          <w:rFonts w:hint="eastAsia"/>
          <w:color w:val="FF0000"/>
        </w:rPr>
        <w:t>香农公式</w:t>
      </w:r>
      <w:r>
        <w:rPr>
          <w:rFonts w:hint="eastAsia"/>
        </w:rPr>
        <w:t>：</w:t>
      </w:r>
      <w:r w:rsidR="00B45C40" w:rsidRPr="00B45C40">
        <w:t>信道的极限信息传输速率</w:t>
      </w:r>
      <w:r w:rsidR="00BA54E0">
        <w:rPr>
          <w:rFonts w:hint="eastAsia"/>
        </w:rPr>
        <w:t>（适用于模拟信号和数字信号）</w:t>
      </w:r>
    </w:p>
    <w:p w:rsidR="00BA54E0" w:rsidRPr="00DC50F5" w:rsidRDefault="00BA54E0" w:rsidP="00F74646">
      <w:pPr>
        <w:jc w:val="center"/>
        <w:rPr>
          <w:rFonts w:hint="eastAsia"/>
        </w:rPr>
      </w:pPr>
      <w:r w:rsidRPr="00DC50F5">
        <w:t>有噪声的信道的极限信息传输速率</w:t>
      </w:r>
      <w:r w:rsidRPr="00DC50F5">
        <w:t>C</w:t>
      </w:r>
      <w:r w:rsidRPr="00DC50F5">
        <w:t>：</w:t>
      </w:r>
      <w:r w:rsidR="00F74646">
        <w:t>C=W</w:t>
      </w:r>
      <w:r w:rsidRPr="00DC50F5">
        <w:t>log</w:t>
      </w:r>
      <w:r w:rsidRPr="00BA54E0">
        <w:rPr>
          <w:vertAlign w:val="subscript"/>
        </w:rPr>
        <w:t>2</w:t>
      </w:r>
      <w:r>
        <w:rPr>
          <w:rFonts w:hint="eastAsia"/>
        </w:rPr>
        <w:t>(</w:t>
      </w:r>
      <w:r w:rsidRPr="00DC50F5">
        <w:t>1+S/N</w:t>
      </w:r>
      <w:r>
        <w:rPr>
          <w:rFonts w:hint="eastAsia"/>
        </w:rPr>
        <w:t>)</w:t>
      </w:r>
      <w:r w:rsidRPr="00DC50F5">
        <w:t> </w:t>
      </w:r>
      <w:r>
        <w:t>(</w:t>
      </w:r>
      <w:r w:rsidRPr="00DC50F5">
        <w:t>b/s</w:t>
      </w:r>
      <w:r>
        <w:rPr>
          <w:rFonts w:hint="eastAsia"/>
        </w:rPr>
        <w:t>)</w:t>
      </w:r>
    </w:p>
    <w:p w:rsidR="00BA54E0" w:rsidRPr="00DC50F5" w:rsidRDefault="00E47F41" w:rsidP="00BA54E0">
      <w:r>
        <w:rPr>
          <w:rFonts w:hint="eastAsia"/>
        </w:rPr>
        <w:t>在</w:t>
      </w:r>
      <w:r w:rsidR="00BA54E0" w:rsidRPr="00DC50F5">
        <w:t>式</w:t>
      </w:r>
      <w:r>
        <w:rPr>
          <w:rFonts w:hint="eastAsia"/>
        </w:rPr>
        <w:t>子</w:t>
      </w:r>
      <w:r w:rsidR="00BA54E0" w:rsidRPr="00DC50F5">
        <w:t>中，</w:t>
      </w:r>
      <w:r w:rsidR="00BA54E0" w:rsidRPr="00DC50F5">
        <w:t>W</w:t>
      </w:r>
      <w:r w:rsidR="00BA54E0" w:rsidRPr="00DC50F5">
        <w:t>为信道的带宽（以</w:t>
      </w:r>
      <w:r w:rsidR="00BA54E0" w:rsidRPr="00DC50F5">
        <w:t>H</w:t>
      </w:r>
      <w:r w:rsidR="00F74646">
        <w:rPr>
          <w:rFonts w:hint="eastAsia"/>
        </w:rPr>
        <w:t>Z</w:t>
      </w:r>
      <w:r w:rsidR="00FC0A96">
        <w:t>为单位）</w:t>
      </w:r>
      <w:r w:rsidR="00BA54E0" w:rsidRPr="00DC50F5">
        <w:t>S</w:t>
      </w:r>
      <w:r w:rsidR="00D30B9C">
        <w:t>为信道内所传信号的平均功率</w:t>
      </w:r>
      <w:r w:rsidR="00BA54E0" w:rsidRPr="00DC50F5">
        <w:t>N</w:t>
      </w:r>
      <w:r w:rsidR="00BA54E0" w:rsidRPr="00DC50F5">
        <w:t>为信道内部的高斯噪声功率</w:t>
      </w:r>
    </w:p>
    <w:p w:rsidR="00BA54E0" w:rsidRPr="00F74646" w:rsidRDefault="00BA54E0" w:rsidP="00F74646">
      <w:pPr>
        <w:rPr>
          <w:color w:val="FF0000"/>
        </w:rPr>
      </w:pPr>
      <w:r w:rsidRPr="00F74646">
        <w:rPr>
          <w:color w:val="FF0000"/>
        </w:rPr>
        <w:t>信噪比</w:t>
      </w:r>
      <w:r w:rsidR="00F74646" w:rsidRPr="00F74646">
        <w:rPr>
          <w:rFonts w:hint="eastAsia"/>
        </w:rPr>
        <w:t>：</w:t>
      </w:r>
      <w:r w:rsidR="00F74646">
        <w:rPr>
          <w:rFonts w:hint="eastAsia"/>
        </w:rPr>
        <w:t xml:space="preserve"> </w:t>
      </w:r>
      <w:r w:rsidRPr="00DC50F5">
        <w:t>所谓信噪比就是信号的平均功率和噪声的平均功率之比，常记为</w:t>
      </w:r>
      <w:r w:rsidRPr="00DC50F5">
        <w:t>S/N</w:t>
      </w:r>
      <w:r w:rsidRPr="00DC50F5">
        <w:t>，并用分贝</w:t>
      </w:r>
      <w:r w:rsidR="003C1F65">
        <w:rPr>
          <w:rFonts w:hint="eastAsia"/>
        </w:rPr>
        <w:lastRenderedPageBreak/>
        <w:t>(</w:t>
      </w:r>
      <w:r w:rsidRPr="00DC50F5">
        <w:t>dB</w:t>
      </w:r>
      <w:r w:rsidR="003C1F65">
        <w:rPr>
          <w:rFonts w:hint="eastAsia"/>
        </w:rPr>
        <w:t>)</w:t>
      </w:r>
      <w:r w:rsidRPr="00DC50F5">
        <w:t>作为度量单位。即：</w:t>
      </w:r>
    </w:p>
    <w:p w:rsidR="00BA54E0" w:rsidRPr="00F74646" w:rsidRDefault="00F74646" w:rsidP="00F74646">
      <w:pPr>
        <w:jc w:val="center"/>
        <w:rPr>
          <w:rFonts w:hint="eastAsia"/>
        </w:rPr>
      </w:pPr>
      <w:r>
        <w:t>信噪比</w:t>
      </w:r>
      <w:r>
        <w:rPr>
          <w:rFonts w:hint="eastAsia"/>
        </w:rPr>
        <w:t>(</w:t>
      </w:r>
      <w:r w:rsidR="00BA54E0" w:rsidRPr="00DC50F5">
        <w:t>dB</w:t>
      </w:r>
      <w:r>
        <w:rPr>
          <w:rFonts w:hint="eastAsia"/>
        </w:rPr>
        <w:t>)</w:t>
      </w:r>
      <w:r w:rsidR="00BA54E0" w:rsidRPr="00DC50F5">
        <w:t>=10log</w:t>
      </w:r>
      <w:r w:rsidR="00BA54E0" w:rsidRPr="00F74646">
        <w:rPr>
          <w:vertAlign w:val="subscript"/>
        </w:rPr>
        <w:t>10</w:t>
      </w:r>
      <w:r>
        <w:rPr>
          <w:rFonts w:hint="eastAsia"/>
        </w:rPr>
        <w:t>(</w:t>
      </w:r>
      <w:r w:rsidR="00BA54E0" w:rsidRPr="00DC50F5">
        <w:t>S/N</w:t>
      </w:r>
      <w:r>
        <w:rPr>
          <w:rFonts w:hint="eastAsia"/>
        </w:rPr>
        <w:t>)(</w:t>
      </w:r>
      <w:r w:rsidR="00BA54E0" w:rsidRPr="00DC50F5">
        <w:t>dB</w:t>
      </w:r>
      <w:r>
        <w:t>)</w:t>
      </w:r>
    </w:p>
    <w:p w:rsidR="00BA54E0" w:rsidRDefault="00BA54E0" w:rsidP="00BA54E0">
      <w:r w:rsidRPr="00DC50F5">
        <w:t>例如，当</w:t>
      </w:r>
      <w:r w:rsidRPr="00DC50F5">
        <w:t>S/N=10</w:t>
      </w:r>
      <w:r w:rsidRPr="00DC50F5">
        <w:t>时，信噪比为</w:t>
      </w:r>
      <w:r w:rsidRPr="00DC50F5">
        <w:t>10dB</w:t>
      </w:r>
      <w:r w:rsidRPr="00DC50F5">
        <w:t>，而当</w:t>
      </w:r>
      <w:r w:rsidRPr="00DC50F5">
        <w:t>S/N=1000</w:t>
      </w:r>
      <w:r w:rsidRPr="00DC50F5">
        <w:t>时，信噪比为</w:t>
      </w:r>
      <w:r w:rsidRPr="00DC50F5">
        <w:t>30dB</w:t>
      </w:r>
    </w:p>
    <w:p w:rsidR="004C3D56" w:rsidRDefault="004C3D56" w:rsidP="004C3D56">
      <w:pPr>
        <w:pStyle w:val="2"/>
      </w:pPr>
      <w:r>
        <w:rPr>
          <w:rFonts w:hint="eastAsia"/>
        </w:rPr>
        <w:t>传输媒体</w:t>
      </w:r>
    </w:p>
    <w:p w:rsidR="004C3D56" w:rsidRDefault="004C3D56" w:rsidP="00BA54E0">
      <w:r>
        <w:rPr>
          <w:rFonts w:hint="eastAsia"/>
        </w:rPr>
        <w:t>导向传输媒体：双绞线、光纤、同轴电缆、光缆</w:t>
      </w:r>
    </w:p>
    <w:p w:rsidR="004C3D56" w:rsidRDefault="004C3D56" w:rsidP="00BA54E0">
      <w:pPr>
        <w:rPr>
          <w:rFonts w:hint="eastAsia"/>
        </w:rPr>
      </w:pPr>
      <w:r>
        <w:rPr>
          <w:rFonts w:hint="eastAsia"/>
        </w:rPr>
        <w:t>非导向传输媒体</w:t>
      </w:r>
      <w:r w:rsidR="00D33111">
        <w:rPr>
          <w:rFonts w:hint="eastAsia"/>
        </w:rPr>
        <w:t>：无线局域网</w:t>
      </w:r>
      <w:r>
        <w:rPr>
          <w:rFonts w:hint="eastAsia"/>
        </w:rPr>
        <w:t>、短波</w:t>
      </w:r>
      <w:r w:rsidR="00D33111">
        <w:rPr>
          <w:rFonts w:hint="eastAsia"/>
        </w:rPr>
        <w:t>通信</w:t>
      </w:r>
      <w:r>
        <w:rPr>
          <w:rFonts w:hint="eastAsia"/>
        </w:rPr>
        <w:t>、微波</w:t>
      </w:r>
      <w:r w:rsidR="00D33111">
        <w:rPr>
          <w:rFonts w:hint="eastAsia"/>
        </w:rPr>
        <w:t>通信</w:t>
      </w:r>
      <w:r>
        <w:rPr>
          <w:rFonts w:hint="eastAsia"/>
        </w:rPr>
        <w:t>、无线电频段</w:t>
      </w:r>
    </w:p>
    <w:p w:rsidR="00BA54E0" w:rsidRDefault="00917B72" w:rsidP="00917B72">
      <w:pPr>
        <w:pStyle w:val="2"/>
      </w:pPr>
      <w:r>
        <w:rPr>
          <w:rFonts w:hint="eastAsia"/>
        </w:rPr>
        <w:t>信道复用技术</w:t>
      </w:r>
    </w:p>
    <w:p w:rsidR="00767258" w:rsidRDefault="00D10AB5" w:rsidP="00917B72">
      <w:r w:rsidRPr="00767258">
        <w:rPr>
          <w:rFonts w:hint="eastAsia"/>
          <w:color w:val="FF0000"/>
        </w:rPr>
        <w:t>频分复用</w:t>
      </w:r>
      <w:r w:rsidR="00767258">
        <w:rPr>
          <w:rFonts w:hint="eastAsia"/>
        </w:rPr>
        <w:t>：适用于模拟信号</w:t>
      </w:r>
      <w:r w:rsidR="00A67044">
        <w:rPr>
          <w:rFonts w:hint="eastAsia"/>
        </w:rPr>
        <w:t>，</w:t>
      </w:r>
      <w:r w:rsidR="00A67044">
        <w:rPr>
          <w:rFonts w:hint="eastAsia"/>
        </w:rPr>
        <w:t>ADSL</w:t>
      </w:r>
      <w:r w:rsidR="00A67044">
        <w:rPr>
          <w:rFonts w:hint="eastAsia"/>
        </w:rPr>
        <w:t>拨号上网就是利用了频分复用技术</w:t>
      </w:r>
    </w:p>
    <w:p w:rsidR="00843DE9" w:rsidRPr="00127DCD" w:rsidRDefault="002B1FB4" w:rsidP="00843DE9">
      <w:pPr>
        <w:rPr>
          <w:rFonts w:hint="eastAsia"/>
        </w:rPr>
      </w:pPr>
      <w:r w:rsidRPr="002B1FB4">
        <w:rPr>
          <w:rFonts w:hint="eastAsia"/>
        </w:rPr>
        <w:t>频分复用的所有用户在同样的时间占用不同的</w:t>
      </w:r>
      <w:r w:rsidR="00843DE9" w:rsidRPr="00127DCD">
        <w:rPr>
          <w:rFonts w:hint="eastAsia"/>
        </w:rPr>
        <w:t>频带宽度</w:t>
      </w:r>
    </w:p>
    <w:p w:rsidR="00767258" w:rsidRDefault="00D10AB5" w:rsidP="00917B72">
      <w:r w:rsidRPr="00767258">
        <w:rPr>
          <w:rFonts w:hint="eastAsia"/>
          <w:color w:val="FF0000"/>
        </w:rPr>
        <w:t>时分复用</w:t>
      </w:r>
      <w:r w:rsidR="00767258">
        <w:rPr>
          <w:rFonts w:hint="eastAsia"/>
        </w:rPr>
        <w:t>：</w:t>
      </w:r>
      <w:r w:rsidR="005B3F46" w:rsidRPr="005B3F46">
        <w:rPr>
          <w:rFonts w:hint="eastAsia"/>
        </w:rPr>
        <w:t>将时间划分为一段段等长的时分复用帧（</w:t>
      </w:r>
      <w:r w:rsidR="005B3F46" w:rsidRPr="005B3F46">
        <w:rPr>
          <w:rFonts w:hint="eastAsia"/>
        </w:rPr>
        <w:t>TDM</w:t>
      </w:r>
      <w:r w:rsidR="005B3F46" w:rsidRPr="005B3F46">
        <w:rPr>
          <w:rFonts w:hint="eastAsia"/>
        </w:rPr>
        <w:t>帧）</w:t>
      </w:r>
    </w:p>
    <w:p w:rsidR="00127DCD" w:rsidRPr="00127DCD" w:rsidRDefault="00127DCD" w:rsidP="00127DCD">
      <w:pPr>
        <w:rPr>
          <w:rFonts w:hint="eastAsia"/>
        </w:rPr>
      </w:pPr>
      <w:r w:rsidRPr="00127DCD">
        <w:rPr>
          <w:rFonts w:hint="eastAsia"/>
        </w:rPr>
        <w:t>时分复用的所有用户是在不同的时间占用同样的频带宽度</w:t>
      </w:r>
    </w:p>
    <w:p w:rsidR="00767258" w:rsidRDefault="00D10AB5" w:rsidP="00917B72">
      <w:r w:rsidRPr="00767258">
        <w:rPr>
          <w:rFonts w:hint="eastAsia"/>
          <w:color w:val="FF0000"/>
        </w:rPr>
        <w:t>波分复用</w:t>
      </w:r>
      <w:r w:rsidR="00767258">
        <w:rPr>
          <w:rFonts w:hint="eastAsia"/>
        </w:rPr>
        <w:t>：</w:t>
      </w:r>
      <w:r w:rsidR="00EC15AB" w:rsidRPr="00EC15AB">
        <w:rPr>
          <w:rFonts w:hint="eastAsia"/>
        </w:rPr>
        <w:t>为了提高光纤的传输信号的速率，也可以进行频分复用，由于光</w:t>
      </w:r>
      <w:r w:rsidR="00EC15AB">
        <w:rPr>
          <w:rFonts w:hint="eastAsia"/>
        </w:rPr>
        <w:t>载波的频率很高，因此习惯上用波长而不用频率来表示所使用的光载波</w:t>
      </w:r>
    </w:p>
    <w:p w:rsidR="00917B72" w:rsidRPr="002528CD" w:rsidRDefault="00D10AB5" w:rsidP="00917B72">
      <w:r w:rsidRPr="00767258">
        <w:rPr>
          <w:rFonts w:hint="eastAsia"/>
          <w:color w:val="FF0000"/>
        </w:rPr>
        <w:t>码分复用</w:t>
      </w:r>
      <w:r w:rsidR="00767258">
        <w:rPr>
          <w:rFonts w:hint="eastAsia"/>
        </w:rPr>
        <w:t>：</w:t>
      </w:r>
      <w:r w:rsidR="002528CD" w:rsidRPr="002528CD">
        <w:rPr>
          <w:rFonts w:hint="eastAsia"/>
        </w:rPr>
        <w:t>各用户使用经过特殊挑选的不同码型，因此彼此不会造成干扰</w:t>
      </w:r>
    </w:p>
    <w:p w:rsidR="00A605C2" w:rsidRDefault="004B2395" w:rsidP="00917B72">
      <w:r>
        <w:rPr>
          <w:rFonts w:hint="eastAsia"/>
        </w:rPr>
        <w:t>-----------------------------------------------------------------------</w:t>
      </w:r>
    </w:p>
    <w:p w:rsidR="00000000" w:rsidRPr="008505B4" w:rsidRDefault="004B2395" w:rsidP="008505B4">
      <w:r w:rsidRPr="004B2395">
        <w:rPr>
          <w:rFonts w:hint="eastAsia"/>
          <w:b/>
        </w:rPr>
        <w:t>练习题目</w:t>
      </w:r>
      <w:r>
        <w:rPr>
          <w:rFonts w:hint="eastAsia"/>
        </w:rPr>
        <w:t>：</w:t>
      </w:r>
      <w:r w:rsidR="003442B2" w:rsidRPr="008505B4">
        <w:rPr>
          <w:rFonts w:hint="eastAsia"/>
        </w:rPr>
        <w:t>假如基</w:t>
      </w:r>
      <w:r w:rsidR="003442B2" w:rsidRPr="008505B4">
        <w:rPr>
          <w:rFonts w:hint="eastAsia"/>
        </w:rPr>
        <w:t>站发送了码片序列（</w:t>
      </w:r>
      <w:r w:rsidR="003442B2" w:rsidRPr="008505B4">
        <w:rPr>
          <w:rFonts w:hint="eastAsia"/>
        </w:rPr>
        <w:t>0  0  -2  +2  0  -2  0  +2</w:t>
      </w:r>
      <w:r w:rsidR="003442B2" w:rsidRPr="008505B4">
        <w:rPr>
          <w:rFonts w:hint="eastAsia"/>
        </w:rPr>
        <w:t>）。</w:t>
      </w:r>
    </w:p>
    <w:p w:rsidR="00000000" w:rsidRPr="008505B4" w:rsidRDefault="003442B2" w:rsidP="008505B4">
      <w:r w:rsidRPr="008505B4">
        <w:rPr>
          <w:rFonts w:hint="eastAsia"/>
        </w:rPr>
        <w:t>A</w:t>
      </w:r>
      <w:r w:rsidRPr="008505B4">
        <w:rPr>
          <w:rFonts w:hint="eastAsia"/>
        </w:rPr>
        <w:t>手机的码片序列为（</w:t>
      </w:r>
      <w:r w:rsidRPr="008505B4">
        <w:rPr>
          <w:rFonts w:hint="eastAsia"/>
        </w:rPr>
        <w:t>-1 -1 -1 +1 +1 -1 +1 +1</w:t>
      </w:r>
      <w:r w:rsidRPr="008505B4">
        <w:rPr>
          <w:rFonts w:hint="eastAsia"/>
        </w:rPr>
        <w:t>）</w:t>
      </w:r>
    </w:p>
    <w:p w:rsidR="00000000" w:rsidRPr="008505B4" w:rsidRDefault="003442B2" w:rsidP="008505B4">
      <w:r w:rsidRPr="008505B4">
        <w:rPr>
          <w:rFonts w:hint="eastAsia"/>
        </w:rPr>
        <w:t>B</w:t>
      </w:r>
      <w:r w:rsidRPr="008505B4">
        <w:rPr>
          <w:rFonts w:hint="eastAsia"/>
        </w:rPr>
        <w:t>手机码片序列为（</w:t>
      </w:r>
      <w:r w:rsidRPr="008505B4">
        <w:rPr>
          <w:rFonts w:hint="eastAsia"/>
        </w:rPr>
        <w:t>-1 -1 +1 -1 +1 +1 +1 -1</w:t>
      </w:r>
      <w:r w:rsidRPr="008505B4">
        <w:rPr>
          <w:rFonts w:hint="eastAsia"/>
        </w:rPr>
        <w:t>）</w:t>
      </w:r>
    </w:p>
    <w:p w:rsidR="00000000" w:rsidRPr="008505B4" w:rsidRDefault="003442B2" w:rsidP="008505B4">
      <w:r w:rsidRPr="008505B4">
        <w:rPr>
          <w:rFonts w:hint="eastAsia"/>
        </w:rPr>
        <w:t>C</w:t>
      </w:r>
      <w:r w:rsidRPr="008505B4">
        <w:rPr>
          <w:rFonts w:hint="eastAsia"/>
        </w:rPr>
        <w:t>手机码片序列为（</w:t>
      </w:r>
      <w:r w:rsidRPr="008505B4">
        <w:rPr>
          <w:rFonts w:hint="eastAsia"/>
        </w:rPr>
        <w:t>-1 +1 -1 +1 +1 +1 -1 -1</w:t>
      </w:r>
      <w:r w:rsidRPr="008505B4">
        <w:rPr>
          <w:rFonts w:hint="eastAsia"/>
        </w:rPr>
        <w:t>）</w:t>
      </w:r>
    </w:p>
    <w:p w:rsidR="00000000" w:rsidRPr="008505B4" w:rsidRDefault="003442B2" w:rsidP="008505B4">
      <w:r w:rsidRPr="008505B4">
        <w:rPr>
          <w:rFonts w:hint="eastAsia"/>
        </w:rPr>
        <w:t>问这三个手机，分别收到了什么信号？</w:t>
      </w:r>
    </w:p>
    <w:p w:rsidR="00FA3B94" w:rsidRPr="00FA3B94" w:rsidRDefault="00FA3B94" w:rsidP="00FA3B94">
      <w:pPr>
        <w:rPr>
          <w:color w:val="FF0000"/>
        </w:rPr>
      </w:pPr>
      <w:r w:rsidRPr="00FA3B94">
        <w:rPr>
          <w:rFonts w:hint="eastAsia"/>
          <w:color w:val="FF0000"/>
        </w:rPr>
        <w:t>A</w:t>
      </w:r>
      <w:r w:rsidRPr="00FA3B94">
        <w:rPr>
          <w:rFonts w:hint="eastAsia"/>
          <w:color w:val="FF0000"/>
        </w:rPr>
        <w:t>：（</w:t>
      </w:r>
      <w:r w:rsidRPr="00FA3B94">
        <w:rPr>
          <w:rFonts w:hint="eastAsia"/>
          <w:color w:val="FF0000"/>
        </w:rPr>
        <w:t>0+</w:t>
      </w:r>
      <w:r w:rsidRPr="00FA3B94">
        <w:rPr>
          <w:color w:val="FF0000"/>
        </w:rPr>
        <w:t>0</w:t>
      </w:r>
      <w:r w:rsidRPr="00FA3B94">
        <w:rPr>
          <w:rFonts w:hint="eastAsia"/>
          <w:color w:val="FF0000"/>
        </w:rPr>
        <w:t>+</w:t>
      </w:r>
      <w:r w:rsidRPr="00FA3B94">
        <w:rPr>
          <w:color w:val="FF0000"/>
        </w:rPr>
        <w:t>2</w:t>
      </w:r>
      <w:r w:rsidRPr="00FA3B94">
        <w:rPr>
          <w:rFonts w:hint="eastAsia"/>
          <w:color w:val="FF0000"/>
        </w:rPr>
        <w:t>+</w:t>
      </w:r>
      <w:r w:rsidRPr="00FA3B94">
        <w:rPr>
          <w:color w:val="FF0000"/>
        </w:rPr>
        <w:t>2</w:t>
      </w:r>
      <w:r w:rsidRPr="00FA3B94">
        <w:rPr>
          <w:rFonts w:hint="eastAsia"/>
          <w:color w:val="FF0000"/>
        </w:rPr>
        <w:t>+</w:t>
      </w:r>
      <w:r w:rsidRPr="00FA3B94">
        <w:rPr>
          <w:color w:val="FF0000"/>
        </w:rPr>
        <w:t>0</w:t>
      </w:r>
      <w:r w:rsidRPr="00FA3B94">
        <w:rPr>
          <w:rFonts w:hint="eastAsia"/>
          <w:color w:val="FF0000"/>
        </w:rPr>
        <w:t>+</w:t>
      </w:r>
      <w:r w:rsidRPr="00FA3B94">
        <w:rPr>
          <w:color w:val="FF0000"/>
        </w:rPr>
        <w:t>2</w:t>
      </w:r>
      <w:r w:rsidRPr="00FA3B94">
        <w:rPr>
          <w:rFonts w:hint="eastAsia"/>
          <w:color w:val="FF0000"/>
        </w:rPr>
        <w:t>+</w:t>
      </w:r>
      <w:r w:rsidRPr="00FA3B94">
        <w:rPr>
          <w:color w:val="FF0000"/>
        </w:rPr>
        <w:t>0</w:t>
      </w:r>
      <w:r w:rsidRPr="00FA3B94">
        <w:rPr>
          <w:rFonts w:hint="eastAsia"/>
          <w:color w:val="FF0000"/>
        </w:rPr>
        <w:t>+</w:t>
      </w:r>
      <w:r w:rsidRPr="00FA3B94">
        <w:rPr>
          <w:color w:val="FF0000"/>
        </w:rPr>
        <w:t>2</w:t>
      </w:r>
      <w:r w:rsidRPr="00FA3B94">
        <w:rPr>
          <w:rFonts w:hint="eastAsia"/>
          <w:color w:val="FF0000"/>
        </w:rPr>
        <w:t>）</w:t>
      </w:r>
      <w:r w:rsidRPr="00FA3B94">
        <w:rPr>
          <w:rFonts w:hint="eastAsia"/>
          <w:color w:val="FF0000"/>
        </w:rPr>
        <w:t>/8</w:t>
      </w:r>
      <w:r w:rsidRPr="00FA3B94">
        <w:rPr>
          <w:color w:val="FF0000"/>
        </w:rPr>
        <w:t>=1,</w:t>
      </w:r>
      <w:r w:rsidRPr="00FA3B94">
        <w:rPr>
          <w:rFonts w:hint="eastAsia"/>
          <w:color w:val="FF0000"/>
        </w:rPr>
        <w:t>证明有自己的数据为</w:t>
      </w:r>
      <w:r w:rsidRPr="00FA3B94">
        <w:rPr>
          <w:rFonts w:hint="eastAsia"/>
          <w:color w:val="FF0000"/>
        </w:rPr>
        <w:t>1</w:t>
      </w:r>
      <w:r w:rsidRPr="00FA3B94">
        <w:rPr>
          <w:rFonts w:hint="eastAsia"/>
          <w:color w:val="FF0000"/>
        </w:rPr>
        <w:t>，</w:t>
      </w:r>
    </w:p>
    <w:p w:rsidR="00FA3B94" w:rsidRPr="00FA3B94" w:rsidRDefault="00FA3B94" w:rsidP="00FA3B94">
      <w:pPr>
        <w:rPr>
          <w:color w:val="FF0000"/>
        </w:rPr>
      </w:pPr>
      <w:r w:rsidRPr="00FA3B94">
        <w:rPr>
          <w:rFonts w:hint="eastAsia"/>
          <w:color w:val="FF0000"/>
        </w:rPr>
        <w:t>B</w:t>
      </w:r>
      <w:r w:rsidRPr="00FA3B94">
        <w:rPr>
          <w:rFonts w:hint="eastAsia"/>
          <w:color w:val="FF0000"/>
        </w:rPr>
        <w:t>：</w:t>
      </w:r>
      <w:r w:rsidRPr="00FA3B94">
        <w:rPr>
          <w:rFonts w:hint="eastAsia"/>
          <w:color w:val="FF0000"/>
        </w:rPr>
        <w:t>0+0+(</w:t>
      </w:r>
      <w:r w:rsidRPr="00FA3B94">
        <w:rPr>
          <w:color w:val="FF0000"/>
        </w:rPr>
        <w:t>-2</w:t>
      </w:r>
      <w:r w:rsidRPr="00FA3B94">
        <w:rPr>
          <w:rFonts w:hint="eastAsia"/>
          <w:color w:val="FF0000"/>
        </w:rPr>
        <w:t>)</w:t>
      </w:r>
      <w:r w:rsidRPr="00FA3B94">
        <w:rPr>
          <w:color w:val="FF0000"/>
        </w:rPr>
        <w:t>+(-2)+0+(-2)+0+(-2)</w:t>
      </w:r>
      <w:r w:rsidRPr="00FA3B94">
        <w:rPr>
          <w:rFonts w:hint="eastAsia"/>
          <w:color w:val="FF0000"/>
        </w:rPr>
        <w:t>/8=-</w:t>
      </w:r>
      <w:r w:rsidRPr="00FA3B94">
        <w:rPr>
          <w:color w:val="FF0000"/>
        </w:rPr>
        <w:t>1</w:t>
      </w:r>
      <w:r w:rsidRPr="00FA3B94">
        <w:rPr>
          <w:rFonts w:hint="eastAsia"/>
          <w:color w:val="FF0000"/>
        </w:rPr>
        <w:t>，证明有自己的数据为</w:t>
      </w:r>
      <w:r w:rsidRPr="00FA3B94">
        <w:rPr>
          <w:rFonts w:hint="eastAsia"/>
          <w:color w:val="FF0000"/>
        </w:rPr>
        <w:t>0,</w:t>
      </w:r>
    </w:p>
    <w:p w:rsidR="004B2395" w:rsidRPr="00FA3B94" w:rsidRDefault="00FA3B94" w:rsidP="00917B72">
      <w:pPr>
        <w:rPr>
          <w:rFonts w:hint="eastAsia"/>
          <w:color w:val="FF0000"/>
        </w:rPr>
      </w:pPr>
      <w:r w:rsidRPr="00FA3B94">
        <w:rPr>
          <w:rFonts w:hint="eastAsia"/>
          <w:color w:val="FF0000"/>
        </w:rPr>
        <w:t>C</w:t>
      </w:r>
      <w:r w:rsidRPr="00FA3B94">
        <w:rPr>
          <w:rFonts w:hint="eastAsia"/>
          <w:color w:val="FF0000"/>
        </w:rPr>
        <w:t>：得到的结果为</w:t>
      </w:r>
      <w:r w:rsidRPr="00FA3B94">
        <w:rPr>
          <w:rFonts w:hint="eastAsia"/>
          <w:color w:val="FF0000"/>
        </w:rPr>
        <w:t>0</w:t>
      </w:r>
      <w:r w:rsidRPr="00FA3B94">
        <w:rPr>
          <w:rFonts w:hint="eastAsia"/>
          <w:color w:val="FF0000"/>
        </w:rPr>
        <w:t>，证明没有自己的数据</w:t>
      </w:r>
    </w:p>
    <w:p w:rsidR="00D03929" w:rsidRDefault="004B2395" w:rsidP="00917B72">
      <w:r>
        <w:rPr>
          <w:rFonts w:hint="eastAsia"/>
        </w:rPr>
        <w:t>-----------------------------------------------------------------------</w:t>
      </w:r>
    </w:p>
    <w:p w:rsidR="005A0C82" w:rsidRDefault="005A0C82" w:rsidP="005A0C82">
      <w:pPr>
        <w:pStyle w:val="1"/>
      </w:pPr>
      <w:r>
        <w:rPr>
          <w:rFonts w:hint="eastAsia"/>
        </w:rPr>
        <w:t>数据链路层</w:t>
      </w:r>
    </w:p>
    <w:p w:rsidR="005348E9" w:rsidRDefault="005348E9" w:rsidP="005348E9">
      <w:r>
        <w:rPr>
          <w:rFonts w:hint="eastAsia"/>
        </w:rPr>
        <w:t>本章主要内容：</w:t>
      </w:r>
    </w:p>
    <w:p w:rsidR="005348E9" w:rsidRDefault="005348E9" w:rsidP="005348E9">
      <w:pPr>
        <w:pStyle w:val="a7"/>
        <w:numPr>
          <w:ilvl w:val="0"/>
          <w:numId w:val="29"/>
        </w:numPr>
        <w:ind w:firstLineChars="0"/>
      </w:pPr>
      <w:r>
        <w:rPr>
          <w:rFonts w:hint="eastAsia"/>
        </w:rPr>
        <w:t>数据链路层的三个基本问题</w:t>
      </w:r>
    </w:p>
    <w:p w:rsidR="005348E9" w:rsidRDefault="005348E9" w:rsidP="005348E9">
      <w:pPr>
        <w:pStyle w:val="a7"/>
        <w:numPr>
          <w:ilvl w:val="0"/>
          <w:numId w:val="29"/>
        </w:numPr>
        <w:ind w:firstLineChars="0"/>
      </w:pPr>
      <w:r>
        <w:rPr>
          <w:rFonts w:hint="eastAsia"/>
        </w:rPr>
        <w:t>点对点协议以及以太网协议</w:t>
      </w:r>
    </w:p>
    <w:p w:rsidR="005348E9" w:rsidRPr="005348E9" w:rsidRDefault="005348E9" w:rsidP="005348E9">
      <w:pPr>
        <w:pStyle w:val="a7"/>
        <w:numPr>
          <w:ilvl w:val="0"/>
          <w:numId w:val="29"/>
        </w:numPr>
        <w:ind w:firstLineChars="0"/>
        <w:rPr>
          <w:rFonts w:hint="eastAsia"/>
        </w:rPr>
      </w:pPr>
      <w:r>
        <w:rPr>
          <w:rFonts w:hint="eastAsia"/>
        </w:rPr>
        <w:t>集线器、网桥、交换机、网卡的作用以及使用场景</w:t>
      </w:r>
    </w:p>
    <w:p w:rsidR="005A0C82" w:rsidRDefault="00573F23" w:rsidP="00573F23">
      <w:pPr>
        <w:pStyle w:val="2"/>
      </w:pPr>
      <w:r>
        <w:rPr>
          <w:rFonts w:hint="eastAsia"/>
        </w:rPr>
        <w:lastRenderedPageBreak/>
        <w:t>数据链路层的三个基本问题</w:t>
      </w:r>
    </w:p>
    <w:p w:rsidR="00C4599F" w:rsidRPr="00C4599F" w:rsidRDefault="00C4599F" w:rsidP="00C4599F">
      <w:pPr>
        <w:rPr>
          <w:rFonts w:hint="eastAsia"/>
          <w:color w:val="FF0000"/>
        </w:rPr>
      </w:pPr>
      <w:r w:rsidRPr="00C4599F">
        <w:rPr>
          <w:rFonts w:hint="eastAsia"/>
          <w:color w:val="FF0000"/>
        </w:rPr>
        <w:t>封装成帧</w:t>
      </w:r>
    </w:p>
    <w:p w:rsidR="007A3CBD" w:rsidRPr="007D437C" w:rsidRDefault="007A3CBD" w:rsidP="007A3CBD">
      <w:r w:rsidRPr="00E62A3F">
        <w:rPr>
          <w:rFonts w:hint="eastAsia"/>
        </w:rPr>
        <w:t>封装成帧：</w:t>
      </w:r>
      <w:r w:rsidR="0028314F" w:rsidRPr="0028314F">
        <w:rPr>
          <w:rFonts w:hint="eastAsia"/>
        </w:rPr>
        <w:t>将网络层的</w:t>
      </w:r>
      <w:r w:rsidR="0028314F" w:rsidRPr="0028314F">
        <w:rPr>
          <w:rFonts w:hint="eastAsia"/>
        </w:rPr>
        <w:t>IP</w:t>
      </w:r>
      <w:r w:rsidR="0028314F" w:rsidRPr="0028314F">
        <w:rPr>
          <w:rFonts w:hint="eastAsia"/>
        </w:rPr>
        <w:t>数据报</w:t>
      </w:r>
      <w:r w:rsidRPr="007D437C">
        <w:rPr>
          <w:rFonts w:hint="eastAsia"/>
        </w:rPr>
        <w:t>的前后分别添加首部和尾部，这样就构成了一个帧</w:t>
      </w:r>
    </w:p>
    <w:p w:rsidR="007A3CBD" w:rsidRDefault="007A3CBD" w:rsidP="007A3CBD">
      <w:r w:rsidRPr="00E62A3F">
        <w:rPr>
          <w:rFonts w:hint="eastAsia"/>
        </w:rPr>
        <w:t>帧定界符：</w:t>
      </w:r>
      <w:r w:rsidRPr="007D437C">
        <w:rPr>
          <w:rFonts w:hint="eastAsia"/>
        </w:rPr>
        <w:t>帧的首部和尾部有帧开始符和帧结束符</w:t>
      </w:r>
    </w:p>
    <w:p w:rsidR="000E3ABE" w:rsidRPr="000E3ABE" w:rsidRDefault="003442B2" w:rsidP="007A3CBD">
      <w:pPr>
        <w:rPr>
          <w:rFonts w:hint="eastAsia"/>
        </w:rPr>
      </w:pPr>
      <w:r w:rsidRPr="000E3ABE">
        <w:rPr>
          <w:rFonts w:hint="eastAsia"/>
        </w:rPr>
        <w:t>每一种数据链路层协议都规定了所能够传送的帧的数据部分长度的上限</w:t>
      </w:r>
      <w:r w:rsidRPr="000E3ABE">
        <w:rPr>
          <w:rFonts w:hint="eastAsia"/>
        </w:rPr>
        <w:t>--</w:t>
      </w:r>
      <w:r w:rsidRPr="000E3ABE">
        <w:rPr>
          <w:rFonts w:hint="eastAsia"/>
        </w:rPr>
        <w:t>即最大传输单元</w:t>
      </w:r>
      <w:r w:rsidRPr="000E3ABE">
        <w:rPr>
          <w:rFonts w:hint="eastAsia"/>
        </w:rPr>
        <w:t>MTU</w:t>
      </w:r>
      <w:r w:rsidRPr="000E3ABE">
        <w:rPr>
          <w:rFonts w:hint="eastAsia"/>
        </w:rPr>
        <w:t>，</w:t>
      </w:r>
      <w:r w:rsidRPr="000E3ABE">
        <w:rPr>
          <w:rFonts w:hint="eastAsia"/>
        </w:rPr>
        <w:t>以太网的</w:t>
      </w:r>
      <w:r w:rsidRPr="000E3ABE">
        <w:rPr>
          <w:rFonts w:hint="eastAsia"/>
        </w:rPr>
        <w:t>MTU</w:t>
      </w:r>
      <w:r w:rsidRPr="000E3ABE">
        <w:rPr>
          <w:rFonts w:hint="eastAsia"/>
        </w:rPr>
        <w:t>为</w:t>
      </w:r>
      <w:r w:rsidRPr="000E3ABE">
        <w:rPr>
          <w:rFonts w:hint="eastAsia"/>
        </w:rPr>
        <w:t>1500</w:t>
      </w:r>
      <w:r w:rsidR="00905375">
        <w:rPr>
          <w:rFonts w:hint="eastAsia"/>
        </w:rPr>
        <w:t>个字节</w:t>
      </w:r>
    </w:p>
    <w:p w:rsidR="00573F23" w:rsidRDefault="00E41796" w:rsidP="00E41796">
      <w:pPr>
        <w:jc w:val="center"/>
      </w:pPr>
      <w:r w:rsidRPr="00E41796">
        <w:drawing>
          <wp:inline distT="0" distB="0" distL="0" distR="0" wp14:anchorId="77DDBC28" wp14:editId="79E4481A">
            <wp:extent cx="4400550" cy="1171575"/>
            <wp:effectExtent l="0" t="0" r="0" b="9525"/>
            <wp:docPr id="6"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0550" cy="1171575"/>
                    </a:xfrm>
                    <a:prstGeom prst="rect">
                      <a:avLst/>
                    </a:prstGeom>
                    <a:noFill/>
                    <a:ln>
                      <a:noFill/>
                    </a:ln>
                  </pic:spPr>
                </pic:pic>
              </a:graphicData>
            </a:graphic>
          </wp:inline>
        </w:drawing>
      </w:r>
    </w:p>
    <w:p w:rsidR="00A462A0" w:rsidRPr="00A462A0" w:rsidRDefault="00A462A0" w:rsidP="00A462A0">
      <w:r w:rsidRPr="00A462A0">
        <w:rPr>
          <w:rFonts w:hint="eastAsia"/>
        </w:rPr>
        <w:t>在</w:t>
      </w:r>
      <w:r w:rsidRPr="00A462A0">
        <w:rPr>
          <w:rFonts w:hint="eastAsia"/>
        </w:rPr>
        <w:t>ASCII</w:t>
      </w:r>
      <w:r w:rsidRPr="00A462A0">
        <w:rPr>
          <w:rFonts w:hint="eastAsia"/>
        </w:rPr>
        <w:t>字符代码表中，有两个字符专门用来做帧定界符，代码</w:t>
      </w:r>
      <w:r w:rsidRPr="00A462A0">
        <w:rPr>
          <w:rFonts w:hint="eastAsia"/>
        </w:rPr>
        <w:t>SOH</w:t>
      </w:r>
      <w:r w:rsidRPr="00A462A0">
        <w:rPr>
          <w:rFonts w:hint="eastAsia"/>
        </w:rPr>
        <w:t>（</w:t>
      </w:r>
      <w:r w:rsidRPr="00A462A0">
        <w:rPr>
          <w:rFonts w:hint="eastAsia"/>
        </w:rPr>
        <w:t>Start Of Header</w:t>
      </w:r>
      <w:r w:rsidRPr="00A462A0">
        <w:rPr>
          <w:rFonts w:hint="eastAsia"/>
        </w:rPr>
        <w:t>）作为帧开始定界符</w:t>
      </w:r>
      <w:r>
        <w:rPr>
          <w:rFonts w:hint="eastAsia"/>
        </w:rPr>
        <w:t>，</w:t>
      </w:r>
      <w:r w:rsidRPr="00A462A0">
        <w:rPr>
          <w:rFonts w:hint="eastAsia"/>
        </w:rPr>
        <w:t>代码</w:t>
      </w:r>
      <w:r w:rsidRPr="00A462A0">
        <w:rPr>
          <w:rFonts w:hint="eastAsia"/>
        </w:rPr>
        <w:t>EOT</w:t>
      </w:r>
      <w:r w:rsidRPr="00A462A0">
        <w:rPr>
          <w:rFonts w:hint="eastAsia"/>
        </w:rPr>
        <w:t>（</w:t>
      </w:r>
      <w:r w:rsidRPr="00A462A0">
        <w:rPr>
          <w:rFonts w:hint="eastAsia"/>
        </w:rPr>
        <w:t>End Of Transmission</w:t>
      </w:r>
      <w:r w:rsidRPr="00A462A0">
        <w:rPr>
          <w:rFonts w:hint="eastAsia"/>
        </w:rPr>
        <w:t>）作为帧结束定界符。</w:t>
      </w:r>
    </w:p>
    <w:p w:rsidR="00E41796" w:rsidRPr="009B022E" w:rsidRDefault="009B022E" w:rsidP="00E41796">
      <w:pPr>
        <w:rPr>
          <w:color w:val="FF0000"/>
        </w:rPr>
      </w:pPr>
      <w:r w:rsidRPr="009B022E">
        <w:rPr>
          <w:rFonts w:hint="eastAsia"/>
          <w:color w:val="FF0000"/>
        </w:rPr>
        <w:t>透明传输</w:t>
      </w:r>
    </w:p>
    <w:p w:rsidR="009B022E" w:rsidRDefault="009B022E" w:rsidP="009B022E">
      <w:pPr>
        <w:jc w:val="center"/>
      </w:pPr>
      <w:r w:rsidRPr="009B022E">
        <w:drawing>
          <wp:inline distT="0" distB="0" distL="0" distR="0" wp14:anchorId="030E5CD4" wp14:editId="131A1B3D">
            <wp:extent cx="4143375" cy="1162050"/>
            <wp:effectExtent l="0" t="0" r="9525" b="0"/>
            <wp:docPr id="7"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3375" cy="1162050"/>
                    </a:xfrm>
                    <a:prstGeom prst="rect">
                      <a:avLst/>
                    </a:prstGeom>
                    <a:noFill/>
                    <a:ln>
                      <a:noFill/>
                    </a:ln>
                  </pic:spPr>
                </pic:pic>
              </a:graphicData>
            </a:graphic>
          </wp:inline>
        </w:drawing>
      </w:r>
    </w:p>
    <w:p w:rsidR="009E51F1" w:rsidRDefault="009E51F1" w:rsidP="009E51F1">
      <w:r w:rsidRPr="007D437C">
        <w:rPr>
          <w:rFonts w:hint="eastAsia"/>
        </w:rPr>
        <w:t>解决透明传输问题</w:t>
      </w:r>
      <w:r>
        <w:rPr>
          <w:rFonts w:hint="eastAsia"/>
        </w:rPr>
        <w:t>：</w:t>
      </w:r>
      <w:r w:rsidRPr="00932371">
        <w:rPr>
          <w:rFonts w:hint="eastAsia"/>
        </w:rPr>
        <w:t>字节填充</w:t>
      </w:r>
      <w:r w:rsidR="0011395E">
        <w:t xml:space="preserve"> </w:t>
      </w:r>
      <w:r w:rsidRPr="00932371">
        <w:rPr>
          <w:rFonts w:hint="eastAsia"/>
        </w:rPr>
        <w:t>或</w:t>
      </w:r>
      <w:r w:rsidR="0011395E">
        <w:rPr>
          <w:rFonts w:hint="eastAsia"/>
        </w:rPr>
        <w:t xml:space="preserve"> </w:t>
      </w:r>
      <w:r w:rsidRPr="00932371">
        <w:rPr>
          <w:rFonts w:hint="eastAsia"/>
        </w:rPr>
        <w:t>字符填充</w:t>
      </w:r>
      <w:r w:rsidRPr="00932371">
        <w:t>(</w:t>
      </w:r>
      <w:r w:rsidR="004C5342">
        <w:rPr>
          <w:rFonts w:hint="eastAsia"/>
        </w:rPr>
        <w:t>添加转义字符</w:t>
      </w:r>
      <w:r w:rsidRPr="00932371">
        <w:t>)</w:t>
      </w:r>
    </w:p>
    <w:p w:rsidR="009E51F1" w:rsidRPr="00932371" w:rsidRDefault="009E51F1" w:rsidP="009E51F1">
      <w:r w:rsidRPr="00932371">
        <w:rPr>
          <w:rFonts w:hint="eastAsia"/>
        </w:rPr>
        <w:t>接收端的数据链路层在将数据送往网络层之前</w:t>
      </w:r>
      <w:r w:rsidRPr="009E51F1">
        <w:rPr>
          <w:rFonts w:hint="eastAsia"/>
          <w:color w:val="FF0000"/>
        </w:rPr>
        <w:t>删除</w:t>
      </w:r>
      <w:r w:rsidRPr="00932371">
        <w:rPr>
          <w:rFonts w:hint="eastAsia"/>
        </w:rPr>
        <w:t>插入的转义字符。</w:t>
      </w:r>
    </w:p>
    <w:p w:rsidR="009B022E" w:rsidRDefault="00FB3A35" w:rsidP="009B022E">
      <w:r w:rsidRPr="00FB3A35">
        <w:drawing>
          <wp:inline distT="0" distB="0" distL="0" distR="0" wp14:anchorId="1777C837" wp14:editId="353D9128">
            <wp:extent cx="5274310" cy="2174875"/>
            <wp:effectExtent l="0" t="0" r="2540" b="0"/>
            <wp:docPr id="8"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174875"/>
                    </a:xfrm>
                    <a:prstGeom prst="rect">
                      <a:avLst/>
                    </a:prstGeom>
                    <a:noFill/>
                    <a:ln>
                      <a:noFill/>
                    </a:ln>
                  </pic:spPr>
                </pic:pic>
              </a:graphicData>
            </a:graphic>
          </wp:inline>
        </w:drawing>
      </w:r>
    </w:p>
    <w:p w:rsidR="00FB3A35" w:rsidRPr="00256BC6" w:rsidRDefault="00256BC6" w:rsidP="009B022E">
      <w:pPr>
        <w:rPr>
          <w:color w:val="FF0000"/>
        </w:rPr>
      </w:pPr>
      <w:r w:rsidRPr="00256BC6">
        <w:rPr>
          <w:rFonts w:hint="eastAsia"/>
          <w:color w:val="FF0000"/>
        </w:rPr>
        <w:t>差错检测</w:t>
      </w:r>
    </w:p>
    <w:p w:rsidR="00B47AA5" w:rsidRDefault="003442B2" w:rsidP="00B47AA5">
      <w:r w:rsidRPr="00B47AA5">
        <w:rPr>
          <w:rFonts w:hint="eastAsia"/>
        </w:rPr>
        <w:t>比特在传输过程中可能会产生差错：</w:t>
      </w:r>
      <w:r w:rsidRPr="00B47AA5">
        <w:rPr>
          <w:rFonts w:hint="eastAsia"/>
        </w:rPr>
        <w:t>1</w:t>
      </w:r>
      <w:r w:rsidRPr="00B47AA5">
        <w:rPr>
          <w:rFonts w:hint="eastAsia"/>
        </w:rPr>
        <w:t>可能会变成</w:t>
      </w:r>
      <w:r w:rsidRPr="00B47AA5">
        <w:rPr>
          <w:rFonts w:hint="eastAsia"/>
        </w:rPr>
        <w:t>0</w:t>
      </w:r>
      <w:r w:rsidRPr="00B47AA5">
        <w:rPr>
          <w:rFonts w:hint="eastAsia"/>
        </w:rPr>
        <w:t>，而</w:t>
      </w:r>
      <w:r w:rsidRPr="00B47AA5">
        <w:rPr>
          <w:rFonts w:hint="eastAsia"/>
        </w:rPr>
        <w:t>0</w:t>
      </w:r>
      <w:r w:rsidRPr="00B47AA5">
        <w:rPr>
          <w:rFonts w:hint="eastAsia"/>
        </w:rPr>
        <w:t>也可能变成</w:t>
      </w:r>
      <w:r w:rsidRPr="00B47AA5">
        <w:rPr>
          <w:rFonts w:hint="eastAsia"/>
        </w:rPr>
        <w:t>1</w:t>
      </w:r>
    </w:p>
    <w:p w:rsidR="00256BC6" w:rsidRDefault="003442B2" w:rsidP="009B022E">
      <w:r w:rsidRPr="00B47AA5">
        <w:rPr>
          <w:rFonts w:hint="eastAsia"/>
        </w:rPr>
        <w:t>为了保证数据传输的可靠性，</w:t>
      </w:r>
      <w:r w:rsidR="00B47AA5">
        <w:rPr>
          <w:rFonts w:hint="eastAsia"/>
        </w:rPr>
        <w:t>必须采用各种差错检测措施，</w:t>
      </w:r>
      <w:r w:rsidRPr="00B47AA5">
        <w:rPr>
          <w:rFonts w:hint="eastAsia"/>
        </w:rPr>
        <w:t>目前在数据链路层广泛使用了循</w:t>
      </w:r>
      <w:r w:rsidRPr="00B47AA5">
        <w:rPr>
          <w:rFonts w:hint="eastAsia"/>
        </w:rPr>
        <w:lastRenderedPageBreak/>
        <w:t>环冗余检验</w:t>
      </w:r>
      <w:r w:rsidRPr="00B47AA5">
        <w:rPr>
          <w:rFonts w:hint="eastAsia"/>
        </w:rPr>
        <w:t>CRC(Cyclic Redundancy Check</w:t>
      </w:r>
      <w:r w:rsidRPr="00B47AA5">
        <w:rPr>
          <w:rFonts w:hint="eastAsia"/>
        </w:rPr>
        <w:t>）的差错检验技术。</w:t>
      </w:r>
    </w:p>
    <w:p w:rsidR="00656659" w:rsidRDefault="00656659" w:rsidP="00656659">
      <w:pPr>
        <w:jc w:val="center"/>
      </w:pPr>
      <w:r>
        <w:rPr>
          <w:noProof/>
        </w:rPr>
        <w:drawing>
          <wp:inline distT="0" distB="0" distL="0" distR="0" wp14:anchorId="5BD29DF3" wp14:editId="3D387989">
            <wp:extent cx="3771429" cy="828571"/>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1429" cy="828571"/>
                    </a:xfrm>
                    <a:prstGeom prst="rect">
                      <a:avLst/>
                    </a:prstGeom>
                  </pic:spPr>
                </pic:pic>
              </a:graphicData>
            </a:graphic>
          </wp:inline>
        </w:drawing>
      </w:r>
    </w:p>
    <w:p w:rsidR="00656659" w:rsidRDefault="00410E12" w:rsidP="00656659">
      <w:r>
        <w:rPr>
          <w:rFonts w:hint="eastAsia"/>
        </w:rPr>
        <w:t>在数据后面添加帧检测序列</w:t>
      </w:r>
      <w:r>
        <w:rPr>
          <w:rFonts w:hint="eastAsia"/>
        </w:rPr>
        <w:t>FCS</w:t>
      </w:r>
      <w:r>
        <w:rPr>
          <w:rFonts w:hint="eastAsia"/>
        </w:rPr>
        <w:t>（冗余码）</w:t>
      </w:r>
    </w:p>
    <w:p w:rsidR="00FC4F75" w:rsidRDefault="00FC4F75" w:rsidP="00656659">
      <w:r w:rsidRPr="00932371">
        <w:rPr>
          <w:b/>
          <w:noProof/>
          <w:sz w:val="24"/>
          <w:szCs w:val="24"/>
        </w:rPr>
        <w:drawing>
          <wp:inline distT="0" distB="0" distL="0" distR="0" wp14:anchorId="5C6EEDCD" wp14:editId="26A5B9B3">
            <wp:extent cx="5274310" cy="3258820"/>
            <wp:effectExtent l="0" t="0" r="2540" b="0"/>
            <wp:docPr id="3" name="内容占位符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内容占位符 3"/>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58820"/>
                    </a:xfrm>
                    <a:prstGeom prst="rect">
                      <a:avLst/>
                    </a:prstGeom>
                    <a:noFill/>
                    <a:ln>
                      <a:noFill/>
                    </a:ln>
                  </pic:spPr>
                </pic:pic>
              </a:graphicData>
            </a:graphic>
          </wp:inline>
        </w:drawing>
      </w:r>
    </w:p>
    <w:p w:rsidR="006B6023" w:rsidRDefault="006B6023" w:rsidP="006B6023">
      <w:r>
        <w:rPr>
          <w:rFonts w:hint="eastAsia"/>
        </w:rPr>
        <w:t>在被除数的后面添加的</w:t>
      </w:r>
      <w:r>
        <w:rPr>
          <w:rFonts w:hint="eastAsia"/>
        </w:rPr>
        <w:t>0</w:t>
      </w:r>
      <w:r>
        <w:rPr>
          <w:rFonts w:hint="eastAsia"/>
        </w:rPr>
        <w:t>的个数是除数的个数减去</w:t>
      </w:r>
      <w:r>
        <w:rPr>
          <w:rFonts w:hint="eastAsia"/>
        </w:rPr>
        <w:t>1</w:t>
      </w:r>
      <w:r>
        <w:rPr>
          <w:rFonts w:hint="eastAsia"/>
        </w:rPr>
        <w:t>，得到的</w:t>
      </w:r>
      <w:r w:rsidR="0029189E">
        <w:rPr>
          <w:rFonts w:hint="eastAsia"/>
        </w:rPr>
        <w:t>余</w:t>
      </w:r>
      <w:r>
        <w:rPr>
          <w:rFonts w:hint="eastAsia"/>
        </w:rPr>
        <w:t>数就是为了进行检测为添加的冗余码（帧检验序列）</w:t>
      </w:r>
      <w:r>
        <w:rPr>
          <w:rFonts w:hint="eastAsia"/>
        </w:rPr>
        <w:t>FCS</w:t>
      </w:r>
    </w:p>
    <w:p w:rsidR="0029189E" w:rsidRDefault="0029189E" w:rsidP="0029189E">
      <w:r>
        <w:rPr>
          <w:rFonts w:hint="eastAsia"/>
        </w:rPr>
        <w:t>将原来的被除数</w:t>
      </w:r>
      <w:r>
        <w:rPr>
          <w:rFonts w:hint="eastAsia"/>
        </w:rPr>
        <w:t>+FCS</w:t>
      </w:r>
      <w:r>
        <w:rPr>
          <w:rFonts w:hint="eastAsia"/>
        </w:rPr>
        <w:t>得到新的被除数，</w:t>
      </w:r>
      <w:r>
        <w:rPr>
          <w:rFonts w:hint="eastAsia"/>
        </w:rPr>
        <w:t>用新得到的被除数除以除数，得</w:t>
      </w:r>
      <w:r>
        <w:rPr>
          <w:rFonts w:hint="eastAsia"/>
        </w:rPr>
        <w:t>R</w:t>
      </w:r>
    </w:p>
    <w:p w:rsidR="006B6023" w:rsidRPr="00C403A3" w:rsidRDefault="006B6023" w:rsidP="006B6023">
      <w:r w:rsidRPr="00C403A3">
        <w:t xml:space="preserve">(1) </w:t>
      </w:r>
      <w:r w:rsidRPr="00C403A3">
        <w:rPr>
          <w:rFonts w:hint="eastAsia"/>
        </w:rPr>
        <w:t>若得出的余数</w:t>
      </w:r>
      <w:r w:rsidRPr="00C403A3">
        <w:rPr>
          <w:rFonts w:hint="eastAsia"/>
        </w:rPr>
        <w:t xml:space="preserve"> </w:t>
      </w:r>
      <w:r w:rsidRPr="00C403A3">
        <w:rPr>
          <w:i/>
          <w:iCs/>
        </w:rPr>
        <w:t>R</w:t>
      </w:r>
      <w:r w:rsidRPr="00C403A3">
        <w:t xml:space="preserve"> = 0</w:t>
      </w:r>
      <w:r w:rsidRPr="00C403A3">
        <w:rPr>
          <w:rFonts w:hint="eastAsia"/>
        </w:rPr>
        <w:t>，则判定这个帧没有差错，就接受</w:t>
      </w:r>
      <w:r w:rsidRPr="00C403A3">
        <w:t>(accept)</w:t>
      </w:r>
      <w:r w:rsidRPr="00C403A3">
        <w:rPr>
          <w:rFonts w:hint="eastAsia"/>
        </w:rPr>
        <w:t>。</w:t>
      </w:r>
    </w:p>
    <w:p w:rsidR="00FC4F75" w:rsidRPr="006B6023" w:rsidRDefault="006B6023" w:rsidP="00656659">
      <w:pPr>
        <w:rPr>
          <w:rFonts w:hint="eastAsia"/>
        </w:rPr>
      </w:pPr>
      <w:r w:rsidRPr="00C403A3">
        <w:t xml:space="preserve">(2) </w:t>
      </w:r>
      <w:r w:rsidRPr="00C403A3">
        <w:rPr>
          <w:rFonts w:hint="eastAsia"/>
        </w:rPr>
        <w:t>若余数</w:t>
      </w:r>
      <w:r w:rsidRPr="00C403A3">
        <w:rPr>
          <w:rFonts w:hint="eastAsia"/>
        </w:rPr>
        <w:t xml:space="preserve"> </w:t>
      </w:r>
      <w:r w:rsidRPr="00C403A3">
        <w:rPr>
          <w:i/>
          <w:iCs/>
        </w:rPr>
        <w:t>R</w:t>
      </w:r>
      <w:r w:rsidRPr="00C403A3">
        <w:t xml:space="preserve"> </w:t>
      </w:r>
      <w:r w:rsidRPr="00C403A3">
        <w:sym w:font="Symbol" w:char="F0B9"/>
      </w:r>
      <w:r w:rsidRPr="00C403A3">
        <w:t xml:space="preserve"> 0</w:t>
      </w:r>
      <w:r w:rsidRPr="00C403A3">
        <w:rPr>
          <w:rFonts w:hint="eastAsia"/>
        </w:rPr>
        <w:t>，则判定这个帧有差错，就丢弃。</w:t>
      </w:r>
      <w:bookmarkStart w:id="0" w:name="_GoBack"/>
      <w:bookmarkEnd w:id="0"/>
    </w:p>
    <w:sectPr w:rsidR="00FC4F75" w:rsidRPr="006B602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2B2" w:rsidRDefault="003442B2" w:rsidP="00F20F2E">
      <w:pPr>
        <w:spacing w:line="240" w:lineRule="auto"/>
      </w:pPr>
      <w:r>
        <w:separator/>
      </w:r>
    </w:p>
  </w:endnote>
  <w:endnote w:type="continuationSeparator" w:id="0">
    <w:p w:rsidR="003442B2" w:rsidRDefault="003442B2" w:rsidP="00F20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2B2" w:rsidRDefault="003442B2" w:rsidP="00F20F2E">
      <w:pPr>
        <w:spacing w:line="240" w:lineRule="auto"/>
      </w:pPr>
      <w:r>
        <w:separator/>
      </w:r>
    </w:p>
  </w:footnote>
  <w:footnote w:type="continuationSeparator" w:id="0">
    <w:p w:rsidR="003442B2" w:rsidRDefault="003442B2" w:rsidP="00F20F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5BC"/>
    <w:multiLevelType w:val="hybridMultilevel"/>
    <w:tmpl w:val="472A91C0"/>
    <w:lvl w:ilvl="0" w:tplc="30EEA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613A5"/>
    <w:multiLevelType w:val="hybridMultilevel"/>
    <w:tmpl w:val="894227C0"/>
    <w:lvl w:ilvl="0" w:tplc="E7DCA884">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52472E"/>
    <w:multiLevelType w:val="hybridMultilevel"/>
    <w:tmpl w:val="05B662F8"/>
    <w:lvl w:ilvl="0" w:tplc="1D2A2972">
      <w:start w:val="1"/>
      <w:numFmt w:val="bullet"/>
      <w:lvlText w:val=""/>
      <w:lvlJc w:val="left"/>
      <w:pPr>
        <w:tabs>
          <w:tab w:val="num" w:pos="720"/>
        </w:tabs>
        <w:ind w:left="720" w:hanging="360"/>
      </w:pPr>
      <w:rPr>
        <w:rFonts w:ascii="Wingdings" w:hAnsi="Wingdings" w:hint="default"/>
      </w:rPr>
    </w:lvl>
    <w:lvl w:ilvl="1" w:tplc="6FAEC8EC" w:tentative="1">
      <w:start w:val="1"/>
      <w:numFmt w:val="bullet"/>
      <w:lvlText w:val=""/>
      <w:lvlJc w:val="left"/>
      <w:pPr>
        <w:tabs>
          <w:tab w:val="num" w:pos="1440"/>
        </w:tabs>
        <w:ind w:left="1440" w:hanging="360"/>
      </w:pPr>
      <w:rPr>
        <w:rFonts w:ascii="Wingdings" w:hAnsi="Wingdings" w:hint="default"/>
      </w:rPr>
    </w:lvl>
    <w:lvl w:ilvl="2" w:tplc="96E8C58C" w:tentative="1">
      <w:start w:val="1"/>
      <w:numFmt w:val="bullet"/>
      <w:lvlText w:val=""/>
      <w:lvlJc w:val="left"/>
      <w:pPr>
        <w:tabs>
          <w:tab w:val="num" w:pos="2160"/>
        </w:tabs>
        <w:ind w:left="2160" w:hanging="360"/>
      </w:pPr>
      <w:rPr>
        <w:rFonts w:ascii="Wingdings" w:hAnsi="Wingdings" w:hint="default"/>
      </w:rPr>
    </w:lvl>
    <w:lvl w:ilvl="3" w:tplc="0ACEFF4E" w:tentative="1">
      <w:start w:val="1"/>
      <w:numFmt w:val="bullet"/>
      <w:lvlText w:val=""/>
      <w:lvlJc w:val="left"/>
      <w:pPr>
        <w:tabs>
          <w:tab w:val="num" w:pos="2880"/>
        </w:tabs>
        <w:ind w:left="2880" w:hanging="360"/>
      </w:pPr>
      <w:rPr>
        <w:rFonts w:ascii="Wingdings" w:hAnsi="Wingdings" w:hint="default"/>
      </w:rPr>
    </w:lvl>
    <w:lvl w:ilvl="4" w:tplc="00B20242" w:tentative="1">
      <w:start w:val="1"/>
      <w:numFmt w:val="bullet"/>
      <w:lvlText w:val=""/>
      <w:lvlJc w:val="left"/>
      <w:pPr>
        <w:tabs>
          <w:tab w:val="num" w:pos="3600"/>
        </w:tabs>
        <w:ind w:left="3600" w:hanging="360"/>
      </w:pPr>
      <w:rPr>
        <w:rFonts w:ascii="Wingdings" w:hAnsi="Wingdings" w:hint="default"/>
      </w:rPr>
    </w:lvl>
    <w:lvl w:ilvl="5" w:tplc="DAB012FE" w:tentative="1">
      <w:start w:val="1"/>
      <w:numFmt w:val="bullet"/>
      <w:lvlText w:val=""/>
      <w:lvlJc w:val="left"/>
      <w:pPr>
        <w:tabs>
          <w:tab w:val="num" w:pos="4320"/>
        </w:tabs>
        <w:ind w:left="4320" w:hanging="360"/>
      </w:pPr>
      <w:rPr>
        <w:rFonts w:ascii="Wingdings" w:hAnsi="Wingdings" w:hint="default"/>
      </w:rPr>
    </w:lvl>
    <w:lvl w:ilvl="6" w:tplc="F0462C96" w:tentative="1">
      <w:start w:val="1"/>
      <w:numFmt w:val="bullet"/>
      <w:lvlText w:val=""/>
      <w:lvlJc w:val="left"/>
      <w:pPr>
        <w:tabs>
          <w:tab w:val="num" w:pos="5040"/>
        </w:tabs>
        <w:ind w:left="5040" w:hanging="360"/>
      </w:pPr>
      <w:rPr>
        <w:rFonts w:ascii="Wingdings" w:hAnsi="Wingdings" w:hint="default"/>
      </w:rPr>
    </w:lvl>
    <w:lvl w:ilvl="7" w:tplc="F7D06A6A" w:tentative="1">
      <w:start w:val="1"/>
      <w:numFmt w:val="bullet"/>
      <w:lvlText w:val=""/>
      <w:lvlJc w:val="left"/>
      <w:pPr>
        <w:tabs>
          <w:tab w:val="num" w:pos="5760"/>
        </w:tabs>
        <w:ind w:left="5760" w:hanging="360"/>
      </w:pPr>
      <w:rPr>
        <w:rFonts w:ascii="Wingdings" w:hAnsi="Wingdings" w:hint="default"/>
      </w:rPr>
    </w:lvl>
    <w:lvl w:ilvl="8" w:tplc="E5DA80C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3719E0"/>
    <w:multiLevelType w:val="hybridMultilevel"/>
    <w:tmpl w:val="BDF62D30"/>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2E3725"/>
    <w:multiLevelType w:val="hybridMultilevel"/>
    <w:tmpl w:val="8AB02484"/>
    <w:lvl w:ilvl="0" w:tplc="30EEA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367046"/>
    <w:multiLevelType w:val="hybridMultilevel"/>
    <w:tmpl w:val="0D42F7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1B54705"/>
    <w:multiLevelType w:val="hybridMultilevel"/>
    <w:tmpl w:val="A0D233CE"/>
    <w:lvl w:ilvl="0" w:tplc="E7DCA884">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21B1A86"/>
    <w:multiLevelType w:val="hybridMultilevel"/>
    <w:tmpl w:val="9118D80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7F51CFF"/>
    <w:multiLevelType w:val="hybridMultilevel"/>
    <w:tmpl w:val="1854D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FC12C9"/>
    <w:multiLevelType w:val="hybridMultilevel"/>
    <w:tmpl w:val="AC3E6F4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8B1742"/>
    <w:multiLevelType w:val="hybridMultilevel"/>
    <w:tmpl w:val="C2F0F6BA"/>
    <w:lvl w:ilvl="0" w:tplc="07B63630">
      <w:start w:val="1"/>
      <w:numFmt w:val="bullet"/>
      <w:lvlText w:val=""/>
      <w:lvlJc w:val="left"/>
      <w:pPr>
        <w:tabs>
          <w:tab w:val="num" w:pos="720"/>
        </w:tabs>
        <w:ind w:left="720" w:hanging="360"/>
      </w:pPr>
      <w:rPr>
        <w:rFonts w:ascii="Wingdings" w:hAnsi="Wingdings" w:hint="default"/>
      </w:rPr>
    </w:lvl>
    <w:lvl w:ilvl="1" w:tplc="2F6CC408">
      <w:start w:val="1"/>
      <w:numFmt w:val="bullet"/>
      <w:lvlText w:val=""/>
      <w:lvlJc w:val="left"/>
      <w:pPr>
        <w:tabs>
          <w:tab w:val="num" w:pos="1440"/>
        </w:tabs>
        <w:ind w:left="1440" w:hanging="360"/>
      </w:pPr>
      <w:rPr>
        <w:rFonts w:ascii="Wingdings" w:hAnsi="Wingdings" w:hint="default"/>
      </w:rPr>
    </w:lvl>
    <w:lvl w:ilvl="2" w:tplc="0E1816B4" w:tentative="1">
      <w:start w:val="1"/>
      <w:numFmt w:val="bullet"/>
      <w:lvlText w:val=""/>
      <w:lvlJc w:val="left"/>
      <w:pPr>
        <w:tabs>
          <w:tab w:val="num" w:pos="2160"/>
        </w:tabs>
        <w:ind w:left="2160" w:hanging="360"/>
      </w:pPr>
      <w:rPr>
        <w:rFonts w:ascii="Wingdings" w:hAnsi="Wingdings" w:hint="default"/>
      </w:rPr>
    </w:lvl>
    <w:lvl w:ilvl="3" w:tplc="809C514E" w:tentative="1">
      <w:start w:val="1"/>
      <w:numFmt w:val="bullet"/>
      <w:lvlText w:val=""/>
      <w:lvlJc w:val="left"/>
      <w:pPr>
        <w:tabs>
          <w:tab w:val="num" w:pos="2880"/>
        </w:tabs>
        <w:ind w:left="2880" w:hanging="360"/>
      </w:pPr>
      <w:rPr>
        <w:rFonts w:ascii="Wingdings" w:hAnsi="Wingdings" w:hint="default"/>
      </w:rPr>
    </w:lvl>
    <w:lvl w:ilvl="4" w:tplc="7E2A807E" w:tentative="1">
      <w:start w:val="1"/>
      <w:numFmt w:val="bullet"/>
      <w:lvlText w:val=""/>
      <w:lvlJc w:val="left"/>
      <w:pPr>
        <w:tabs>
          <w:tab w:val="num" w:pos="3600"/>
        </w:tabs>
        <w:ind w:left="3600" w:hanging="360"/>
      </w:pPr>
      <w:rPr>
        <w:rFonts w:ascii="Wingdings" w:hAnsi="Wingdings" w:hint="default"/>
      </w:rPr>
    </w:lvl>
    <w:lvl w:ilvl="5" w:tplc="D0329BE0" w:tentative="1">
      <w:start w:val="1"/>
      <w:numFmt w:val="bullet"/>
      <w:lvlText w:val=""/>
      <w:lvlJc w:val="left"/>
      <w:pPr>
        <w:tabs>
          <w:tab w:val="num" w:pos="4320"/>
        </w:tabs>
        <w:ind w:left="4320" w:hanging="360"/>
      </w:pPr>
      <w:rPr>
        <w:rFonts w:ascii="Wingdings" w:hAnsi="Wingdings" w:hint="default"/>
      </w:rPr>
    </w:lvl>
    <w:lvl w:ilvl="6" w:tplc="8EAAAD3E" w:tentative="1">
      <w:start w:val="1"/>
      <w:numFmt w:val="bullet"/>
      <w:lvlText w:val=""/>
      <w:lvlJc w:val="left"/>
      <w:pPr>
        <w:tabs>
          <w:tab w:val="num" w:pos="5040"/>
        </w:tabs>
        <w:ind w:left="5040" w:hanging="360"/>
      </w:pPr>
      <w:rPr>
        <w:rFonts w:ascii="Wingdings" w:hAnsi="Wingdings" w:hint="default"/>
      </w:rPr>
    </w:lvl>
    <w:lvl w:ilvl="7" w:tplc="A28441B2" w:tentative="1">
      <w:start w:val="1"/>
      <w:numFmt w:val="bullet"/>
      <w:lvlText w:val=""/>
      <w:lvlJc w:val="left"/>
      <w:pPr>
        <w:tabs>
          <w:tab w:val="num" w:pos="5760"/>
        </w:tabs>
        <w:ind w:left="5760" w:hanging="360"/>
      </w:pPr>
      <w:rPr>
        <w:rFonts w:ascii="Wingdings" w:hAnsi="Wingdings" w:hint="default"/>
      </w:rPr>
    </w:lvl>
    <w:lvl w:ilvl="8" w:tplc="BF0E279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740A69"/>
    <w:multiLevelType w:val="hybridMultilevel"/>
    <w:tmpl w:val="287441B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10478E"/>
    <w:multiLevelType w:val="hybridMultilevel"/>
    <w:tmpl w:val="97FAD152"/>
    <w:lvl w:ilvl="0" w:tplc="E7DCA884">
      <w:start w:val="1"/>
      <w:numFmt w:val="bullet"/>
      <w:lvlText w:val="•"/>
      <w:lvlJc w:val="left"/>
      <w:pPr>
        <w:tabs>
          <w:tab w:val="num" w:pos="720"/>
        </w:tabs>
        <w:ind w:left="720" w:hanging="360"/>
      </w:pPr>
      <w:rPr>
        <w:rFonts w:ascii="宋体" w:hAnsi="宋体" w:hint="default"/>
      </w:rPr>
    </w:lvl>
    <w:lvl w:ilvl="1" w:tplc="804EB3B0" w:tentative="1">
      <w:start w:val="1"/>
      <w:numFmt w:val="bullet"/>
      <w:lvlText w:val="•"/>
      <w:lvlJc w:val="left"/>
      <w:pPr>
        <w:tabs>
          <w:tab w:val="num" w:pos="1440"/>
        </w:tabs>
        <w:ind w:left="1440" w:hanging="360"/>
      </w:pPr>
      <w:rPr>
        <w:rFonts w:ascii="宋体" w:hAnsi="宋体" w:hint="default"/>
      </w:rPr>
    </w:lvl>
    <w:lvl w:ilvl="2" w:tplc="10226BB4" w:tentative="1">
      <w:start w:val="1"/>
      <w:numFmt w:val="bullet"/>
      <w:lvlText w:val="•"/>
      <w:lvlJc w:val="left"/>
      <w:pPr>
        <w:tabs>
          <w:tab w:val="num" w:pos="2160"/>
        </w:tabs>
        <w:ind w:left="2160" w:hanging="360"/>
      </w:pPr>
      <w:rPr>
        <w:rFonts w:ascii="宋体" w:hAnsi="宋体" w:hint="default"/>
      </w:rPr>
    </w:lvl>
    <w:lvl w:ilvl="3" w:tplc="6F4E930E" w:tentative="1">
      <w:start w:val="1"/>
      <w:numFmt w:val="bullet"/>
      <w:lvlText w:val="•"/>
      <w:lvlJc w:val="left"/>
      <w:pPr>
        <w:tabs>
          <w:tab w:val="num" w:pos="2880"/>
        </w:tabs>
        <w:ind w:left="2880" w:hanging="360"/>
      </w:pPr>
      <w:rPr>
        <w:rFonts w:ascii="宋体" w:hAnsi="宋体" w:hint="default"/>
      </w:rPr>
    </w:lvl>
    <w:lvl w:ilvl="4" w:tplc="2E14437A" w:tentative="1">
      <w:start w:val="1"/>
      <w:numFmt w:val="bullet"/>
      <w:lvlText w:val="•"/>
      <w:lvlJc w:val="left"/>
      <w:pPr>
        <w:tabs>
          <w:tab w:val="num" w:pos="3600"/>
        </w:tabs>
        <w:ind w:left="3600" w:hanging="360"/>
      </w:pPr>
      <w:rPr>
        <w:rFonts w:ascii="宋体" w:hAnsi="宋体" w:hint="default"/>
      </w:rPr>
    </w:lvl>
    <w:lvl w:ilvl="5" w:tplc="0F78C3E8" w:tentative="1">
      <w:start w:val="1"/>
      <w:numFmt w:val="bullet"/>
      <w:lvlText w:val="•"/>
      <w:lvlJc w:val="left"/>
      <w:pPr>
        <w:tabs>
          <w:tab w:val="num" w:pos="4320"/>
        </w:tabs>
        <w:ind w:left="4320" w:hanging="360"/>
      </w:pPr>
      <w:rPr>
        <w:rFonts w:ascii="宋体" w:hAnsi="宋体" w:hint="default"/>
      </w:rPr>
    </w:lvl>
    <w:lvl w:ilvl="6" w:tplc="0C1CEFA6" w:tentative="1">
      <w:start w:val="1"/>
      <w:numFmt w:val="bullet"/>
      <w:lvlText w:val="•"/>
      <w:lvlJc w:val="left"/>
      <w:pPr>
        <w:tabs>
          <w:tab w:val="num" w:pos="5040"/>
        </w:tabs>
        <w:ind w:left="5040" w:hanging="360"/>
      </w:pPr>
      <w:rPr>
        <w:rFonts w:ascii="宋体" w:hAnsi="宋体" w:hint="default"/>
      </w:rPr>
    </w:lvl>
    <w:lvl w:ilvl="7" w:tplc="3C48EAC0" w:tentative="1">
      <w:start w:val="1"/>
      <w:numFmt w:val="bullet"/>
      <w:lvlText w:val="•"/>
      <w:lvlJc w:val="left"/>
      <w:pPr>
        <w:tabs>
          <w:tab w:val="num" w:pos="5760"/>
        </w:tabs>
        <w:ind w:left="5760" w:hanging="360"/>
      </w:pPr>
      <w:rPr>
        <w:rFonts w:ascii="宋体" w:hAnsi="宋体" w:hint="default"/>
      </w:rPr>
    </w:lvl>
    <w:lvl w:ilvl="8" w:tplc="4FD8A44A"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41D66F6F"/>
    <w:multiLevelType w:val="hybridMultilevel"/>
    <w:tmpl w:val="6E58C97E"/>
    <w:lvl w:ilvl="0" w:tplc="E7DCA884">
      <w:start w:val="1"/>
      <w:numFmt w:val="bullet"/>
      <w:lvlText w:val="•"/>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863751"/>
    <w:multiLevelType w:val="hybridMultilevel"/>
    <w:tmpl w:val="A4B2EE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65F7685"/>
    <w:multiLevelType w:val="hybridMultilevel"/>
    <w:tmpl w:val="4414176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8C61348"/>
    <w:multiLevelType w:val="hybridMultilevel"/>
    <w:tmpl w:val="B5921D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9D753E"/>
    <w:multiLevelType w:val="hybridMultilevel"/>
    <w:tmpl w:val="511E58D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CAF1F80"/>
    <w:multiLevelType w:val="hybridMultilevel"/>
    <w:tmpl w:val="44EC72A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CFA67F7"/>
    <w:multiLevelType w:val="hybridMultilevel"/>
    <w:tmpl w:val="666240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6E4767"/>
    <w:multiLevelType w:val="hybridMultilevel"/>
    <w:tmpl w:val="0944D50C"/>
    <w:lvl w:ilvl="0" w:tplc="E1783B54">
      <w:start w:val="1"/>
      <w:numFmt w:val="bullet"/>
      <w:lvlText w:val=""/>
      <w:lvlJc w:val="left"/>
      <w:pPr>
        <w:tabs>
          <w:tab w:val="num" w:pos="720"/>
        </w:tabs>
        <w:ind w:left="720" w:hanging="360"/>
      </w:pPr>
      <w:rPr>
        <w:rFonts w:ascii="Wingdings" w:hAnsi="Wingdings" w:hint="default"/>
      </w:rPr>
    </w:lvl>
    <w:lvl w:ilvl="1" w:tplc="7034E23E">
      <w:start w:val="1"/>
      <w:numFmt w:val="bullet"/>
      <w:lvlText w:val=""/>
      <w:lvlJc w:val="left"/>
      <w:pPr>
        <w:tabs>
          <w:tab w:val="num" w:pos="1440"/>
        </w:tabs>
        <w:ind w:left="1440" w:hanging="360"/>
      </w:pPr>
      <w:rPr>
        <w:rFonts w:ascii="Wingdings" w:hAnsi="Wingdings" w:hint="default"/>
      </w:rPr>
    </w:lvl>
    <w:lvl w:ilvl="2" w:tplc="270C4C7E" w:tentative="1">
      <w:start w:val="1"/>
      <w:numFmt w:val="bullet"/>
      <w:lvlText w:val=""/>
      <w:lvlJc w:val="left"/>
      <w:pPr>
        <w:tabs>
          <w:tab w:val="num" w:pos="2160"/>
        </w:tabs>
        <w:ind w:left="2160" w:hanging="360"/>
      </w:pPr>
      <w:rPr>
        <w:rFonts w:ascii="Wingdings" w:hAnsi="Wingdings" w:hint="default"/>
      </w:rPr>
    </w:lvl>
    <w:lvl w:ilvl="3" w:tplc="E3D61592" w:tentative="1">
      <w:start w:val="1"/>
      <w:numFmt w:val="bullet"/>
      <w:lvlText w:val=""/>
      <w:lvlJc w:val="left"/>
      <w:pPr>
        <w:tabs>
          <w:tab w:val="num" w:pos="2880"/>
        </w:tabs>
        <w:ind w:left="2880" w:hanging="360"/>
      </w:pPr>
      <w:rPr>
        <w:rFonts w:ascii="Wingdings" w:hAnsi="Wingdings" w:hint="default"/>
      </w:rPr>
    </w:lvl>
    <w:lvl w:ilvl="4" w:tplc="EA2060E8" w:tentative="1">
      <w:start w:val="1"/>
      <w:numFmt w:val="bullet"/>
      <w:lvlText w:val=""/>
      <w:lvlJc w:val="left"/>
      <w:pPr>
        <w:tabs>
          <w:tab w:val="num" w:pos="3600"/>
        </w:tabs>
        <w:ind w:left="3600" w:hanging="360"/>
      </w:pPr>
      <w:rPr>
        <w:rFonts w:ascii="Wingdings" w:hAnsi="Wingdings" w:hint="default"/>
      </w:rPr>
    </w:lvl>
    <w:lvl w:ilvl="5" w:tplc="2EAAAA9E" w:tentative="1">
      <w:start w:val="1"/>
      <w:numFmt w:val="bullet"/>
      <w:lvlText w:val=""/>
      <w:lvlJc w:val="left"/>
      <w:pPr>
        <w:tabs>
          <w:tab w:val="num" w:pos="4320"/>
        </w:tabs>
        <w:ind w:left="4320" w:hanging="360"/>
      </w:pPr>
      <w:rPr>
        <w:rFonts w:ascii="Wingdings" w:hAnsi="Wingdings" w:hint="default"/>
      </w:rPr>
    </w:lvl>
    <w:lvl w:ilvl="6" w:tplc="F468BAE8" w:tentative="1">
      <w:start w:val="1"/>
      <w:numFmt w:val="bullet"/>
      <w:lvlText w:val=""/>
      <w:lvlJc w:val="left"/>
      <w:pPr>
        <w:tabs>
          <w:tab w:val="num" w:pos="5040"/>
        </w:tabs>
        <w:ind w:left="5040" w:hanging="360"/>
      </w:pPr>
      <w:rPr>
        <w:rFonts w:ascii="Wingdings" w:hAnsi="Wingdings" w:hint="default"/>
      </w:rPr>
    </w:lvl>
    <w:lvl w:ilvl="7" w:tplc="E27C4A40" w:tentative="1">
      <w:start w:val="1"/>
      <w:numFmt w:val="bullet"/>
      <w:lvlText w:val=""/>
      <w:lvlJc w:val="left"/>
      <w:pPr>
        <w:tabs>
          <w:tab w:val="num" w:pos="5760"/>
        </w:tabs>
        <w:ind w:left="5760" w:hanging="360"/>
      </w:pPr>
      <w:rPr>
        <w:rFonts w:ascii="Wingdings" w:hAnsi="Wingdings" w:hint="default"/>
      </w:rPr>
    </w:lvl>
    <w:lvl w:ilvl="8" w:tplc="E0C21D4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C84C32"/>
    <w:multiLevelType w:val="hybridMultilevel"/>
    <w:tmpl w:val="D1AE8A98"/>
    <w:lvl w:ilvl="0" w:tplc="85F205D6">
      <w:start w:val="1"/>
      <w:numFmt w:val="bullet"/>
      <w:lvlText w:val=""/>
      <w:lvlJc w:val="left"/>
      <w:pPr>
        <w:tabs>
          <w:tab w:val="num" w:pos="720"/>
        </w:tabs>
        <w:ind w:left="720" w:hanging="360"/>
      </w:pPr>
      <w:rPr>
        <w:rFonts w:ascii="Wingdings" w:hAnsi="Wingdings" w:hint="default"/>
      </w:rPr>
    </w:lvl>
    <w:lvl w:ilvl="1" w:tplc="51A0C8B4">
      <w:start w:val="1"/>
      <w:numFmt w:val="bullet"/>
      <w:lvlText w:val=""/>
      <w:lvlJc w:val="left"/>
      <w:pPr>
        <w:tabs>
          <w:tab w:val="num" w:pos="1440"/>
        </w:tabs>
        <w:ind w:left="1440" w:hanging="360"/>
      </w:pPr>
      <w:rPr>
        <w:rFonts w:ascii="Wingdings" w:hAnsi="Wingdings" w:hint="default"/>
      </w:rPr>
    </w:lvl>
    <w:lvl w:ilvl="2" w:tplc="225A4E5E" w:tentative="1">
      <w:start w:val="1"/>
      <w:numFmt w:val="bullet"/>
      <w:lvlText w:val=""/>
      <w:lvlJc w:val="left"/>
      <w:pPr>
        <w:tabs>
          <w:tab w:val="num" w:pos="2160"/>
        </w:tabs>
        <w:ind w:left="2160" w:hanging="360"/>
      </w:pPr>
      <w:rPr>
        <w:rFonts w:ascii="Wingdings" w:hAnsi="Wingdings" w:hint="default"/>
      </w:rPr>
    </w:lvl>
    <w:lvl w:ilvl="3" w:tplc="E756834E" w:tentative="1">
      <w:start w:val="1"/>
      <w:numFmt w:val="bullet"/>
      <w:lvlText w:val=""/>
      <w:lvlJc w:val="left"/>
      <w:pPr>
        <w:tabs>
          <w:tab w:val="num" w:pos="2880"/>
        </w:tabs>
        <w:ind w:left="2880" w:hanging="360"/>
      </w:pPr>
      <w:rPr>
        <w:rFonts w:ascii="Wingdings" w:hAnsi="Wingdings" w:hint="default"/>
      </w:rPr>
    </w:lvl>
    <w:lvl w:ilvl="4" w:tplc="B94ABAEA" w:tentative="1">
      <w:start w:val="1"/>
      <w:numFmt w:val="bullet"/>
      <w:lvlText w:val=""/>
      <w:lvlJc w:val="left"/>
      <w:pPr>
        <w:tabs>
          <w:tab w:val="num" w:pos="3600"/>
        </w:tabs>
        <w:ind w:left="3600" w:hanging="360"/>
      </w:pPr>
      <w:rPr>
        <w:rFonts w:ascii="Wingdings" w:hAnsi="Wingdings" w:hint="default"/>
      </w:rPr>
    </w:lvl>
    <w:lvl w:ilvl="5" w:tplc="24729662" w:tentative="1">
      <w:start w:val="1"/>
      <w:numFmt w:val="bullet"/>
      <w:lvlText w:val=""/>
      <w:lvlJc w:val="left"/>
      <w:pPr>
        <w:tabs>
          <w:tab w:val="num" w:pos="4320"/>
        </w:tabs>
        <w:ind w:left="4320" w:hanging="360"/>
      </w:pPr>
      <w:rPr>
        <w:rFonts w:ascii="Wingdings" w:hAnsi="Wingdings" w:hint="default"/>
      </w:rPr>
    </w:lvl>
    <w:lvl w:ilvl="6" w:tplc="A558BE54" w:tentative="1">
      <w:start w:val="1"/>
      <w:numFmt w:val="bullet"/>
      <w:lvlText w:val=""/>
      <w:lvlJc w:val="left"/>
      <w:pPr>
        <w:tabs>
          <w:tab w:val="num" w:pos="5040"/>
        </w:tabs>
        <w:ind w:left="5040" w:hanging="360"/>
      </w:pPr>
      <w:rPr>
        <w:rFonts w:ascii="Wingdings" w:hAnsi="Wingdings" w:hint="default"/>
      </w:rPr>
    </w:lvl>
    <w:lvl w:ilvl="7" w:tplc="43F22DB6" w:tentative="1">
      <w:start w:val="1"/>
      <w:numFmt w:val="bullet"/>
      <w:lvlText w:val=""/>
      <w:lvlJc w:val="left"/>
      <w:pPr>
        <w:tabs>
          <w:tab w:val="num" w:pos="5760"/>
        </w:tabs>
        <w:ind w:left="5760" w:hanging="360"/>
      </w:pPr>
      <w:rPr>
        <w:rFonts w:ascii="Wingdings" w:hAnsi="Wingdings" w:hint="default"/>
      </w:rPr>
    </w:lvl>
    <w:lvl w:ilvl="8" w:tplc="212265F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786015"/>
    <w:multiLevelType w:val="hybridMultilevel"/>
    <w:tmpl w:val="BF90A3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A4B0B1C"/>
    <w:multiLevelType w:val="hybridMultilevel"/>
    <w:tmpl w:val="DA128222"/>
    <w:lvl w:ilvl="0" w:tplc="C5C0D796">
      <w:start w:val="1"/>
      <w:numFmt w:val="bullet"/>
      <w:lvlText w:val=""/>
      <w:lvlJc w:val="left"/>
      <w:pPr>
        <w:tabs>
          <w:tab w:val="num" w:pos="720"/>
        </w:tabs>
        <w:ind w:left="720" w:hanging="360"/>
      </w:pPr>
      <w:rPr>
        <w:rFonts w:ascii="Wingdings" w:hAnsi="Wingdings" w:hint="default"/>
      </w:rPr>
    </w:lvl>
    <w:lvl w:ilvl="1" w:tplc="2D348D74" w:tentative="1">
      <w:start w:val="1"/>
      <w:numFmt w:val="bullet"/>
      <w:lvlText w:val=""/>
      <w:lvlJc w:val="left"/>
      <w:pPr>
        <w:tabs>
          <w:tab w:val="num" w:pos="1440"/>
        </w:tabs>
        <w:ind w:left="1440" w:hanging="360"/>
      </w:pPr>
      <w:rPr>
        <w:rFonts w:ascii="Wingdings" w:hAnsi="Wingdings" w:hint="default"/>
      </w:rPr>
    </w:lvl>
    <w:lvl w:ilvl="2" w:tplc="272AC348" w:tentative="1">
      <w:start w:val="1"/>
      <w:numFmt w:val="bullet"/>
      <w:lvlText w:val=""/>
      <w:lvlJc w:val="left"/>
      <w:pPr>
        <w:tabs>
          <w:tab w:val="num" w:pos="2160"/>
        </w:tabs>
        <w:ind w:left="2160" w:hanging="360"/>
      </w:pPr>
      <w:rPr>
        <w:rFonts w:ascii="Wingdings" w:hAnsi="Wingdings" w:hint="default"/>
      </w:rPr>
    </w:lvl>
    <w:lvl w:ilvl="3" w:tplc="221CDDCA" w:tentative="1">
      <w:start w:val="1"/>
      <w:numFmt w:val="bullet"/>
      <w:lvlText w:val=""/>
      <w:lvlJc w:val="left"/>
      <w:pPr>
        <w:tabs>
          <w:tab w:val="num" w:pos="2880"/>
        </w:tabs>
        <w:ind w:left="2880" w:hanging="360"/>
      </w:pPr>
      <w:rPr>
        <w:rFonts w:ascii="Wingdings" w:hAnsi="Wingdings" w:hint="default"/>
      </w:rPr>
    </w:lvl>
    <w:lvl w:ilvl="4" w:tplc="2CA4F0F6" w:tentative="1">
      <w:start w:val="1"/>
      <w:numFmt w:val="bullet"/>
      <w:lvlText w:val=""/>
      <w:lvlJc w:val="left"/>
      <w:pPr>
        <w:tabs>
          <w:tab w:val="num" w:pos="3600"/>
        </w:tabs>
        <w:ind w:left="3600" w:hanging="360"/>
      </w:pPr>
      <w:rPr>
        <w:rFonts w:ascii="Wingdings" w:hAnsi="Wingdings" w:hint="default"/>
      </w:rPr>
    </w:lvl>
    <w:lvl w:ilvl="5" w:tplc="B9F6900E" w:tentative="1">
      <w:start w:val="1"/>
      <w:numFmt w:val="bullet"/>
      <w:lvlText w:val=""/>
      <w:lvlJc w:val="left"/>
      <w:pPr>
        <w:tabs>
          <w:tab w:val="num" w:pos="4320"/>
        </w:tabs>
        <w:ind w:left="4320" w:hanging="360"/>
      </w:pPr>
      <w:rPr>
        <w:rFonts w:ascii="Wingdings" w:hAnsi="Wingdings" w:hint="default"/>
      </w:rPr>
    </w:lvl>
    <w:lvl w:ilvl="6" w:tplc="0EF88D74" w:tentative="1">
      <w:start w:val="1"/>
      <w:numFmt w:val="bullet"/>
      <w:lvlText w:val=""/>
      <w:lvlJc w:val="left"/>
      <w:pPr>
        <w:tabs>
          <w:tab w:val="num" w:pos="5040"/>
        </w:tabs>
        <w:ind w:left="5040" w:hanging="360"/>
      </w:pPr>
      <w:rPr>
        <w:rFonts w:ascii="Wingdings" w:hAnsi="Wingdings" w:hint="default"/>
      </w:rPr>
    </w:lvl>
    <w:lvl w:ilvl="7" w:tplc="04EC2776" w:tentative="1">
      <w:start w:val="1"/>
      <w:numFmt w:val="bullet"/>
      <w:lvlText w:val=""/>
      <w:lvlJc w:val="left"/>
      <w:pPr>
        <w:tabs>
          <w:tab w:val="num" w:pos="5760"/>
        </w:tabs>
        <w:ind w:left="5760" w:hanging="360"/>
      </w:pPr>
      <w:rPr>
        <w:rFonts w:ascii="Wingdings" w:hAnsi="Wingdings" w:hint="default"/>
      </w:rPr>
    </w:lvl>
    <w:lvl w:ilvl="8" w:tplc="285219F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8E1FE8"/>
    <w:multiLevelType w:val="hybridMultilevel"/>
    <w:tmpl w:val="68146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E557F47"/>
    <w:multiLevelType w:val="hybridMultilevel"/>
    <w:tmpl w:val="2B3E52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F137F1D"/>
    <w:multiLevelType w:val="hybridMultilevel"/>
    <w:tmpl w:val="97C63644"/>
    <w:lvl w:ilvl="0" w:tplc="5F50E2C4">
      <w:start w:val="1"/>
      <w:numFmt w:val="bullet"/>
      <w:lvlText w:val=""/>
      <w:lvlJc w:val="left"/>
      <w:pPr>
        <w:tabs>
          <w:tab w:val="num" w:pos="720"/>
        </w:tabs>
        <w:ind w:left="720" w:hanging="360"/>
      </w:pPr>
      <w:rPr>
        <w:rFonts w:ascii="Wingdings" w:hAnsi="Wingdings" w:hint="default"/>
      </w:rPr>
    </w:lvl>
    <w:lvl w:ilvl="1" w:tplc="286AE80A">
      <w:start w:val="215"/>
      <w:numFmt w:val="bullet"/>
      <w:lvlText w:val=""/>
      <w:lvlJc w:val="left"/>
      <w:pPr>
        <w:tabs>
          <w:tab w:val="num" w:pos="1440"/>
        </w:tabs>
        <w:ind w:left="1440" w:hanging="360"/>
      </w:pPr>
      <w:rPr>
        <w:rFonts w:ascii="Wingdings" w:hAnsi="Wingdings" w:hint="default"/>
      </w:rPr>
    </w:lvl>
    <w:lvl w:ilvl="2" w:tplc="4A9227E0" w:tentative="1">
      <w:start w:val="1"/>
      <w:numFmt w:val="bullet"/>
      <w:lvlText w:val=""/>
      <w:lvlJc w:val="left"/>
      <w:pPr>
        <w:tabs>
          <w:tab w:val="num" w:pos="2160"/>
        </w:tabs>
        <w:ind w:left="2160" w:hanging="360"/>
      </w:pPr>
      <w:rPr>
        <w:rFonts w:ascii="Wingdings" w:hAnsi="Wingdings" w:hint="default"/>
      </w:rPr>
    </w:lvl>
    <w:lvl w:ilvl="3" w:tplc="1A9C469C" w:tentative="1">
      <w:start w:val="1"/>
      <w:numFmt w:val="bullet"/>
      <w:lvlText w:val=""/>
      <w:lvlJc w:val="left"/>
      <w:pPr>
        <w:tabs>
          <w:tab w:val="num" w:pos="2880"/>
        </w:tabs>
        <w:ind w:left="2880" w:hanging="360"/>
      </w:pPr>
      <w:rPr>
        <w:rFonts w:ascii="Wingdings" w:hAnsi="Wingdings" w:hint="default"/>
      </w:rPr>
    </w:lvl>
    <w:lvl w:ilvl="4" w:tplc="2424CE30" w:tentative="1">
      <w:start w:val="1"/>
      <w:numFmt w:val="bullet"/>
      <w:lvlText w:val=""/>
      <w:lvlJc w:val="left"/>
      <w:pPr>
        <w:tabs>
          <w:tab w:val="num" w:pos="3600"/>
        </w:tabs>
        <w:ind w:left="3600" w:hanging="360"/>
      </w:pPr>
      <w:rPr>
        <w:rFonts w:ascii="Wingdings" w:hAnsi="Wingdings" w:hint="default"/>
      </w:rPr>
    </w:lvl>
    <w:lvl w:ilvl="5" w:tplc="AA669C56" w:tentative="1">
      <w:start w:val="1"/>
      <w:numFmt w:val="bullet"/>
      <w:lvlText w:val=""/>
      <w:lvlJc w:val="left"/>
      <w:pPr>
        <w:tabs>
          <w:tab w:val="num" w:pos="4320"/>
        </w:tabs>
        <w:ind w:left="4320" w:hanging="360"/>
      </w:pPr>
      <w:rPr>
        <w:rFonts w:ascii="Wingdings" w:hAnsi="Wingdings" w:hint="default"/>
      </w:rPr>
    </w:lvl>
    <w:lvl w:ilvl="6" w:tplc="F894F80E" w:tentative="1">
      <w:start w:val="1"/>
      <w:numFmt w:val="bullet"/>
      <w:lvlText w:val=""/>
      <w:lvlJc w:val="left"/>
      <w:pPr>
        <w:tabs>
          <w:tab w:val="num" w:pos="5040"/>
        </w:tabs>
        <w:ind w:left="5040" w:hanging="360"/>
      </w:pPr>
      <w:rPr>
        <w:rFonts w:ascii="Wingdings" w:hAnsi="Wingdings" w:hint="default"/>
      </w:rPr>
    </w:lvl>
    <w:lvl w:ilvl="7" w:tplc="E3387CF4" w:tentative="1">
      <w:start w:val="1"/>
      <w:numFmt w:val="bullet"/>
      <w:lvlText w:val=""/>
      <w:lvlJc w:val="left"/>
      <w:pPr>
        <w:tabs>
          <w:tab w:val="num" w:pos="5760"/>
        </w:tabs>
        <w:ind w:left="5760" w:hanging="360"/>
      </w:pPr>
      <w:rPr>
        <w:rFonts w:ascii="Wingdings" w:hAnsi="Wingdings" w:hint="default"/>
      </w:rPr>
    </w:lvl>
    <w:lvl w:ilvl="8" w:tplc="0F94160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700C6B"/>
    <w:multiLevelType w:val="hybridMultilevel"/>
    <w:tmpl w:val="50CE7FF4"/>
    <w:lvl w:ilvl="0" w:tplc="3C48F558">
      <w:start w:val="1"/>
      <w:numFmt w:val="bullet"/>
      <w:lvlText w:val=""/>
      <w:lvlJc w:val="left"/>
      <w:pPr>
        <w:tabs>
          <w:tab w:val="num" w:pos="720"/>
        </w:tabs>
        <w:ind w:left="720" w:hanging="360"/>
      </w:pPr>
      <w:rPr>
        <w:rFonts w:ascii="Wingdings" w:hAnsi="Wingdings" w:hint="default"/>
      </w:rPr>
    </w:lvl>
    <w:lvl w:ilvl="1" w:tplc="CAA4B10C">
      <w:start w:val="1"/>
      <w:numFmt w:val="bullet"/>
      <w:lvlText w:val=""/>
      <w:lvlJc w:val="left"/>
      <w:pPr>
        <w:tabs>
          <w:tab w:val="num" w:pos="1440"/>
        </w:tabs>
        <w:ind w:left="1440" w:hanging="360"/>
      </w:pPr>
      <w:rPr>
        <w:rFonts w:ascii="Wingdings" w:hAnsi="Wingdings" w:hint="default"/>
      </w:rPr>
    </w:lvl>
    <w:lvl w:ilvl="2" w:tplc="B3647E60" w:tentative="1">
      <w:start w:val="1"/>
      <w:numFmt w:val="bullet"/>
      <w:lvlText w:val=""/>
      <w:lvlJc w:val="left"/>
      <w:pPr>
        <w:tabs>
          <w:tab w:val="num" w:pos="2160"/>
        </w:tabs>
        <w:ind w:left="2160" w:hanging="360"/>
      </w:pPr>
      <w:rPr>
        <w:rFonts w:ascii="Wingdings" w:hAnsi="Wingdings" w:hint="default"/>
      </w:rPr>
    </w:lvl>
    <w:lvl w:ilvl="3" w:tplc="D092EC16" w:tentative="1">
      <w:start w:val="1"/>
      <w:numFmt w:val="bullet"/>
      <w:lvlText w:val=""/>
      <w:lvlJc w:val="left"/>
      <w:pPr>
        <w:tabs>
          <w:tab w:val="num" w:pos="2880"/>
        </w:tabs>
        <w:ind w:left="2880" w:hanging="360"/>
      </w:pPr>
      <w:rPr>
        <w:rFonts w:ascii="Wingdings" w:hAnsi="Wingdings" w:hint="default"/>
      </w:rPr>
    </w:lvl>
    <w:lvl w:ilvl="4" w:tplc="AE78E848" w:tentative="1">
      <w:start w:val="1"/>
      <w:numFmt w:val="bullet"/>
      <w:lvlText w:val=""/>
      <w:lvlJc w:val="left"/>
      <w:pPr>
        <w:tabs>
          <w:tab w:val="num" w:pos="3600"/>
        </w:tabs>
        <w:ind w:left="3600" w:hanging="360"/>
      </w:pPr>
      <w:rPr>
        <w:rFonts w:ascii="Wingdings" w:hAnsi="Wingdings" w:hint="default"/>
      </w:rPr>
    </w:lvl>
    <w:lvl w:ilvl="5" w:tplc="9EE0A11C" w:tentative="1">
      <w:start w:val="1"/>
      <w:numFmt w:val="bullet"/>
      <w:lvlText w:val=""/>
      <w:lvlJc w:val="left"/>
      <w:pPr>
        <w:tabs>
          <w:tab w:val="num" w:pos="4320"/>
        </w:tabs>
        <w:ind w:left="4320" w:hanging="360"/>
      </w:pPr>
      <w:rPr>
        <w:rFonts w:ascii="Wingdings" w:hAnsi="Wingdings" w:hint="default"/>
      </w:rPr>
    </w:lvl>
    <w:lvl w:ilvl="6" w:tplc="5A6C65A6" w:tentative="1">
      <w:start w:val="1"/>
      <w:numFmt w:val="bullet"/>
      <w:lvlText w:val=""/>
      <w:lvlJc w:val="left"/>
      <w:pPr>
        <w:tabs>
          <w:tab w:val="num" w:pos="5040"/>
        </w:tabs>
        <w:ind w:left="5040" w:hanging="360"/>
      </w:pPr>
      <w:rPr>
        <w:rFonts w:ascii="Wingdings" w:hAnsi="Wingdings" w:hint="default"/>
      </w:rPr>
    </w:lvl>
    <w:lvl w:ilvl="7" w:tplc="FB4AE122" w:tentative="1">
      <w:start w:val="1"/>
      <w:numFmt w:val="bullet"/>
      <w:lvlText w:val=""/>
      <w:lvlJc w:val="left"/>
      <w:pPr>
        <w:tabs>
          <w:tab w:val="num" w:pos="5760"/>
        </w:tabs>
        <w:ind w:left="5760" w:hanging="360"/>
      </w:pPr>
      <w:rPr>
        <w:rFonts w:ascii="Wingdings" w:hAnsi="Wingdings" w:hint="default"/>
      </w:rPr>
    </w:lvl>
    <w:lvl w:ilvl="8" w:tplc="9B7C601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DD0579D"/>
    <w:multiLevelType w:val="hybridMultilevel"/>
    <w:tmpl w:val="E5C2C65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0"/>
  </w:num>
  <w:num w:numId="3">
    <w:abstractNumId w:val="14"/>
  </w:num>
  <w:num w:numId="4">
    <w:abstractNumId w:val="7"/>
  </w:num>
  <w:num w:numId="5">
    <w:abstractNumId w:val="12"/>
  </w:num>
  <w:num w:numId="6">
    <w:abstractNumId w:val="4"/>
  </w:num>
  <w:num w:numId="7">
    <w:abstractNumId w:val="11"/>
  </w:num>
  <w:num w:numId="8">
    <w:abstractNumId w:val="3"/>
  </w:num>
  <w:num w:numId="9">
    <w:abstractNumId w:val="28"/>
  </w:num>
  <w:num w:numId="10">
    <w:abstractNumId w:val="13"/>
  </w:num>
  <w:num w:numId="11">
    <w:abstractNumId w:val="1"/>
  </w:num>
  <w:num w:numId="12">
    <w:abstractNumId w:val="18"/>
  </w:num>
  <w:num w:numId="13">
    <w:abstractNumId w:val="6"/>
  </w:num>
  <w:num w:numId="14">
    <w:abstractNumId w:val="24"/>
  </w:num>
  <w:num w:numId="15">
    <w:abstractNumId w:val="15"/>
  </w:num>
  <w:num w:numId="16">
    <w:abstractNumId w:val="5"/>
  </w:num>
  <w:num w:numId="17">
    <w:abstractNumId w:val="8"/>
  </w:num>
  <w:num w:numId="18">
    <w:abstractNumId w:val="2"/>
  </w:num>
  <w:num w:numId="19">
    <w:abstractNumId w:val="25"/>
  </w:num>
  <w:num w:numId="20">
    <w:abstractNumId w:val="17"/>
  </w:num>
  <w:num w:numId="21">
    <w:abstractNumId w:val="20"/>
  </w:num>
  <w:num w:numId="22">
    <w:abstractNumId w:val="27"/>
  </w:num>
  <w:num w:numId="23">
    <w:abstractNumId w:val="9"/>
  </w:num>
  <w:num w:numId="24">
    <w:abstractNumId w:val="22"/>
  </w:num>
  <w:num w:numId="25">
    <w:abstractNumId w:val="26"/>
  </w:num>
  <w:num w:numId="26">
    <w:abstractNumId w:val="10"/>
  </w:num>
  <w:num w:numId="27">
    <w:abstractNumId w:val="21"/>
  </w:num>
  <w:num w:numId="28">
    <w:abstractNumId w:val="2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080"/>
    <w:rsid w:val="00002ACD"/>
    <w:rsid w:val="000218D7"/>
    <w:rsid w:val="00027F4B"/>
    <w:rsid w:val="00075594"/>
    <w:rsid w:val="000823E0"/>
    <w:rsid w:val="000922B1"/>
    <w:rsid w:val="00093D4A"/>
    <w:rsid w:val="00096E65"/>
    <w:rsid w:val="000A306C"/>
    <w:rsid w:val="000A3CFC"/>
    <w:rsid w:val="000E3ABE"/>
    <w:rsid w:val="0011395E"/>
    <w:rsid w:val="00127DCD"/>
    <w:rsid w:val="001352A1"/>
    <w:rsid w:val="00135F2B"/>
    <w:rsid w:val="00141B72"/>
    <w:rsid w:val="001B59CD"/>
    <w:rsid w:val="001D5363"/>
    <w:rsid w:val="00206855"/>
    <w:rsid w:val="002252FD"/>
    <w:rsid w:val="00226367"/>
    <w:rsid w:val="002528CD"/>
    <w:rsid w:val="00256BC6"/>
    <w:rsid w:val="0028314F"/>
    <w:rsid w:val="0029189E"/>
    <w:rsid w:val="002A55CD"/>
    <w:rsid w:val="002B1FB4"/>
    <w:rsid w:val="002C254E"/>
    <w:rsid w:val="002F4479"/>
    <w:rsid w:val="003442B2"/>
    <w:rsid w:val="00371F37"/>
    <w:rsid w:val="003848D4"/>
    <w:rsid w:val="00392001"/>
    <w:rsid w:val="00397239"/>
    <w:rsid w:val="003C1F65"/>
    <w:rsid w:val="0040003B"/>
    <w:rsid w:val="00410E12"/>
    <w:rsid w:val="004336EC"/>
    <w:rsid w:val="00453189"/>
    <w:rsid w:val="004564BD"/>
    <w:rsid w:val="004623CB"/>
    <w:rsid w:val="004668D1"/>
    <w:rsid w:val="004A5FDB"/>
    <w:rsid w:val="004B0B08"/>
    <w:rsid w:val="004B2395"/>
    <w:rsid w:val="004C3D56"/>
    <w:rsid w:val="004C5342"/>
    <w:rsid w:val="004E3E25"/>
    <w:rsid w:val="004F0F12"/>
    <w:rsid w:val="00521661"/>
    <w:rsid w:val="005335CD"/>
    <w:rsid w:val="005348E9"/>
    <w:rsid w:val="005460AB"/>
    <w:rsid w:val="0057386B"/>
    <w:rsid w:val="00573F23"/>
    <w:rsid w:val="005A0238"/>
    <w:rsid w:val="005A0C82"/>
    <w:rsid w:val="005B0962"/>
    <w:rsid w:val="005B3F46"/>
    <w:rsid w:val="005D78EF"/>
    <w:rsid w:val="00607243"/>
    <w:rsid w:val="00607374"/>
    <w:rsid w:val="00625306"/>
    <w:rsid w:val="0065585C"/>
    <w:rsid w:val="00656659"/>
    <w:rsid w:val="00670C95"/>
    <w:rsid w:val="006A5522"/>
    <w:rsid w:val="006B034D"/>
    <w:rsid w:val="006B54F0"/>
    <w:rsid w:val="006B6023"/>
    <w:rsid w:val="006C6904"/>
    <w:rsid w:val="006C6DFD"/>
    <w:rsid w:val="006F3AEE"/>
    <w:rsid w:val="006F3F65"/>
    <w:rsid w:val="00717AFF"/>
    <w:rsid w:val="00735794"/>
    <w:rsid w:val="00736340"/>
    <w:rsid w:val="00746420"/>
    <w:rsid w:val="00751176"/>
    <w:rsid w:val="007529B9"/>
    <w:rsid w:val="00764DD5"/>
    <w:rsid w:val="00767258"/>
    <w:rsid w:val="00774E60"/>
    <w:rsid w:val="007838CD"/>
    <w:rsid w:val="007A3CBD"/>
    <w:rsid w:val="007B145B"/>
    <w:rsid w:val="007D5958"/>
    <w:rsid w:val="007E2772"/>
    <w:rsid w:val="007E341E"/>
    <w:rsid w:val="007F5E95"/>
    <w:rsid w:val="00807CA9"/>
    <w:rsid w:val="00817364"/>
    <w:rsid w:val="00843DE9"/>
    <w:rsid w:val="008505B4"/>
    <w:rsid w:val="00893D37"/>
    <w:rsid w:val="008B7255"/>
    <w:rsid w:val="008E0A93"/>
    <w:rsid w:val="008E145A"/>
    <w:rsid w:val="009002E6"/>
    <w:rsid w:val="00901473"/>
    <w:rsid w:val="00905375"/>
    <w:rsid w:val="00914499"/>
    <w:rsid w:val="00917B72"/>
    <w:rsid w:val="00981C71"/>
    <w:rsid w:val="0099439F"/>
    <w:rsid w:val="009A144B"/>
    <w:rsid w:val="009A5232"/>
    <w:rsid w:val="009A7315"/>
    <w:rsid w:val="009B022E"/>
    <w:rsid w:val="009C56D4"/>
    <w:rsid w:val="009C7810"/>
    <w:rsid w:val="009C7DEB"/>
    <w:rsid w:val="009D3409"/>
    <w:rsid w:val="009D6D42"/>
    <w:rsid w:val="009E51F1"/>
    <w:rsid w:val="00A07F71"/>
    <w:rsid w:val="00A462A0"/>
    <w:rsid w:val="00A605C2"/>
    <w:rsid w:val="00A67044"/>
    <w:rsid w:val="00A67F02"/>
    <w:rsid w:val="00A93E06"/>
    <w:rsid w:val="00AC7267"/>
    <w:rsid w:val="00AD4015"/>
    <w:rsid w:val="00AE656C"/>
    <w:rsid w:val="00AF1080"/>
    <w:rsid w:val="00B06CEA"/>
    <w:rsid w:val="00B239E7"/>
    <w:rsid w:val="00B45C40"/>
    <w:rsid w:val="00B47AA5"/>
    <w:rsid w:val="00B6719E"/>
    <w:rsid w:val="00B7219F"/>
    <w:rsid w:val="00BA54E0"/>
    <w:rsid w:val="00BC3F4E"/>
    <w:rsid w:val="00C244B4"/>
    <w:rsid w:val="00C4599F"/>
    <w:rsid w:val="00C65962"/>
    <w:rsid w:val="00C81CC0"/>
    <w:rsid w:val="00CA016A"/>
    <w:rsid w:val="00CF12DB"/>
    <w:rsid w:val="00D01F52"/>
    <w:rsid w:val="00D03929"/>
    <w:rsid w:val="00D10AB5"/>
    <w:rsid w:val="00D15421"/>
    <w:rsid w:val="00D259D8"/>
    <w:rsid w:val="00D30B9C"/>
    <w:rsid w:val="00D33111"/>
    <w:rsid w:val="00D50DFD"/>
    <w:rsid w:val="00D6104D"/>
    <w:rsid w:val="00D67979"/>
    <w:rsid w:val="00D86BF6"/>
    <w:rsid w:val="00DC4C83"/>
    <w:rsid w:val="00E41796"/>
    <w:rsid w:val="00E4768D"/>
    <w:rsid w:val="00E47F41"/>
    <w:rsid w:val="00E544B7"/>
    <w:rsid w:val="00E57F8F"/>
    <w:rsid w:val="00E617C5"/>
    <w:rsid w:val="00E62A3F"/>
    <w:rsid w:val="00E808F1"/>
    <w:rsid w:val="00E84C7D"/>
    <w:rsid w:val="00E86932"/>
    <w:rsid w:val="00EA2B03"/>
    <w:rsid w:val="00EA7DF9"/>
    <w:rsid w:val="00EC15AB"/>
    <w:rsid w:val="00EC1890"/>
    <w:rsid w:val="00EC497B"/>
    <w:rsid w:val="00EF2DC9"/>
    <w:rsid w:val="00F00FF0"/>
    <w:rsid w:val="00F10F88"/>
    <w:rsid w:val="00F1614F"/>
    <w:rsid w:val="00F20F2E"/>
    <w:rsid w:val="00F22BE4"/>
    <w:rsid w:val="00F41543"/>
    <w:rsid w:val="00F42095"/>
    <w:rsid w:val="00F57F1D"/>
    <w:rsid w:val="00F60749"/>
    <w:rsid w:val="00F70633"/>
    <w:rsid w:val="00F74646"/>
    <w:rsid w:val="00FA3B94"/>
    <w:rsid w:val="00FA7442"/>
    <w:rsid w:val="00FB3A35"/>
    <w:rsid w:val="00FC0A96"/>
    <w:rsid w:val="00FC4F75"/>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F2AEF"/>
  <w15:chartTrackingRefBased/>
  <w15:docId w15:val="{CE227EF4-C14D-4B07-BD94-4370216E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5522"/>
    <w:pPr>
      <w:widowControl w:val="0"/>
      <w:spacing w:line="360" w:lineRule="auto"/>
      <w:jc w:val="both"/>
    </w:pPr>
    <w:rPr>
      <w:rFonts w:ascii="Consolas" w:eastAsia="宋体" w:hAnsi="Consolas"/>
    </w:rPr>
  </w:style>
  <w:style w:type="paragraph" w:styleId="1">
    <w:name w:val="heading 1"/>
    <w:basedOn w:val="a"/>
    <w:next w:val="a"/>
    <w:link w:val="10"/>
    <w:uiPriority w:val="9"/>
    <w:qFormat/>
    <w:rsid w:val="00F20F2E"/>
    <w:pPr>
      <w:keepNext/>
      <w:keepLines/>
      <w:outlineLvl w:val="0"/>
    </w:pPr>
    <w:rPr>
      <w:rFonts w:eastAsia="黑体"/>
      <w:b/>
      <w:bCs/>
      <w:kern w:val="44"/>
      <w:sz w:val="30"/>
      <w:szCs w:val="44"/>
    </w:rPr>
  </w:style>
  <w:style w:type="paragraph" w:styleId="2">
    <w:name w:val="heading 2"/>
    <w:basedOn w:val="a"/>
    <w:next w:val="a"/>
    <w:link w:val="20"/>
    <w:uiPriority w:val="9"/>
    <w:unhideWhenUsed/>
    <w:qFormat/>
    <w:rsid w:val="005335CD"/>
    <w:pPr>
      <w:keepNext/>
      <w:keepLines/>
      <w:spacing w:before="20" w:after="20"/>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0F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0F2E"/>
    <w:rPr>
      <w:sz w:val="18"/>
      <w:szCs w:val="18"/>
    </w:rPr>
  </w:style>
  <w:style w:type="paragraph" w:styleId="a5">
    <w:name w:val="footer"/>
    <w:basedOn w:val="a"/>
    <w:link w:val="a6"/>
    <w:uiPriority w:val="99"/>
    <w:unhideWhenUsed/>
    <w:rsid w:val="00F20F2E"/>
    <w:pPr>
      <w:tabs>
        <w:tab w:val="center" w:pos="4153"/>
        <w:tab w:val="right" w:pos="8306"/>
      </w:tabs>
      <w:snapToGrid w:val="0"/>
      <w:jc w:val="left"/>
    </w:pPr>
    <w:rPr>
      <w:sz w:val="18"/>
      <w:szCs w:val="18"/>
    </w:rPr>
  </w:style>
  <w:style w:type="character" w:customStyle="1" w:styleId="a6">
    <w:name w:val="页脚 字符"/>
    <w:basedOn w:val="a0"/>
    <w:link w:val="a5"/>
    <w:uiPriority w:val="99"/>
    <w:rsid w:val="00F20F2E"/>
    <w:rPr>
      <w:sz w:val="18"/>
      <w:szCs w:val="18"/>
    </w:rPr>
  </w:style>
  <w:style w:type="character" w:customStyle="1" w:styleId="10">
    <w:name w:val="标题 1 字符"/>
    <w:basedOn w:val="a0"/>
    <w:link w:val="1"/>
    <w:uiPriority w:val="9"/>
    <w:rsid w:val="00F20F2E"/>
    <w:rPr>
      <w:rFonts w:eastAsia="黑体"/>
      <w:b/>
      <w:bCs/>
      <w:kern w:val="44"/>
      <w:sz w:val="30"/>
      <w:szCs w:val="44"/>
    </w:rPr>
  </w:style>
  <w:style w:type="character" w:customStyle="1" w:styleId="20">
    <w:name w:val="标题 2 字符"/>
    <w:basedOn w:val="a0"/>
    <w:link w:val="2"/>
    <w:uiPriority w:val="9"/>
    <w:rsid w:val="005335CD"/>
    <w:rPr>
      <w:rFonts w:asciiTheme="majorHAnsi" w:eastAsia="宋体" w:hAnsiTheme="majorHAnsi" w:cstheme="majorBidi"/>
      <w:b/>
      <w:bCs/>
      <w:szCs w:val="32"/>
    </w:rPr>
  </w:style>
  <w:style w:type="paragraph" w:styleId="a7">
    <w:name w:val="List Paragraph"/>
    <w:basedOn w:val="a"/>
    <w:uiPriority w:val="34"/>
    <w:qFormat/>
    <w:rsid w:val="001D5363"/>
    <w:pPr>
      <w:ind w:firstLineChars="200" w:firstLine="420"/>
    </w:pPr>
  </w:style>
  <w:style w:type="paragraph" w:styleId="a8">
    <w:name w:val="Normal (Web)"/>
    <w:basedOn w:val="a"/>
    <w:uiPriority w:val="99"/>
    <w:semiHidden/>
    <w:unhideWhenUsed/>
    <w:rsid w:val="009A5232"/>
    <w:pPr>
      <w:widowControl/>
      <w:spacing w:before="100" w:beforeAutospacing="1" w:after="100" w:afterAutospacing="1" w:line="240" w:lineRule="auto"/>
      <w:jc w:val="left"/>
    </w:pPr>
    <w:rPr>
      <w:rFonts w:ascii="宋体" w:hAnsi="宋体" w:cs="宋体"/>
      <w:kern w:val="0"/>
      <w:sz w:val="24"/>
      <w:szCs w:val="24"/>
    </w:rPr>
  </w:style>
  <w:style w:type="character" w:styleId="a9">
    <w:name w:val="Strong"/>
    <w:basedOn w:val="a0"/>
    <w:uiPriority w:val="22"/>
    <w:qFormat/>
    <w:rsid w:val="002B1FB4"/>
    <w:rPr>
      <w:b/>
      <w:bCs/>
    </w:rPr>
  </w:style>
  <w:style w:type="character" w:styleId="aa">
    <w:name w:val="Emphasis"/>
    <w:basedOn w:val="a0"/>
    <w:uiPriority w:val="20"/>
    <w:qFormat/>
    <w:rsid w:val="004623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041042">
      <w:bodyDiv w:val="1"/>
      <w:marLeft w:val="0"/>
      <w:marRight w:val="0"/>
      <w:marTop w:val="0"/>
      <w:marBottom w:val="0"/>
      <w:divBdr>
        <w:top w:val="none" w:sz="0" w:space="0" w:color="auto"/>
        <w:left w:val="none" w:sz="0" w:space="0" w:color="auto"/>
        <w:bottom w:val="none" w:sz="0" w:space="0" w:color="auto"/>
        <w:right w:val="none" w:sz="0" w:space="0" w:color="auto"/>
      </w:divBdr>
      <w:divsChild>
        <w:div w:id="200868130">
          <w:marLeft w:val="1166"/>
          <w:marRight w:val="0"/>
          <w:marTop w:val="120"/>
          <w:marBottom w:val="120"/>
          <w:divBdr>
            <w:top w:val="none" w:sz="0" w:space="0" w:color="auto"/>
            <w:left w:val="none" w:sz="0" w:space="0" w:color="auto"/>
            <w:bottom w:val="none" w:sz="0" w:space="0" w:color="auto"/>
            <w:right w:val="none" w:sz="0" w:space="0" w:color="auto"/>
          </w:divBdr>
        </w:div>
        <w:div w:id="1151865804">
          <w:marLeft w:val="1166"/>
          <w:marRight w:val="0"/>
          <w:marTop w:val="120"/>
          <w:marBottom w:val="120"/>
          <w:divBdr>
            <w:top w:val="none" w:sz="0" w:space="0" w:color="auto"/>
            <w:left w:val="none" w:sz="0" w:space="0" w:color="auto"/>
            <w:bottom w:val="none" w:sz="0" w:space="0" w:color="auto"/>
            <w:right w:val="none" w:sz="0" w:space="0" w:color="auto"/>
          </w:divBdr>
        </w:div>
      </w:divsChild>
    </w:div>
    <w:div w:id="605893182">
      <w:bodyDiv w:val="1"/>
      <w:marLeft w:val="0"/>
      <w:marRight w:val="0"/>
      <w:marTop w:val="0"/>
      <w:marBottom w:val="0"/>
      <w:divBdr>
        <w:top w:val="none" w:sz="0" w:space="0" w:color="auto"/>
        <w:left w:val="none" w:sz="0" w:space="0" w:color="auto"/>
        <w:bottom w:val="none" w:sz="0" w:space="0" w:color="auto"/>
        <w:right w:val="none" w:sz="0" w:space="0" w:color="auto"/>
      </w:divBdr>
      <w:divsChild>
        <w:div w:id="236017041">
          <w:marLeft w:val="547"/>
          <w:marRight w:val="0"/>
          <w:marTop w:val="0"/>
          <w:marBottom w:val="0"/>
          <w:divBdr>
            <w:top w:val="none" w:sz="0" w:space="0" w:color="auto"/>
            <w:left w:val="none" w:sz="0" w:space="0" w:color="auto"/>
            <w:bottom w:val="none" w:sz="0" w:space="0" w:color="auto"/>
            <w:right w:val="none" w:sz="0" w:space="0" w:color="auto"/>
          </w:divBdr>
        </w:div>
        <w:div w:id="1311902252">
          <w:marLeft w:val="547"/>
          <w:marRight w:val="0"/>
          <w:marTop w:val="0"/>
          <w:marBottom w:val="0"/>
          <w:divBdr>
            <w:top w:val="none" w:sz="0" w:space="0" w:color="auto"/>
            <w:left w:val="none" w:sz="0" w:space="0" w:color="auto"/>
            <w:bottom w:val="none" w:sz="0" w:space="0" w:color="auto"/>
            <w:right w:val="none" w:sz="0" w:space="0" w:color="auto"/>
          </w:divBdr>
        </w:div>
        <w:div w:id="84765268">
          <w:marLeft w:val="547"/>
          <w:marRight w:val="0"/>
          <w:marTop w:val="0"/>
          <w:marBottom w:val="0"/>
          <w:divBdr>
            <w:top w:val="none" w:sz="0" w:space="0" w:color="auto"/>
            <w:left w:val="none" w:sz="0" w:space="0" w:color="auto"/>
            <w:bottom w:val="none" w:sz="0" w:space="0" w:color="auto"/>
            <w:right w:val="none" w:sz="0" w:space="0" w:color="auto"/>
          </w:divBdr>
        </w:div>
        <w:div w:id="1502819483">
          <w:marLeft w:val="547"/>
          <w:marRight w:val="0"/>
          <w:marTop w:val="0"/>
          <w:marBottom w:val="0"/>
          <w:divBdr>
            <w:top w:val="none" w:sz="0" w:space="0" w:color="auto"/>
            <w:left w:val="none" w:sz="0" w:space="0" w:color="auto"/>
            <w:bottom w:val="none" w:sz="0" w:space="0" w:color="auto"/>
            <w:right w:val="none" w:sz="0" w:space="0" w:color="auto"/>
          </w:divBdr>
        </w:div>
      </w:divsChild>
    </w:div>
    <w:div w:id="765422849">
      <w:bodyDiv w:val="1"/>
      <w:marLeft w:val="0"/>
      <w:marRight w:val="0"/>
      <w:marTop w:val="0"/>
      <w:marBottom w:val="0"/>
      <w:divBdr>
        <w:top w:val="none" w:sz="0" w:space="0" w:color="auto"/>
        <w:left w:val="none" w:sz="0" w:space="0" w:color="auto"/>
        <w:bottom w:val="none" w:sz="0" w:space="0" w:color="auto"/>
        <w:right w:val="none" w:sz="0" w:space="0" w:color="auto"/>
      </w:divBdr>
      <w:divsChild>
        <w:div w:id="607587518">
          <w:marLeft w:val="547"/>
          <w:marRight w:val="0"/>
          <w:marTop w:val="0"/>
          <w:marBottom w:val="0"/>
          <w:divBdr>
            <w:top w:val="none" w:sz="0" w:space="0" w:color="auto"/>
            <w:left w:val="none" w:sz="0" w:space="0" w:color="auto"/>
            <w:bottom w:val="none" w:sz="0" w:space="0" w:color="auto"/>
            <w:right w:val="none" w:sz="0" w:space="0" w:color="auto"/>
          </w:divBdr>
        </w:div>
        <w:div w:id="238489126">
          <w:marLeft w:val="547"/>
          <w:marRight w:val="0"/>
          <w:marTop w:val="0"/>
          <w:marBottom w:val="0"/>
          <w:divBdr>
            <w:top w:val="none" w:sz="0" w:space="0" w:color="auto"/>
            <w:left w:val="none" w:sz="0" w:space="0" w:color="auto"/>
            <w:bottom w:val="none" w:sz="0" w:space="0" w:color="auto"/>
            <w:right w:val="none" w:sz="0" w:space="0" w:color="auto"/>
          </w:divBdr>
        </w:div>
        <w:div w:id="225579815">
          <w:marLeft w:val="547"/>
          <w:marRight w:val="0"/>
          <w:marTop w:val="0"/>
          <w:marBottom w:val="0"/>
          <w:divBdr>
            <w:top w:val="none" w:sz="0" w:space="0" w:color="auto"/>
            <w:left w:val="none" w:sz="0" w:space="0" w:color="auto"/>
            <w:bottom w:val="none" w:sz="0" w:space="0" w:color="auto"/>
            <w:right w:val="none" w:sz="0" w:space="0" w:color="auto"/>
          </w:divBdr>
        </w:div>
        <w:div w:id="1873768060">
          <w:marLeft w:val="547"/>
          <w:marRight w:val="0"/>
          <w:marTop w:val="0"/>
          <w:marBottom w:val="0"/>
          <w:divBdr>
            <w:top w:val="none" w:sz="0" w:space="0" w:color="auto"/>
            <w:left w:val="none" w:sz="0" w:space="0" w:color="auto"/>
            <w:bottom w:val="none" w:sz="0" w:space="0" w:color="auto"/>
            <w:right w:val="none" w:sz="0" w:space="0" w:color="auto"/>
          </w:divBdr>
        </w:div>
      </w:divsChild>
    </w:div>
    <w:div w:id="952250004">
      <w:bodyDiv w:val="1"/>
      <w:marLeft w:val="0"/>
      <w:marRight w:val="0"/>
      <w:marTop w:val="0"/>
      <w:marBottom w:val="0"/>
      <w:divBdr>
        <w:top w:val="none" w:sz="0" w:space="0" w:color="auto"/>
        <w:left w:val="none" w:sz="0" w:space="0" w:color="auto"/>
        <w:bottom w:val="none" w:sz="0" w:space="0" w:color="auto"/>
        <w:right w:val="none" w:sz="0" w:space="0" w:color="auto"/>
      </w:divBdr>
      <w:divsChild>
        <w:div w:id="542133975">
          <w:marLeft w:val="1166"/>
          <w:marRight w:val="0"/>
          <w:marTop w:val="75"/>
          <w:marBottom w:val="0"/>
          <w:divBdr>
            <w:top w:val="none" w:sz="0" w:space="0" w:color="auto"/>
            <w:left w:val="none" w:sz="0" w:space="0" w:color="auto"/>
            <w:bottom w:val="none" w:sz="0" w:space="0" w:color="auto"/>
            <w:right w:val="none" w:sz="0" w:space="0" w:color="auto"/>
          </w:divBdr>
        </w:div>
      </w:divsChild>
    </w:div>
    <w:div w:id="960451378">
      <w:bodyDiv w:val="1"/>
      <w:marLeft w:val="0"/>
      <w:marRight w:val="0"/>
      <w:marTop w:val="0"/>
      <w:marBottom w:val="0"/>
      <w:divBdr>
        <w:top w:val="none" w:sz="0" w:space="0" w:color="auto"/>
        <w:left w:val="none" w:sz="0" w:space="0" w:color="auto"/>
        <w:bottom w:val="none" w:sz="0" w:space="0" w:color="auto"/>
        <w:right w:val="none" w:sz="0" w:space="0" w:color="auto"/>
      </w:divBdr>
      <w:divsChild>
        <w:div w:id="2049721759">
          <w:marLeft w:val="547"/>
          <w:marRight w:val="0"/>
          <w:marTop w:val="0"/>
          <w:marBottom w:val="0"/>
          <w:divBdr>
            <w:top w:val="none" w:sz="0" w:space="0" w:color="auto"/>
            <w:left w:val="none" w:sz="0" w:space="0" w:color="auto"/>
            <w:bottom w:val="none" w:sz="0" w:space="0" w:color="auto"/>
            <w:right w:val="none" w:sz="0" w:space="0" w:color="auto"/>
          </w:divBdr>
        </w:div>
        <w:div w:id="1303000775">
          <w:marLeft w:val="547"/>
          <w:marRight w:val="0"/>
          <w:marTop w:val="0"/>
          <w:marBottom w:val="0"/>
          <w:divBdr>
            <w:top w:val="none" w:sz="0" w:space="0" w:color="auto"/>
            <w:left w:val="none" w:sz="0" w:space="0" w:color="auto"/>
            <w:bottom w:val="none" w:sz="0" w:space="0" w:color="auto"/>
            <w:right w:val="none" w:sz="0" w:space="0" w:color="auto"/>
          </w:divBdr>
        </w:div>
        <w:div w:id="57673735">
          <w:marLeft w:val="547"/>
          <w:marRight w:val="0"/>
          <w:marTop w:val="0"/>
          <w:marBottom w:val="0"/>
          <w:divBdr>
            <w:top w:val="none" w:sz="0" w:space="0" w:color="auto"/>
            <w:left w:val="none" w:sz="0" w:space="0" w:color="auto"/>
            <w:bottom w:val="none" w:sz="0" w:space="0" w:color="auto"/>
            <w:right w:val="none" w:sz="0" w:space="0" w:color="auto"/>
          </w:divBdr>
        </w:div>
        <w:div w:id="128524815">
          <w:marLeft w:val="547"/>
          <w:marRight w:val="0"/>
          <w:marTop w:val="0"/>
          <w:marBottom w:val="0"/>
          <w:divBdr>
            <w:top w:val="none" w:sz="0" w:space="0" w:color="auto"/>
            <w:left w:val="none" w:sz="0" w:space="0" w:color="auto"/>
            <w:bottom w:val="none" w:sz="0" w:space="0" w:color="auto"/>
            <w:right w:val="none" w:sz="0" w:space="0" w:color="auto"/>
          </w:divBdr>
        </w:div>
      </w:divsChild>
    </w:div>
    <w:div w:id="1020008835">
      <w:bodyDiv w:val="1"/>
      <w:marLeft w:val="0"/>
      <w:marRight w:val="0"/>
      <w:marTop w:val="0"/>
      <w:marBottom w:val="0"/>
      <w:divBdr>
        <w:top w:val="none" w:sz="0" w:space="0" w:color="auto"/>
        <w:left w:val="none" w:sz="0" w:space="0" w:color="auto"/>
        <w:bottom w:val="none" w:sz="0" w:space="0" w:color="auto"/>
        <w:right w:val="none" w:sz="0" w:space="0" w:color="auto"/>
      </w:divBdr>
      <w:divsChild>
        <w:div w:id="699166993">
          <w:marLeft w:val="547"/>
          <w:marRight w:val="0"/>
          <w:marTop w:val="150"/>
          <w:marBottom w:val="0"/>
          <w:divBdr>
            <w:top w:val="none" w:sz="0" w:space="0" w:color="auto"/>
            <w:left w:val="none" w:sz="0" w:space="0" w:color="auto"/>
            <w:bottom w:val="none" w:sz="0" w:space="0" w:color="auto"/>
            <w:right w:val="none" w:sz="0" w:space="0" w:color="auto"/>
          </w:divBdr>
        </w:div>
        <w:div w:id="89160501">
          <w:marLeft w:val="1166"/>
          <w:marRight w:val="0"/>
          <w:marTop w:val="75"/>
          <w:marBottom w:val="0"/>
          <w:divBdr>
            <w:top w:val="none" w:sz="0" w:space="0" w:color="auto"/>
            <w:left w:val="none" w:sz="0" w:space="0" w:color="auto"/>
            <w:bottom w:val="none" w:sz="0" w:space="0" w:color="auto"/>
            <w:right w:val="none" w:sz="0" w:space="0" w:color="auto"/>
          </w:divBdr>
        </w:div>
        <w:div w:id="79104939">
          <w:marLeft w:val="1166"/>
          <w:marRight w:val="0"/>
          <w:marTop w:val="75"/>
          <w:marBottom w:val="0"/>
          <w:divBdr>
            <w:top w:val="none" w:sz="0" w:space="0" w:color="auto"/>
            <w:left w:val="none" w:sz="0" w:space="0" w:color="auto"/>
            <w:bottom w:val="none" w:sz="0" w:space="0" w:color="auto"/>
            <w:right w:val="none" w:sz="0" w:space="0" w:color="auto"/>
          </w:divBdr>
        </w:div>
        <w:div w:id="383875063">
          <w:marLeft w:val="1166"/>
          <w:marRight w:val="0"/>
          <w:marTop w:val="75"/>
          <w:marBottom w:val="0"/>
          <w:divBdr>
            <w:top w:val="none" w:sz="0" w:space="0" w:color="auto"/>
            <w:left w:val="none" w:sz="0" w:space="0" w:color="auto"/>
            <w:bottom w:val="none" w:sz="0" w:space="0" w:color="auto"/>
            <w:right w:val="none" w:sz="0" w:space="0" w:color="auto"/>
          </w:divBdr>
        </w:div>
        <w:div w:id="557324538">
          <w:marLeft w:val="547"/>
          <w:marRight w:val="0"/>
          <w:marTop w:val="150"/>
          <w:marBottom w:val="0"/>
          <w:divBdr>
            <w:top w:val="none" w:sz="0" w:space="0" w:color="auto"/>
            <w:left w:val="none" w:sz="0" w:space="0" w:color="auto"/>
            <w:bottom w:val="none" w:sz="0" w:space="0" w:color="auto"/>
            <w:right w:val="none" w:sz="0" w:space="0" w:color="auto"/>
          </w:divBdr>
        </w:div>
      </w:divsChild>
    </w:div>
    <w:div w:id="1434402286">
      <w:bodyDiv w:val="1"/>
      <w:marLeft w:val="0"/>
      <w:marRight w:val="0"/>
      <w:marTop w:val="0"/>
      <w:marBottom w:val="0"/>
      <w:divBdr>
        <w:top w:val="none" w:sz="0" w:space="0" w:color="auto"/>
        <w:left w:val="none" w:sz="0" w:space="0" w:color="auto"/>
        <w:bottom w:val="none" w:sz="0" w:space="0" w:color="auto"/>
        <w:right w:val="none" w:sz="0" w:space="0" w:color="auto"/>
      </w:divBdr>
      <w:divsChild>
        <w:div w:id="1267617770">
          <w:marLeft w:val="1166"/>
          <w:marRight w:val="0"/>
          <w:marTop w:val="75"/>
          <w:marBottom w:val="0"/>
          <w:divBdr>
            <w:top w:val="none" w:sz="0" w:space="0" w:color="auto"/>
            <w:left w:val="none" w:sz="0" w:space="0" w:color="auto"/>
            <w:bottom w:val="none" w:sz="0" w:space="0" w:color="auto"/>
            <w:right w:val="none" w:sz="0" w:space="0" w:color="auto"/>
          </w:divBdr>
        </w:div>
        <w:div w:id="457340451">
          <w:marLeft w:val="1166"/>
          <w:marRight w:val="0"/>
          <w:marTop w:val="75"/>
          <w:marBottom w:val="0"/>
          <w:divBdr>
            <w:top w:val="none" w:sz="0" w:space="0" w:color="auto"/>
            <w:left w:val="none" w:sz="0" w:space="0" w:color="auto"/>
            <w:bottom w:val="none" w:sz="0" w:space="0" w:color="auto"/>
            <w:right w:val="none" w:sz="0" w:space="0" w:color="auto"/>
          </w:divBdr>
        </w:div>
      </w:divsChild>
    </w:div>
    <w:div w:id="1812477526">
      <w:bodyDiv w:val="1"/>
      <w:marLeft w:val="0"/>
      <w:marRight w:val="0"/>
      <w:marTop w:val="0"/>
      <w:marBottom w:val="0"/>
      <w:divBdr>
        <w:top w:val="none" w:sz="0" w:space="0" w:color="auto"/>
        <w:left w:val="none" w:sz="0" w:space="0" w:color="auto"/>
        <w:bottom w:val="none" w:sz="0" w:space="0" w:color="auto"/>
        <w:right w:val="none" w:sz="0" w:space="0" w:color="auto"/>
      </w:divBdr>
      <w:divsChild>
        <w:div w:id="1647785407">
          <w:marLeft w:val="1166"/>
          <w:marRight w:val="0"/>
          <w:marTop w:val="120"/>
          <w:marBottom w:val="120"/>
          <w:divBdr>
            <w:top w:val="none" w:sz="0" w:space="0" w:color="auto"/>
            <w:left w:val="none" w:sz="0" w:space="0" w:color="auto"/>
            <w:bottom w:val="none" w:sz="0" w:space="0" w:color="auto"/>
            <w:right w:val="none" w:sz="0" w:space="0" w:color="auto"/>
          </w:divBdr>
        </w:div>
      </w:divsChild>
    </w:div>
    <w:div w:id="1829009154">
      <w:bodyDiv w:val="1"/>
      <w:marLeft w:val="0"/>
      <w:marRight w:val="0"/>
      <w:marTop w:val="0"/>
      <w:marBottom w:val="0"/>
      <w:divBdr>
        <w:top w:val="none" w:sz="0" w:space="0" w:color="auto"/>
        <w:left w:val="none" w:sz="0" w:space="0" w:color="auto"/>
        <w:bottom w:val="none" w:sz="0" w:space="0" w:color="auto"/>
        <w:right w:val="none" w:sz="0" w:space="0" w:color="auto"/>
      </w:divBdr>
      <w:divsChild>
        <w:div w:id="1128546331">
          <w:marLeft w:val="547"/>
          <w:marRight w:val="0"/>
          <w:marTop w:val="150"/>
          <w:marBottom w:val="0"/>
          <w:divBdr>
            <w:top w:val="none" w:sz="0" w:space="0" w:color="auto"/>
            <w:left w:val="none" w:sz="0" w:space="0" w:color="auto"/>
            <w:bottom w:val="none" w:sz="0" w:space="0" w:color="auto"/>
            <w:right w:val="none" w:sz="0" w:space="0" w:color="auto"/>
          </w:divBdr>
        </w:div>
      </w:divsChild>
    </w:div>
    <w:div w:id="185742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62E51-9FBD-4518-80D1-3543A0D77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 子旺</dc:creator>
  <cp:keywords/>
  <dc:description/>
  <cp:lastModifiedBy>付 子旺</cp:lastModifiedBy>
  <cp:revision>183</cp:revision>
  <dcterms:created xsi:type="dcterms:W3CDTF">2019-07-15T10:16:00Z</dcterms:created>
  <dcterms:modified xsi:type="dcterms:W3CDTF">2019-07-15T13:37:00Z</dcterms:modified>
</cp:coreProperties>
</file>