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6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058"/>
        <w:gridCol w:w="2970"/>
        <w:gridCol w:w="3510"/>
        <w:gridCol w:w="2880"/>
      </w:tblGrid>
      <w:tr w:rsidR="00C13FF6" w:rsidRPr="00C13FF6" w14:paraId="58920183" w14:textId="77777777" w:rsidTr="00C13FF6">
        <w:trPr>
          <w:tblHeader/>
          <w:tblCellSpacing w:w="15" w:type="dxa"/>
        </w:trPr>
        <w:tc>
          <w:tcPr>
            <w:tcW w:w="1597" w:type="dxa"/>
            <w:vAlign w:val="center"/>
            <w:hideMark/>
          </w:tcPr>
          <w:p w14:paraId="7A15C5BC" w14:textId="77777777" w:rsidR="00C13FF6" w:rsidRPr="00C13FF6" w:rsidRDefault="00C13FF6" w:rsidP="00C1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028" w:type="dxa"/>
            <w:vAlign w:val="center"/>
            <w:hideMark/>
          </w:tcPr>
          <w:p w14:paraId="304FC571" w14:textId="77777777" w:rsidR="00C13FF6" w:rsidRPr="00C13FF6" w:rsidRDefault="00C13FF6" w:rsidP="00C1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940" w:type="dxa"/>
            <w:vAlign w:val="center"/>
            <w:hideMark/>
          </w:tcPr>
          <w:p w14:paraId="7F565B89" w14:textId="77777777" w:rsidR="00C13FF6" w:rsidRPr="00C13FF6" w:rsidRDefault="00C13FF6" w:rsidP="00C1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480" w:type="dxa"/>
            <w:vAlign w:val="center"/>
            <w:hideMark/>
          </w:tcPr>
          <w:p w14:paraId="2F028EA8" w14:textId="77777777" w:rsidR="00C13FF6" w:rsidRPr="00C13FF6" w:rsidRDefault="00C13FF6" w:rsidP="00C1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2835" w:type="dxa"/>
            <w:vAlign w:val="center"/>
            <w:hideMark/>
          </w:tcPr>
          <w:p w14:paraId="10278E7D" w14:textId="77777777" w:rsidR="00C13FF6" w:rsidRPr="00C13FF6" w:rsidRDefault="00C13FF6" w:rsidP="00C1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C13FF6" w:rsidRPr="00C13FF6" w14:paraId="41572B77" w14:textId="77777777" w:rsidTr="00C13FF6">
        <w:trPr>
          <w:tblCellSpacing w:w="15" w:type="dxa"/>
        </w:trPr>
        <w:tc>
          <w:tcPr>
            <w:tcW w:w="1597" w:type="dxa"/>
            <w:vAlign w:val="center"/>
            <w:hideMark/>
          </w:tcPr>
          <w:p w14:paraId="7450EFF4" w14:textId="77777777" w:rsidR="00C13FF6" w:rsidRPr="00C13FF6" w:rsidRDefault="00C13FF6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4: Computational Thinking</w:t>
            </w:r>
          </w:p>
        </w:tc>
        <w:tc>
          <w:tcPr>
            <w:tcW w:w="1028" w:type="dxa"/>
            <w:vAlign w:val="center"/>
            <w:hideMark/>
          </w:tcPr>
          <w:p w14:paraId="60125D06" w14:textId="77777777" w:rsidR="00C13FF6" w:rsidRPr="00C13FF6" w:rsidRDefault="00C13FF6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14–18</w:t>
            </w:r>
          </w:p>
        </w:tc>
        <w:tc>
          <w:tcPr>
            <w:tcW w:w="2940" w:type="dxa"/>
            <w:vAlign w:val="center"/>
            <w:hideMark/>
          </w:tcPr>
          <w:p w14:paraId="06146777" w14:textId="77777777" w:rsidR="00D62E55" w:rsidRDefault="00C13FF6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14: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Computational Thinking &amp; Problem </w:t>
            </w:r>
            <w:r w:rsidR="00D62E55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Solving.</w:t>
            </w:r>
            <w:r w:rsidR="00D62E55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E1D25CE" w14:textId="77777777" w:rsidR="00D62E55" w:rsidRDefault="00D62E55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13FF6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15:</w:t>
            </w:r>
            <w:r w:rsidR="00C13FF6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Pattern Recognition &amp; Logical 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Thinking.</w:t>
            </w: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8C88355" w14:textId="77777777" w:rsidR="00D62E55" w:rsidRDefault="00D62E55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13FF6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C13FF6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Decomposition – Breaking Problems into Smaller 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Parts.</w:t>
            </w: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D3F221A" w14:textId="77777777" w:rsidR="00D62E55" w:rsidRDefault="00D62E55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13FF6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17:</w:t>
            </w:r>
            <w:r w:rsidR="00C13FF6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Algorithms – Step-by-Step Instructions &amp; 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Flowcharts.</w:t>
            </w: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B8792E9" w14:textId="4F633D9A" w:rsidR="00C13FF6" w:rsidRPr="00C13FF6" w:rsidRDefault="00D62E55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13FF6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18:</w:t>
            </w:r>
            <w:r w:rsidR="00C13FF6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Revision, Computational Thinking Applications &amp; Practical Assessment.</w:t>
            </w:r>
          </w:p>
        </w:tc>
        <w:tc>
          <w:tcPr>
            <w:tcW w:w="3480" w:type="dxa"/>
            <w:vAlign w:val="center"/>
            <w:hideMark/>
          </w:tcPr>
          <w:p w14:paraId="68AF4B2E" w14:textId="77777777" w:rsidR="00D62E55" w:rsidRDefault="00C13FF6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14: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Everyday Problem-Solving Activity &amp; Brainstorming </w:t>
            </w:r>
            <w:r w:rsidR="00D62E55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Exercise.</w:t>
            </w:r>
          </w:p>
          <w:p w14:paraId="4F6F1FF5" w14:textId="77777777" w:rsidR="00D62E55" w:rsidRDefault="00D62E55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13FF6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15:</w:t>
            </w:r>
            <w:r w:rsidR="00C13FF6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Pattern Recognition Worksheet &amp; Logic Puzzle 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Challenge.</w:t>
            </w: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3E6F227" w14:textId="77777777" w:rsidR="00D62E55" w:rsidRDefault="00D62E55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13FF6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C13FF6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Decompose a Daily-Life Task Using Activity 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Cards.</w:t>
            </w: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7C8B8D0" w14:textId="77777777" w:rsidR="00D62E55" w:rsidRDefault="00D62E55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13FF6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17:</w:t>
            </w:r>
            <w:r w:rsidR="00C13FF6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Simple Algorithms &amp; Flowcharts for Everyday 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Activities.</w:t>
            </w: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B1BC56A" w14:textId="2DE4A633" w:rsidR="00C13FF6" w:rsidRPr="00C13FF6" w:rsidRDefault="00D62E55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13FF6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18:</w:t>
            </w:r>
            <w:r w:rsidR="00C13FF6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Computational Thinking Practice, Logic Quiz &amp; Practical Assessment.</w:t>
            </w:r>
          </w:p>
        </w:tc>
        <w:tc>
          <w:tcPr>
            <w:tcW w:w="2835" w:type="dxa"/>
            <w:vAlign w:val="center"/>
            <w:hideMark/>
          </w:tcPr>
          <w:p w14:paraId="43B67337" w14:textId="77777777" w:rsidR="00D62E55" w:rsidRDefault="00C13FF6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Computational Thinking Quiz &amp; Mini Practical </w:t>
            </w:r>
            <w:r w:rsidR="00D62E55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Assessment.</w:t>
            </w:r>
            <w:r w:rsidR="00D62E55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Team</w:t>
            </w: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Challenge &amp; Problem-Solving </w:t>
            </w:r>
            <w:r w:rsidR="00D62E55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>Workshop.</w:t>
            </w:r>
            <w:r w:rsidR="00D62E55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3716C5E" w14:textId="2A66C593" w:rsidR="00C13FF6" w:rsidRPr="00C13FF6" w:rsidRDefault="00D62E55" w:rsidP="00C13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</w:t>
            </w:r>
            <w:r w:rsidR="00C13FF6" w:rsidRPr="00C13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C13FF6" w:rsidRPr="00C13F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Problem Solver Award, Best Computational Thinking Team Award &amp; Practical Evaluation.</w:t>
            </w:r>
          </w:p>
        </w:tc>
      </w:tr>
    </w:tbl>
    <w:p w14:paraId="54EE8E20" w14:textId="131AE3F2" w:rsidR="00AA4C22" w:rsidRDefault="00AA4C22"/>
    <w:p w14:paraId="0CC7662D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58A7872A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FF6">
        <w:rPr>
          <w:rFonts w:ascii="Times New Roman" w:eastAsia="Times New Roman" w:hAnsi="Times New Roman" w:cs="Times New Roman"/>
          <w:b/>
          <w:bCs/>
          <w:sz w:val="36"/>
          <w:szCs w:val="36"/>
        </w:rPr>
        <w:t>Class-wise Topics (Class VI)</w:t>
      </w:r>
    </w:p>
    <w:p w14:paraId="2DF946A7" w14:textId="77777777" w:rsidR="00C13FF6" w:rsidRPr="00C13FF6" w:rsidRDefault="00000000" w:rsidP="00C13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AFA3B4">
          <v:rect id="_x0000_i1025" style="width:0;height:1.5pt" o:hralign="center" o:hrstd="t" o:hr="t" fillcolor="#a0a0a0" stroked="f"/>
        </w:pict>
      </w:r>
    </w:p>
    <w:p w14:paraId="4F1839D4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 – Introduction to Computational Thinking &amp; Problem Solving</w:t>
      </w:r>
    </w:p>
    <w:p w14:paraId="6F6F4697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FF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1AF40120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Introduction to Computational Thinking </w:t>
      </w:r>
    </w:p>
    <w:p w14:paraId="1DDBDC41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What is Problem Solving? </w:t>
      </w:r>
    </w:p>
    <w:p w14:paraId="169D62DD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Importance of Computational Thinking </w:t>
      </w:r>
    </w:p>
    <w:p w14:paraId="2EE66312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Everyday Problems and Solutions </w:t>
      </w:r>
    </w:p>
    <w:p w14:paraId="57737883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Characteristics of Good Problem Solvers </w:t>
      </w:r>
    </w:p>
    <w:p w14:paraId="03E324AB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Steps in Problem Solving </w:t>
      </w:r>
    </w:p>
    <w:p w14:paraId="3C0256E3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Observation and Logical Thinking </w:t>
      </w:r>
    </w:p>
    <w:p w14:paraId="40CC2718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Critical Thinking Basics </w:t>
      </w:r>
    </w:p>
    <w:p w14:paraId="73049B62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Real-Life Examples of Computational Thinking </w:t>
      </w:r>
    </w:p>
    <w:p w14:paraId="12C9EC60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Benefits of Computational Thinking </w:t>
      </w:r>
    </w:p>
    <w:p w14:paraId="677DD665" w14:textId="77777777" w:rsidR="00C13FF6" w:rsidRPr="00C13FF6" w:rsidRDefault="00C13FF6" w:rsidP="00C13F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6196D162" w14:textId="77777777" w:rsidR="00C13FF6" w:rsidRPr="00C13FF6" w:rsidRDefault="00000000" w:rsidP="00C13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D28019D">
          <v:rect id="_x0000_i1026" style="width:0;height:1.5pt" o:hralign="center" o:hrstd="t" o:hr="t" fillcolor="#a0a0a0" stroked="f"/>
        </w:pict>
      </w:r>
    </w:p>
    <w:p w14:paraId="71EB7DA2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Pattern Recognition &amp; Logical Thinking</w:t>
      </w:r>
    </w:p>
    <w:p w14:paraId="723F924E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FF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0BDCAE41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What is Pattern Recognition? </w:t>
      </w:r>
    </w:p>
    <w:p w14:paraId="2C15A717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Identifying Similarities and Differences </w:t>
      </w:r>
    </w:p>
    <w:p w14:paraId="55B7EF07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Finding Repeating Patterns </w:t>
      </w:r>
    </w:p>
    <w:p w14:paraId="0C59B8F0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Number Patterns </w:t>
      </w:r>
    </w:p>
    <w:p w14:paraId="6918770C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Shape Patterns </w:t>
      </w:r>
    </w:p>
    <w:p w14:paraId="6A9BF979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FF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 Patterns </w:t>
      </w:r>
    </w:p>
    <w:p w14:paraId="7CBE894B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Logical Thinking Skills </w:t>
      </w:r>
    </w:p>
    <w:p w14:paraId="34A6097E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Everyday Pattern Recognition </w:t>
      </w:r>
    </w:p>
    <w:p w14:paraId="60C6FB5E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Pattern-Based Problem Solving </w:t>
      </w:r>
    </w:p>
    <w:p w14:paraId="4CA621C2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Benefits of Pattern Recognition </w:t>
      </w:r>
    </w:p>
    <w:p w14:paraId="1C69FCCD" w14:textId="77777777" w:rsidR="00C13FF6" w:rsidRPr="00C13FF6" w:rsidRDefault="00C13FF6" w:rsidP="00C13F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2913F87A" w14:textId="77777777" w:rsidR="00C13FF6" w:rsidRPr="00C13FF6" w:rsidRDefault="00000000" w:rsidP="00C13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D2B9FA">
          <v:rect id="_x0000_i1027" style="width:0;height:1.5pt" o:hralign="center" o:hrstd="t" o:hr="t" fillcolor="#a0a0a0" stroked="f"/>
        </w:pict>
      </w:r>
    </w:p>
    <w:p w14:paraId="7E30160A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Decomposition – Breaking Problems into Smaller Parts</w:t>
      </w:r>
    </w:p>
    <w:p w14:paraId="15CA86E8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FF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15A61CC5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What is Decomposition? </w:t>
      </w:r>
    </w:p>
    <w:p w14:paraId="20AA64AB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Why Break Problems into Smaller Parts? </w:t>
      </w:r>
    </w:p>
    <w:p w14:paraId="43E4C951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Understanding Complex Problems </w:t>
      </w:r>
    </w:p>
    <w:p w14:paraId="3B0BF00F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Step-by-Step Task Analysis </w:t>
      </w:r>
    </w:p>
    <w:p w14:paraId="54053BCD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Everyday Examples of Decomposition </w:t>
      </w:r>
    </w:p>
    <w:p w14:paraId="67D404D5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Planning Before Solving Problems </w:t>
      </w:r>
    </w:p>
    <w:p w14:paraId="4BCA45A8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Organizing Tasks Efficiently </w:t>
      </w:r>
    </w:p>
    <w:p w14:paraId="29DF158D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Teamwork Through Task Division </w:t>
      </w:r>
    </w:p>
    <w:p w14:paraId="6E4A7BB1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Benefits of Decomposition </w:t>
      </w:r>
    </w:p>
    <w:p w14:paraId="3A781B5B" w14:textId="77777777" w:rsidR="00C13FF6" w:rsidRPr="00C13FF6" w:rsidRDefault="00C13FF6" w:rsidP="00C13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2CBE34D2" w14:textId="77777777" w:rsidR="00C13FF6" w:rsidRPr="00C13FF6" w:rsidRDefault="00000000" w:rsidP="00C13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3592C6">
          <v:rect id="_x0000_i1028" style="width:0;height:1.5pt" o:hralign="center" o:hrstd="t" o:hr="t" fillcolor="#a0a0a0" stroked="f"/>
        </w:pict>
      </w:r>
    </w:p>
    <w:p w14:paraId="17FD3010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 17 – Algorithms – Step-by-Step Instructions &amp; Flowcharts</w:t>
      </w:r>
    </w:p>
    <w:p w14:paraId="67298C22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FF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3FF1E8A4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What is an Algorithm? </w:t>
      </w:r>
    </w:p>
    <w:p w14:paraId="3E76B1D2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Importance of Algorithms </w:t>
      </w:r>
    </w:p>
    <w:p w14:paraId="6A90A1C0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Writing Step-by-Step Instructions </w:t>
      </w:r>
    </w:p>
    <w:p w14:paraId="499A2222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Everyday Algorithms </w:t>
      </w:r>
    </w:p>
    <w:p w14:paraId="391C54F5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Sequencing Activities </w:t>
      </w:r>
    </w:p>
    <w:p w14:paraId="0EF41658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Introduction to Flowcharts </w:t>
      </w:r>
    </w:p>
    <w:p w14:paraId="4509F18E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Common Flowchart Symbols </w:t>
      </w:r>
    </w:p>
    <w:p w14:paraId="2984A848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Creating Simple Flowcharts </w:t>
      </w:r>
    </w:p>
    <w:p w14:paraId="6138A7DF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Algorithms in Daily Life </w:t>
      </w:r>
    </w:p>
    <w:p w14:paraId="558D0E6C" w14:textId="77777777" w:rsidR="00C13FF6" w:rsidRPr="00C13FF6" w:rsidRDefault="00C13FF6" w:rsidP="00C13F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1F6F1B1B" w14:textId="77777777" w:rsidR="00C13FF6" w:rsidRPr="00C13FF6" w:rsidRDefault="00000000" w:rsidP="00C13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4C7F96">
          <v:rect id="_x0000_i1029" style="width:0;height:1.5pt" o:hralign="center" o:hrstd="t" o:hr="t" fillcolor="#a0a0a0" stroked="f"/>
        </w:pict>
      </w:r>
    </w:p>
    <w:p w14:paraId="046F946F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 – Revision, Computational Thinking Applications &amp; Practical Assessment</w:t>
      </w:r>
    </w:p>
    <w:p w14:paraId="479E0D96" w14:textId="77777777" w:rsidR="00C13FF6" w:rsidRPr="00C13FF6" w:rsidRDefault="00C13FF6" w:rsidP="00C13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FF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157C143A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of Computational Thinking </w:t>
      </w:r>
    </w:p>
    <w:p w14:paraId="5420BBA7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of Problem Solving </w:t>
      </w:r>
    </w:p>
    <w:p w14:paraId="06CBD38F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of Pattern Recognition </w:t>
      </w:r>
    </w:p>
    <w:p w14:paraId="547FB8EA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of Decomposition </w:t>
      </w:r>
    </w:p>
    <w:p w14:paraId="42E5CA0A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of Algorithms </w:t>
      </w:r>
    </w:p>
    <w:p w14:paraId="0484C418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Revision of Flowcharts </w:t>
      </w:r>
    </w:p>
    <w:p w14:paraId="746373C1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Applications of Computational Thinking </w:t>
      </w:r>
    </w:p>
    <w:p w14:paraId="265CA54E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Computational Thinking in Daily Life </w:t>
      </w:r>
    </w:p>
    <w:p w14:paraId="4B3E7448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Logical Reasoning Practice </w:t>
      </w:r>
    </w:p>
    <w:p w14:paraId="35FFCAEB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 xml:space="preserve">Practical Assessment </w:t>
      </w:r>
    </w:p>
    <w:p w14:paraId="31186E44" w14:textId="77777777" w:rsidR="00C13FF6" w:rsidRPr="00C13FF6" w:rsidRDefault="00C13FF6" w:rsidP="00C13F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FF6">
        <w:rPr>
          <w:rFonts w:ascii="Times New Roman" w:eastAsia="Times New Roman" w:hAnsi="Times New Roman" w:cs="Times New Roman"/>
          <w:sz w:val="24"/>
          <w:szCs w:val="24"/>
        </w:rPr>
        <w:t>Chapter Summary</w:t>
      </w:r>
    </w:p>
    <w:p w14:paraId="09A786F8" w14:textId="77777777" w:rsidR="00C13FF6" w:rsidRDefault="00C13FF6"/>
    <w:sectPr w:rsidR="00C13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A3F"/>
    <w:multiLevelType w:val="multilevel"/>
    <w:tmpl w:val="0E4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7594"/>
    <w:multiLevelType w:val="multilevel"/>
    <w:tmpl w:val="F59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74776"/>
    <w:multiLevelType w:val="multilevel"/>
    <w:tmpl w:val="826E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341AB"/>
    <w:multiLevelType w:val="multilevel"/>
    <w:tmpl w:val="10D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23C06"/>
    <w:multiLevelType w:val="multilevel"/>
    <w:tmpl w:val="BF6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05643">
    <w:abstractNumId w:val="4"/>
  </w:num>
  <w:num w:numId="2" w16cid:durableId="970748192">
    <w:abstractNumId w:val="3"/>
  </w:num>
  <w:num w:numId="3" w16cid:durableId="1448693418">
    <w:abstractNumId w:val="0"/>
  </w:num>
  <w:num w:numId="4" w16cid:durableId="1779830882">
    <w:abstractNumId w:val="1"/>
  </w:num>
  <w:num w:numId="5" w16cid:durableId="1407217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F6"/>
    <w:rsid w:val="00AA4C22"/>
    <w:rsid w:val="00C13FF6"/>
    <w:rsid w:val="00D62E55"/>
    <w:rsid w:val="00E8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08B18"/>
  <w15:chartTrackingRefBased/>
  <w15:docId w15:val="{64A689E5-B4CE-4114-9DEA-8916806D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F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3F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3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13FF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13F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3F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3FF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2026-07-29T04:58:00Z</dcterms:created>
  <dcterms:modified xsi:type="dcterms:W3CDTF">2026-07-29T11:43:00Z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ad03c6c0-925f-4c99-af96-d04eee59b905</vt:lpwstr>
  </property>
</Properties>
</file>