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7DCC" w14:textId="7B6CC94D" w:rsidR="00085C99" w:rsidRPr="00D8157B" w:rsidRDefault="00D8157B">
      <w:pPr>
        <w:rPr>
          <w:rFonts w:ascii="Times New Roman" w:hAnsi="Times New Roman" w:cs="Times New Roman"/>
          <w:b/>
          <w:bCs/>
        </w:rPr>
      </w:pPr>
      <w:r w:rsidRPr="00D8157B">
        <w:rPr>
          <w:rFonts w:ascii="Times New Roman" w:hAnsi="Times New Roman" w:cs="Times New Roman"/>
          <w:b/>
          <w:bCs/>
          <w:lang w:val="en-IN"/>
        </w:rPr>
        <w:t xml:space="preserve">Class 22: </w:t>
      </w:r>
      <w:r w:rsidRPr="00D8157B">
        <w:rPr>
          <w:rFonts w:ascii="Times New Roman" w:hAnsi="Times New Roman" w:cs="Times New Roman"/>
          <w:b/>
          <w:bCs/>
        </w:rPr>
        <w:t>Body Language &amp; Audience Engagement</w:t>
      </w:r>
    </w:p>
    <w:p w14:paraId="08259069" w14:textId="77777777" w:rsidR="00D8157B" w:rsidRPr="00D8157B" w:rsidRDefault="00D8157B">
      <w:pPr>
        <w:rPr>
          <w:rFonts w:ascii="Times New Roman" w:hAnsi="Times New Roman" w:cs="Times New Roman"/>
          <w:b/>
          <w:bCs/>
        </w:rPr>
      </w:pPr>
    </w:p>
    <w:p w14:paraId="3B34914B" w14:textId="07686B15" w:rsidR="00D8157B" w:rsidRPr="00D8157B" w:rsidRDefault="00D8157B">
      <w:pPr>
        <w:rPr>
          <w:rFonts w:ascii="Times New Roman" w:hAnsi="Times New Roman" w:cs="Times New Roman"/>
          <w:b/>
          <w:bCs/>
        </w:rPr>
      </w:pPr>
      <w:r w:rsidRPr="00D8157B">
        <w:rPr>
          <w:rFonts w:ascii="Times New Roman" w:hAnsi="Times New Roman" w:cs="Times New Roman"/>
          <w:b/>
          <w:bCs/>
        </w:rPr>
        <w:t>You Tube:</w:t>
      </w:r>
    </w:p>
    <w:p w14:paraId="06403E47" w14:textId="77777777" w:rsidR="00D8157B" w:rsidRPr="00D8157B" w:rsidRDefault="00D8157B">
      <w:pPr>
        <w:rPr>
          <w:rFonts w:ascii="Times New Roman" w:hAnsi="Times New Roman" w:cs="Times New Roman"/>
        </w:rPr>
      </w:pPr>
    </w:p>
    <w:p w14:paraId="03619E58" w14:textId="322284D8" w:rsidR="00D8157B" w:rsidRPr="00D8157B" w:rsidRDefault="00D8157B" w:rsidP="00D81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D8157B">
          <w:rPr>
            <w:rStyle w:val="Hyperlink"/>
            <w:rFonts w:ascii="Times New Roman" w:hAnsi="Times New Roman" w:cs="Times New Roman"/>
            <w:lang w:val="en-IN"/>
          </w:rPr>
          <w:t>https://youtu.be/4ffl4T5FYcY?si=A7pLmFu-e85uaDMB</w:t>
        </w:r>
      </w:hyperlink>
    </w:p>
    <w:p w14:paraId="4DD4F782" w14:textId="5DB4DA3E" w:rsidR="00D8157B" w:rsidRPr="00D8157B" w:rsidRDefault="00D8157B" w:rsidP="00D81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D8157B">
          <w:rPr>
            <w:rStyle w:val="Hyperlink"/>
            <w:rFonts w:ascii="Times New Roman" w:hAnsi="Times New Roman" w:cs="Times New Roman"/>
            <w:lang w:val="en-IN"/>
          </w:rPr>
          <w:t>https://youtu.be/cFLjudWTuGQ?si=O1H0pqfz6EfZFfB8</w:t>
        </w:r>
      </w:hyperlink>
    </w:p>
    <w:p w14:paraId="4714C002" w14:textId="1732951A" w:rsidR="00D8157B" w:rsidRPr="00D8157B" w:rsidRDefault="00D8157B" w:rsidP="00D81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D8157B">
          <w:rPr>
            <w:rStyle w:val="Hyperlink"/>
            <w:rFonts w:ascii="Times New Roman" w:hAnsi="Times New Roman" w:cs="Times New Roman"/>
            <w:lang w:val="en-IN"/>
          </w:rPr>
          <w:t>https://youtu.be/Yh9B6mHqvug?si=SzNQBSnIwlI2wmO9</w:t>
        </w:r>
      </w:hyperlink>
    </w:p>
    <w:p w14:paraId="3680569B" w14:textId="77777777" w:rsidR="00D8157B" w:rsidRPr="00D8157B" w:rsidRDefault="00D8157B" w:rsidP="00D8157B">
      <w:pPr>
        <w:rPr>
          <w:rFonts w:ascii="Times New Roman" w:hAnsi="Times New Roman" w:cs="Times New Roman"/>
          <w:lang w:val="en-IN"/>
        </w:rPr>
      </w:pPr>
    </w:p>
    <w:p w14:paraId="3898A923" w14:textId="3E139299" w:rsidR="00D8157B" w:rsidRPr="00D8157B" w:rsidRDefault="00D8157B" w:rsidP="00D8157B">
      <w:pPr>
        <w:rPr>
          <w:rFonts w:ascii="Times New Roman" w:hAnsi="Times New Roman" w:cs="Times New Roman"/>
          <w:b/>
          <w:bCs/>
          <w:lang w:val="en-IN"/>
        </w:rPr>
      </w:pPr>
      <w:r w:rsidRPr="00D8157B">
        <w:rPr>
          <w:rFonts w:ascii="Times New Roman" w:hAnsi="Times New Roman" w:cs="Times New Roman"/>
          <w:b/>
          <w:bCs/>
          <w:lang w:val="en-IN"/>
        </w:rPr>
        <w:t>Websites:</w:t>
      </w:r>
    </w:p>
    <w:p w14:paraId="623BAB85" w14:textId="77777777" w:rsidR="00D8157B" w:rsidRPr="00D8157B" w:rsidRDefault="00D8157B" w:rsidP="00D8157B">
      <w:pPr>
        <w:rPr>
          <w:rFonts w:ascii="Times New Roman" w:hAnsi="Times New Roman" w:cs="Times New Roman"/>
          <w:lang w:val="en-IN"/>
        </w:rPr>
      </w:pPr>
    </w:p>
    <w:p w14:paraId="1A24F447" w14:textId="55D03AA6" w:rsidR="00D8157B" w:rsidRPr="00D8157B" w:rsidRDefault="00D8157B" w:rsidP="00D81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D8157B">
          <w:rPr>
            <w:rStyle w:val="Hyperlink"/>
            <w:rFonts w:ascii="Times New Roman" w:hAnsi="Times New Roman" w:cs="Times New Roman"/>
            <w:lang w:val="en-IN"/>
          </w:rPr>
          <w:t>https://preply.com/en/blog/b2b-body-language-during-presentation/</w:t>
        </w:r>
      </w:hyperlink>
    </w:p>
    <w:p w14:paraId="6BFE79BD" w14:textId="6519BD6C" w:rsidR="00D8157B" w:rsidRPr="00D8157B" w:rsidRDefault="00D8157B" w:rsidP="00D81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D8157B">
          <w:rPr>
            <w:rStyle w:val="Hyperlink"/>
            <w:rFonts w:ascii="Times New Roman" w:hAnsi="Times New Roman" w:cs="Times New Roman"/>
            <w:lang w:val="en-IN"/>
          </w:rPr>
          <w:t>https://translationexcellence.com/body-gestures-examples-public-speaking-engagement/</w:t>
        </w:r>
      </w:hyperlink>
    </w:p>
    <w:p w14:paraId="4A5BF550" w14:textId="2BCE6C1E" w:rsidR="00D8157B" w:rsidRPr="00D8157B" w:rsidRDefault="00D8157B" w:rsidP="00D81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D8157B">
          <w:rPr>
            <w:rStyle w:val="Hyperlink"/>
            <w:rFonts w:ascii="Times New Roman" w:hAnsi="Times New Roman" w:cs="Times New Roman"/>
            <w:lang w:val="en-IN"/>
          </w:rPr>
          <w:t>https://scoutjobs.com.au/insights-and-advice/advice/using-body-language-to-engage-an-audience</w:t>
        </w:r>
      </w:hyperlink>
    </w:p>
    <w:p w14:paraId="4C4A5767" w14:textId="77777777" w:rsidR="00D8157B" w:rsidRPr="00D8157B" w:rsidRDefault="00D8157B" w:rsidP="00D8157B">
      <w:pPr>
        <w:rPr>
          <w:rFonts w:ascii="Times New Roman" w:hAnsi="Times New Roman" w:cs="Times New Roman"/>
          <w:lang w:val="en-IN"/>
        </w:rPr>
      </w:pPr>
    </w:p>
    <w:sectPr w:rsidR="00D8157B" w:rsidRPr="00D81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622E9"/>
    <w:multiLevelType w:val="hybridMultilevel"/>
    <w:tmpl w:val="6A72E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551D4"/>
    <w:multiLevelType w:val="hybridMultilevel"/>
    <w:tmpl w:val="78E69F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071714">
    <w:abstractNumId w:val="1"/>
  </w:num>
  <w:num w:numId="2" w16cid:durableId="57655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7B"/>
    <w:rsid w:val="00085C99"/>
    <w:rsid w:val="009E5A18"/>
    <w:rsid w:val="00D00CC1"/>
    <w:rsid w:val="00D8157B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624C"/>
  <w15:chartTrackingRefBased/>
  <w15:docId w15:val="{EC7E5DE5-FC74-4C0A-9AF9-A89BBF79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7B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7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7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7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7B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7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815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7B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D8157B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7B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7B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8157B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57B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ply.com/en/blog/b2b-body-language-during-presenta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Yh9B6mHqvug?si=SzNQBSnIwlI2wmO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cFLjudWTuGQ?si=O1H0pqfz6EfZFfB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4ffl4T5FYcY?si=A7pLmFu-e85uaDMB" TargetMode="External"/><Relationship Id="rId10" Type="http://schemas.openxmlformats.org/officeDocument/2006/relationships/hyperlink" Target="https://scoutjobs.com.au/insights-and-advice/advice/using-body-language-to-engage-an-audi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nslationexcellence.com/body-gestures-examples-public-speaking-engagement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2026-08-04T06:43:00Z</dcterms:created>
  <dcterms:modified xsi:type="dcterms:W3CDTF">2026-08-04T06:47:00Z</dcterms:modified>
</cp:coreProperties>
</file>