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371A2AD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Student Name:</w:t>
      </w:r>
      <w:r w:rsidR="0096327B">
        <w:rPr>
          <w:rFonts w:ascii="Times New Roman" w:hAnsi="Times New Roman" w:cs="Times New Roman"/>
          <w:b/>
          <w:sz w:val="28"/>
          <w:szCs w:val="28"/>
        </w:rPr>
        <w:t xml:space="preserve"> </w:t>
      </w:r>
      <w:r w:rsidR="00D411AC">
        <w:rPr>
          <w:rFonts w:ascii="Times New Roman" w:hAnsi="Times New Roman" w:cs="Times New Roman"/>
          <w:b/>
          <w:sz w:val="28"/>
          <w:szCs w:val="28"/>
        </w:rPr>
        <w:t>Kapish Gupta</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w:t>
      </w:r>
      <w:r w:rsidR="00D411AC">
        <w:rPr>
          <w:rFonts w:ascii="Times New Roman" w:hAnsi="Times New Roman" w:cs="Times New Roman"/>
          <w:b/>
          <w:sz w:val="28"/>
          <w:szCs w:val="28"/>
        </w:rPr>
        <w:tab/>
      </w:r>
      <w:r w:rsidR="00D411AC">
        <w:rPr>
          <w:rFonts w:ascii="Times New Roman" w:hAnsi="Times New Roman" w:cs="Times New Roman"/>
          <w:b/>
          <w:sz w:val="28"/>
          <w:szCs w:val="28"/>
        </w:rPr>
        <w:tab/>
      </w:r>
      <w:r w:rsidRPr="004808C8">
        <w:rPr>
          <w:rFonts w:ascii="Times New Roman" w:hAnsi="Times New Roman" w:cs="Times New Roman"/>
          <w:b/>
          <w:sz w:val="28"/>
          <w:szCs w:val="28"/>
        </w:rPr>
        <w:t xml:space="preserve">UID: </w:t>
      </w:r>
      <w:r w:rsidR="00B634D5" w:rsidRPr="004808C8">
        <w:rPr>
          <w:rFonts w:ascii="Times New Roman" w:hAnsi="Times New Roman" w:cs="Times New Roman"/>
          <w:b/>
          <w:sz w:val="28"/>
          <w:szCs w:val="28"/>
        </w:rPr>
        <w:t>24B</w:t>
      </w:r>
      <w:r w:rsidR="0096327B">
        <w:rPr>
          <w:rFonts w:ascii="Times New Roman" w:hAnsi="Times New Roman" w:cs="Times New Roman"/>
          <w:b/>
          <w:sz w:val="28"/>
          <w:szCs w:val="28"/>
        </w:rPr>
        <w:t>AI70</w:t>
      </w:r>
      <w:r w:rsidR="00D411AC">
        <w:rPr>
          <w:rFonts w:ascii="Times New Roman" w:hAnsi="Times New Roman" w:cs="Times New Roman"/>
          <w:b/>
          <w:sz w:val="28"/>
          <w:szCs w:val="28"/>
        </w:rPr>
        <w:t>577</w:t>
      </w:r>
    </w:p>
    <w:p w14:paraId="0D4C2945" w14:textId="181ACA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96327B">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3923FBC8" w14:textId="77777777" w:rsidR="00392B25"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EXPERIMENT 7</w:t>
      </w:r>
      <w:r w:rsidRPr="00760D86">
        <w:rPr>
          <w:rFonts w:ascii="Times New Roman" w:hAnsi="Times New Roman" w:cs="Times New Roman"/>
          <w:b/>
          <w:bCs/>
          <w:sz w:val="28"/>
          <w:szCs w:val="28"/>
        </w:rPr>
        <w:br/>
      </w:r>
      <w:r w:rsidR="00392B25" w:rsidRPr="00392B25">
        <w:rPr>
          <w:rFonts w:ascii="Times New Roman" w:hAnsi="Times New Roman" w:cs="Times New Roman"/>
          <w:b/>
          <w:bCs/>
          <w:sz w:val="28"/>
          <w:szCs w:val="28"/>
        </w:rPr>
        <w:t>Design of a Parameterized PL/SQL Stored Procedure for Employee Count by Gender (</w:t>
      </w:r>
      <w:proofErr w:type="spellStart"/>
      <w:r w:rsidR="00392B25" w:rsidRPr="00392B25">
        <w:rPr>
          <w:rFonts w:ascii="Times New Roman" w:hAnsi="Times New Roman" w:cs="Times New Roman"/>
          <w:b/>
          <w:bCs/>
          <w:sz w:val="28"/>
          <w:szCs w:val="28"/>
        </w:rPr>
        <w:t>CData</w:t>
      </w:r>
      <w:proofErr w:type="spellEnd"/>
      <w:r w:rsidR="00392B25" w:rsidRPr="00392B25">
        <w:rPr>
          <w:rFonts w:ascii="Times New Roman" w:hAnsi="Times New Roman" w:cs="Times New Roman"/>
          <w:b/>
          <w:bCs/>
          <w:sz w:val="28"/>
          <w:szCs w:val="28"/>
        </w:rPr>
        <w:t>, Toddle)</w:t>
      </w:r>
    </w:p>
    <w:p w14:paraId="714D2E83" w14:textId="70170226" w:rsidR="00760D86" w:rsidRPr="00392B25" w:rsidRDefault="00760D86" w:rsidP="00760D86">
      <w:pPr>
        <w:rPr>
          <w:b/>
          <w:bCs/>
          <w:sz w:val="28"/>
          <w:szCs w:val="28"/>
        </w:rPr>
      </w:pPr>
      <w:r w:rsidRPr="00760D86">
        <w:rPr>
          <w:rFonts w:ascii="Times New Roman" w:hAnsi="Times New Roman" w:cs="Times New Roman"/>
          <w:b/>
          <w:bCs/>
          <w:sz w:val="28"/>
          <w:szCs w:val="28"/>
        </w:rPr>
        <w:t>AIM</w:t>
      </w:r>
      <w:r w:rsidRPr="00760D86">
        <w:rPr>
          <w:rFonts w:ascii="Times New Roman" w:hAnsi="Times New Roman" w:cs="Times New Roman"/>
          <w:b/>
          <w:bCs/>
          <w:sz w:val="28"/>
          <w:szCs w:val="28"/>
        </w:rPr>
        <w:br/>
      </w:r>
      <w:r w:rsidR="00392B25" w:rsidRPr="00392B25">
        <w:rPr>
          <w:b/>
          <w:bCs/>
          <w:sz w:val="28"/>
          <w:szCs w:val="28"/>
        </w:rPr>
        <w:t>To design and implement a stored procedure that accepts gender as an input parameter and returns the total number of employees based on the given gender, demonstrating procedural programming and parameterized logic in PL/SQL.</w:t>
      </w:r>
    </w:p>
    <w:p w14:paraId="38FE3A6C" w14:textId="77777777"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5ECB5B0C">
          <v:rect id="_x0000_i1025" style="width:0;height:1.5pt" o:hralign="center" o:hrstd="t" o:hr="t" fillcolor="#a0a0a0" stroked="f"/>
        </w:pict>
      </w:r>
    </w:p>
    <w:p w14:paraId="0C140B31"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OBJECTIVE</w:t>
      </w:r>
    </w:p>
    <w:p w14:paraId="6EE18C5A" w14:textId="77777777" w:rsidR="00392B25" w:rsidRPr="00392B25"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To</w:t>
      </w:r>
      <w:proofErr w:type="gramEnd"/>
      <w:r w:rsidRPr="00392B25">
        <w:rPr>
          <w:rFonts w:ascii="Times New Roman" w:hAnsi="Times New Roman" w:cs="Times New Roman"/>
          <w:b/>
          <w:bCs/>
          <w:sz w:val="28"/>
          <w:szCs w:val="28"/>
        </w:rPr>
        <w:t xml:space="preserve"> write and execute a stored procedure in PL/SQL </w:t>
      </w:r>
    </w:p>
    <w:p w14:paraId="5DD246C3" w14:textId="77777777" w:rsidR="00392B25" w:rsidRPr="00392B25"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To</w:t>
      </w:r>
      <w:proofErr w:type="gramEnd"/>
      <w:r w:rsidRPr="00392B25">
        <w:rPr>
          <w:rFonts w:ascii="Times New Roman" w:hAnsi="Times New Roman" w:cs="Times New Roman"/>
          <w:b/>
          <w:bCs/>
          <w:sz w:val="28"/>
          <w:szCs w:val="28"/>
        </w:rPr>
        <w:t xml:space="preserve"> dynamically accept gender as an input parameter </w:t>
      </w:r>
    </w:p>
    <w:p w14:paraId="4A5393DA" w14:textId="66F1A099" w:rsidR="00760D86" w:rsidRPr="00760D86"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To</w:t>
      </w:r>
      <w:proofErr w:type="gramEnd"/>
      <w:r w:rsidRPr="00392B25">
        <w:rPr>
          <w:rFonts w:ascii="Times New Roman" w:hAnsi="Times New Roman" w:cs="Times New Roman"/>
          <w:b/>
          <w:bCs/>
          <w:sz w:val="28"/>
          <w:szCs w:val="28"/>
        </w:rPr>
        <w:t xml:space="preserve"> compute and return employee count based on the given gender</w:t>
      </w:r>
      <w:r w:rsidR="00000000">
        <w:rPr>
          <w:rFonts w:ascii="Times New Roman" w:hAnsi="Times New Roman" w:cs="Times New Roman"/>
          <w:b/>
          <w:bCs/>
          <w:sz w:val="28"/>
          <w:szCs w:val="28"/>
        </w:rPr>
        <w:pict w14:anchorId="3A70BB7E">
          <v:rect id="_x0000_i1037" style="width:0;height:1.5pt" o:hralign="center" o:hrstd="t" o:hr="t" fillcolor="#a0a0a0" stroked="f"/>
        </w:pict>
      </w:r>
    </w:p>
    <w:p w14:paraId="035BFB53"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p>
    <w:p w14:paraId="7AC54C8E"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7E16E6A2"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r>
      <w:proofErr w:type="spellStart"/>
      <w:r w:rsidRPr="00760D86">
        <w:rPr>
          <w:rFonts w:ascii="Times New Roman" w:hAnsi="Times New Roman" w:cs="Times New Roman"/>
          <w:b/>
          <w:bCs/>
          <w:sz w:val="28"/>
          <w:szCs w:val="28"/>
        </w:rPr>
        <w:t>pgAdmin</w:t>
      </w:r>
      <w:proofErr w:type="spellEnd"/>
      <w:r w:rsidRPr="00760D86">
        <w:rPr>
          <w:rFonts w:ascii="Times New Roman" w:hAnsi="Times New Roman" w:cs="Times New Roman"/>
          <w:b/>
          <w:bCs/>
          <w:sz w:val="28"/>
          <w:szCs w:val="28"/>
        </w:rPr>
        <w:t xml:space="preserve"> (for PostgreSQL)</w:t>
      </w:r>
    </w:p>
    <w:p w14:paraId="4F9AC937" w14:textId="77777777"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11D5AC57">
          <v:rect id="_x0000_i1027" style="width:0;height:1.5pt" o:hralign="center" o:hrstd="t" o:hr="t" fillcolor="#a0a0a0" stroked="f"/>
        </w:pict>
      </w:r>
    </w:p>
    <w:p w14:paraId="33C1CC29" w14:textId="77777777" w:rsidR="00392B25" w:rsidRDefault="00392B25" w:rsidP="00760D86">
      <w:pPr>
        <w:rPr>
          <w:rFonts w:ascii="Times New Roman" w:hAnsi="Times New Roman" w:cs="Times New Roman"/>
          <w:b/>
          <w:bCs/>
          <w:sz w:val="28"/>
          <w:szCs w:val="28"/>
        </w:rPr>
      </w:pPr>
    </w:p>
    <w:p w14:paraId="2B9CE616" w14:textId="77777777" w:rsidR="00392B25" w:rsidRDefault="00392B25" w:rsidP="00760D86">
      <w:pPr>
        <w:rPr>
          <w:rFonts w:ascii="Times New Roman" w:hAnsi="Times New Roman" w:cs="Times New Roman"/>
          <w:b/>
          <w:bCs/>
          <w:sz w:val="28"/>
          <w:szCs w:val="28"/>
        </w:rPr>
      </w:pPr>
    </w:p>
    <w:p w14:paraId="00262045" w14:textId="2CC20DEC"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lastRenderedPageBreak/>
        <w:t>PROBLEM STATEMENT</w:t>
      </w:r>
    </w:p>
    <w:p w14:paraId="14CB92E4" w14:textId="77777777" w:rsidR="00392B25" w:rsidRPr="00392B25" w:rsidRDefault="00392B25" w:rsidP="00392B25">
      <w:pPr>
        <w:rPr>
          <w:rFonts w:ascii="Times New Roman" w:hAnsi="Times New Roman" w:cs="Times New Roman"/>
          <w:b/>
          <w:bCs/>
          <w:sz w:val="28"/>
          <w:szCs w:val="28"/>
        </w:rPr>
      </w:pPr>
      <w:r w:rsidRPr="00392B25">
        <w:rPr>
          <w:rFonts w:ascii="Times New Roman" w:hAnsi="Times New Roman" w:cs="Times New Roman"/>
          <w:b/>
          <w:bCs/>
          <w:sz w:val="28"/>
          <w:szCs w:val="28"/>
        </w:rPr>
        <w:t xml:space="preserve">Organizations require flexible reporting systems to </w:t>
      </w:r>
      <w:proofErr w:type="spellStart"/>
      <w:r w:rsidRPr="00392B25">
        <w:rPr>
          <w:rFonts w:ascii="Times New Roman" w:hAnsi="Times New Roman" w:cs="Times New Roman"/>
          <w:b/>
          <w:bCs/>
          <w:sz w:val="28"/>
          <w:szCs w:val="28"/>
        </w:rPr>
        <w:t>analyze</w:t>
      </w:r>
      <w:proofErr w:type="spellEnd"/>
      <w:r w:rsidRPr="00392B25">
        <w:rPr>
          <w:rFonts w:ascii="Times New Roman" w:hAnsi="Times New Roman" w:cs="Times New Roman"/>
          <w:b/>
          <w:bCs/>
          <w:sz w:val="28"/>
          <w:szCs w:val="28"/>
        </w:rPr>
        <w:t xml:space="preserve"> workforce distribution based on gender for:</w:t>
      </w:r>
    </w:p>
    <w:p w14:paraId="60CEE382" w14:textId="77777777" w:rsidR="00392B25" w:rsidRPr="00392B25" w:rsidRDefault="00392B25" w:rsidP="00392B25">
      <w:pPr>
        <w:numPr>
          <w:ilvl w:val="0"/>
          <w:numId w:val="58"/>
        </w:numPr>
        <w:rPr>
          <w:rFonts w:ascii="Times New Roman" w:hAnsi="Times New Roman" w:cs="Times New Roman"/>
          <w:b/>
          <w:bCs/>
          <w:sz w:val="28"/>
          <w:szCs w:val="28"/>
        </w:rPr>
      </w:pPr>
      <w:r w:rsidRPr="00392B25">
        <w:rPr>
          <w:rFonts w:ascii="Times New Roman" w:hAnsi="Times New Roman" w:cs="Times New Roman"/>
          <w:b/>
          <w:bCs/>
          <w:sz w:val="28"/>
          <w:szCs w:val="28"/>
        </w:rPr>
        <w:t xml:space="preserve">Compliance requirements </w:t>
      </w:r>
    </w:p>
    <w:p w14:paraId="7BFAD248" w14:textId="77777777" w:rsidR="00392B25" w:rsidRPr="00392B25" w:rsidRDefault="00392B25" w:rsidP="00392B25">
      <w:pPr>
        <w:numPr>
          <w:ilvl w:val="0"/>
          <w:numId w:val="58"/>
        </w:numPr>
        <w:rPr>
          <w:rFonts w:ascii="Times New Roman" w:hAnsi="Times New Roman" w:cs="Times New Roman"/>
          <w:b/>
          <w:bCs/>
          <w:sz w:val="28"/>
          <w:szCs w:val="28"/>
        </w:rPr>
      </w:pPr>
      <w:r w:rsidRPr="00392B25">
        <w:rPr>
          <w:rFonts w:ascii="Times New Roman" w:hAnsi="Times New Roman" w:cs="Times New Roman"/>
          <w:b/>
          <w:bCs/>
          <w:sz w:val="28"/>
          <w:szCs w:val="28"/>
        </w:rPr>
        <w:t xml:space="preserve">Internal analytics </w:t>
      </w:r>
    </w:p>
    <w:p w14:paraId="60620F1D" w14:textId="77777777" w:rsidR="00392B25" w:rsidRPr="00392B25" w:rsidRDefault="00392B25" w:rsidP="00392B25">
      <w:pPr>
        <w:numPr>
          <w:ilvl w:val="0"/>
          <w:numId w:val="58"/>
        </w:numPr>
        <w:rPr>
          <w:rFonts w:ascii="Times New Roman" w:hAnsi="Times New Roman" w:cs="Times New Roman"/>
          <w:b/>
          <w:bCs/>
          <w:sz w:val="28"/>
          <w:szCs w:val="28"/>
        </w:rPr>
      </w:pPr>
      <w:r w:rsidRPr="00392B25">
        <w:rPr>
          <w:rFonts w:ascii="Times New Roman" w:hAnsi="Times New Roman" w:cs="Times New Roman"/>
          <w:b/>
          <w:bCs/>
          <w:sz w:val="28"/>
          <w:szCs w:val="28"/>
        </w:rPr>
        <w:t>Decision-making</w:t>
      </w:r>
    </w:p>
    <w:p w14:paraId="4E3C536A" w14:textId="77777777"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4D4137BB">
          <v:rect id="_x0000_i1028" style="width:0;height:1.5pt" o:hralign="center" o:hrstd="t" o:hr="t" fillcolor="#a0a0a0" stroked="f"/>
        </w:pict>
      </w:r>
    </w:p>
    <w:p w14:paraId="7B58EE49"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PRACTICAL / EXPERIMENT STEPS</w:t>
      </w:r>
    </w:p>
    <w:p w14:paraId="247AF704" w14:textId="77777777" w:rsidR="00392B25" w:rsidRPr="00392B25"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Create</w:t>
      </w:r>
      <w:proofErr w:type="gramEnd"/>
      <w:r w:rsidRPr="00392B25">
        <w:rPr>
          <w:rFonts w:ascii="Times New Roman" w:hAnsi="Times New Roman" w:cs="Times New Roman"/>
          <w:b/>
          <w:bCs/>
          <w:sz w:val="28"/>
          <w:szCs w:val="28"/>
        </w:rPr>
        <w:t xml:space="preserve"> an employee table (if not already present) </w:t>
      </w:r>
    </w:p>
    <w:p w14:paraId="1C631D36" w14:textId="77777777" w:rsidR="00392B25" w:rsidRPr="00392B25"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Insert</w:t>
      </w:r>
      <w:proofErr w:type="gramEnd"/>
      <w:r w:rsidRPr="00392B25">
        <w:rPr>
          <w:rFonts w:ascii="Times New Roman" w:hAnsi="Times New Roman" w:cs="Times New Roman"/>
          <w:b/>
          <w:bCs/>
          <w:sz w:val="28"/>
          <w:szCs w:val="28"/>
        </w:rPr>
        <w:t xml:space="preserve"> sample employee data with gender field </w:t>
      </w:r>
    </w:p>
    <w:p w14:paraId="21646268" w14:textId="77777777" w:rsidR="00392B25" w:rsidRPr="00392B25"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Design</w:t>
      </w:r>
      <w:proofErr w:type="gramEnd"/>
      <w:r w:rsidRPr="00392B25">
        <w:rPr>
          <w:rFonts w:ascii="Times New Roman" w:hAnsi="Times New Roman" w:cs="Times New Roman"/>
          <w:b/>
          <w:bCs/>
          <w:sz w:val="28"/>
          <w:szCs w:val="28"/>
        </w:rPr>
        <w:t xml:space="preserve"> a stored procedure that: </w:t>
      </w:r>
    </w:p>
    <w:p w14:paraId="231FF5B1" w14:textId="77777777" w:rsidR="00392B25" w:rsidRPr="00392B25" w:rsidRDefault="00392B25" w:rsidP="00392B25">
      <w:pPr>
        <w:numPr>
          <w:ilvl w:val="0"/>
          <w:numId w:val="59"/>
        </w:numPr>
        <w:rPr>
          <w:rFonts w:ascii="Times New Roman" w:hAnsi="Times New Roman" w:cs="Times New Roman"/>
          <w:b/>
          <w:bCs/>
          <w:sz w:val="28"/>
          <w:szCs w:val="28"/>
        </w:rPr>
      </w:pPr>
      <w:r w:rsidRPr="00392B25">
        <w:rPr>
          <w:rFonts w:ascii="Times New Roman" w:hAnsi="Times New Roman" w:cs="Times New Roman"/>
          <w:b/>
          <w:bCs/>
          <w:sz w:val="28"/>
          <w:szCs w:val="28"/>
        </w:rPr>
        <w:t xml:space="preserve">Accepts gender as an input parameter </w:t>
      </w:r>
    </w:p>
    <w:p w14:paraId="1C214CD6" w14:textId="77777777" w:rsidR="00392B25" w:rsidRPr="00392B25" w:rsidRDefault="00392B25" w:rsidP="00392B25">
      <w:pPr>
        <w:numPr>
          <w:ilvl w:val="0"/>
          <w:numId w:val="59"/>
        </w:numPr>
        <w:rPr>
          <w:rFonts w:ascii="Times New Roman" w:hAnsi="Times New Roman" w:cs="Times New Roman"/>
          <w:b/>
          <w:bCs/>
          <w:sz w:val="28"/>
          <w:szCs w:val="28"/>
        </w:rPr>
      </w:pPr>
      <w:r w:rsidRPr="00392B25">
        <w:rPr>
          <w:rFonts w:ascii="Times New Roman" w:hAnsi="Times New Roman" w:cs="Times New Roman"/>
          <w:b/>
          <w:bCs/>
          <w:sz w:val="28"/>
          <w:szCs w:val="28"/>
        </w:rPr>
        <w:t xml:space="preserve">Counts employees matching that gender </w:t>
      </w:r>
    </w:p>
    <w:p w14:paraId="448D76CC" w14:textId="77777777" w:rsidR="00392B25" w:rsidRPr="00392B25" w:rsidRDefault="00392B25" w:rsidP="00392B25">
      <w:pPr>
        <w:numPr>
          <w:ilvl w:val="0"/>
          <w:numId w:val="59"/>
        </w:numPr>
        <w:rPr>
          <w:rFonts w:ascii="Times New Roman" w:hAnsi="Times New Roman" w:cs="Times New Roman"/>
          <w:b/>
          <w:bCs/>
          <w:sz w:val="28"/>
          <w:szCs w:val="28"/>
        </w:rPr>
      </w:pPr>
      <w:r w:rsidRPr="00392B25">
        <w:rPr>
          <w:rFonts w:ascii="Times New Roman" w:hAnsi="Times New Roman" w:cs="Times New Roman"/>
          <w:b/>
          <w:bCs/>
          <w:sz w:val="28"/>
          <w:szCs w:val="28"/>
        </w:rPr>
        <w:t xml:space="preserve">Returns the result using an output parameter </w:t>
      </w:r>
    </w:p>
    <w:p w14:paraId="02134DC6" w14:textId="77777777" w:rsidR="00392B25" w:rsidRPr="00392B25"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Execute</w:t>
      </w:r>
      <w:proofErr w:type="gramEnd"/>
      <w:r w:rsidRPr="00392B25">
        <w:rPr>
          <w:rFonts w:ascii="Times New Roman" w:hAnsi="Times New Roman" w:cs="Times New Roman"/>
          <w:b/>
          <w:bCs/>
          <w:sz w:val="28"/>
          <w:szCs w:val="28"/>
        </w:rPr>
        <w:t xml:space="preserve"> the procedure with different gender inputs </w:t>
      </w:r>
    </w:p>
    <w:p w14:paraId="12799F2A" w14:textId="399B5A5B" w:rsidR="00760D86" w:rsidRPr="00760D86" w:rsidRDefault="00392B25" w:rsidP="00392B25">
      <w:pPr>
        <w:rPr>
          <w:rFonts w:ascii="Times New Roman" w:hAnsi="Times New Roman" w:cs="Times New Roman"/>
          <w:b/>
          <w:bCs/>
          <w:sz w:val="28"/>
          <w:szCs w:val="28"/>
        </w:rPr>
      </w:pPr>
      <w:proofErr w:type="gramStart"/>
      <w:r w:rsidRPr="00392B25">
        <w:rPr>
          <w:rFonts w:ascii="Times New Roman" w:hAnsi="Times New Roman" w:cs="Times New Roman"/>
          <w:b/>
          <w:bCs/>
          <w:sz w:val="28"/>
          <w:szCs w:val="28"/>
        </w:rPr>
        <w:t>  Display</w:t>
      </w:r>
      <w:proofErr w:type="gramEnd"/>
      <w:r w:rsidRPr="00392B25">
        <w:rPr>
          <w:rFonts w:ascii="Times New Roman" w:hAnsi="Times New Roman" w:cs="Times New Roman"/>
          <w:b/>
          <w:bCs/>
          <w:sz w:val="28"/>
          <w:szCs w:val="28"/>
        </w:rPr>
        <w:t xml:space="preserve"> the output</w:t>
      </w:r>
      <w:r w:rsidR="00000000">
        <w:rPr>
          <w:rFonts w:ascii="Times New Roman" w:hAnsi="Times New Roman" w:cs="Times New Roman"/>
          <w:b/>
          <w:bCs/>
          <w:sz w:val="28"/>
          <w:szCs w:val="28"/>
        </w:rPr>
        <w:pict w14:anchorId="5A03EEA1">
          <v:rect id="_x0000_i1042" style="width:0;height:1.5pt" o:hralign="center" o:hrstd="t" o:hr="t" fillcolor="#a0a0a0" stroked="f"/>
        </w:pict>
      </w:r>
    </w:p>
    <w:p w14:paraId="5EDBCE3F"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STEP-WISE OUTPUT</w:t>
      </w:r>
    </w:p>
    <w:p w14:paraId="63987EDC" w14:textId="77777777" w:rsidR="00392B25" w:rsidRDefault="00392B25" w:rsidP="00760D8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1D265B" wp14:editId="0FB8AFB1">
            <wp:extent cx="3784348" cy="2399638"/>
            <wp:effectExtent l="0" t="0" r="6985" b="1270"/>
            <wp:docPr id="102322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7291" name="Picture 1023227291"/>
                    <pic:cNvPicPr/>
                  </pic:nvPicPr>
                  <pic:blipFill>
                    <a:blip r:embed="rId8">
                      <a:extLst>
                        <a:ext uri="{28A0092B-C50C-407E-A947-70E740481C1C}">
                          <a14:useLocalDpi xmlns:a14="http://schemas.microsoft.com/office/drawing/2010/main" val="0"/>
                        </a:ext>
                      </a:extLst>
                    </a:blip>
                    <a:stretch>
                      <a:fillRect/>
                    </a:stretch>
                  </pic:blipFill>
                  <pic:spPr>
                    <a:xfrm>
                      <a:off x="0" y="0"/>
                      <a:ext cx="3791896" cy="2404424"/>
                    </a:xfrm>
                    <a:prstGeom prst="rect">
                      <a:avLst/>
                    </a:prstGeom>
                  </pic:spPr>
                </pic:pic>
              </a:graphicData>
            </a:graphic>
          </wp:inline>
        </w:drawing>
      </w:r>
    </w:p>
    <w:p w14:paraId="0B7112DA" w14:textId="77777777" w:rsidR="00392B25" w:rsidRDefault="00392B25" w:rsidP="00760D86">
      <w:pPr>
        <w:rPr>
          <w:rFonts w:ascii="Times New Roman" w:hAnsi="Times New Roman" w:cs="Times New Roman"/>
          <w:b/>
          <w:bCs/>
          <w:sz w:val="28"/>
          <w:szCs w:val="28"/>
        </w:rPr>
      </w:pPr>
    </w:p>
    <w:p w14:paraId="18C3F5E3" w14:textId="0217945B" w:rsidR="00392B25" w:rsidRDefault="00392B25" w:rsidP="00760D86">
      <w:pPr>
        <w:rPr>
          <w:rFonts w:ascii="Times New Roman" w:hAnsi="Times New Roman" w:cs="Times New Roman"/>
          <w:b/>
          <w:bCs/>
          <w:sz w:val="28"/>
          <w:szCs w:val="28"/>
        </w:rPr>
      </w:pPr>
      <w:r w:rsidRPr="00392B25">
        <w:rPr>
          <w:rFonts w:ascii="Times New Roman" w:hAnsi="Times New Roman" w:cs="Times New Roman"/>
          <w:b/>
          <w:bCs/>
          <w:sz w:val="28"/>
          <w:szCs w:val="28"/>
        </w:rPr>
        <w:lastRenderedPageBreak/>
        <w:drawing>
          <wp:inline distT="0" distB="0" distL="0" distR="0" wp14:anchorId="5DA31AFB" wp14:editId="4DDFE186">
            <wp:extent cx="6645910" cy="3636645"/>
            <wp:effectExtent l="0" t="0" r="2540" b="1905"/>
            <wp:docPr id="113070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06405" name=""/>
                    <pic:cNvPicPr/>
                  </pic:nvPicPr>
                  <pic:blipFill>
                    <a:blip r:embed="rId9"/>
                    <a:stretch>
                      <a:fillRect/>
                    </a:stretch>
                  </pic:blipFill>
                  <pic:spPr>
                    <a:xfrm>
                      <a:off x="0" y="0"/>
                      <a:ext cx="6645910" cy="3636645"/>
                    </a:xfrm>
                    <a:prstGeom prst="rect">
                      <a:avLst/>
                    </a:prstGeom>
                  </pic:spPr>
                </pic:pic>
              </a:graphicData>
            </a:graphic>
          </wp:inline>
        </w:drawing>
      </w:r>
    </w:p>
    <w:p w14:paraId="1589B7FE" w14:textId="77777777" w:rsidR="00392B25" w:rsidRDefault="00392B25" w:rsidP="00760D86">
      <w:pPr>
        <w:rPr>
          <w:rFonts w:ascii="Times New Roman" w:hAnsi="Times New Roman" w:cs="Times New Roman"/>
          <w:b/>
          <w:bCs/>
          <w:sz w:val="28"/>
          <w:szCs w:val="28"/>
        </w:rPr>
      </w:pPr>
    </w:p>
    <w:p w14:paraId="63F9E3FC" w14:textId="2EEE99E9"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br/>
      </w:r>
      <w:r w:rsidR="00392B25" w:rsidRPr="00392B25">
        <w:rPr>
          <w:rFonts w:ascii="Times New Roman" w:hAnsi="Times New Roman" w:cs="Times New Roman"/>
          <w:b/>
          <w:bCs/>
          <w:sz w:val="28"/>
          <w:szCs w:val="28"/>
        </w:rPr>
        <w:drawing>
          <wp:inline distT="0" distB="0" distL="0" distR="0" wp14:anchorId="12933DEA" wp14:editId="35BAEB50">
            <wp:extent cx="4067743" cy="1686160"/>
            <wp:effectExtent l="0" t="0" r="9525" b="9525"/>
            <wp:docPr id="192359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7499" name=""/>
                    <pic:cNvPicPr/>
                  </pic:nvPicPr>
                  <pic:blipFill>
                    <a:blip r:embed="rId10"/>
                    <a:stretch>
                      <a:fillRect/>
                    </a:stretch>
                  </pic:blipFill>
                  <pic:spPr>
                    <a:xfrm>
                      <a:off x="0" y="0"/>
                      <a:ext cx="4067743" cy="1686160"/>
                    </a:xfrm>
                    <a:prstGeom prst="rect">
                      <a:avLst/>
                    </a:prstGeom>
                  </pic:spPr>
                </pic:pic>
              </a:graphicData>
            </a:graphic>
          </wp:inline>
        </w:drawing>
      </w:r>
    </w:p>
    <w:p w14:paraId="04AC23E6" w14:textId="77777777"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63E66D54">
          <v:rect id="_x0000_i1030" style="width:0;height:1.5pt" o:hralign="center" o:hrstd="t" o:hr="t" fillcolor="#a0a0a0" stroked="f"/>
        </w:pict>
      </w:r>
    </w:p>
    <w:p w14:paraId="1881FE05" w14:textId="77777777" w:rsidR="00760D86" w:rsidRDefault="00760D86" w:rsidP="00760D86">
      <w:pPr>
        <w:rPr>
          <w:rFonts w:ascii="Times New Roman" w:hAnsi="Times New Roman" w:cs="Times New Roman"/>
          <w:b/>
          <w:bCs/>
          <w:sz w:val="28"/>
          <w:szCs w:val="28"/>
        </w:rPr>
      </w:pPr>
    </w:p>
    <w:p w14:paraId="5AE9F0DD" w14:textId="54854A58"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RESULT ANALYSIS</w:t>
      </w:r>
    </w:p>
    <w:p w14:paraId="5BCA44F8" w14:textId="77777777" w:rsidR="00760D86" w:rsidRPr="00760D86" w:rsidRDefault="00760D86" w:rsidP="00760D86">
      <w:pPr>
        <w:numPr>
          <w:ilvl w:val="0"/>
          <w:numId w:val="54"/>
        </w:numPr>
        <w:rPr>
          <w:rFonts w:ascii="Times New Roman" w:hAnsi="Times New Roman" w:cs="Times New Roman"/>
          <w:b/>
          <w:bCs/>
          <w:sz w:val="28"/>
          <w:szCs w:val="28"/>
        </w:rPr>
      </w:pPr>
      <w:r w:rsidRPr="00760D86">
        <w:rPr>
          <w:rFonts w:ascii="Times New Roman" w:hAnsi="Times New Roman" w:cs="Times New Roman"/>
          <w:b/>
          <w:bCs/>
          <w:sz w:val="28"/>
          <w:szCs w:val="28"/>
        </w:rPr>
        <w:t>Simple View</w:t>
      </w:r>
    </w:p>
    <w:p w14:paraId="79C4D381"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Created from a single table.</w:t>
      </w:r>
    </w:p>
    <w:p w14:paraId="0EF2EDE8"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Executes quickly for small datasets.</w:t>
      </w:r>
    </w:p>
    <w:p w14:paraId="189DA271"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No performance optimization for complex operations.</w:t>
      </w:r>
    </w:p>
    <w:p w14:paraId="726D95A0" w14:textId="77777777" w:rsidR="00760D86" w:rsidRPr="00760D86" w:rsidRDefault="00760D86" w:rsidP="00760D86">
      <w:pPr>
        <w:numPr>
          <w:ilvl w:val="0"/>
          <w:numId w:val="54"/>
        </w:numPr>
        <w:rPr>
          <w:rFonts w:ascii="Times New Roman" w:hAnsi="Times New Roman" w:cs="Times New Roman"/>
          <w:b/>
          <w:bCs/>
          <w:sz w:val="28"/>
          <w:szCs w:val="28"/>
        </w:rPr>
      </w:pPr>
      <w:r w:rsidRPr="00760D86">
        <w:rPr>
          <w:rFonts w:ascii="Times New Roman" w:hAnsi="Times New Roman" w:cs="Times New Roman"/>
          <w:b/>
          <w:bCs/>
          <w:sz w:val="28"/>
          <w:szCs w:val="28"/>
        </w:rPr>
        <w:lastRenderedPageBreak/>
        <w:t>Complex View</w:t>
      </w:r>
    </w:p>
    <w:p w14:paraId="71120D63"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Includes joins and aggregation.</w:t>
      </w:r>
    </w:p>
    <w:p w14:paraId="5C988F51"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Slower than simple view because data is computed every time the query runs.</w:t>
      </w:r>
    </w:p>
    <w:p w14:paraId="63BEF61B" w14:textId="77777777" w:rsidR="00760D86" w:rsidRPr="00760D86" w:rsidRDefault="00760D86" w:rsidP="00760D86">
      <w:pPr>
        <w:numPr>
          <w:ilvl w:val="0"/>
          <w:numId w:val="54"/>
        </w:numPr>
        <w:rPr>
          <w:rFonts w:ascii="Times New Roman" w:hAnsi="Times New Roman" w:cs="Times New Roman"/>
          <w:b/>
          <w:bCs/>
          <w:sz w:val="28"/>
          <w:szCs w:val="28"/>
        </w:rPr>
      </w:pPr>
      <w:r w:rsidRPr="00760D86">
        <w:rPr>
          <w:rFonts w:ascii="Times New Roman" w:hAnsi="Times New Roman" w:cs="Times New Roman"/>
          <w:b/>
          <w:bCs/>
          <w:sz w:val="28"/>
          <w:szCs w:val="28"/>
        </w:rPr>
        <w:t>Materialized View</w:t>
      </w:r>
    </w:p>
    <w:p w14:paraId="2FF4684A"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Stores precomputed results physically.</w:t>
      </w:r>
    </w:p>
    <w:p w14:paraId="4E51A9BC"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Significantly faster for repeated queries.</w:t>
      </w:r>
    </w:p>
    <w:p w14:paraId="2DE97CBF" w14:textId="77777777" w:rsidR="00760D86" w:rsidRPr="00760D86" w:rsidRDefault="00760D86" w:rsidP="00760D86">
      <w:pPr>
        <w:numPr>
          <w:ilvl w:val="1"/>
          <w:numId w:val="54"/>
        </w:numPr>
        <w:rPr>
          <w:rFonts w:ascii="Times New Roman" w:hAnsi="Times New Roman" w:cs="Times New Roman"/>
          <w:b/>
          <w:bCs/>
          <w:sz w:val="28"/>
          <w:szCs w:val="28"/>
        </w:rPr>
      </w:pPr>
      <w:r w:rsidRPr="00760D86">
        <w:rPr>
          <w:rFonts w:ascii="Times New Roman" w:hAnsi="Times New Roman" w:cs="Times New Roman"/>
          <w:b/>
          <w:bCs/>
          <w:sz w:val="28"/>
          <w:szCs w:val="28"/>
        </w:rPr>
        <w:t>Requires refresh mechanism to maintain updated data.</w:t>
      </w:r>
    </w:p>
    <w:p w14:paraId="716370FE" w14:textId="77777777"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19FD1D5D">
          <v:rect id="_x0000_i1031" style="width:0;height:1.5pt" o:hralign="center" o:hrstd="t" o:hr="t" fillcolor="#a0a0a0" stroked="f"/>
        </w:pict>
      </w:r>
    </w:p>
    <w:p w14:paraId="0EF2B6AA"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REAL-WORLD APPLICATION</w:t>
      </w:r>
    </w:p>
    <w:p w14:paraId="10564AF0"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Companies such as SanDisk, JTG, and PayPal handle large-scale transactional data.</w:t>
      </w:r>
    </w:p>
    <w:p w14:paraId="59858EFC"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In such organizations:</w:t>
      </w:r>
    </w:p>
    <w:p w14:paraId="73CB436B" w14:textId="77777777" w:rsidR="00760D86" w:rsidRPr="00760D86" w:rsidRDefault="00760D86" w:rsidP="00760D86">
      <w:pPr>
        <w:numPr>
          <w:ilvl w:val="0"/>
          <w:numId w:val="55"/>
        </w:numPr>
        <w:rPr>
          <w:rFonts w:ascii="Times New Roman" w:hAnsi="Times New Roman" w:cs="Times New Roman"/>
          <w:b/>
          <w:bCs/>
          <w:sz w:val="28"/>
          <w:szCs w:val="28"/>
        </w:rPr>
      </w:pPr>
      <w:r w:rsidRPr="00760D86">
        <w:rPr>
          <w:rFonts w:ascii="Times New Roman" w:hAnsi="Times New Roman" w:cs="Times New Roman"/>
          <w:b/>
          <w:bCs/>
          <w:sz w:val="28"/>
          <w:szCs w:val="28"/>
        </w:rPr>
        <w:t>Complex reports run frequently.</w:t>
      </w:r>
    </w:p>
    <w:p w14:paraId="57E652F6" w14:textId="77777777" w:rsidR="00760D86" w:rsidRPr="00760D86" w:rsidRDefault="00760D86" w:rsidP="00760D86">
      <w:pPr>
        <w:numPr>
          <w:ilvl w:val="0"/>
          <w:numId w:val="55"/>
        </w:numPr>
        <w:rPr>
          <w:rFonts w:ascii="Times New Roman" w:hAnsi="Times New Roman" w:cs="Times New Roman"/>
          <w:b/>
          <w:bCs/>
          <w:sz w:val="28"/>
          <w:szCs w:val="28"/>
        </w:rPr>
      </w:pPr>
      <w:r w:rsidRPr="00760D86">
        <w:rPr>
          <w:rFonts w:ascii="Times New Roman" w:hAnsi="Times New Roman" w:cs="Times New Roman"/>
          <w:b/>
          <w:bCs/>
          <w:sz w:val="28"/>
          <w:szCs w:val="28"/>
        </w:rPr>
        <w:t>Data warehouses require fast query responses.</w:t>
      </w:r>
    </w:p>
    <w:p w14:paraId="3A098135" w14:textId="77777777" w:rsidR="00760D86" w:rsidRPr="00760D86" w:rsidRDefault="00760D86" w:rsidP="00760D86">
      <w:pPr>
        <w:numPr>
          <w:ilvl w:val="0"/>
          <w:numId w:val="55"/>
        </w:numPr>
        <w:rPr>
          <w:rFonts w:ascii="Times New Roman" w:hAnsi="Times New Roman" w:cs="Times New Roman"/>
          <w:b/>
          <w:bCs/>
          <w:sz w:val="28"/>
          <w:szCs w:val="28"/>
        </w:rPr>
      </w:pPr>
      <w:r w:rsidRPr="00760D86">
        <w:rPr>
          <w:rFonts w:ascii="Times New Roman" w:hAnsi="Times New Roman" w:cs="Times New Roman"/>
          <w:b/>
          <w:bCs/>
          <w:sz w:val="28"/>
          <w:szCs w:val="28"/>
        </w:rPr>
        <w:t>Business intelligence dashboards need optimized performance.</w:t>
      </w:r>
    </w:p>
    <w:p w14:paraId="19AE9FEE"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Materialized views are used to:</w:t>
      </w:r>
    </w:p>
    <w:p w14:paraId="5B3A207C" w14:textId="77777777" w:rsidR="00760D86" w:rsidRPr="00760D86" w:rsidRDefault="00760D86" w:rsidP="00760D86">
      <w:pPr>
        <w:numPr>
          <w:ilvl w:val="0"/>
          <w:numId w:val="56"/>
        </w:numPr>
        <w:rPr>
          <w:rFonts w:ascii="Times New Roman" w:hAnsi="Times New Roman" w:cs="Times New Roman"/>
          <w:b/>
          <w:bCs/>
          <w:sz w:val="28"/>
          <w:szCs w:val="28"/>
        </w:rPr>
      </w:pPr>
      <w:r w:rsidRPr="00760D86">
        <w:rPr>
          <w:rFonts w:ascii="Times New Roman" w:hAnsi="Times New Roman" w:cs="Times New Roman"/>
          <w:b/>
          <w:bCs/>
          <w:sz w:val="28"/>
          <w:szCs w:val="28"/>
        </w:rPr>
        <w:t>Improve reporting speed.</w:t>
      </w:r>
    </w:p>
    <w:p w14:paraId="5FFD29A2" w14:textId="77777777" w:rsidR="00760D86" w:rsidRPr="00760D86" w:rsidRDefault="00760D86" w:rsidP="00760D86">
      <w:pPr>
        <w:numPr>
          <w:ilvl w:val="0"/>
          <w:numId w:val="56"/>
        </w:numPr>
        <w:rPr>
          <w:rFonts w:ascii="Times New Roman" w:hAnsi="Times New Roman" w:cs="Times New Roman"/>
          <w:b/>
          <w:bCs/>
          <w:sz w:val="28"/>
          <w:szCs w:val="28"/>
        </w:rPr>
      </w:pPr>
      <w:r w:rsidRPr="00760D86">
        <w:rPr>
          <w:rFonts w:ascii="Times New Roman" w:hAnsi="Times New Roman" w:cs="Times New Roman"/>
          <w:b/>
          <w:bCs/>
          <w:sz w:val="28"/>
          <w:szCs w:val="28"/>
        </w:rPr>
        <w:t>Reduce server workload.</w:t>
      </w:r>
    </w:p>
    <w:p w14:paraId="0E331DF9" w14:textId="77777777" w:rsidR="00760D86" w:rsidRPr="00760D86" w:rsidRDefault="00760D86" w:rsidP="00760D86">
      <w:pPr>
        <w:numPr>
          <w:ilvl w:val="0"/>
          <w:numId w:val="56"/>
        </w:numPr>
        <w:rPr>
          <w:rFonts w:ascii="Times New Roman" w:hAnsi="Times New Roman" w:cs="Times New Roman"/>
          <w:b/>
          <w:bCs/>
          <w:sz w:val="28"/>
          <w:szCs w:val="28"/>
        </w:rPr>
      </w:pPr>
      <w:r w:rsidRPr="00760D86">
        <w:rPr>
          <w:rFonts w:ascii="Times New Roman" w:hAnsi="Times New Roman" w:cs="Times New Roman"/>
          <w:b/>
          <w:bCs/>
          <w:sz w:val="28"/>
          <w:szCs w:val="28"/>
        </w:rPr>
        <w:t>Enhance query optimization.</w:t>
      </w:r>
    </w:p>
    <w:p w14:paraId="5A117F12" w14:textId="77777777" w:rsidR="00760D86" w:rsidRPr="00760D86" w:rsidRDefault="00760D86" w:rsidP="00760D86">
      <w:pPr>
        <w:numPr>
          <w:ilvl w:val="0"/>
          <w:numId w:val="56"/>
        </w:numPr>
        <w:rPr>
          <w:rFonts w:ascii="Times New Roman" w:hAnsi="Times New Roman" w:cs="Times New Roman"/>
          <w:b/>
          <w:bCs/>
          <w:sz w:val="28"/>
          <w:szCs w:val="28"/>
        </w:rPr>
      </w:pPr>
      <w:r w:rsidRPr="00760D86">
        <w:rPr>
          <w:rFonts w:ascii="Times New Roman" w:hAnsi="Times New Roman" w:cs="Times New Roman"/>
          <w:b/>
          <w:bCs/>
          <w:sz w:val="28"/>
          <w:szCs w:val="28"/>
        </w:rPr>
        <w:t>Improve overall system performance.</w:t>
      </w:r>
    </w:p>
    <w:p w14:paraId="6C44B66B" w14:textId="77777777"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1E5C3734">
          <v:rect id="_x0000_i1032" style="width:0;height:1.5pt" o:hralign="center" o:hrstd="t" o:hr="t" fillcolor="#a0a0a0" stroked="f"/>
        </w:pict>
      </w:r>
    </w:p>
    <w:p w14:paraId="231721C1"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LEARNING OUTCOME</w:t>
      </w:r>
    </w:p>
    <w:p w14:paraId="4976BEC2"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After completing this experiment, the learner is able to:</w:t>
      </w:r>
    </w:p>
    <w:p w14:paraId="33327131" w14:textId="77777777" w:rsidR="00392B25" w:rsidRPr="00392B25" w:rsidRDefault="00392B25" w:rsidP="00392B25">
      <w:pPr>
        <w:rPr>
          <w:rFonts w:ascii="Times New Roman" w:hAnsi="Times New Roman" w:cs="Times New Roman"/>
          <w:b/>
          <w:bCs/>
          <w:sz w:val="28"/>
          <w:szCs w:val="28"/>
        </w:rPr>
      </w:pPr>
      <w:r w:rsidRPr="00392B25">
        <w:rPr>
          <w:rFonts w:ascii="Times New Roman" w:hAnsi="Times New Roman" w:cs="Times New Roman"/>
          <w:b/>
          <w:bCs/>
          <w:sz w:val="28"/>
          <w:szCs w:val="28"/>
        </w:rPr>
        <w:t>After completing this experiment, the learner will be able to:</w:t>
      </w:r>
    </w:p>
    <w:p w14:paraId="312D277D" w14:textId="77777777" w:rsidR="00392B25" w:rsidRPr="00392B25" w:rsidRDefault="00392B25" w:rsidP="00392B25">
      <w:pPr>
        <w:numPr>
          <w:ilvl w:val="0"/>
          <w:numId w:val="60"/>
        </w:numPr>
        <w:rPr>
          <w:rFonts w:ascii="Times New Roman" w:hAnsi="Times New Roman" w:cs="Times New Roman"/>
          <w:b/>
          <w:bCs/>
          <w:sz w:val="28"/>
          <w:szCs w:val="28"/>
        </w:rPr>
      </w:pPr>
      <w:r w:rsidRPr="00392B25">
        <w:rPr>
          <w:rFonts w:ascii="Times New Roman" w:hAnsi="Times New Roman" w:cs="Times New Roman"/>
          <w:b/>
          <w:bCs/>
          <w:sz w:val="28"/>
          <w:szCs w:val="28"/>
        </w:rPr>
        <w:t xml:space="preserve">Understand the structure of a stored procedure </w:t>
      </w:r>
    </w:p>
    <w:p w14:paraId="2C50B337" w14:textId="77777777" w:rsidR="00392B25" w:rsidRPr="00392B25" w:rsidRDefault="00392B25" w:rsidP="00392B25">
      <w:pPr>
        <w:numPr>
          <w:ilvl w:val="0"/>
          <w:numId w:val="60"/>
        </w:numPr>
        <w:rPr>
          <w:rFonts w:ascii="Times New Roman" w:hAnsi="Times New Roman" w:cs="Times New Roman"/>
          <w:b/>
          <w:bCs/>
          <w:sz w:val="28"/>
          <w:szCs w:val="28"/>
        </w:rPr>
      </w:pPr>
      <w:r w:rsidRPr="00392B25">
        <w:rPr>
          <w:rFonts w:ascii="Times New Roman" w:hAnsi="Times New Roman" w:cs="Times New Roman"/>
          <w:b/>
          <w:bCs/>
          <w:sz w:val="28"/>
          <w:szCs w:val="28"/>
        </w:rPr>
        <w:t xml:space="preserve">Use IN and OUT parameters effectively </w:t>
      </w:r>
    </w:p>
    <w:p w14:paraId="2EF7FF6D" w14:textId="77777777" w:rsidR="00392B25" w:rsidRPr="00392B25" w:rsidRDefault="00392B25" w:rsidP="00392B25">
      <w:pPr>
        <w:numPr>
          <w:ilvl w:val="0"/>
          <w:numId w:val="60"/>
        </w:numPr>
        <w:rPr>
          <w:rFonts w:ascii="Times New Roman" w:hAnsi="Times New Roman" w:cs="Times New Roman"/>
          <w:b/>
          <w:bCs/>
          <w:sz w:val="28"/>
          <w:szCs w:val="28"/>
        </w:rPr>
      </w:pPr>
      <w:r w:rsidRPr="00392B25">
        <w:rPr>
          <w:rFonts w:ascii="Times New Roman" w:hAnsi="Times New Roman" w:cs="Times New Roman"/>
          <w:b/>
          <w:bCs/>
          <w:sz w:val="28"/>
          <w:szCs w:val="28"/>
        </w:rPr>
        <w:lastRenderedPageBreak/>
        <w:t xml:space="preserve">Pass dynamic inputs to procedures </w:t>
      </w:r>
    </w:p>
    <w:p w14:paraId="7B0EC625" w14:textId="77777777" w:rsidR="00392B25" w:rsidRPr="00392B25" w:rsidRDefault="00392B25" w:rsidP="00392B25">
      <w:pPr>
        <w:numPr>
          <w:ilvl w:val="0"/>
          <w:numId w:val="60"/>
        </w:numPr>
        <w:rPr>
          <w:rFonts w:ascii="Times New Roman" w:hAnsi="Times New Roman" w:cs="Times New Roman"/>
          <w:b/>
          <w:bCs/>
          <w:sz w:val="28"/>
          <w:szCs w:val="28"/>
        </w:rPr>
      </w:pPr>
      <w:r w:rsidRPr="00392B25">
        <w:rPr>
          <w:rFonts w:ascii="Times New Roman" w:hAnsi="Times New Roman" w:cs="Times New Roman"/>
          <w:b/>
          <w:bCs/>
          <w:sz w:val="28"/>
          <w:szCs w:val="28"/>
        </w:rPr>
        <w:t xml:space="preserve">Apply aggregate functions (COUNT) in PL/SQL </w:t>
      </w:r>
    </w:p>
    <w:p w14:paraId="00D47993" w14:textId="77777777" w:rsidR="00392B25" w:rsidRPr="00392B25" w:rsidRDefault="00392B25" w:rsidP="00392B25">
      <w:pPr>
        <w:numPr>
          <w:ilvl w:val="0"/>
          <w:numId w:val="60"/>
        </w:numPr>
        <w:rPr>
          <w:rFonts w:ascii="Times New Roman" w:hAnsi="Times New Roman" w:cs="Times New Roman"/>
          <w:b/>
          <w:bCs/>
          <w:sz w:val="28"/>
          <w:szCs w:val="28"/>
        </w:rPr>
      </w:pPr>
      <w:r w:rsidRPr="00392B25">
        <w:rPr>
          <w:rFonts w:ascii="Times New Roman" w:hAnsi="Times New Roman" w:cs="Times New Roman"/>
          <w:b/>
          <w:bCs/>
          <w:sz w:val="28"/>
          <w:szCs w:val="28"/>
        </w:rPr>
        <w:t xml:space="preserve">Develop reusable database logic for real-world applications (e.g., </w:t>
      </w:r>
      <w:proofErr w:type="spellStart"/>
      <w:r w:rsidRPr="00392B25">
        <w:rPr>
          <w:rFonts w:ascii="Times New Roman" w:hAnsi="Times New Roman" w:cs="Times New Roman"/>
          <w:b/>
          <w:bCs/>
          <w:sz w:val="28"/>
          <w:szCs w:val="28"/>
        </w:rPr>
        <w:t>CData</w:t>
      </w:r>
      <w:proofErr w:type="spellEnd"/>
      <w:r w:rsidRPr="00392B25">
        <w:rPr>
          <w:rFonts w:ascii="Times New Roman" w:hAnsi="Times New Roman" w:cs="Times New Roman"/>
          <w:b/>
          <w:bCs/>
          <w:sz w:val="28"/>
          <w:szCs w:val="28"/>
        </w:rPr>
        <w:t>, Toddle)</w:t>
      </w:r>
    </w:p>
    <w:p w14:paraId="265899A1" w14:textId="77777777"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52BE8521">
          <v:rect id="_x0000_i1033" style="width:0;height:1.5pt" o:hralign="center" o:hrstd="t" o:hr="t" fillcolor="#a0a0a0" stroked="f"/>
        </w:pict>
      </w:r>
    </w:p>
    <w:p w14:paraId="300A7B19"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CONCLUSION</w:t>
      </w:r>
    </w:p>
    <w:p w14:paraId="0C555437" w14:textId="2B602260" w:rsidR="00014DCE" w:rsidRPr="004808C8" w:rsidRDefault="00392B25" w:rsidP="00583B65">
      <w:pPr>
        <w:rPr>
          <w:rFonts w:ascii="Times New Roman" w:hAnsi="Times New Roman" w:cs="Times New Roman"/>
          <w:sz w:val="28"/>
          <w:szCs w:val="28"/>
          <w:lang w:val="en-US"/>
        </w:rPr>
      </w:pPr>
      <w:r w:rsidRPr="00392B25">
        <w:rPr>
          <w:rFonts w:ascii="Times New Roman" w:hAnsi="Times New Roman" w:cs="Times New Roman"/>
          <w:b/>
          <w:bCs/>
          <w:sz w:val="28"/>
          <w:szCs w:val="28"/>
        </w:rPr>
        <w:t>This experiment demonstrates how PL/SQL stored procedures can be used to create dynamic and reusable database logic. By passing parameters and using aggregate functions, organizations can efficiently generate reports and insights based on specific conditions like gender.</w:t>
      </w:r>
    </w:p>
    <w:sectPr w:rsidR="00014DCE" w:rsidRPr="004808C8" w:rsidSect="00AB3ADC">
      <w:headerReference w:type="default" r:id="rId1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8B2C" w14:textId="77777777" w:rsidR="00862C9C" w:rsidRDefault="00862C9C" w:rsidP="0032692A">
      <w:pPr>
        <w:spacing w:after="0" w:line="240" w:lineRule="auto"/>
      </w:pPr>
      <w:r>
        <w:separator/>
      </w:r>
    </w:p>
  </w:endnote>
  <w:endnote w:type="continuationSeparator" w:id="0">
    <w:p w14:paraId="067F4F76" w14:textId="77777777" w:rsidR="00862C9C" w:rsidRDefault="00862C9C"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04CF2" w14:textId="77777777" w:rsidR="00862C9C" w:rsidRDefault="00862C9C" w:rsidP="0032692A">
      <w:pPr>
        <w:spacing w:after="0" w:line="240" w:lineRule="auto"/>
      </w:pPr>
      <w:r>
        <w:separator/>
      </w:r>
    </w:p>
  </w:footnote>
  <w:footnote w:type="continuationSeparator" w:id="0">
    <w:p w14:paraId="20A94179" w14:textId="77777777" w:rsidR="00862C9C" w:rsidRDefault="00862C9C"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63E13E74" w14:textId="5325DE14" w:rsidR="00392B25" w:rsidRDefault="00C820B3" w:rsidP="00392B25">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392B25">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09773916"/>
    <w:multiLevelType w:val="multilevel"/>
    <w:tmpl w:val="805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35B74"/>
    <w:multiLevelType w:val="multilevel"/>
    <w:tmpl w:val="8FC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4C2D42"/>
    <w:multiLevelType w:val="multilevel"/>
    <w:tmpl w:val="CCA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2"/>
  </w:num>
  <w:num w:numId="2" w16cid:durableId="778985985">
    <w:abstractNumId w:val="2"/>
  </w:num>
  <w:num w:numId="3" w16cid:durableId="105514169">
    <w:abstractNumId w:val="22"/>
  </w:num>
  <w:num w:numId="4" w16cid:durableId="2023238728">
    <w:abstractNumId w:val="53"/>
  </w:num>
  <w:num w:numId="5" w16cid:durableId="1819376201">
    <w:abstractNumId w:val="9"/>
  </w:num>
  <w:num w:numId="6" w16cid:durableId="1137989675">
    <w:abstractNumId w:val="20"/>
  </w:num>
  <w:num w:numId="7" w16cid:durableId="657267342">
    <w:abstractNumId w:val="14"/>
  </w:num>
  <w:num w:numId="8" w16cid:durableId="1145469137">
    <w:abstractNumId w:val="49"/>
  </w:num>
  <w:num w:numId="9" w16cid:durableId="120390120">
    <w:abstractNumId w:val="56"/>
  </w:num>
  <w:num w:numId="10" w16cid:durableId="338235295">
    <w:abstractNumId w:val="58"/>
  </w:num>
  <w:num w:numId="11" w16cid:durableId="1936091128">
    <w:abstractNumId w:val="33"/>
  </w:num>
  <w:num w:numId="12" w16cid:durableId="7026516">
    <w:abstractNumId w:val="35"/>
  </w:num>
  <w:num w:numId="13" w16cid:durableId="1469588212">
    <w:abstractNumId w:val="15"/>
  </w:num>
  <w:num w:numId="14" w16cid:durableId="1536842495">
    <w:abstractNumId w:val="30"/>
  </w:num>
  <w:num w:numId="15" w16cid:durableId="679620657">
    <w:abstractNumId w:val="4"/>
  </w:num>
  <w:num w:numId="16" w16cid:durableId="1725787641">
    <w:abstractNumId w:val="31"/>
  </w:num>
  <w:num w:numId="17" w16cid:durableId="735861336">
    <w:abstractNumId w:val="26"/>
  </w:num>
  <w:num w:numId="18" w16cid:durableId="1339428528">
    <w:abstractNumId w:val="45"/>
  </w:num>
  <w:num w:numId="19" w16cid:durableId="216166788">
    <w:abstractNumId w:val="51"/>
  </w:num>
  <w:num w:numId="20" w16cid:durableId="56562630">
    <w:abstractNumId w:val="39"/>
  </w:num>
  <w:num w:numId="21" w16cid:durableId="866604705">
    <w:abstractNumId w:val="55"/>
  </w:num>
  <w:num w:numId="22" w16cid:durableId="2028021422">
    <w:abstractNumId w:val="55"/>
  </w:num>
  <w:num w:numId="23" w16cid:durableId="980960396">
    <w:abstractNumId w:val="46"/>
  </w:num>
  <w:num w:numId="24" w16cid:durableId="1608807128">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7"/>
  </w:num>
  <w:num w:numId="27" w16cid:durableId="1477718251">
    <w:abstractNumId w:val="52"/>
  </w:num>
  <w:num w:numId="28" w16cid:durableId="416906153">
    <w:abstractNumId w:val="38"/>
  </w:num>
  <w:num w:numId="29" w16cid:durableId="1802072958">
    <w:abstractNumId w:val="11"/>
  </w:num>
  <w:num w:numId="30" w16cid:durableId="1513572781">
    <w:abstractNumId w:val="12"/>
  </w:num>
  <w:num w:numId="31" w16cid:durableId="385835552">
    <w:abstractNumId w:val="36"/>
  </w:num>
  <w:num w:numId="32" w16cid:durableId="749038523">
    <w:abstractNumId w:val="23"/>
  </w:num>
  <w:num w:numId="33" w16cid:durableId="1645045261">
    <w:abstractNumId w:val="27"/>
  </w:num>
  <w:num w:numId="34" w16cid:durableId="486554611">
    <w:abstractNumId w:val="37"/>
  </w:num>
  <w:num w:numId="35" w16cid:durableId="645857326">
    <w:abstractNumId w:val="19"/>
  </w:num>
  <w:num w:numId="36" w16cid:durableId="31928820">
    <w:abstractNumId w:val="0"/>
  </w:num>
  <w:num w:numId="37" w16cid:durableId="1411808966">
    <w:abstractNumId w:val="41"/>
  </w:num>
  <w:num w:numId="38" w16cid:durableId="452603536">
    <w:abstractNumId w:val="34"/>
  </w:num>
  <w:num w:numId="39" w16cid:durableId="160051865">
    <w:abstractNumId w:val="7"/>
  </w:num>
  <w:num w:numId="40" w16cid:durableId="1547057778">
    <w:abstractNumId w:val="42"/>
  </w:num>
  <w:num w:numId="41" w16cid:durableId="1399745156">
    <w:abstractNumId w:val="57"/>
  </w:num>
  <w:num w:numId="42" w16cid:durableId="1730763224">
    <w:abstractNumId w:val="50"/>
  </w:num>
  <w:num w:numId="43" w16cid:durableId="2133548343">
    <w:abstractNumId w:val="18"/>
  </w:num>
  <w:num w:numId="44" w16cid:durableId="2051375094">
    <w:abstractNumId w:val="43"/>
  </w:num>
  <w:num w:numId="45" w16cid:durableId="584844598">
    <w:abstractNumId w:val="28"/>
  </w:num>
  <w:num w:numId="46" w16cid:durableId="2129159436">
    <w:abstractNumId w:val="16"/>
  </w:num>
  <w:num w:numId="47" w16cid:durableId="82842845">
    <w:abstractNumId w:val="40"/>
  </w:num>
  <w:num w:numId="48" w16cid:durableId="1207719017">
    <w:abstractNumId w:val="13"/>
  </w:num>
  <w:num w:numId="49" w16cid:durableId="1071777254">
    <w:abstractNumId w:val="8"/>
  </w:num>
  <w:num w:numId="50" w16cid:durableId="687484288">
    <w:abstractNumId w:val="54"/>
  </w:num>
  <w:num w:numId="51" w16cid:durableId="278608018">
    <w:abstractNumId w:val="29"/>
  </w:num>
  <w:num w:numId="52" w16cid:durableId="1986857561">
    <w:abstractNumId w:val="3"/>
  </w:num>
  <w:num w:numId="53" w16cid:durableId="1122575157">
    <w:abstractNumId w:val="1"/>
  </w:num>
  <w:num w:numId="54" w16cid:durableId="1480725966">
    <w:abstractNumId w:val="47"/>
  </w:num>
  <w:num w:numId="55" w16cid:durableId="1035039866">
    <w:abstractNumId w:val="21"/>
  </w:num>
  <w:num w:numId="56" w16cid:durableId="2065905462">
    <w:abstractNumId w:val="24"/>
  </w:num>
  <w:num w:numId="57" w16cid:durableId="1275477585">
    <w:abstractNumId w:val="44"/>
  </w:num>
  <w:num w:numId="58" w16cid:durableId="488912512">
    <w:abstractNumId w:val="48"/>
  </w:num>
  <w:num w:numId="59" w16cid:durableId="624312960">
    <w:abstractNumId w:val="25"/>
  </w:num>
  <w:num w:numId="60" w16cid:durableId="2033720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E6107"/>
    <w:rsid w:val="0020185E"/>
    <w:rsid w:val="002A2869"/>
    <w:rsid w:val="002A5642"/>
    <w:rsid w:val="002B5F5B"/>
    <w:rsid w:val="002D3C48"/>
    <w:rsid w:val="002F0E85"/>
    <w:rsid w:val="002F2248"/>
    <w:rsid w:val="002F7CF4"/>
    <w:rsid w:val="0030433D"/>
    <w:rsid w:val="0032692A"/>
    <w:rsid w:val="0035618B"/>
    <w:rsid w:val="003641BE"/>
    <w:rsid w:val="00392B25"/>
    <w:rsid w:val="003A0A5E"/>
    <w:rsid w:val="003B0A90"/>
    <w:rsid w:val="003D2F29"/>
    <w:rsid w:val="00405283"/>
    <w:rsid w:val="00412975"/>
    <w:rsid w:val="0043381D"/>
    <w:rsid w:val="00434C64"/>
    <w:rsid w:val="0046248D"/>
    <w:rsid w:val="0046624C"/>
    <w:rsid w:val="004808C8"/>
    <w:rsid w:val="004B627C"/>
    <w:rsid w:val="004C02CF"/>
    <w:rsid w:val="004E202E"/>
    <w:rsid w:val="004E6B49"/>
    <w:rsid w:val="00530F64"/>
    <w:rsid w:val="005446CA"/>
    <w:rsid w:val="00550499"/>
    <w:rsid w:val="00550C47"/>
    <w:rsid w:val="00583B65"/>
    <w:rsid w:val="00593A3D"/>
    <w:rsid w:val="00595379"/>
    <w:rsid w:val="005C68AC"/>
    <w:rsid w:val="005E4364"/>
    <w:rsid w:val="006423B3"/>
    <w:rsid w:val="006536D1"/>
    <w:rsid w:val="00675A86"/>
    <w:rsid w:val="00681CFA"/>
    <w:rsid w:val="006835D2"/>
    <w:rsid w:val="00686D64"/>
    <w:rsid w:val="00690A7A"/>
    <w:rsid w:val="00690EC7"/>
    <w:rsid w:val="006A629D"/>
    <w:rsid w:val="00702F10"/>
    <w:rsid w:val="00703E16"/>
    <w:rsid w:val="0073408F"/>
    <w:rsid w:val="00740211"/>
    <w:rsid w:val="007542BA"/>
    <w:rsid w:val="007550D5"/>
    <w:rsid w:val="00760D86"/>
    <w:rsid w:val="00781E71"/>
    <w:rsid w:val="007926A4"/>
    <w:rsid w:val="007A035C"/>
    <w:rsid w:val="007F709B"/>
    <w:rsid w:val="00860814"/>
    <w:rsid w:val="00862C9C"/>
    <w:rsid w:val="00865A57"/>
    <w:rsid w:val="008C3156"/>
    <w:rsid w:val="008D3EC9"/>
    <w:rsid w:val="009123C2"/>
    <w:rsid w:val="0096327B"/>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E5A48"/>
    <w:rsid w:val="00CE6D3D"/>
    <w:rsid w:val="00D200F8"/>
    <w:rsid w:val="00D3423A"/>
    <w:rsid w:val="00D4083E"/>
    <w:rsid w:val="00D411AC"/>
    <w:rsid w:val="00D477A9"/>
    <w:rsid w:val="00D7215D"/>
    <w:rsid w:val="00D837B5"/>
    <w:rsid w:val="00D96263"/>
    <w:rsid w:val="00DA5A07"/>
    <w:rsid w:val="00DD3705"/>
    <w:rsid w:val="00E20154"/>
    <w:rsid w:val="00E40950"/>
    <w:rsid w:val="00EA244A"/>
    <w:rsid w:val="00EB75A8"/>
    <w:rsid w:val="00F14790"/>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Kapish Gupta</cp:lastModifiedBy>
  <cp:revision>2</cp:revision>
  <cp:lastPrinted>2026-02-27T05:37:00Z</cp:lastPrinted>
  <dcterms:created xsi:type="dcterms:W3CDTF">2026-04-03T04:24:00Z</dcterms:created>
  <dcterms:modified xsi:type="dcterms:W3CDTF">2026-04-03T04:24:00Z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