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13CB2" w14:textId="77777777" w:rsidR="004B77A7" w:rsidRPr="004B77A7" w:rsidRDefault="004B77A7" w:rsidP="004B77A7">
      <w:pPr>
        <w:spacing w:after="160" w:line="259" w:lineRule="auto"/>
        <w:rPr>
          <w:rFonts w:ascii="Arial" w:eastAsia="Calibri" w:hAnsi="Arial" w:cs="Arial"/>
          <w:b/>
          <w:sz w:val="22"/>
          <w:szCs w:val="22"/>
          <w:lang w:val="el-GR"/>
        </w:rPr>
      </w:pPr>
    </w:p>
    <w:p w14:paraId="20C2568D" w14:textId="77777777" w:rsidR="004B77A7" w:rsidRPr="004B77A7" w:rsidRDefault="004B77A7" w:rsidP="004B77A7">
      <w:pPr>
        <w:spacing w:after="160" w:line="259" w:lineRule="auto"/>
        <w:rPr>
          <w:rFonts w:ascii="Arial" w:eastAsia="Calibri" w:hAnsi="Arial" w:cs="Arial"/>
          <w:b/>
          <w:sz w:val="22"/>
          <w:szCs w:val="22"/>
          <w:lang w:val="el-GR"/>
        </w:rPr>
      </w:pPr>
    </w:p>
    <w:p w14:paraId="2EBB7E5D" w14:textId="77777777" w:rsidR="003D0C77" w:rsidRPr="003D0C77" w:rsidRDefault="003D0C77" w:rsidP="003D0C77">
      <w:pPr>
        <w:spacing w:after="160" w:line="259" w:lineRule="auto"/>
        <w:rPr>
          <w:rFonts w:eastAsia="Calibri"/>
          <w:kern w:val="2"/>
          <w:sz w:val="24"/>
          <w:szCs w:val="24"/>
          <w:lang w:val="el-GR"/>
        </w:rPr>
      </w:pPr>
    </w:p>
    <w:p w14:paraId="06214373" w14:textId="0252185F" w:rsidR="00683194" w:rsidRDefault="00683194">
      <w:pPr>
        <w:jc w:val="left"/>
        <w:rPr>
          <w:rFonts w:ascii="Arial" w:eastAsia="Calibri" w:hAnsi="Arial" w:cs="Arial"/>
          <w:b/>
          <w:sz w:val="22"/>
          <w:szCs w:val="22"/>
          <w:lang w:val="el-GR"/>
        </w:rPr>
      </w:pPr>
    </w:p>
    <w:sdt>
      <w:sdtPr>
        <w:rPr>
          <w:rFonts w:ascii="Times New Roman" w:eastAsia="Times New Roman" w:hAnsi="Times New Roman" w:cs="Times New Roman"/>
          <w:color w:val="auto"/>
          <w:sz w:val="20"/>
          <w:szCs w:val="20"/>
          <w:lang w:val="en-US" w:eastAsia="en-US"/>
        </w:rPr>
        <w:id w:val="1243376601"/>
        <w:docPartObj>
          <w:docPartGallery w:val="Table of Contents"/>
          <w:docPartUnique/>
        </w:docPartObj>
      </w:sdtPr>
      <w:sdtEndPr>
        <w:rPr>
          <w:b/>
          <w:bCs/>
        </w:rPr>
      </w:sdtEndPr>
      <w:sdtContent>
        <w:p w14:paraId="3B43830C" w14:textId="205DFB24" w:rsidR="00700BFC" w:rsidRPr="00120D0E" w:rsidRDefault="00700BFC" w:rsidP="00120D0E">
          <w:pPr>
            <w:pStyle w:val="ac"/>
            <w:rPr>
              <w:noProof/>
            </w:rPr>
          </w:pPr>
          <w:r>
            <w:t>Περιεχόμενα</w:t>
          </w:r>
          <w:r>
            <w:fldChar w:fldCharType="begin"/>
          </w:r>
          <w:r>
            <w:instrText xml:space="preserve"> TOC \o "1-3" \h \z \u </w:instrText>
          </w:r>
          <w:r>
            <w:fldChar w:fldCharType="separate"/>
          </w:r>
        </w:p>
        <w:p w14:paraId="280733E9" w14:textId="0D28C582" w:rsidR="00700BFC" w:rsidRPr="00700BFC" w:rsidRDefault="00000000">
          <w:pPr>
            <w:pStyle w:val="10"/>
            <w:tabs>
              <w:tab w:val="left" w:pos="400"/>
              <w:tab w:val="right" w:leader="dot" w:pos="10431"/>
            </w:tabs>
            <w:rPr>
              <w:rFonts w:asciiTheme="minorHAnsi" w:eastAsiaTheme="minorEastAsia" w:hAnsiTheme="minorHAnsi" w:cstheme="minorBidi"/>
              <w:noProof/>
              <w:kern w:val="2"/>
              <w:sz w:val="22"/>
              <w:szCs w:val="22"/>
              <w:lang w:val="el-GR" w:eastAsia="el-GR"/>
            </w:rPr>
          </w:pPr>
          <w:hyperlink w:anchor="_Toc143361273" w:history="1">
            <w:r w:rsidR="00700BFC" w:rsidRPr="009A47D6">
              <w:rPr>
                <w:rStyle w:val="-"/>
                <w:rFonts w:eastAsia="MS Mincho"/>
                <w:noProof/>
                <w:lang w:val="el-GR"/>
              </w:rPr>
              <w:t>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Εισαγωγή</w:t>
            </w:r>
            <w:r w:rsidR="00700BFC">
              <w:rPr>
                <w:noProof/>
                <w:webHidden/>
              </w:rPr>
              <w:tab/>
            </w:r>
            <w:r w:rsidR="00700BFC">
              <w:rPr>
                <w:noProof/>
                <w:webHidden/>
              </w:rPr>
              <w:fldChar w:fldCharType="begin"/>
            </w:r>
            <w:r w:rsidR="00700BFC">
              <w:rPr>
                <w:noProof/>
                <w:webHidden/>
              </w:rPr>
              <w:instrText xml:space="preserve"> PAGEREF _Toc143361273 \h </w:instrText>
            </w:r>
            <w:r w:rsidR="00700BFC">
              <w:rPr>
                <w:noProof/>
                <w:webHidden/>
              </w:rPr>
            </w:r>
            <w:r w:rsidR="00700BFC">
              <w:rPr>
                <w:noProof/>
                <w:webHidden/>
              </w:rPr>
              <w:fldChar w:fldCharType="separate"/>
            </w:r>
            <w:r w:rsidR="00813F49">
              <w:rPr>
                <w:noProof/>
                <w:webHidden/>
              </w:rPr>
              <w:t>3</w:t>
            </w:r>
            <w:r w:rsidR="00700BFC">
              <w:rPr>
                <w:noProof/>
                <w:webHidden/>
              </w:rPr>
              <w:fldChar w:fldCharType="end"/>
            </w:r>
          </w:hyperlink>
        </w:p>
        <w:p w14:paraId="375F2F3D" w14:textId="25AA535E"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74" w:history="1">
            <w:r w:rsidR="00700BFC" w:rsidRPr="009A47D6">
              <w:rPr>
                <w:rStyle w:val="-"/>
                <w:rFonts w:eastAsia="MS Mincho"/>
                <w:noProof/>
                <w:lang w:val="el-GR"/>
              </w:rPr>
              <w:t>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Βιβλιογραφική ανασκόπηση</w:t>
            </w:r>
            <w:r w:rsidR="00700BFC">
              <w:rPr>
                <w:noProof/>
                <w:webHidden/>
              </w:rPr>
              <w:tab/>
            </w:r>
            <w:r w:rsidR="00700BFC">
              <w:rPr>
                <w:noProof/>
                <w:webHidden/>
              </w:rPr>
              <w:fldChar w:fldCharType="begin"/>
            </w:r>
            <w:r w:rsidR="00700BFC">
              <w:rPr>
                <w:noProof/>
                <w:webHidden/>
              </w:rPr>
              <w:instrText xml:space="preserve"> PAGEREF _Toc143361274 \h </w:instrText>
            </w:r>
            <w:r w:rsidR="00700BFC">
              <w:rPr>
                <w:noProof/>
                <w:webHidden/>
              </w:rPr>
            </w:r>
            <w:r w:rsidR="00700BFC">
              <w:rPr>
                <w:noProof/>
                <w:webHidden/>
              </w:rPr>
              <w:fldChar w:fldCharType="separate"/>
            </w:r>
            <w:r w:rsidR="00813F49">
              <w:rPr>
                <w:noProof/>
                <w:webHidden/>
              </w:rPr>
              <w:t>4</w:t>
            </w:r>
            <w:r w:rsidR="00700BFC">
              <w:rPr>
                <w:noProof/>
                <w:webHidden/>
              </w:rPr>
              <w:fldChar w:fldCharType="end"/>
            </w:r>
          </w:hyperlink>
        </w:p>
        <w:p w14:paraId="59A3F679" w14:textId="2EFCA1AD"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75" w:history="1">
            <w:r w:rsidR="00700BFC" w:rsidRPr="009A47D6">
              <w:rPr>
                <w:rStyle w:val="-"/>
                <w:rFonts w:eastAsia="MS Mincho"/>
                <w:noProof/>
                <w:lang w:val="el-GR"/>
              </w:rPr>
              <w:t>A.</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Αναφορά σχετικών ερευνών.</w:t>
            </w:r>
            <w:r w:rsidR="00700BFC">
              <w:rPr>
                <w:noProof/>
                <w:webHidden/>
              </w:rPr>
              <w:tab/>
            </w:r>
            <w:r w:rsidR="00700BFC">
              <w:rPr>
                <w:noProof/>
                <w:webHidden/>
              </w:rPr>
              <w:fldChar w:fldCharType="begin"/>
            </w:r>
            <w:r w:rsidR="00700BFC">
              <w:rPr>
                <w:noProof/>
                <w:webHidden/>
              </w:rPr>
              <w:instrText xml:space="preserve"> PAGEREF _Toc143361275 \h </w:instrText>
            </w:r>
            <w:r w:rsidR="00700BFC">
              <w:rPr>
                <w:noProof/>
                <w:webHidden/>
              </w:rPr>
            </w:r>
            <w:r w:rsidR="00700BFC">
              <w:rPr>
                <w:noProof/>
                <w:webHidden/>
              </w:rPr>
              <w:fldChar w:fldCharType="separate"/>
            </w:r>
            <w:r w:rsidR="00813F49">
              <w:rPr>
                <w:noProof/>
                <w:webHidden/>
              </w:rPr>
              <w:t>4</w:t>
            </w:r>
            <w:r w:rsidR="00700BFC">
              <w:rPr>
                <w:noProof/>
                <w:webHidden/>
              </w:rPr>
              <w:fldChar w:fldCharType="end"/>
            </w:r>
          </w:hyperlink>
        </w:p>
        <w:p w14:paraId="02336C75" w14:textId="3BC237AF"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76" w:history="1">
            <w:r w:rsidR="00700BFC" w:rsidRPr="009A47D6">
              <w:rPr>
                <w:rStyle w:val="-"/>
                <w:rFonts w:eastAsia="MS Mincho"/>
                <w:noProof/>
                <w:lang w:val="el-GR"/>
              </w:rPr>
              <w:t>B.</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Θεωρητικό πλαίσιο εργασίας.</w:t>
            </w:r>
            <w:r w:rsidR="00700BFC">
              <w:rPr>
                <w:noProof/>
                <w:webHidden/>
              </w:rPr>
              <w:tab/>
            </w:r>
            <w:r w:rsidR="00700BFC">
              <w:rPr>
                <w:noProof/>
                <w:webHidden/>
              </w:rPr>
              <w:fldChar w:fldCharType="begin"/>
            </w:r>
            <w:r w:rsidR="00700BFC">
              <w:rPr>
                <w:noProof/>
                <w:webHidden/>
              </w:rPr>
              <w:instrText xml:space="preserve"> PAGEREF _Toc143361276 \h </w:instrText>
            </w:r>
            <w:r w:rsidR="00700BFC">
              <w:rPr>
                <w:noProof/>
                <w:webHidden/>
              </w:rPr>
            </w:r>
            <w:r w:rsidR="00700BFC">
              <w:rPr>
                <w:noProof/>
                <w:webHidden/>
              </w:rPr>
              <w:fldChar w:fldCharType="separate"/>
            </w:r>
            <w:r w:rsidR="00813F49">
              <w:rPr>
                <w:noProof/>
                <w:webHidden/>
              </w:rPr>
              <w:t>5</w:t>
            </w:r>
            <w:r w:rsidR="00700BFC">
              <w:rPr>
                <w:noProof/>
                <w:webHidden/>
              </w:rPr>
              <w:fldChar w:fldCharType="end"/>
            </w:r>
          </w:hyperlink>
        </w:p>
        <w:p w14:paraId="09D47895" w14:textId="1CBD043C"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77" w:history="1">
            <w:r w:rsidR="00700BFC" w:rsidRPr="009A47D6">
              <w:rPr>
                <w:rStyle w:val="-"/>
                <w:rFonts w:eastAsia="MS Mincho"/>
                <w:noProof/>
                <w:lang w:val="el-GR"/>
              </w:rPr>
              <w:t>1)</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Αλγόριθμοι.</w:t>
            </w:r>
            <w:r w:rsidR="00700BFC">
              <w:rPr>
                <w:noProof/>
                <w:webHidden/>
              </w:rPr>
              <w:tab/>
            </w:r>
            <w:r w:rsidR="00700BFC">
              <w:rPr>
                <w:noProof/>
                <w:webHidden/>
              </w:rPr>
              <w:fldChar w:fldCharType="begin"/>
            </w:r>
            <w:r w:rsidR="00700BFC">
              <w:rPr>
                <w:noProof/>
                <w:webHidden/>
              </w:rPr>
              <w:instrText xml:space="preserve"> PAGEREF _Toc143361277 \h </w:instrText>
            </w:r>
            <w:r w:rsidR="00700BFC">
              <w:rPr>
                <w:noProof/>
                <w:webHidden/>
              </w:rPr>
            </w:r>
            <w:r w:rsidR="00700BFC">
              <w:rPr>
                <w:noProof/>
                <w:webHidden/>
              </w:rPr>
              <w:fldChar w:fldCharType="separate"/>
            </w:r>
            <w:r w:rsidR="00813F49">
              <w:rPr>
                <w:noProof/>
                <w:webHidden/>
              </w:rPr>
              <w:t>5</w:t>
            </w:r>
            <w:r w:rsidR="00700BFC">
              <w:rPr>
                <w:noProof/>
                <w:webHidden/>
              </w:rPr>
              <w:fldChar w:fldCharType="end"/>
            </w:r>
          </w:hyperlink>
        </w:p>
        <w:p w14:paraId="3722A8D3" w14:textId="42DFBCFF"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78" w:history="1">
            <w:r w:rsidR="00700BFC" w:rsidRPr="009A47D6">
              <w:rPr>
                <w:rStyle w:val="-"/>
                <w:rFonts w:eastAsia="MS Mincho"/>
                <w:noProof/>
                <w:lang w:val="el-GR"/>
              </w:rPr>
              <w:t>2)</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Μετρικές και πίνακες.</w:t>
            </w:r>
            <w:r w:rsidR="00700BFC">
              <w:rPr>
                <w:noProof/>
                <w:webHidden/>
              </w:rPr>
              <w:tab/>
            </w:r>
            <w:r w:rsidR="00700BFC">
              <w:rPr>
                <w:noProof/>
                <w:webHidden/>
              </w:rPr>
              <w:fldChar w:fldCharType="begin"/>
            </w:r>
            <w:r w:rsidR="00700BFC">
              <w:rPr>
                <w:noProof/>
                <w:webHidden/>
              </w:rPr>
              <w:instrText xml:space="preserve"> PAGEREF _Toc143361278 \h </w:instrText>
            </w:r>
            <w:r w:rsidR="00700BFC">
              <w:rPr>
                <w:noProof/>
                <w:webHidden/>
              </w:rPr>
            </w:r>
            <w:r w:rsidR="00700BFC">
              <w:rPr>
                <w:noProof/>
                <w:webHidden/>
              </w:rPr>
              <w:fldChar w:fldCharType="separate"/>
            </w:r>
            <w:r w:rsidR="00813F49">
              <w:rPr>
                <w:noProof/>
                <w:webHidden/>
              </w:rPr>
              <w:t>10</w:t>
            </w:r>
            <w:r w:rsidR="00700BFC">
              <w:rPr>
                <w:noProof/>
                <w:webHidden/>
              </w:rPr>
              <w:fldChar w:fldCharType="end"/>
            </w:r>
          </w:hyperlink>
        </w:p>
        <w:p w14:paraId="47B37611" w14:textId="06DE2AD6"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79" w:history="1">
            <w:r w:rsidR="00700BFC" w:rsidRPr="009A47D6">
              <w:rPr>
                <w:rStyle w:val="-"/>
                <w:rFonts w:eastAsia="MS Mincho"/>
                <w:noProof/>
                <w:lang w:val="el-GR"/>
              </w:rPr>
              <w:t>III.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Μέθοδοι</w:t>
            </w:r>
            <w:r w:rsidR="00700BFC">
              <w:rPr>
                <w:noProof/>
                <w:webHidden/>
              </w:rPr>
              <w:tab/>
            </w:r>
            <w:r w:rsidR="00700BFC">
              <w:rPr>
                <w:noProof/>
                <w:webHidden/>
              </w:rPr>
              <w:fldChar w:fldCharType="begin"/>
            </w:r>
            <w:r w:rsidR="00700BFC">
              <w:rPr>
                <w:noProof/>
                <w:webHidden/>
              </w:rPr>
              <w:instrText xml:space="preserve"> PAGEREF _Toc143361279 \h </w:instrText>
            </w:r>
            <w:r w:rsidR="00700BFC">
              <w:rPr>
                <w:noProof/>
                <w:webHidden/>
              </w:rPr>
            </w:r>
            <w:r w:rsidR="00700BFC">
              <w:rPr>
                <w:noProof/>
                <w:webHidden/>
              </w:rPr>
              <w:fldChar w:fldCharType="separate"/>
            </w:r>
            <w:r w:rsidR="00813F49">
              <w:rPr>
                <w:noProof/>
                <w:webHidden/>
              </w:rPr>
              <w:t>14</w:t>
            </w:r>
            <w:r w:rsidR="00700BFC">
              <w:rPr>
                <w:noProof/>
                <w:webHidden/>
              </w:rPr>
              <w:fldChar w:fldCharType="end"/>
            </w:r>
          </w:hyperlink>
        </w:p>
        <w:p w14:paraId="4AC54969" w14:textId="61802490"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0" w:history="1">
            <w:r w:rsidR="00700BFC" w:rsidRPr="009A47D6">
              <w:rPr>
                <w:rStyle w:val="-"/>
                <w:rFonts w:eastAsia="MS Mincho"/>
                <w:noProof/>
                <w:lang w:val="el-GR"/>
              </w:rPr>
              <w:t>A.</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Χρήσιμα πακέτα.</w:t>
            </w:r>
            <w:r w:rsidR="00700BFC">
              <w:rPr>
                <w:noProof/>
                <w:webHidden/>
              </w:rPr>
              <w:tab/>
            </w:r>
            <w:r w:rsidR="00700BFC">
              <w:rPr>
                <w:noProof/>
                <w:webHidden/>
              </w:rPr>
              <w:fldChar w:fldCharType="begin"/>
            </w:r>
            <w:r w:rsidR="00700BFC">
              <w:rPr>
                <w:noProof/>
                <w:webHidden/>
              </w:rPr>
              <w:instrText xml:space="preserve"> PAGEREF _Toc143361280 \h </w:instrText>
            </w:r>
            <w:r w:rsidR="00700BFC">
              <w:rPr>
                <w:noProof/>
                <w:webHidden/>
              </w:rPr>
            </w:r>
            <w:r w:rsidR="00700BFC">
              <w:rPr>
                <w:noProof/>
                <w:webHidden/>
              </w:rPr>
              <w:fldChar w:fldCharType="separate"/>
            </w:r>
            <w:r w:rsidR="00813F49">
              <w:rPr>
                <w:noProof/>
                <w:webHidden/>
              </w:rPr>
              <w:t>14</w:t>
            </w:r>
            <w:r w:rsidR="00700BFC">
              <w:rPr>
                <w:noProof/>
                <w:webHidden/>
              </w:rPr>
              <w:fldChar w:fldCharType="end"/>
            </w:r>
          </w:hyperlink>
        </w:p>
        <w:p w14:paraId="0D9E15D1" w14:textId="19240C4E"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1" w:history="1">
            <w:r w:rsidR="00700BFC" w:rsidRPr="009A47D6">
              <w:rPr>
                <w:rStyle w:val="-"/>
                <w:rFonts w:eastAsia="MS Mincho"/>
                <w:noProof/>
                <w:lang w:val="el-GR"/>
              </w:rPr>
              <w:t>B.</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Κυρίως κώδικας.</w:t>
            </w:r>
            <w:r w:rsidR="00700BFC">
              <w:rPr>
                <w:noProof/>
                <w:webHidden/>
              </w:rPr>
              <w:tab/>
            </w:r>
            <w:r w:rsidR="00700BFC">
              <w:rPr>
                <w:noProof/>
                <w:webHidden/>
              </w:rPr>
              <w:fldChar w:fldCharType="begin"/>
            </w:r>
            <w:r w:rsidR="00700BFC">
              <w:rPr>
                <w:noProof/>
                <w:webHidden/>
              </w:rPr>
              <w:instrText xml:space="preserve"> PAGEREF _Toc143361281 \h </w:instrText>
            </w:r>
            <w:r w:rsidR="00700BFC">
              <w:rPr>
                <w:noProof/>
                <w:webHidden/>
              </w:rPr>
            </w:r>
            <w:r w:rsidR="00700BFC">
              <w:rPr>
                <w:noProof/>
                <w:webHidden/>
              </w:rPr>
              <w:fldChar w:fldCharType="separate"/>
            </w:r>
            <w:r w:rsidR="00813F49">
              <w:rPr>
                <w:noProof/>
                <w:webHidden/>
              </w:rPr>
              <w:t>15</w:t>
            </w:r>
            <w:r w:rsidR="00700BFC">
              <w:rPr>
                <w:noProof/>
                <w:webHidden/>
              </w:rPr>
              <w:fldChar w:fldCharType="end"/>
            </w:r>
          </w:hyperlink>
        </w:p>
        <w:p w14:paraId="04B7B025" w14:textId="62674343"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2" w:history="1">
            <w:r w:rsidR="00700BFC" w:rsidRPr="009A47D6">
              <w:rPr>
                <w:rStyle w:val="-"/>
                <w:rFonts w:eastAsia="MS Mincho"/>
                <w:noProof/>
                <w:lang w:val="el-GR"/>
              </w:rPr>
              <w:t>C.</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Παραγόμενα αποτελέσματα.</w:t>
            </w:r>
            <w:r w:rsidR="00700BFC">
              <w:rPr>
                <w:noProof/>
                <w:webHidden/>
              </w:rPr>
              <w:tab/>
            </w:r>
            <w:r w:rsidR="00700BFC">
              <w:rPr>
                <w:noProof/>
                <w:webHidden/>
              </w:rPr>
              <w:fldChar w:fldCharType="begin"/>
            </w:r>
            <w:r w:rsidR="00700BFC">
              <w:rPr>
                <w:noProof/>
                <w:webHidden/>
              </w:rPr>
              <w:instrText xml:space="preserve"> PAGEREF _Toc143361282 \h </w:instrText>
            </w:r>
            <w:r w:rsidR="00700BFC">
              <w:rPr>
                <w:noProof/>
                <w:webHidden/>
              </w:rPr>
            </w:r>
            <w:r w:rsidR="00700BFC">
              <w:rPr>
                <w:noProof/>
                <w:webHidden/>
              </w:rPr>
              <w:fldChar w:fldCharType="separate"/>
            </w:r>
            <w:r w:rsidR="00813F49">
              <w:rPr>
                <w:noProof/>
                <w:webHidden/>
              </w:rPr>
              <w:t>20</w:t>
            </w:r>
            <w:r w:rsidR="00700BFC">
              <w:rPr>
                <w:noProof/>
                <w:webHidden/>
              </w:rPr>
              <w:fldChar w:fldCharType="end"/>
            </w:r>
          </w:hyperlink>
        </w:p>
        <w:p w14:paraId="15ED3E48" w14:textId="5A19A815"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3" w:history="1">
            <w:r w:rsidR="00700BFC" w:rsidRPr="009A47D6">
              <w:rPr>
                <w:rStyle w:val="-"/>
                <w:rFonts w:eastAsia="MS Mincho"/>
                <w:noProof/>
                <w:lang w:val="el-GR"/>
              </w:rPr>
              <w:t>D.</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Υπολογιστικό σύστημα.</w:t>
            </w:r>
            <w:r w:rsidR="00700BFC">
              <w:rPr>
                <w:noProof/>
                <w:webHidden/>
              </w:rPr>
              <w:tab/>
            </w:r>
            <w:r w:rsidR="00700BFC">
              <w:rPr>
                <w:noProof/>
                <w:webHidden/>
              </w:rPr>
              <w:fldChar w:fldCharType="begin"/>
            </w:r>
            <w:r w:rsidR="00700BFC">
              <w:rPr>
                <w:noProof/>
                <w:webHidden/>
              </w:rPr>
              <w:instrText xml:space="preserve"> PAGEREF _Toc143361283 \h </w:instrText>
            </w:r>
            <w:r w:rsidR="00700BFC">
              <w:rPr>
                <w:noProof/>
                <w:webHidden/>
              </w:rPr>
            </w:r>
            <w:r w:rsidR="00700BFC">
              <w:rPr>
                <w:noProof/>
                <w:webHidden/>
              </w:rPr>
              <w:fldChar w:fldCharType="separate"/>
            </w:r>
            <w:r w:rsidR="00813F49">
              <w:rPr>
                <w:noProof/>
                <w:webHidden/>
              </w:rPr>
              <w:t>21</w:t>
            </w:r>
            <w:r w:rsidR="00700BFC">
              <w:rPr>
                <w:noProof/>
                <w:webHidden/>
              </w:rPr>
              <w:fldChar w:fldCharType="end"/>
            </w:r>
          </w:hyperlink>
        </w:p>
        <w:p w14:paraId="497B0488" w14:textId="575CD39C"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84" w:history="1">
            <w:r w:rsidR="00700BFC" w:rsidRPr="009A47D6">
              <w:rPr>
                <w:rStyle w:val="-"/>
                <w:rFonts w:eastAsia="MS Mincho"/>
                <w:noProof/>
                <w:lang w:val="el-GR"/>
              </w:rPr>
              <w:t>IV.</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Πειραματικά αποτελέσματα</w:t>
            </w:r>
            <w:r w:rsidR="00700BFC">
              <w:rPr>
                <w:noProof/>
                <w:webHidden/>
              </w:rPr>
              <w:tab/>
            </w:r>
            <w:r w:rsidR="00700BFC">
              <w:rPr>
                <w:noProof/>
                <w:webHidden/>
              </w:rPr>
              <w:fldChar w:fldCharType="begin"/>
            </w:r>
            <w:r w:rsidR="00700BFC">
              <w:rPr>
                <w:noProof/>
                <w:webHidden/>
              </w:rPr>
              <w:instrText xml:space="preserve"> PAGEREF _Toc143361284 \h </w:instrText>
            </w:r>
            <w:r w:rsidR="00700BFC">
              <w:rPr>
                <w:noProof/>
                <w:webHidden/>
              </w:rPr>
            </w:r>
            <w:r w:rsidR="00700BFC">
              <w:rPr>
                <w:noProof/>
                <w:webHidden/>
              </w:rPr>
              <w:fldChar w:fldCharType="separate"/>
            </w:r>
            <w:r w:rsidR="00813F49">
              <w:rPr>
                <w:noProof/>
                <w:webHidden/>
              </w:rPr>
              <w:t>21</w:t>
            </w:r>
            <w:r w:rsidR="00700BFC">
              <w:rPr>
                <w:noProof/>
                <w:webHidden/>
              </w:rPr>
              <w:fldChar w:fldCharType="end"/>
            </w:r>
          </w:hyperlink>
        </w:p>
        <w:p w14:paraId="0F69ADFA" w14:textId="6540683E"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5" w:history="1">
            <w:r w:rsidR="00700BFC" w:rsidRPr="009A47D6">
              <w:rPr>
                <w:rStyle w:val="-"/>
                <w:rFonts w:eastAsia="MS Mincho"/>
                <w:noProof/>
                <w:lang w:val="el-GR"/>
              </w:rPr>
              <w:t>A.</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ραβδογραμμάτων.</w:t>
            </w:r>
            <w:r w:rsidR="00700BFC">
              <w:rPr>
                <w:noProof/>
                <w:webHidden/>
              </w:rPr>
              <w:tab/>
            </w:r>
            <w:r w:rsidR="00700BFC">
              <w:rPr>
                <w:noProof/>
                <w:webHidden/>
              </w:rPr>
              <w:fldChar w:fldCharType="begin"/>
            </w:r>
            <w:r w:rsidR="00700BFC">
              <w:rPr>
                <w:noProof/>
                <w:webHidden/>
              </w:rPr>
              <w:instrText xml:space="preserve"> PAGEREF _Toc143361285 \h </w:instrText>
            </w:r>
            <w:r w:rsidR="00700BFC">
              <w:rPr>
                <w:noProof/>
                <w:webHidden/>
              </w:rPr>
            </w:r>
            <w:r w:rsidR="00700BFC">
              <w:rPr>
                <w:noProof/>
                <w:webHidden/>
              </w:rPr>
              <w:fldChar w:fldCharType="separate"/>
            </w:r>
            <w:r w:rsidR="00813F49">
              <w:rPr>
                <w:noProof/>
                <w:webHidden/>
              </w:rPr>
              <w:t>22</w:t>
            </w:r>
            <w:r w:rsidR="00700BFC">
              <w:rPr>
                <w:noProof/>
                <w:webHidden/>
              </w:rPr>
              <w:fldChar w:fldCharType="end"/>
            </w:r>
          </w:hyperlink>
        </w:p>
        <w:p w14:paraId="6443F7C1" w14:textId="61BA67BB"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6" w:history="1">
            <w:r w:rsidR="00700BFC" w:rsidRPr="009A47D6">
              <w:rPr>
                <w:rStyle w:val="-"/>
                <w:rFonts w:eastAsia="MS Mincho"/>
                <w:noProof/>
                <w:lang w:val="el-GR"/>
              </w:rPr>
              <w:t>B.</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γραμμικών γραφημάτων.</w:t>
            </w:r>
            <w:r w:rsidR="00700BFC">
              <w:rPr>
                <w:noProof/>
                <w:webHidden/>
              </w:rPr>
              <w:tab/>
            </w:r>
            <w:r w:rsidR="00700BFC">
              <w:rPr>
                <w:noProof/>
                <w:webHidden/>
              </w:rPr>
              <w:fldChar w:fldCharType="begin"/>
            </w:r>
            <w:r w:rsidR="00700BFC">
              <w:rPr>
                <w:noProof/>
                <w:webHidden/>
              </w:rPr>
              <w:instrText xml:space="preserve"> PAGEREF _Toc143361286 \h </w:instrText>
            </w:r>
            <w:r w:rsidR="00700BFC">
              <w:rPr>
                <w:noProof/>
                <w:webHidden/>
              </w:rPr>
            </w:r>
            <w:r w:rsidR="00700BFC">
              <w:rPr>
                <w:noProof/>
                <w:webHidden/>
              </w:rPr>
              <w:fldChar w:fldCharType="separate"/>
            </w:r>
            <w:r w:rsidR="00813F49">
              <w:rPr>
                <w:noProof/>
                <w:webHidden/>
              </w:rPr>
              <w:t>24</w:t>
            </w:r>
            <w:r w:rsidR="00700BFC">
              <w:rPr>
                <w:noProof/>
                <w:webHidden/>
              </w:rPr>
              <w:fldChar w:fldCharType="end"/>
            </w:r>
          </w:hyperlink>
        </w:p>
        <w:p w14:paraId="1E84A033" w14:textId="3C32E339" w:rsidR="00700BFC" w:rsidRPr="00700BFC" w:rsidRDefault="00000000">
          <w:pPr>
            <w:pStyle w:val="20"/>
            <w:rPr>
              <w:rFonts w:asciiTheme="minorHAnsi" w:eastAsiaTheme="minorEastAsia" w:hAnsiTheme="minorHAnsi" w:cstheme="minorBidi"/>
              <w:noProof/>
              <w:kern w:val="2"/>
              <w:sz w:val="22"/>
              <w:szCs w:val="22"/>
              <w:lang w:val="el-GR" w:eastAsia="el-GR"/>
            </w:rPr>
          </w:pPr>
          <w:hyperlink w:anchor="_Toc143361287" w:history="1">
            <w:r w:rsidR="00700BFC" w:rsidRPr="009A47D6">
              <w:rPr>
                <w:rStyle w:val="-"/>
                <w:rFonts w:eastAsia="MS Mincho"/>
                <w:noProof/>
                <w:lang w:val="el-GR"/>
              </w:rPr>
              <w:t>C.</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μετρικών βέλτιστων μοντέλων.</w:t>
            </w:r>
            <w:r w:rsidR="00700BFC">
              <w:rPr>
                <w:noProof/>
                <w:webHidden/>
              </w:rPr>
              <w:tab/>
            </w:r>
            <w:r w:rsidR="00700BFC">
              <w:rPr>
                <w:noProof/>
                <w:webHidden/>
              </w:rPr>
              <w:fldChar w:fldCharType="begin"/>
            </w:r>
            <w:r w:rsidR="00700BFC">
              <w:rPr>
                <w:noProof/>
                <w:webHidden/>
              </w:rPr>
              <w:instrText xml:space="preserve"> PAGEREF _Toc143361287 \h </w:instrText>
            </w:r>
            <w:r w:rsidR="00700BFC">
              <w:rPr>
                <w:noProof/>
                <w:webHidden/>
              </w:rPr>
            </w:r>
            <w:r w:rsidR="00700BFC">
              <w:rPr>
                <w:noProof/>
                <w:webHidden/>
              </w:rPr>
              <w:fldChar w:fldCharType="separate"/>
            </w:r>
            <w:r w:rsidR="00813F49">
              <w:rPr>
                <w:noProof/>
                <w:webHidden/>
              </w:rPr>
              <w:t>25</w:t>
            </w:r>
            <w:r w:rsidR="00700BFC">
              <w:rPr>
                <w:noProof/>
                <w:webHidden/>
              </w:rPr>
              <w:fldChar w:fldCharType="end"/>
            </w:r>
          </w:hyperlink>
        </w:p>
        <w:p w14:paraId="61028C62" w14:textId="51449BCA"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88" w:history="1">
            <w:r w:rsidR="00700BFC" w:rsidRPr="009A47D6">
              <w:rPr>
                <w:rStyle w:val="-"/>
                <w:rFonts w:eastAsia="MS Mincho"/>
                <w:noProof/>
                <w:lang w:val="el-GR"/>
              </w:rPr>
              <w:t>1)</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για το σύνολο δεδομένων ‘</w:t>
            </w:r>
            <w:r w:rsidR="00700BFC" w:rsidRPr="009A47D6">
              <w:rPr>
                <w:rStyle w:val="-"/>
                <w:rFonts w:eastAsia="MS Mincho"/>
                <w:noProof/>
              </w:rPr>
              <w:t>breast</w:t>
            </w:r>
            <w:r w:rsidR="00700BFC" w:rsidRPr="009A47D6">
              <w:rPr>
                <w:rStyle w:val="-"/>
                <w:rFonts w:eastAsia="MS Mincho"/>
                <w:noProof/>
                <w:lang w:val="el-GR"/>
              </w:rPr>
              <w:t xml:space="preserve"> </w:t>
            </w:r>
            <w:r w:rsidR="00700BFC" w:rsidRPr="009A47D6">
              <w:rPr>
                <w:rStyle w:val="-"/>
                <w:rFonts w:eastAsia="MS Mincho"/>
                <w:noProof/>
              </w:rPr>
              <w:t>cancer</w:t>
            </w:r>
            <w:r w:rsidR="00700BFC" w:rsidRPr="009A47D6">
              <w:rPr>
                <w:rStyle w:val="-"/>
                <w:rFonts w:eastAsia="MS Mincho"/>
                <w:noProof/>
                <w:lang w:val="el-GR"/>
              </w:rPr>
              <w:t>’.</w:t>
            </w:r>
            <w:r w:rsidR="00700BFC">
              <w:rPr>
                <w:noProof/>
                <w:webHidden/>
              </w:rPr>
              <w:tab/>
            </w:r>
            <w:r w:rsidR="00700BFC">
              <w:rPr>
                <w:noProof/>
                <w:webHidden/>
              </w:rPr>
              <w:fldChar w:fldCharType="begin"/>
            </w:r>
            <w:r w:rsidR="00700BFC">
              <w:rPr>
                <w:noProof/>
                <w:webHidden/>
              </w:rPr>
              <w:instrText xml:space="preserve"> PAGEREF _Toc143361288 \h </w:instrText>
            </w:r>
            <w:r w:rsidR="00700BFC">
              <w:rPr>
                <w:noProof/>
                <w:webHidden/>
              </w:rPr>
            </w:r>
            <w:r w:rsidR="00700BFC">
              <w:rPr>
                <w:noProof/>
                <w:webHidden/>
              </w:rPr>
              <w:fldChar w:fldCharType="separate"/>
            </w:r>
            <w:r w:rsidR="00813F49">
              <w:rPr>
                <w:noProof/>
                <w:webHidden/>
              </w:rPr>
              <w:t>25</w:t>
            </w:r>
            <w:r w:rsidR="00700BFC">
              <w:rPr>
                <w:noProof/>
                <w:webHidden/>
              </w:rPr>
              <w:fldChar w:fldCharType="end"/>
            </w:r>
          </w:hyperlink>
        </w:p>
        <w:p w14:paraId="39D06CDC" w14:textId="7BD144ED"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89" w:history="1">
            <w:r w:rsidR="00700BFC" w:rsidRPr="009A47D6">
              <w:rPr>
                <w:rStyle w:val="-"/>
                <w:rFonts w:eastAsia="MS Mincho"/>
                <w:noProof/>
                <w:lang w:val="el-GR"/>
              </w:rPr>
              <w:t>2)</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για το σύνολο δεδομένων ‘</w:t>
            </w:r>
            <w:r w:rsidR="00700BFC" w:rsidRPr="009A47D6">
              <w:rPr>
                <w:rStyle w:val="-"/>
                <w:rFonts w:eastAsia="MS Mincho"/>
                <w:noProof/>
              </w:rPr>
              <w:t>Pima</w:t>
            </w:r>
            <w:r w:rsidR="00700BFC" w:rsidRPr="009A47D6">
              <w:rPr>
                <w:rStyle w:val="-"/>
                <w:rFonts w:eastAsia="MS Mincho"/>
                <w:noProof/>
                <w:lang w:val="el-GR"/>
              </w:rPr>
              <w:t xml:space="preserve"> </w:t>
            </w:r>
            <w:r w:rsidR="00700BFC" w:rsidRPr="009A47D6">
              <w:rPr>
                <w:rStyle w:val="-"/>
                <w:rFonts w:eastAsia="MS Mincho"/>
                <w:noProof/>
              </w:rPr>
              <w:t>diabetes</w:t>
            </w:r>
            <w:r w:rsidR="00700BFC" w:rsidRPr="009A47D6">
              <w:rPr>
                <w:rStyle w:val="-"/>
                <w:rFonts w:eastAsia="MS Mincho"/>
                <w:noProof/>
                <w:lang w:val="el-GR"/>
              </w:rPr>
              <w:t>’.</w:t>
            </w:r>
            <w:r w:rsidR="00700BFC">
              <w:rPr>
                <w:noProof/>
                <w:webHidden/>
              </w:rPr>
              <w:tab/>
            </w:r>
            <w:r w:rsidR="00700BFC">
              <w:rPr>
                <w:noProof/>
                <w:webHidden/>
              </w:rPr>
              <w:fldChar w:fldCharType="begin"/>
            </w:r>
            <w:r w:rsidR="00700BFC">
              <w:rPr>
                <w:noProof/>
                <w:webHidden/>
              </w:rPr>
              <w:instrText xml:space="preserve"> PAGEREF _Toc143361289 \h </w:instrText>
            </w:r>
            <w:r w:rsidR="00700BFC">
              <w:rPr>
                <w:noProof/>
                <w:webHidden/>
              </w:rPr>
            </w:r>
            <w:r w:rsidR="00700BFC">
              <w:rPr>
                <w:noProof/>
                <w:webHidden/>
              </w:rPr>
              <w:fldChar w:fldCharType="separate"/>
            </w:r>
            <w:r w:rsidR="00813F49">
              <w:rPr>
                <w:noProof/>
                <w:webHidden/>
              </w:rPr>
              <w:t>26</w:t>
            </w:r>
            <w:r w:rsidR="00700BFC">
              <w:rPr>
                <w:noProof/>
                <w:webHidden/>
              </w:rPr>
              <w:fldChar w:fldCharType="end"/>
            </w:r>
          </w:hyperlink>
        </w:p>
        <w:p w14:paraId="0BED04EC" w14:textId="20C47FE1"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90" w:history="1">
            <w:r w:rsidR="00700BFC" w:rsidRPr="009A47D6">
              <w:rPr>
                <w:rStyle w:val="-"/>
                <w:rFonts w:eastAsia="MS Mincho"/>
                <w:noProof/>
                <w:lang w:val="el-GR"/>
              </w:rPr>
              <w:t>3)</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Ανάλυση για το σύνολο δεδομένων ‘</w:t>
            </w:r>
            <w:r w:rsidR="00700BFC" w:rsidRPr="009A47D6">
              <w:rPr>
                <w:rStyle w:val="-"/>
                <w:rFonts w:eastAsia="MS Mincho"/>
                <w:noProof/>
              </w:rPr>
              <w:t>wine</w:t>
            </w:r>
            <w:r w:rsidR="00700BFC" w:rsidRPr="009A47D6">
              <w:rPr>
                <w:rStyle w:val="-"/>
                <w:rFonts w:eastAsia="MS Mincho"/>
                <w:noProof/>
                <w:lang w:val="el-GR"/>
              </w:rPr>
              <w:t xml:space="preserve"> </w:t>
            </w:r>
            <w:r w:rsidR="00700BFC" w:rsidRPr="009A47D6">
              <w:rPr>
                <w:rStyle w:val="-"/>
                <w:rFonts w:eastAsia="MS Mincho"/>
                <w:noProof/>
              </w:rPr>
              <w:t>color</w:t>
            </w:r>
            <w:r w:rsidR="00700BFC" w:rsidRPr="009A47D6">
              <w:rPr>
                <w:rStyle w:val="-"/>
                <w:rFonts w:eastAsia="MS Mincho"/>
                <w:noProof/>
                <w:lang w:val="el-GR"/>
              </w:rPr>
              <w:t>’.</w:t>
            </w:r>
            <w:r w:rsidR="00700BFC">
              <w:rPr>
                <w:noProof/>
                <w:webHidden/>
              </w:rPr>
              <w:tab/>
            </w:r>
            <w:r w:rsidR="00700BFC">
              <w:rPr>
                <w:noProof/>
                <w:webHidden/>
              </w:rPr>
              <w:fldChar w:fldCharType="begin"/>
            </w:r>
            <w:r w:rsidR="00700BFC">
              <w:rPr>
                <w:noProof/>
                <w:webHidden/>
              </w:rPr>
              <w:instrText xml:space="preserve"> PAGEREF _Toc143361290 \h </w:instrText>
            </w:r>
            <w:r w:rsidR="00700BFC">
              <w:rPr>
                <w:noProof/>
                <w:webHidden/>
              </w:rPr>
            </w:r>
            <w:r w:rsidR="00700BFC">
              <w:rPr>
                <w:noProof/>
                <w:webHidden/>
              </w:rPr>
              <w:fldChar w:fldCharType="separate"/>
            </w:r>
            <w:r w:rsidR="00813F49">
              <w:rPr>
                <w:noProof/>
                <w:webHidden/>
              </w:rPr>
              <w:t>28</w:t>
            </w:r>
            <w:r w:rsidR="00700BFC">
              <w:rPr>
                <w:noProof/>
                <w:webHidden/>
              </w:rPr>
              <w:fldChar w:fldCharType="end"/>
            </w:r>
          </w:hyperlink>
        </w:p>
        <w:p w14:paraId="1EE292C6" w14:textId="6D6873EF" w:rsidR="00700BFC" w:rsidRPr="00700BFC" w:rsidRDefault="00000000">
          <w:pPr>
            <w:pStyle w:val="30"/>
            <w:tabs>
              <w:tab w:val="left" w:pos="880"/>
              <w:tab w:val="right" w:leader="dot" w:pos="10431"/>
            </w:tabs>
            <w:rPr>
              <w:rFonts w:asciiTheme="minorHAnsi" w:eastAsiaTheme="minorEastAsia" w:hAnsiTheme="minorHAnsi" w:cstheme="minorBidi"/>
              <w:noProof/>
              <w:kern w:val="2"/>
              <w:sz w:val="22"/>
              <w:szCs w:val="22"/>
              <w:lang w:val="el-GR" w:eastAsia="el-GR"/>
            </w:rPr>
          </w:pPr>
          <w:hyperlink w:anchor="_Toc143361291" w:history="1">
            <w:r w:rsidR="00700BFC" w:rsidRPr="009A47D6">
              <w:rPr>
                <w:rStyle w:val="-"/>
                <w:rFonts w:eastAsia="MS Mincho"/>
                <w:noProof/>
                <w:lang w:val="el-GR"/>
              </w:rPr>
              <w:t>4)</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Σύνοψη.</w:t>
            </w:r>
            <w:r w:rsidR="00700BFC">
              <w:rPr>
                <w:noProof/>
                <w:webHidden/>
              </w:rPr>
              <w:tab/>
            </w:r>
            <w:r w:rsidR="00700BFC">
              <w:rPr>
                <w:noProof/>
                <w:webHidden/>
              </w:rPr>
              <w:fldChar w:fldCharType="begin"/>
            </w:r>
            <w:r w:rsidR="00700BFC">
              <w:rPr>
                <w:noProof/>
                <w:webHidden/>
              </w:rPr>
              <w:instrText xml:space="preserve"> PAGEREF _Toc143361291 \h </w:instrText>
            </w:r>
            <w:r w:rsidR="00700BFC">
              <w:rPr>
                <w:noProof/>
                <w:webHidden/>
              </w:rPr>
            </w:r>
            <w:r w:rsidR="00700BFC">
              <w:rPr>
                <w:noProof/>
                <w:webHidden/>
              </w:rPr>
              <w:fldChar w:fldCharType="separate"/>
            </w:r>
            <w:r w:rsidR="00813F49">
              <w:rPr>
                <w:noProof/>
                <w:webHidden/>
              </w:rPr>
              <w:t>29</w:t>
            </w:r>
            <w:r w:rsidR="00700BFC">
              <w:rPr>
                <w:noProof/>
                <w:webHidden/>
              </w:rPr>
              <w:fldChar w:fldCharType="end"/>
            </w:r>
          </w:hyperlink>
        </w:p>
        <w:p w14:paraId="752582E1" w14:textId="0788E69B"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2" w:history="1">
            <w:r w:rsidR="00700BFC" w:rsidRPr="009A47D6">
              <w:rPr>
                <w:rStyle w:val="-"/>
                <w:rFonts w:eastAsia="MS Mincho"/>
                <w:noProof/>
                <w:lang w:val="el-GR"/>
              </w:rPr>
              <w:t>V.</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Συμπεράσματα</w:t>
            </w:r>
            <w:r w:rsidR="00700BFC">
              <w:rPr>
                <w:noProof/>
                <w:webHidden/>
              </w:rPr>
              <w:tab/>
            </w:r>
            <w:r w:rsidR="00700BFC">
              <w:rPr>
                <w:noProof/>
                <w:webHidden/>
              </w:rPr>
              <w:fldChar w:fldCharType="begin"/>
            </w:r>
            <w:r w:rsidR="00700BFC">
              <w:rPr>
                <w:noProof/>
                <w:webHidden/>
              </w:rPr>
              <w:instrText xml:space="preserve"> PAGEREF _Toc143361292 \h </w:instrText>
            </w:r>
            <w:r w:rsidR="00700BFC">
              <w:rPr>
                <w:noProof/>
                <w:webHidden/>
              </w:rPr>
            </w:r>
            <w:r w:rsidR="00700BFC">
              <w:rPr>
                <w:noProof/>
                <w:webHidden/>
              </w:rPr>
              <w:fldChar w:fldCharType="separate"/>
            </w:r>
            <w:r w:rsidR="00813F49">
              <w:rPr>
                <w:noProof/>
                <w:webHidden/>
              </w:rPr>
              <w:t>29</w:t>
            </w:r>
            <w:r w:rsidR="00700BFC">
              <w:rPr>
                <w:noProof/>
                <w:webHidden/>
              </w:rPr>
              <w:fldChar w:fldCharType="end"/>
            </w:r>
          </w:hyperlink>
        </w:p>
        <w:p w14:paraId="3B1AE07C" w14:textId="651AA3E2"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3" w:history="1">
            <w:r w:rsidR="00700BFC" w:rsidRPr="009A47D6">
              <w:rPr>
                <w:rStyle w:val="-"/>
                <w:rFonts w:eastAsia="MS Mincho"/>
                <w:noProof/>
                <w:lang w:val="el-GR"/>
              </w:rPr>
              <w:t>VI.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Προτάσεις για μελλοντική έρευνα</w:t>
            </w:r>
            <w:r w:rsidR="00700BFC">
              <w:rPr>
                <w:noProof/>
                <w:webHidden/>
              </w:rPr>
              <w:tab/>
            </w:r>
            <w:r w:rsidR="00700BFC">
              <w:rPr>
                <w:noProof/>
                <w:webHidden/>
              </w:rPr>
              <w:fldChar w:fldCharType="begin"/>
            </w:r>
            <w:r w:rsidR="00700BFC">
              <w:rPr>
                <w:noProof/>
                <w:webHidden/>
              </w:rPr>
              <w:instrText xml:space="preserve"> PAGEREF _Toc143361293 \h </w:instrText>
            </w:r>
            <w:r w:rsidR="00700BFC">
              <w:rPr>
                <w:noProof/>
                <w:webHidden/>
              </w:rPr>
            </w:r>
            <w:r w:rsidR="00700BFC">
              <w:rPr>
                <w:noProof/>
                <w:webHidden/>
              </w:rPr>
              <w:fldChar w:fldCharType="separate"/>
            </w:r>
            <w:r w:rsidR="00813F49">
              <w:rPr>
                <w:noProof/>
                <w:webHidden/>
              </w:rPr>
              <w:t>30</w:t>
            </w:r>
            <w:r w:rsidR="00700BFC">
              <w:rPr>
                <w:noProof/>
                <w:webHidden/>
              </w:rPr>
              <w:fldChar w:fldCharType="end"/>
            </w:r>
          </w:hyperlink>
        </w:p>
        <w:p w14:paraId="1122BA82" w14:textId="18B60A20"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4" w:history="1">
            <w:r w:rsidR="00700BFC" w:rsidRPr="009A47D6">
              <w:rPr>
                <w:rStyle w:val="-"/>
                <w:rFonts w:eastAsia="MS Mincho"/>
                <w:noProof/>
                <w:lang w:val="el-GR"/>
              </w:rPr>
              <w:t>VII.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Βιβλιογραφία</w:t>
            </w:r>
            <w:r w:rsidR="00700BFC">
              <w:rPr>
                <w:noProof/>
                <w:webHidden/>
              </w:rPr>
              <w:tab/>
            </w:r>
            <w:r w:rsidR="00700BFC">
              <w:rPr>
                <w:noProof/>
                <w:webHidden/>
              </w:rPr>
              <w:fldChar w:fldCharType="begin"/>
            </w:r>
            <w:r w:rsidR="00700BFC">
              <w:rPr>
                <w:noProof/>
                <w:webHidden/>
              </w:rPr>
              <w:instrText xml:space="preserve"> PAGEREF _Toc143361294 \h </w:instrText>
            </w:r>
            <w:r w:rsidR="00700BFC">
              <w:rPr>
                <w:noProof/>
                <w:webHidden/>
              </w:rPr>
            </w:r>
            <w:r w:rsidR="00700BFC">
              <w:rPr>
                <w:noProof/>
                <w:webHidden/>
              </w:rPr>
              <w:fldChar w:fldCharType="separate"/>
            </w:r>
            <w:r w:rsidR="00813F49">
              <w:rPr>
                <w:noProof/>
                <w:webHidden/>
              </w:rPr>
              <w:t>31</w:t>
            </w:r>
            <w:r w:rsidR="00700BFC">
              <w:rPr>
                <w:noProof/>
                <w:webHidden/>
              </w:rPr>
              <w:fldChar w:fldCharType="end"/>
            </w:r>
          </w:hyperlink>
        </w:p>
        <w:p w14:paraId="7C59CF4F" w14:textId="4AFD5AF9" w:rsidR="00700BFC" w:rsidRPr="00700BFC" w:rsidRDefault="00000000">
          <w:pPr>
            <w:pStyle w:val="10"/>
            <w:tabs>
              <w:tab w:val="left" w:pos="660"/>
              <w:tab w:val="right" w:leader="dot" w:pos="10431"/>
            </w:tabs>
            <w:rPr>
              <w:rFonts w:asciiTheme="minorHAnsi" w:eastAsiaTheme="minorEastAsia" w:hAnsiTheme="minorHAnsi" w:cstheme="minorBidi"/>
              <w:noProof/>
              <w:kern w:val="2"/>
              <w:sz w:val="22"/>
              <w:szCs w:val="22"/>
              <w:lang w:val="el-GR" w:eastAsia="el-GR"/>
            </w:rPr>
          </w:pPr>
          <w:hyperlink w:anchor="_Toc143361295" w:history="1">
            <w:r w:rsidR="00700BFC" w:rsidRPr="009A47D6">
              <w:rPr>
                <w:rStyle w:val="-"/>
                <w:rFonts w:eastAsia="MS Mincho"/>
                <w:noProof/>
                <w:lang w:val="el-GR"/>
              </w:rPr>
              <w:t>VIII.</w:t>
            </w:r>
            <w:r w:rsidR="00700BFC" w:rsidRPr="00700BFC">
              <w:rPr>
                <w:rFonts w:asciiTheme="minorHAnsi" w:eastAsiaTheme="minorEastAsia" w:hAnsiTheme="minorHAnsi" w:cstheme="minorBidi"/>
                <w:noProof/>
                <w:kern w:val="2"/>
                <w:sz w:val="22"/>
                <w:szCs w:val="22"/>
                <w:lang w:val="el-GR" w:eastAsia="el-GR"/>
              </w:rPr>
              <w:tab/>
            </w:r>
            <w:r w:rsidR="00700BFC" w:rsidRPr="009A47D6">
              <w:rPr>
                <w:rStyle w:val="-"/>
                <w:rFonts w:eastAsia="MS Mincho"/>
                <w:noProof/>
                <w:lang w:val="el-GR"/>
              </w:rPr>
              <w:t>Παράρτημα</w:t>
            </w:r>
            <w:r w:rsidR="00700BFC">
              <w:rPr>
                <w:noProof/>
                <w:webHidden/>
              </w:rPr>
              <w:tab/>
            </w:r>
            <w:r w:rsidR="00700BFC">
              <w:rPr>
                <w:noProof/>
                <w:webHidden/>
              </w:rPr>
              <w:fldChar w:fldCharType="begin"/>
            </w:r>
            <w:r w:rsidR="00700BFC">
              <w:rPr>
                <w:noProof/>
                <w:webHidden/>
              </w:rPr>
              <w:instrText xml:space="preserve"> PAGEREF _Toc143361295 \h </w:instrText>
            </w:r>
            <w:r w:rsidR="00700BFC">
              <w:rPr>
                <w:noProof/>
                <w:webHidden/>
              </w:rPr>
            </w:r>
            <w:r w:rsidR="00700BFC">
              <w:rPr>
                <w:noProof/>
                <w:webHidden/>
              </w:rPr>
              <w:fldChar w:fldCharType="separate"/>
            </w:r>
            <w:r w:rsidR="00813F49">
              <w:rPr>
                <w:noProof/>
                <w:webHidden/>
              </w:rPr>
              <w:t>32</w:t>
            </w:r>
            <w:r w:rsidR="00700BFC">
              <w:rPr>
                <w:noProof/>
                <w:webHidden/>
              </w:rPr>
              <w:fldChar w:fldCharType="end"/>
            </w:r>
          </w:hyperlink>
        </w:p>
        <w:p w14:paraId="3B56DDB1" w14:textId="0C343255" w:rsidR="00700BFC" w:rsidRDefault="00700BFC">
          <w:r>
            <w:rPr>
              <w:b/>
              <w:bCs/>
            </w:rPr>
            <w:fldChar w:fldCharType="end"/>
          </w:r>
        </w:p>
      </w:sdtContent>
    </w:sdt>
    <w:p w14:paraId="1E476596" w14:textId="30A52F5F" w:rsidR="00683194" w:rsidRDefault="00683194" w:rsidP="004B77A7">
      <w:pPr>
        <w:spacing w:after="160" w:line="259" w:lineRule="auto"/>
        <w:rPr>
          <w:rFonts w:ascii="Arial" w:eastAsia="Calibri" w:hAnsi="Arial" w:cs="Arial"/>
          <w:b/>
          <w:sz w:val="22"/>
          <w:szCs w:val="22"/>
          <w:lang w:val="el-GR"/>
        </w:rPr>
      </w:pPr>
    </w:p>
    <w:p w14:paraId="4C171AD0" w14:textId="77777777" w:rsidR="00683194" w:rsidRDefault="00683194">
      <w:pPr>
        <w:jc w:val="left"/>
        <w:rPr>
          <w:rFonts w:ascii="Arial" w:eastAsia="Calibri" w:hAnsi="Arial" w:cs="Arial"/>
          <w:b/>
          <w:sz w:val="22"/>
          <w:szCs w:val="22"/>
          <w:lang w:val="el-GR"/>
        </w:rPr>
      </w:pPr>
      <w:r>
        <w:rPr>
          <w:rFonts w:ascii="Arial" w:eastAsia="Calibri" w:hAnsi="Arial" w:cs="Arial"/>
          <w:b/>
          <w:sz w:val="22"/>
          <w:szCs w:val="22"/>
          <w:lang w:val="el-GR"/>
        </w:rPr>
        <w:br w:type="page"/>
      </w:r>
    </w:p>
    <w:p w14:paraId="42E99D75" w14:textId="42B7980C" w:rsidR="00120D0E" w:rsidRDefault="00120D0E">
      <w:pPr>
        <w:pStyle w:val="ad"/>
        <w:tabs>
          <w:tab w:val="right" w:leader="dot" w:pos="10431"/>
        </w:tabs>
        <w:rPr>
          <w:rFonts w:eastAsiaTheme="minorEastAsia" w:cstheme="minorBidi"/>
          <w:caps w:val="0"/>
          <w:noProof/>
          <w:kern w:val="2"/>
          <w:sz w:val="22"/>
          <w:szCs w:val="22"/>
          <w:lang w:val="el-GR" w:eastAsia="el-GR"/>
          <w14:ligatures w14:val="standardContextual"/>
        </w:rPr>
      </w:pPr>
      <w:r>
        <w:rPr>
          <w:rFonts w:ascii="Arial" w:eastAsia="Calibri" w:hAnsi="Arial" w:cs="Arial"/>
          <w:b/>
          <w:sz w:val="22"/>
          <w:szCs w:val="22"/>
          <w:lang w:val="el-GR"/>
        </w:rPr>
        <w:lastRenderedPageBreak/>
        <w:fldChar w:fldCharType="begin"/>
      </w:r>
      <w:r>
        <w:rPr>
          <w:rFonts w:ascii="Arial" w:eastAsia="Calibri" w:hAnsi="Arial" w:cs="Arial"/>
          <w:b/>
          <w:sz w:val="22"/>
          <w:szCs w:val="22"/>
          <w:lang w:val="el-GR"/>
        </w:rPr>
        <w:instrText xml:space="preserve"> TOC \h \z \c "Εικόνα" </w:instrText>
      </w:r>
      <w:r>
        <w:rPr>
          <w:rFonts w:ascii="Arial" w:eastAsia="Calibri" w:hAnsi="Arial" w:cs="Arial"/>
          <w:b/>
          <w:sz w:val="22"/>
          <w:szCs w:val="22"/>
          <w:lang w:val="el-GR"/>
        </w:rPr>
        <w:fldChar w:fldCharType="separate"/>
      </w:r>
      <w:hyperlink w:anchor="_Toc143361367" w:history="1">
        <w:r w:rsidRPr="00B6304D">
          <w:rPr>
            <w:rStyle w:val="-"/>
            <w:rFonts w:eastAsia="MS Mincho"/>
            <w:b/>
            <w:bCs/>
            <w:noProof/>
            <w:lang w:val="el-GR"/>
          </w:rPr>
          <w:t>Εικόνα 1</w:t>
        </w:r>
        <w:r w:rsidRPr="00B6304D">
          <w:rPr>
            <w:rStyle w:val="-"/>
            <w:rFonts w:eastAsia="MS Mincho"/>
            <w:noProof/>
            <w:lang w:val="el-GR"/>
          </w:rPr>
          <w:t xml:space="preserve">.Συμψηφισμός των επιμέρους δένδρων στον </w:t>
        </w:r>
        <w:r w:rsidRPr="00B6304D">
          <w:rPr>
            <w:rStyle w:val="-"/>
            <w:rFonts w:eastAsia="MS Mincho"/>
            <w:noProof/>
          </w:rPr>
          <w:t>RandomForestClassifier</w:t>
        </w:r>
        <w:r w:rsidRPr="00B6304D">
          <w:rPr>
            <w:rStyle w:val="-"/>
            <w:rFonts w:eastAsia="MS Mincho"/>
            <w:noProof/>
            <w:lang w:val="el-GR"/>
          </w:rPr>
          <w:t xml:space="preserve"> (</w:t>
        </w:r>
        <w:r w:rsidRPr="00B6304D">
          <w:rPr>
            <w:rStyle w:val="-"/>
            <w:rFonts w:eastAsia="MS Mincho"/>
            <w:noProof/>
          </w:rPr>
          <w:t>Sinha</w:t>
        </w:r>
        <w:r w:rsidRPr="00B6304D">
          <w:rPr>
            <w:rStyle w:val="-"/>
            <w:rFonts w:eastAsia="MS Mincho"/>
            <w:noProof/>
            <w:lang w:val="el-GR"/>
          </w:rPr>
          <w:t xml:space="preserve">, </w:t>
        </w:r>
        <w:r w:rsidRPr="00B6304D">
          <w:rPr>
            <w:rStyle w:val="-"/>
            <w:rFonts w:eastAsia="MS Mincho"/>
            <w:noProof/>
          </w:rPr>
          <w:t>et</w:t>
        </w:r>
        <w:r w:rsidRPr="00B6304D">
          <w:rPr>
            <w:rStyle w:val="-"/>
            <w:rFonts w:eastAsia="MS Mincho"/>
            <w:noProof/>
            <w:lang w:val="el-GR"/>
          </w:rPr>
          <w:t xml:space="preserve"> </w:t>
        </w:r>
        <w:r w:rsidRPr="00B6304D">
          <w:rPr>
            <w:rStyle w:val="-"/>
            <w:rFonts w:eastAsia="MS Mincho"/>
            <w:noProof/>
          </w:rPr>
          <w:t>al</w:t>
        </w:r>
        <w:r w:rsidRPr="00B6304D">
          <w:rPr>
            <w:rStyle w:val="-"/>
            <w:rFonts w:eastAsia="MS Mincho"/>
            <w:noProof/>
            <w:lang w:val="el-GR"/>
          </w:rPr>
          <w:t>., 2020).</w:t>
        </w:r>
        <w:r>
          <w:rPr>
            <w:noProof/>
            <w:webHidden/>
          </w:rPr>
          <w:tab/>
        </w:r>
        <w:r>
          <w:rPr>
            <w:noProof/>
            <w:webHidden/>
          </w:rPr>
          <w:fldChar w:fldCharType="begin"/>
        </w:r>
        <w:r>
          <w:rPr>
            <w:noProof/>
            <w:webHidden/>
          </w:rPr>
          <w:instrText xml:space="preserve"> PAGEREF _Toc143361367 \h </w:instrText>
        </w:r>
        <w:r>
          <w:rPr>
            <w:noProof/>
            <w:webHidden/>
          </w:rPr>
        </w:r>
        <w:r>
          <w:rPr>
            <w:noProof/>
            <w:webHidden/>
          </w:rPr>
          <w:fldChar w:fldCharType="separate"/>
        </w:r>
        <w:r w:rsidR="00035739">
          <w:rPr>
            <w:noProof/>
            <w:webHidden/>
          </w:rPr>
          <w:t>11</w:t>
        </w:r>
        <w:r>
          <w:rPr>
            <w:noProof/>
            <w:webHidden/>
          </w:rPr>
          <w:fldChar w:fldCharType="end"/>
        </w:r>
      </w:hyperlink>
    </w:p>
    <w:p w14:paraId="174A5A56" w14:textId="6EEC7128"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w:anchor="_Toc143361368" w:history="1">
        <w:r w:rsidR="00120D0E" w:rsidRPr="00B6304D">
          <w:rPr>
            <w:rStyle w:val="-"/>
            <w:rFonts w:eastAsia="MS Mincho"/>
            <w:b/>
            <w:bCs/>
            <w:noProof/>
          </w:rPr>
          <w:t>Εικόνα 2</w:t>
        </w:r>
        <w:r w:rsidR="00120D0E" w:rsidRPr="00B6304D">
          <w:rPr>
            <w:rStyle w:val="-"/>
            <w:rFonts w:eastAsia="MS Mincho"/>
            <w:noProof/>
            <w:lang w:val="el-GR"/>
          </w:rPr>
          <w:t>.Δομή πίνακα σύγχυσης.</w:t>
        </w:r>
        <w:r w:rsidR="00120D0E">
          <w:rPr>
            <w:noProof/>
            <w:webHidden/>
          </w:rPr>
          <w:tab/>
        </w:r>
        <w:r w:rsidR="00120D0E">
          <w:rPr>
            <w:noProof/>
            <w:webHidden/>
          </w:rPr>
          <w:fldChar w:fldCharType="begin"/>
        </w:r>
        <w:r w:rsidR="00120D0E">
          <w:rPr>
            <w:noProof/>
            <w:webHidden/>
          </w:rPr>
          <w:instrText xml:space="preserve"> PAGEREF _Toc143361368 \h </w:instrText>
        </w:r>
        <w:r w:rsidR="00120D0E">
          <w:rPr>
            <w:noProof/>
            <w:webHidden/>
          </w:rPr>
        </w:r>
        <w:r w:rsidR="00120D0E">
          <w:rPr>
            <w:noProof/>
            <w:webHidden/>
          </w:rPr>
          <w:fldChar w:fldCharType="separate"/>
        </w:r>
        <w:r w:rsidR="00035739">
          <w:rPr>
            <w:noProof/>
            <w:webHidden/>
          </w:rPr>
          <w:t>16</w:t>
        </w:r>
        <w:r w:rsidR="00120D0E">
          <w:rPr>
            <w:noProof/>
            <w:webHidden/>
          </w:rPr>
          <w:fldChar w:fldCharType="end"/>
        </w:r>
      </w:hyperlink>
    </w:p>
    <w:p w14:paraId="1A785E00" w14:textId="7A3D795D"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9" w:anchor="_Toc143361369" w:history="1">
        <w:r w:rsidR="00120D0E" w:rsidRPr="00B6304D">
          <w:rPr>
            <w:rStyle w:val="-"/>
            <w:rFonts w:eastAsia="MS Mincho"/>
            <w:b/>
            <w:bCs/>
            <w:noProof/>
            <w:lang w:val="el-GR"/>
          </w:rPr>
          <w:t xml:space="preserve">Εικόνα 3. </w:t>
        </w:r>
        <w:r w:rsidR="00120D0E" w:rsidRPr="00B6304D">
          <w:rPr>
            <w:rStyle w:val="-"/>
            <w:rFonts w:eastAsia="MS Mincho"/>
            <w:noProof/>
            <w:lang w:val="el-GR"/>
          </w:rPr>
          <w:t xml:space="preserve">Διάγραμμα </w:t>
        </w:r>
        <w:r w:rsidR="00120D0E" w:rsidRPr="00B6304D">
          <w:rPr>
            <w:rStyle w:val="-"/>
            <w:rFonts w:eastAsia="MS Mincho"/>
            <w:noProof/>
          </w:rPr>
          <w:t>Venn</w:t>
        </w:r>
        <w:r w:rsidR="00120D0E" w:rsidRPr="00B6304D">
          <w:rPr>
            <w:rStyle w:val="-"/>
            <w:rFonts w:eastAsia="MS Mincho"/>
            <w:noProof/>
            <w:lang w:val="el-GR"/>
          </w:rPr>
          <w:t xml:space="preserve"> του συνόλου προβλέψεων και των πραγματικών τιμών των δεδομένων.</w:t>
        </w:r>
        <w:r w:rsidR="00120D0E">
          <w:rPr>
            <w:noProof/>
            <w:webHidden/>
          </w:rPr>
          <w:tab/>
        </w:r>
        <w:r w:rsidR="00120D0E">
          <w:rPr>
            <w:noProof/>
            <w:webHidden/>
          </w:rPr>
          <w:fldChar w:fldCharType="begin"/>
        </w:r>
        <w:r w:rsidR="00120D0E">
          <w:rPr>
            <w:noProof/>
            <w:webHidden/>
          </w:rPr>
          <w:instrText xml:space="preserve"> PAGEREF _Toc143361369 \h </w:instrText>
        </w:r>
        <w:r w:rsidR="00120D0E">
          <w:rPr>
            <w:noProof/>
            <w:webHidden/>
          </w:rPr>
        </w:r>
        <w:r w:rsidR="00120D0E">
          <w:rPr>
            <w:noProof/>
            <w:webHidden/>
          </w:rPr>
          <w:fldChar w:fldCharType="separate"/>
        </w:r>
        <w:r w:rsidR="00035739">
          <w:rPr>
            <w:noProof/>
            <w:webHidden/>
          </w:rPr>
          <w:t>17</w:t>
        </w:r>
        <w:r w:rsidR="00120D0E">
          <w:rPr>
            <w:noProof/>
            <w:webHidden/>
          </w:rPr>
          <w:fldChar w:fldCharType="end"/>
        </w:r>
      </w:hyperlink>
    </w:p>
    <w:p w14:paraId="16BAE7CA" w14:textId="31F74678"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0" w:anchor="_Toc143361370" w:history="1">
        <w:r w:rsidR="00120D0E" w:rsidRPr="00B6304D">
          <w:rPr>
            <w:rStyle w:val="-"/>
            <w:rFonts w:eastAsia="MS Mincho"/>
            <w:b/>
            <w:bCs/>
            <w:noProof/>
            <w:lang w:val="el-GR"/>
          </w:rPr>
          <w:t xml:space="preserve">Εικόνα 4. </w:t>
        </w:r>
        <w:r w:rsidR="00120D0E" w:rsidRPr="00B6304D">
          <w:rPr>
            <w:rStyle w:val="-"/>
            <w:rFonts w:eastAsia="MS Mincho"/>
            <w:noProof/>
            <w:lang w:val="el-GR"/>
          </w:rPr>
          <w:t>Πακέτα που χρησιμοποιήθηκαν για την υλοποίηση του κώδικα.</w:t>
        </w:r>
        <w:r w:rsidR="00120D0E">
          <w:rPr>
            <w:noProof/>
            <w:webHidden/>
          </w:rPr>
          <w:tab/>
        </w:r>
        <w:r w:rsidR="00120D0E">
          <w:rPr>
            <w:noProof/>
            <w:webHidden/>
          </w:rPr>
          <w:fldChar w:fldCharType="begin"/>
        </w:r>
        <w:r w:rsidR="00120D0E">
          <w:rPr>
            <w:noProof/>
            <w:webHidden/>
          </w:rPr>
          <w:instrText xml:space="preserve"> PAGEREF _Toc143361370 \h </w:instrText>
        </w:r>
        <w:r w:rsidR="00120D0E">
          <w:rPr>
            <w:noProof/>
            <w:webHidden/>
          </w:rPr>
        </w:r>
        <w:r w:rsidR="00120D0E">
          <w:rPr>
            <w:noProof/>
            <w:webHidden/>
          </w:rPr>
          <w:fldChar w:fldCharType="separate"/>
        </w:r>
        <w:r w:rsidR="00035739">
          <w:rPr>
            <w:noProof/>
            <w:webHidden/>
          </w:rPr>
          <w:t>18</w:t>
        </w:r>
        <w:r w:rsidR="00120D0E">
          <w:rPr>
            <w:noProof/>
            <w:webHidden/>
          </w:rPr>
          <w:fldChar w:fldCharType="end"/>
        </w:r>
      </w:hyperlink>
    </w:p>
    <w:p w14:paraId="1B5AF64B" w14:textId="053A630A"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1" w:anchor="_Toc143361371" w:history="1">
        <w:r w:rsidR="00120D0E" w:rsidRPr="00B6304D">
          <w:rPr>
            <w:rStyle w:val="-"/>
            <w:rFonts w:eastAsia="MS Mincho"/>
            <w:b/>
            <w:bCs/>
            <w:noProof/>
            <w:lang w:val="el-GR"/>
          </w:rPr>
          <w:t xml:space="preserve">Εικόνα 5. </w:t>
        </w:r>
        <w:r w:rsidR="00120D0E" w:rsidRPr="00B6304D">
          <w:rPr>
            <w:rStyle w:val="-"/>
            <w:rFonts w:eastAsia="MS Mincho"/>
            <w:noProof/>
            <w:lang w:val="el-GR"/>
          </w:rPr>
          <w:t>Διάγραμμα ροής του κώδικα που παράχθηκε.</w:t>
        </w:r>
        <w:r w:rsidR="00120D0E">
          <w:rPr>
            <w:noProof/>
            <w:webHidden/>
          </w:rPr>
          <w:tab/>
        </w:r>
        <w:r w:rsidR="00120D0E">
          <w:rPr>
            <w:noProof/>
            <w:webHidden/>
          </w:rPr>
          <w:fldChar w:fldCharType="begin"/>
        </w:r>
        <w:r w:rsidR="00120D0E">
          <w:rPr>
            <w:noProof/>
            <w:webHidden/>
          </w:rPr>
          <w:instrText xml:space="preserve"> PAGEREF _Toc143361371 \h </w:instrText>
        </w:r>
        <w:r w:rsidR="00120D0E">
          <w:rPr>
            <w:noProof/>
            <w:webHidden/>
          </w:rPr>
        </w:r>
        <w:r w:rsidR="00120D0E">
          <w:rPr>
            <w:noProof/>
            <w:webHidden/>
          </w:rPr>
          <w:fldChar w:fldCharType="separate"/>
        </w:r>
        <w:r w:rsidR="00035739">
          <w:rPr>
            <w:noProof/>
            <w:webHidden/>
          </w:rPr>
          <w:t>19</w:t>
        </w:r>
        <w:r w:rsidR="00120D0E">
          <w:rPr>
            <w:noProof/>
            <w:webHidden/>
          </w:rPr>
          <w:fldChar w:fldCharType="end"/>
        </w:r>
      </w:hyperlink>
    </w:p>
    <w:p w14:paraId="0BA760C8" w14:textId="15272EF6"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2" w:anchor="_Toc143361372" w:history="1">
        <w:r w:rsidR="00120D0E" w:rsidRPr="00B6304D">
          <w:rPr>
            <w:rStyle w:val="-"/>
            <w:rFonts w:eastAsia="MS Mincho"/>
            <w:b/>
            <w:bCs/>
            <w:noProof/>
            <w:lang w:val="el-GR"/>
          </w:rPr>
          <w:t>Εικόνα 6.</w:t>
        </w:r>
        <w:r w:rsidR="00120D0E" w:rsidRPr="00B6304D">
          <w:rPr>
            <w:rStyle w:val="-"/>
            <w:rFonts w:eastAsia="MS Mincho"/>
            <w:noProof/>
            <w:lang w:val="el-GR"/>
          </w:rPr>
          <w:t xml:space="preserve"> Ορισμός συνάρτησης για την δημιουργία πινάκων σύγχυσης.</w:t>
        </w:r>
        <w:r w:rsidR="00120D0E">
          <w:rPr>
            <w:noProof/>
            <w:webHidden/>
          </w:rPr>
          <w:tab/>
        </w:r>
        <w:r w:rsidR="00120D0E">
          <w:rPr>
            <w:noProof/>
            <w:webHidden/>
          </w:rPr>
          <w:fldChar w:fldCharType="begin"/>
        </w:r>
        <w:r w:rsidR="00120D0E">
          <w:rPr>
            <w:noProof/>
            <w:webHidden/>
          </w:rPr>
          <w:instrText xml:space="preserve"> PAGEREF _Toc143361372 \h </w:instrText>
        </w:r>
        <w:r w:rsidR="00120D0E">
          <w:rPr>
            <w:noProof/>
            <w:webHidden/>
          </w:rPr>
        </w:r>
        <w:r w:rsidR="00120D0E">
          <w:rPr>
            <w:noProof/>
            <w:webHidden/>
          </w:rPr>
          <w:fldChar w:fldCharType="separate"/>
        </w:r>
        <w:r w:rsidR="00035739">
          <w:rPr>
            <w:noProof/>
            <w:webHidden/>
          </w:rPr>
          <w:t>20</w:t>
        </w:r>
        <w:r w:rsidR="00120D0E">
          <w:rPr>
            <w:noProof/>
            <w:webHidden/>
          </w:rPr>
          <w:fldChar w:fldCharType="end"/>
        </w:r>
      </w:hyperlink>
    </w:p>
    <w:p w14:paraId="2F38A1B6" w14:textId="225EF966"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3" w:anchor="_Toc143361373" w:history="1">
        <w:r w:rsidR="00120D0E" w:rsidRPr="00B6304D">
          <w:rPr>
            <w:rStyle w:val="-"/>
            <w:rFonts w:eastAsia="MS Mincho"/>
            <w:b/>
            <w:bCs/>
            <w:noProof/>
            <w:lang w:val="el-GR"/>
          </w:rPr>
          <w:t>Εικόνα 7.</w:t>
        </w:r>
        <w:r w:rsidR="00120D0E" w:rsidRPr="00B6304D">
          <w:rPr>
            <w:rStyle w:val="-"/>
            <w:rFonts w:eastAsia="MS Mincho"/>
            <w:noProof/>
            <w:lang w:val="el-GR"/>
          </w:rPr>
          <w:t xml:space="preserve"> Ορισμός χώρων αναζήτησης υπερπαραμέτρων.</w:t>
        </w:r>
        <w:r w:rsidR="00120D0E">
          <w:rPr>
            <w:noProof/>
            <w:webHidden/>
          </w:rPr>
          <w:tab/>
        </w:r>
        <w:r w:rsidR="00120D0E">
          <w:rPr>
            <w:noProof/>
            <w:webHidden/>
          </w:rPr>
          <w:fldChar w:fldCharType="begin"/>
        </w:r>
        <w:r w:rsidR="00120D0E">
          <w:rPr>
            <w:noProof/>
            <w:webHidden/>
          </w:rPr>
          <w:instrText xml:space="preserve"> PAGEREF _Toc143361373 \h </w:instrText>
        </w:r>
        <w:r w:rsidR="00120D0E">
          <w:rPr>
            <w:noProof/>
            <w:webHidden/>
          </w:rPr>
        </w:r>
        <w:r w:rsidR="00120D0E">
          <w:rPr>
            <w:noProof/>
            <w:webHidden/>
          </w:rPr>
          <w:fldChar w:fldCharType="separate"/>
        </w:r>
        <w:r w:rsidR="00035739">
          <w:rPr>
            <w:noProof/>
            <w:webHidden/>
          </w:rPr>
          <w:t>20</w:t>
        </w:r>
        <w:r w:rsidR="00120D0E">
          <w:rPr>
            <w:noProof/>
            <w:webHidden/>
          </w:rPr>
          <w:fldChar w:fldCharType="end"/>
        </w:r>
      </w:hyperlink>
    </w:p>
    <w:p w14:paraId="2AA0A0C7" w14:textId="1F7B82BE"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4" w:anchor="_Toc143361374" w:history="1">
        <w:r w:rsidR="00120D0E" w:rsidRPr="00B6304D">
          <w:rPr>
            <w:rStyle w:val="-"/>
            <w:rFonts w:eastAsia="MS Mincho"/>
            <w:b/>
            <w:bCs/>
            <w:noProof/>
            <w:lang w:val="el-GR"/>
          </w:rPr>
          <w:t>Εικόνα 8.</w:t>
        </w:r>
        <w:r w:rsidR="00120D0E" w:rsidRPr="00B6304D">
          <w:rPr>
            <w:rStyle w:val="-"/>
            <w:rFonts w:eastAsia="MS Mincho"/>
            <w:noProof/>
            <w:lang w:val="el-GR"/>
          </w:rPr>
          <w:t xml:space="preserve"> Ορισμός της λίστας μοντέλων.</w:t>
        </w:r>
        <w:r w:rsidR="00120D0E">
          <w:rPr>
            <w:noProof/>
            <w:webHidden/>
          </w:rPr>
          <w:tab/>
        </w:r>
        <w:r w:rsidR="00120D0E">
          <w:rPr>
            <w:noProof/>
            <w:webHidden/>
          </w:rPr>
          <w:fldChar w:fldCharType="begin"/>
        </w:r>
        <w:r w:rsidR="00120D0E">
          <w:rPr>
            <w:noProof/>
            <w:webHidden/>
          </w:rPr>
          <w:instrText xml:space="preserve"> PAGEREF _Toc143361374 \h </w:instrText>
        </w:r>
        <w:r w:rsidR="00120D0E">
          <w:rPr>
            <w:noProof/>
            <w:webHidden/>
          </w:rPr>
        </w:r>
        <w:r w:rsidR="00120D0E">
          <w:rPr>
            <w:noProof/>
            <w:webHidden/>
          </w:rPr>
          <w:fldChar w:fldCharType="separate"/>
        </w:r>
        <w:r w:rsidR="00035739">
          <w:rPr>
            <w:noProof/>
            <w:webHidden/>
          </w:rPr>
          <w:t>21</w:t>
        </w:r>
        <w:r w:rsidR="00120D0E">
          <w:rPr>
            <w:noProof/>
            <w:webHidden/>
          </w:rPr>
          <w:fldChar w:fldCharType="end"/>
        </w:r>
      </w:hyperlink>
    </w:p>
    <w:p w14:paraId="6F44CE14" w14:textId="6244A33C"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5" w:anchor="_Toc143361375" w:history="1">
        <w:r w:rsidR="00120D0E" w:rsidRPr="00B6304D">
          <w:rPr>
            <w:rStyle w:val="-"/>
            <w:rFonts w:eastAsia="MS Mincho"/>
            <w:b/>
            <w:bCs/>
            <w:noProof/>
            <w:lang w:val="el-GR"/>
          </w:rPr>
          <w:t>Εικόνα 9</w:t>
        </w:r>
        <w:r w:rsidR="00120D0E" w:rsidRPr="00B6304D">
          <w:rPr>
            <w:rStyle w:val="-"/>
            <w:rFonts w:eastAsia="MS Mincho"/>
            <w:noProof/>
            <w:lang w:val="el-GR"/>
          </w:rPr>
          <w:t>. Ορισμός ποσοστού δεδομένων ελέγχου και λίστας συνόλων δεδομένων.</w:t>
        </w:r>
        <w:r w:rsidR="00120D0E">
          <w:rPr>
            <w:noProof/>
            <w:webHidden/>
          </w:rPr>
          <w:tab/>
        </w:r>
        <w:r w:rsidR="00120D0E">
          <w:rPr>
            <w:noProof/>
            <w:webHidden/>
          </w:rPr>
          <w:fldChar w:fldCharType="begin"/>
        </w:r>
        <w:r w:rsidR="00120D0E">
          <w:rPr>
            <w:noProof/>
            <w:webHidden/>
          </w:rPr>
          <w:instrText xml:space="preserve"> PAGEREF _Toc143361375 \h </w:instrText>
        </w:r>
        <w:r w:rsidR="00120D0E">
          <w:rPr>
            <w:noProof/>
            <w:webHidden/>
          </w:rPr>
        </w:r>
        <w:r w:rsidR="00120D0E">
          <w:rPr>
            <w:noProof/>
            <w:webHidden/>
          </w:rPr>
          <w:fldChar w:fldCharType="separate"/>
        </w:r>
        <w:r w:rsidR="00035739">
          <w:rPr>
            <w:noProof/>
            <w:webHidden/>
          </w:rPr>
          <w:t>21</w:t>
        </w:r>
        <w:r w:rsidR="00120D0E">
          <w:rPr>
            <w:noProof/>
            <w:webHidden/>
          </w:rPr>
          <w:fldChar w:fldCharType="end"/>
        </w:r>
      </w:hyperlink>
    </w:p>
    <w:p w14:paraId="3DA2C2A9" w14:textId="13F26C87"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6" w:anchor="_Toc143361376" w:history="1">
        <w:r w:rsidR="00120D0E" w:rsidRPr="00B6304D">
          <w:rPr>
            <w:rStyle w:val="-"/>
            <w:rFonts w:eastAsia="MS Mincho"/>
            <w:b/>
            <w:bCs/>
            <w:noProof/>
            <w:lang w:val="el-GR"/>
          </w:rPr>
          <w:t>Εικόνα 10</w:t>
        </w:r>
        <w:r w:rsidR="00120D0E" w:rsidRPr="00B6304D">
          <w:rPr>
            <w:rStyle w:val="-"/>
            <w:rFonts w:eastAsia="MS Mincho"/>
            <w:noProof/>
            <w:lang w:val="el-GR"/>
          </w:rPr>
          <w:t>. Δημιουργία φακέλων και αρχείων.</w:t>
        </w:r>
        <w:r w:rsidR="00120D0E">
          <w:rPr>
            <w:noProof/>
            <w:webHidden/>
          </w:rPr>
          <w:tab/>
        </w:r>
        <w:r w:rsidR="00120D0E">
          <w:rPr>
            <w:noProof/>
            <w:webHidden/>
          </w:rPr>
          <w:fldChar w:fldCharType="begin"/>
        </w:r>
        <w:r w:rsidR="00120D0E">
          <w:rPr>
            <w:noProof/>
            <w:webHidden/>
          </w:rPr>
          <w:instrText xml:space="preserve"> PAGEREF _Toc143361376 \h </w:instrText>
        </w:r>
        <w:r w:rsidR="00120D0E">
          <w:rPr>
            <w:noProof/>
            <w:webHidden/>
          </w:rPr>
        </w:r>
        <w:r w:rsidR="00120D0E">
          <w:rPr>
            <w:noProof/>
            <w:webHidden/>
          </w:rPr>
          <w:fldChar w:fldCharType="separate"/>
        </w:r>
        <w:r w:rsidR="00035739">
          <w:rPr>
            <w:noProof/>
            <w:webHidden/>
          </w:rPr>
          <w:t>21</w:t>
        </w:r>
        <w:r w:rsidR="00120D0E">
          <w:rPr>
            <w:noProof/>
            <w:webHidden/>
          </w:rPr>
          <w:fldChar w:fldCharType="end"/>
        </w:r>
      </w:hyperlink>
    </w:p>
    <w:p w14:paraId="2812AEBA" w14:textId="4328B776"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7" w:anchor="_Toc143361377" w:history="1">
        <w:r w:rsidR="00120D0E" w:rsidRPr="00B6304D">
          <w:rPr>
            <w:rStyle w:val="-"/>
            <w:rFonts w:eastAsia="MS Mincho"/>
            <w:b/>
            <w:bCs/>
            <w:noProof/>
          </w:rPr>
          <w:t>Εικόνα 11</w:t>
        </w:r>
        <w:r w:rsidR="00120D0E" w:rsidRPr="00B6304D">
          <w:rPr>
            <w:rStyle w:val="-"/>
            <w:rFonts w:eastAsia="MS Mincho"/>
            <w:b/>
            <w:bCs/>
            <w:noProof/>
            <w:lang w:val="el-GR"/>
          </w:rPr>
          <w:t>.</w:t>
        </w:r>
        <w:r w:rsidR="00120D0E" w:rsidRPr="00B6304D">
          <w:rPr>
            <w:rStyle w:val="-"/>
            <w:rFonts w:eastAsia="MS Mincho"/>
            <w:noProof/>
            <w:lang w:val="el-GR"/>
          </w:rPr>
          <w:t xml:space="preserve"> Φωλιασμένοι βρόχοι επανάληψης.</w:t>
        </w:r>
        <w:r w:rsidR="00120D0E">
          <w:rPr>
            <w:noProof/>
            <w:webHidden/>
          </w:rPr>
          <w:tab/>
        </w:r>
        <w:r w:rsidR="00120D0E">
          <w:rPr>
            <w:noProof/>
            <w:webHidden/>
          </w:rPr>
          <w:fldChar w:fldCharType="begin"/>
        </w:r>
        <w:r w:rsidR="00120D0E">
          <w:rPr>
            <w:noProof/>
            <w:webHidden/>
          </w:rPr>
          <w:instrText xml:space="preserve"> PAGEREF _Toc143361377 \h </w:instrText>
        </w:r>
        <w:r w:rsidR="00120D0E">
          <w:rPr>
            <w:noProof/>
            <w:webHidden/>
          </w:rPr>
        </w:r>
        <w:r w:rsidR="00120D0E">
          <w:rPr>
            <w:noProof/>
            <w:webHidden/>
          </w:rPr>
          <w:fldChar w:fldCharType="separate"/>
        </w:r>
        <w:r w:rsidR="00035739">
          <w:rPr>
            <w:noProof/>
            <w:webHidden/>
          </w:rPr>
          <w:t>22</w:t>
        </w:r>
        <w:r w:rsidR="00120D0E">
          <w:rPr>
            <w:noProof/>
            <w:webHidden/>
          </w:rPr>
          <w:fldChar w:fldCharType="end"/>
        </w:r>
      </w:hyperlink>
    </w:p>
    <w:p w14:paraId="6FC5ED89" w14:textId="6A6F7552"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8" w:anchor="_Toc143361378" w:history="1">
        <w:r w:rsidR="00120D0E" w:rsidRPr="00B6304D">
          <w:rPr>
            <w:rStyle w:val="-"/>
            <w:rFonts w:eastAsia="MS Mincho"/>
            <w:b/>
            <w:bCs/>
            <w:noProof/>
            <w:lang w:val="el-GR"/>
          </w:rPr>
          <w:t>Εικόνα 12</w:t>
        </w:r>
        <w:r w:rsidR="00120D0E" w:rsidRPr="00B6304D">
          <w:rPr>
            <w:rStyle w:val="-"/>
            <w:rFonts w:eastAsia="MS Mincho"/>
            <w:noProof/>
            <w:lang w:val="el-GR"/>
          </w:rPr>
          <w:t>. Βήματα εξαγωγής πειραματικών αποτελεσμάτων.</w:t>
        </w:r>
        <w:r w:rsidR="00120D0E">
          <w:rPr>
            <w:noProof/>
            <w:webHidden/>
          </w:rPr>
          <w:tab/>
        </w:r>
        <w:r w:rsidR="00120D0E">
          <w:rPr>
            <w:noProof/>
            <w:webHidden/>
          </w:rPr>
          <w:fldChar w:fldCharType="begin"/>
        </w:r>
        <w:r w:rsidR="00120D0E">
          <w:rPr>
            <w:noProof/>
            <w:webHidden/>
          </w:rPr>
          <w:instrText xml:space="preserve"> PAGEREF _Toc143361378 \h </w:instrText>
        </w:r>
        <w:r w:rsidR="00120D0E">
          <w:rPr>
            <w:noProof/>
            <w:webHidden/>
          </w:rPr>
        </w:r>
        <w:r w:rsidR="00120D0E">
          <w:rPr>
            <w:noProof/>
            <w:webHidden/>
          </w:rPr>
          <w:fldChar w:fldCharType="separate"/>
        </w:r>
        <w:r w:rsidR="00035739">
          <w:rPr>
            <w:noProof/>
            <w:webHidden/>
          </w:rPr>
          <w:t>23</w:t>
        </w:r>
        <w:r w:rsidR="00120D0E">
          <w:rPr>
            <w:noProof/>
            <w:webHidden/>
          </w:rPr>
          <w:fldChar w:fldCharType="end"/>
        </w:r>
      </w:hyperlink>
    </w:p>
    <w:p w14:paraId="1736840D" w14:textId="60E5A28F"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19" w:anchor="_Toc143361379" w:history="1">
        <w:r w:rsidR="00120D0E" w:rsidRPr="00B6304D">
          <w:rPr>
            <w:rStyle w:val="-"/>
            <w:rFonts w:eastAsia="MS Mincho"/>
            <w:b/>
            <w:bCs/>
            <w:noProof/>
          </w:rPr>
          <w:t>Εικόνα 13</w:t>
        </w:r>
        <w:r w:rsidR="00120D0E" w:rsidRPr="00B6304D">
          <w:rPr>
            <w:rStyle w:val="-"/>
            <w:rFonts w:eastAsia="MS Mincho"/>
            <w:noProof/>
            <w:lang w:val="el-GR"/>
          </w:rPr>
          <w:t>. Ανανέωση αρχείων.</w:t>
        </w:r>
        <w:r w:rsidR="00120D0E">
          <w:rPr>
            <w:noProof/>
            <w:webHidden/>
          </w:rPr>
          <w:tab/>
        </w:r>
        <w:r w:rsidR="00120D0E">
          <w:rPr>
            <w:noProof/>
            <w:webHidden/>
          </w:rPr>
          <w:fldChar w:fldCharType="begin"/>
        </w:r>
        <w:r w:rsidR="00120D0E">
          <w:rPr>
            <w:noProof/>
            <w:webHidden/>
          </w:rPr>
          <w:instrText xml:space="preserve"> PAGEREF _Toc143361379 \h </w:instrText>
        </w:r>
        <w:r w:rsidR="00120D0E">
          <w:rPr>
            <w:noProof/>
            <w:webHidden/>
          </w:rPr>
        </w:r>
        <w:r w:rsidR="00120D0E">
          <w:rPr>
            <w:noProof/>
            <w:webHidden/>
          </w:rPr>
          <w:fldChar w:fldCharType="separate"/>
        </w:r>
        <w:r w:rsidR="00035739">
          <w:rPr>
            <w:noProof/>
            <w:webHidden/>
          </w:rPr>
          <w:t>23</w:t>
        </w:r>
        <w:r w:rsidR="00120D0E">
          <w:rPr>
            <w:noProof/>
            <w:webHidden/>
          </w:rPr>
          <w:fldChar w:fldCharType="end"/>
        </w:r>
      </w:hyperlink>
    </w:p>
    <w:p w14:paraId="2174B420" w14:textId="35A9363E"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0" w:anchor="_Toc143361380" w:history="1">
        <w:r w:rsidR="00120D0E" w:rsidRPr="00B6304D">
          <w:rPr>
            <w:rStyle w:val="-"/>
            <w:rFonts w:eastAsia="MS Mincho"/>
            <w:b/>
            <w:bCs/>
            <w:noProof/>
          </w:rPr>
          <w:t>Εικόνα 14</w:t>
        </w:r>
        <w:r w:rsidR="00120D0E" w:rsidRPr="00B6304D">
          <w:rPr>
            <w:rStyle w:val="-"/>
            <w:rFonts w:eastAsia="MS Mincho"/>
            <w:b/>
            <w:bCs/>
            <w:noProof/>
            <w:lang w:val="el-GR"/>
          </w:rPr>
          <w:t xml:space="preserve">. </w:t>
        </w:r>
        <w:r w:rsidR="00120D0E" w:rsidRPr="00B6304D">
          <w:rPr>
            <w:rStyle w:val="-"/>
            <w:rFonts w:eastAsia="MS Mincho"/>
            <w:noProof/>
            <w:lang w:val="el-GR"/>
          </w:rPr>
          <w:t>Δημιουργία μέσων οπτικοποίησης.</w:t>
        </w:r>
        <w:r w:rsidR="00120D0E">
          <w:rPr>
            <w:noProof/>
            <w:webHidden/>
          </w:rPr>
          <w:tab/>
        </w:r>
        <w:r w:rsidR="00120D0E">
          <w:rPr>
            <w:noProof/>
            <w:webHidden/>
          </w:rPr>
          <w:fldChar w:fldCharType="begin"/>
        </w:r>
        <w:r w:rsidR="00120D0E">
          <w:rPr>
            <w:noProof/>
            <w:webHidden/>
          </w:rPr>
          <w:instrText xml:space="preserve"> PAGEREF _Toc143361380 \h </w:instrText>
        </w:r>
        <w:r w:rsidR="00120D0E">
          <w:rPr>
            <w:noProof/>
            <w:webHidden/>
          </w:rPr>
        </w:r>
        <w:r w:rsidR="00120D0E">
          <w:rPr>
            <w:noProof/>
            <w:webHidden/>
          </w:rPr>
          <w:fldChar w:fldCharType="separate"/>
        </w:r>
        <w:r w:rsidR="00035739">
          <w:rPr>
            <w:noProof/>
            <w:webHidden/>
          </w:rPr>
          <w:t>24</w:t>
        </w:r>
        <w:r w:rsidR="00120D0E">
          <w:rPr>
            <w:noProof/>
            <w:webHidden/>
          </w:rPr>
          <w:fldChar w:fldCharType="end"/>
        </w:r>
      </w:hyperlink>
    </w:p>
    <w:p w14:paraId="152EFB75" w14:textId="69D9240F"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1" w:anchor="_Toc143361381" w:history="1">
        <w:r w:rsidR="00120D0E" w:rsidRPr="00B6304D">
          <w:rPr>
            <w:rStyle w:val="-"/>
            <w:rFonts w:eastAsia="MS Mincho"/>
            <w:b/>
            <w:bCs/>
            <w:noProof/>
          </w:rPr>
          <w:t>Εικόνα 15</w:t>
        </w:r>
        <w:r w:rsidR="00120D0E" w:rsidRPr="00B6304D">
          <w:rPr>
            <w:rStyle w:val="-"/>
            <w:rFonts w:eastAsia="MS Mincho"/>
            <w:b/>
            <w:bCs/>
            <w:noProof/>
            <w:lang w:val="el-GR"/>
          </w:rPr>
          <w:t>.</w:t>
        </w:r>
        <w:r w:rsidR="00120D0E" w:rsidRPr="00B6304D">
          <w:rPr>
            <w:rStyle w:val="-"/>
            <w:rFonts w:eastAsia="MS Mincho"/>
            <w:noProof/>
            <w:lang w:val="el-GR"/>
          </w:rPr>
          <w:t xml:space="preserve"> Φάκελοι πειραματικών αποτελεσμάτων.</w:t>
        </w:r>
        <w:r w:rsidR="00120D0E">
          <w:rPr>
            <w:noProof/>
            <w:webHidden/>
          </w:rPr>
          <w:tab/>
        </w:r>
        <w:r w:rsidR="00120D0E">
          <w:rPr>
            <w:noProof/>
            <w:webHidden/>
          </w:rPr>
          <w:fldChar w:fldCharType="begin"/>
        </w:r>
        <w:r w:rsidR="00120D0E">
          <w:rPr>
            <w:noProof/>
            <w:webHidden/>
          </w:rPr>
          <w:instrText xml:space="preserve"> PAGEREF _Toc143361381 \h </w:instrText>
        </w:r>
        <w:r w:rsidR="00120D0E">
          <w:rPr>
            <w:noProof/>
            <w:webHidden/>
          </w:rPr>
        </w:r>
        <w:r w:rsidR="00120D0E">
          <w:rPr>
            <w:noProof/>
            <w:webHidden/>
          </w:rPr>
          <w:fldChar w:fldCharType="separate"/>
        </w:r>
        <w:r w:rsidR="00035739">
          <w:rPr>
            <w:noProof/>
            <w:webHidden/>
          </w:rPr>
          <w:t>25</w:t>
        </w:r>
        <w:r w:rsidR="00120D0E">
          <w:rPr>
            <w:noProof/>
            <w:webHidden/>
          </w:rPr>
          <w:fldChar w:fldCharType="end"/>
        </w:r>
      </w:hyperlink>
    </w:p>
    <w:p w14:paraId="46716416" w14:textId="5B06FE6A"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2" w:anchor="_Toc143361382" w:history="1">
        <w:r w:rsidR="00120D0E" w:rsidRPr="00B6304D">
          <w:rPr>
            <w:rStyle w:val="-"/>
            <w:rFonts w:eastAsia="MS Mincho"/>
            <w:b/>
            <w:bCs/>
            <w:noProof/>
            <w:lang w:val="el-GR"/>
          </w:rPr>
          <w:t>Εικόνα 16</w:t>
        </w:r>
        <w:r w:rsidR="00120D0E" w:rsidRPr="00B6304D">
          <w:rPr>
            <w:rStyle w:val="-"/>
            <w:rFonts w:eastAsia="MS Mincho"/>
            <w:noProof/>
            <w:lang w:val="el-GR"/>
          </w:rPr>
          <w:t>. Όλοι οι υπερπαράμετροι των 27  βέλτιστων μοντέλων που εκπαιδεύτηκαν.</w:t>
        </w:r>
        <w:r w:rsidR="00120D0E">
          <w:rPr>
            <w:noProof/>
            <w:webHidden/>
          </w:rPr>
          <w:tab/>
        </w:r>
        <w:r w:rsidR="00120D0E">
          <w:rPr>
            <w:noProof/>
            <w:webHidden/>
          </w:rPr>
          <w:fldChar w:fldCharType="begin"/>
        </w:r>
        <w:r w:rsidR="00120D0E">
          <w:rPr>
            <w:noProof/>
            <w:webHidden/>
          </w:rPr>
          <w:instrText xml:space="preserve"> PAGEREF _Toc143361382 \h </w:instrText>
        </w:r>
        <w:r w:rsidR="00120D0E">
          <w:rPr>
            <w:noProof/>
            <w:webHidden/>
          </w:rPr>
        </w:r>
        <w:r w:rsidR="00120D0E">
          <w:rPr>
            <w:noProof/>
            <w:webHidden/>
          </w:rPr>
          <w:fldChar w:fldCharType="separate"/>
        </w:r>
        <w:r w:rsidR="00035739">
          <w:rPr>
            <w:noProof/>
            <w:webHidden/>
          </w:rPr>
          <w:t>26</w:t>
        </w:r>
        <w:r w:rsidR="00120D0E">
          <w:rPr>
            <w:noProof/>
            <w:webHidden/>
          </w:rPr>
          <w:fldChar w:fldCharType="end"/>
        </w:r>
      </w:hyperlink>
    </w:p>
    <w:p w14:paraId="07197CC2" w14:textId="10E058AB"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3" w:anchor="_Toc143361383" w:history="1">
        <w:r w:rsidR="00120D0E" w:rsidRPr="00B6304D">
          <w:rPr>
            <w:rStyle w:val="-"/>
            <w:rFonts w:eastAsia="MS Mincho"/>
            <w:b/>
            <w:bCs/>
            <w:noProof/>
          </w:rPr>
          <w:t>Εικόνα 17</w:t>
        </w:r>
        <w:r w:rsidR="00120D0E" w:rsidRPr="00B6304D">
          <w:rPr>
            <w:rStyle w:val="-"/>
            <w:rFonts w:eastAsia="MS Mincho"/>
            <w:noProof/>
            <w:lang w:val="el-GR"/>
          </w:rPr>
          <w:t>. Ραβδογράμματα υπολογιστικού χρόνου.</w:t>
        </w:r>
        <w:r w:rsidR="00120D0E">
          <w:rPr>
            <w:noProof/>
            <w:webHidden/>
          </w:rPr>
          <w:tab/>
        </w:r>
        <w:r w:rsidR="00120D0E">
          <w:rPr>
            <w:noProof/>
            <w:webHidden/>
          </w:rPr>
          <w:fldChar w:fldCharType="begin"/>
        </w:r>
        <w:r w:rsidR="00120D0E">
          <w:rPr>
            <w:noProof/>
            <w:webHidden/>
          </w:rPr>
          <w:instrText xml:space="preserve"> PAGEREF _Toc143361383 \h </w:instrText>
        </w:r>
        <w:r w:rsidR="00120D0E">
          <w:rPr>
            <w:noProof/>
            <w:webHidden/>
          </w:rPr>
        </w:r>
        <w:r w:rsidR="00120D0E">
          <w:rPr>
            <w:noProof/>
            <w:webHidden/>
          </w:rPr>
          <w:fldChar w:fldCharType="separate"/>
        </w:r>
        <w:r w:rsidR="00035739">
          <w:rPr>
            <w:noProof/>
            <w:webHidden/>
          </w:rPr>
          <w:t>27</w:t>
        </w:r>
        <w:r w:rsidR="00120D0E">
          <w:rPr>
            <w:noProof/>
            <w:webHidden/>
          </w:rPr>
          <w:fldChar w:fldCharType="end"/>
        </w:r>
      </w:hyperlink>
    </w:p>
    <w:p w14:paraId="77D3CD01" w14:textId="5F8AC41D"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4" w:anchor="_Toc143361384" w:history="1">
        <w:r w:rsidR="00120D0E" w:rsidRPr="00B6304D">
          <w:rPr>
            <w:rStyle w:val="-"/>
            <w:rFonts w:eastAsia="MS Mincho"/>
            <w:b/>
            <w:bCs/>
            <w:noProof/>
          </w:rPr>
          <w:t>Εικόνα 18</w:t>
        </w:r>
        <w:r w:rsidR="00120D0E" w:rsidRPr="00B6304D">
          <w:rPr>
            <w:rStyle w:val="-"/>
            <w:rFonts w:eastAsia="MS Mincho"/>
            <w:b/>
            <w:bCs/>
            <w:noProof/>
            <w:lang w:val="el-GR"/>
          </w:rPr>
          <w:t>.</w:t>
        </w:r>
        <w:r w:rsidR="00120D0E" w:rsidRPr="00B6304D">
          <w:rPr>
            <w:rStyle w:val="-"/>
            <w:rFonts w:eastAsia="MS Mincho"/>
            <w:noProof/>
            <w:lang w:val="el-GR"/>
          </w:rPr>
          <w:t xml:space="preserve"> Γραμμικά γραφήματα.</w:t>
        </w:r>
        <w:r w:rsidR="00120D0E">
          <w:rPr>
            <w:noProof/>
            <w:webHidden/>
          </w:rPr>
          <w:tab/>
        </w:r>
        <w:r w:rsidR="00120D0E">
          <w:rPr>
            <w:noProof/>
            <w:webHidden/>
          </w:rPr>
          <w:fldChar w:fldCharType="begin"/>
        </w:r>
        <w:r w:rsidR="00120D0E">
          <w:rPr>
            <w:noProof/>
            <w:webHidden/>
          </w:rPr>
          <w:instrText xml:space="preserve"> PAGEREF _Toc143361384 \h </w:instrText>
        </w:r>
        <w:r w:rsidR="00120D0E">
          <w:rPr>
            <w:noProof/>
            <w:webHidden/>
          </w:rPr>
        </w:r>
        <w:r w:rsidR="00120D0E">
          <w:rPr>
            <w:noProof/>
            <w:webHidden/>
          </w:rPr>
          <w:fldChar w:fldCharType="separate"/>
        </w:r>
        <w:r w:rsidR="00035739">
          <w:rPr>
            <w:noProof/>
            <w:webHidden/>
          </w:rPr>
          <w:t>28</w:t>
        </w:r>
        <w:r w:rsidR="00120D0E">
          <w:rPr>
            <w:noProof/>
            <w:webHidden/>
          </w:rPr>
          <w:fldChar w:fldCharType="end"/>
        </w:r>
      </w:hyperlink>
    </w:p>
    <w:p w14:paraId="136C97DA" w14:textId="6A5AEF58"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5" w:anchor="_Toc143361385" w:history="1">
        <w:r w:rsidR="00120D0E" w:rsidRPr="00B6304D">
          <w:rPr>
            <w:rStyle w:val="-"/>
            <w:rFonts w:eastAsia="MS Mincho"/>
            <w:b/>
            <w:bCs/>
            <w:noProof/>
            <w:lang w:val="el-GR"/>
          </w:rPr>
          <w:t>Εικόνα 19</w:t>
        </w:r>
        <w:r w:rsidR="00120D0E" w:rsidRPr="00B6304D">
          <w:rPr>
            <w:rStyle w:val="-"/>
            <w:rFonts w:eastAsia="MS Mincho"/>
            <w:noProof/>
            <w:lang w:val="el-GR"/>
          </w:rPr>
          <w:t>.Πίνακες σύγχυσης για το σύνολο δεδομένων ‘</w:t>
        </w:r>
        <w:r w:rsidR="00120D0E" w:rsidRPr="00B6304D">
          <w:rPr>
            <w:rStyle w:val="-"/>
            <w:rFonts w:eastAsia="MS Mincho"/>
            <w:noProof/>
          </w:rPr>
          <w:t>breast</w:t>
        </w:r>
        <w:r w:rsidR="00120D0E" w:rsidRPr="00B6304D">
          <w:rPr>
            <w:rStyle w:val="-"/>
            <w:rFonts w:eastAsia="MS Mincho"/>
            <w:noProof/>
            <w:lang w:val="el-GR"/>
          </w:rPr>
          <w:t xml:space="preserve"> </w:t>
        </w:r>
        <w:r w:rsidR="00120D0E" w:rsidRPr="00B6304D">
          <w:rPr>
            <w:rStyle w:val="-"/>
            <w:rFonts w:eastAsia="MS Mincho"/>
            <w:noProof/>
          </w:rPr>
          <w:t>cancer</w:t>
        </w:r>
        <w:r w:rsidR="00120D0E" w:rsidRPr="00B6304D">
          <w:rPr>
            <w:rStyle w:val="-"/>
            <w:rFonts w:eastAsia="MS Mincho"/>
            <w:noProof/>
            <w:lang w:val="el-GR"/>
          </w:rPr>
          <w:t>’.</w:t>
        </w:r>
        <w:r w:rsidR="00120D0E">
          <w:rPr>
            <w:noProof/>
            <w:webHidden/>
          </w:rPr>
          <w:tab/>
        </w:r>
        <w:r w:rsidR="00120D0E">
          <w:rPr>
            <w:noProof/>
            <w:webHidden/>
          </w:rPr>
          <w:fldChar w:fldCharType="begin"/>
        </w:r>
        <w:r w:rsidR="00120D0E">
          <w:rPr>
            <w:noProof/>
            <w:webHidden/>
          </w:rPr>
          <w:instrText xml:space="preserve"> PAGEREF _Toc143361385 \h </w:instrText>
        </w:r>
        <w:r w:rsidR="00120D0E">
          <w:rPr>
            <w:noProof/>
            <w:webHidden/>
          </w:rPr>
        </w:r>
        <w:r w:rsidR="00120D0E">
          <w:rPr>
            <w:noProof/>
            <w:webHidden/>
          </w:rPr>
          <w:fldChar w:fldCharType="separate"/>
        </w:r>
        <w:r w:rsidR="00035739">
          <w:rPr>
            <w:noProof/>
            <w:webHidden/>
          </w:rPr>
          <w:t>30</w:t>
        </w:r>
        <w:r w:rsidR="00120D0E">
          <w:rPr>
            <w:noProof/>
            <w:webHidden/>
          </w:rPr>
          <w:fldChar w:fldCharType="end"/>
        </w:r>
      </w:hyperlink>
    </w:p>
    <w:p w14:paraId="480A3CAB" w14:textId="7C8A65BE"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6" w:anchor="_Toc143361386" w:history="1">
        <w:r w:rsidR="00120D0E" w:rsidRPr="00B6304D">
          <w:rPr>
            <w:rStyle w:val="-"/>
            <w:rFonts w:eastAsia="MS Mincho"/>
            <w:b/>
            <w:bCs/>
            <w:noProof/>
            <w:lang w:val="el-GR"/>
          </w:rPr>
          <w:t>Εικόνα 20.</w:t>
        </w:r>
        <w:r w:rsidR="00120D0E" w:rsidRPr="00B6304D">
          <w:rPr>
            <w:rStyle w:val="-"/>
            <w:rFonts w:eastAsia="MS Mincho"/>
            <w:noProof/>
            <w:lang w:val="el-GR"/>
          </w:rPr>
          <w:t xml:space="preserve"> Πίνακες σύγχυσης για το σύνολο δεδομένων ‘</w:t>
        </w:r>
        <w:r w:rsidR="00120D0E" w:rsidRPr="00B6304D">
          <w:rPr>
            <w:rStyle w:val="-"/>
            <w:rFonts w:eastAsia="MS Mincho"/>
            <w:noProof/>
          </w:rPr>
          <w:t>Pima</w:t>
        </w:r>
        <w:r w:rsidR="00120D0E" w:rsidRPr="00B6304D">
          <w:rPr>
            <w:rStyle w:val="-"/>
            <w:rFonts w:eastAsia="MS Mincho"/>
            <w:noProof/>
            <w:lang w:val="el-GR"/>
          </w:rPr>
          <w:t xml:space="preserve"> </w:t>
        </w:r>
        <w:r w:rsidR="00120D0E" w:rsidRPr="00B6304D">
          <w:rPr>
            <w:rStyle w:val="-"/>
            <w:rFonts w:eastAsia="MS Mincho"/>
            <w:noProof/>
          </w:rPr>
          <w:t>diabetes</w:t>
        </w:r>
        <w:r w:rsidR="00120D0E" w:rsidRPr="00B6304D">
          <w:rPr>
            <w:rStyle w:val="-"/>
            <w:rFonts w:eastAsia="MS Mincho"/>
            <w:noProof/>
            <w:lang w:val="el-GR"/>
          </w:rPr>
          <w:t>’.</w:t>
        </w:r>
        <w:r w:rsidR="00120D0E">
          <w:rPr>
            <w:noProof/>
            <w:webHidden/>
          </w:rPr>
          <w:tab/>
        </w:r>
        <w:r w:rsidR="00120D0E">
          <w:rPr>
            <w:noProof/>
            <w:webHidden/>
          </w:rPr>
          <w:fldChar w:fldCharType="begin"/>
        </w:r>
        <w:r w:rsidR="00120D0E">
          <w:rPr>
            <w:noProof/>
            <w:webHidden/>
          </w:rPr>
          <w:instrText xml:space="preserve"> PAGEREF _Toc143361386 \h </w:instrText>
        </w:r>
        <w:r w:rsidR="00120D0E">
          <w:rPr>
            <w:noProof/>
            <w:webHidden/>
          </w:rPr>
        </w:r>
        <w:r w:rsidR="00120D0E">
          <w:rPr>
            <w:noProof/>
            <w:webHidden/>
          </w:rPr>
          <w:fldChar w:fldCharType="separate"/>
        </w:r>
        <w:r w:rsidR="00035739">
          <w:rPr>
            <w:noProof/>
            <w:webHidden/>
          </w:rPr>
          <w:t>31</w:t>
        </w:r>
        <w:r w:rsidR="00120D0E">
          <w:rPr>
            <w:noProof/>
            <w:webHidden/>
          </w:rPr>
          <w:fldChar w:fldCharType="end"/>
        </w:r>
      </w:hyperlink>
    </w:p>
    <w:p w14:paraId="4BC647FC" w14:textId="62AECA35" w:rsidR="00120D0E"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7" w:anchor="_Toc143361387" w:history="1">
        <w:r w:rsidR="00120D0E" w:rsidRPr="00B6304D">
          <w:rPr>
            <w:rStyle w:val="-"/>
            <w:rFonts w:eastAsia="MS Mincho"/>
            <w:b/>
            <w:bCs/>
            <w:noProof/>
            <w:lang w:val="el-GR"/>
          </w:rPr>
          <w:t xml:space="preserve">Εικόνα 21. </w:t>
        </w:r>
        <w:r w:rsidR="00120D0E" w:rsidRPr="00B6304D">
          <w:rPr>
            <w:rStyle w:val="-"/>
            <w:rFonts w:eastAsia="MS Mincho"/>
            <w:noProof/>
            <w:lang w:val="el-GR"/>
          </w:rPr>
          <w:t>Πίνακες σύγχυσης για το σύνολο δεδομένων ‘</w:t>
        </w:r>
        <w:r w:rsidR="00120D0E" w:rsidRPr="00B6304D">
          <w:rPr>
            <w:rStyle w:val="-"/>
            <w:rFonts w:eastAsia="MS Mincho"/>
            <w:noProof/>
          </w:rPr>
          <w:t>wine</w:t>
        </w:r>
        <w:r w:rsidR="00120D0E" w:rsidRPr="00B6304D">
          <w:rPr>
            <w:rStyle w:val="-"/>
            <w:rFonts w:eastAsia="MS Mincho"/>
            <w:noProof/>
            <w:lang w:val="el-GR"/>
          </w:rPr>
          <w:t xml:space="preserve"> </w:t>
        </w:r>
        <w:r w:rsidR="00120D0E" w:rsidRPr="00B6304D">
          <w:rPr>
            <w:rStyle w:val="-"/>
            <w:rFonts w:eastAsia="MS Mincho"/>
            <w:noProof/>
          </w:rPr>
          <w:t>color</w:t>
        </w:r>
        <w:r w:rsidR="00120D0E" w:rsidRPr="00B6304D">
          <w:rPr>
            <w:rStyle w:val="-"/>
            <w:rFonts w:eastAsia="MS Mincho"/>
            <w:noProof/>
            <w:lang w:val="el-GR"/>
          </w:rPr>
          <w:t>’.</w:t>
        </w:r>
        <w:r w:rsidR="00120D0E">
          <w:rPr>
            <w:noProof/>
            <w:webHidden/>
          </w:rPr>
          <w:tab/>
        </w:r>
        <w:r w:rsidR="00120D0E">
          <w:rPr>
            <w:noProof/>
            <w:webHidden/>
          </w:rPr>
          <w:fldChar w:fldCharType="begin"/>
        </w:r>
        <w:r w:rsidR="00120D0E">
          <w:rPr>
            <w:noProof/>
            <w:webHidden/>
          </w:rPr>
          <w:instrText xml:space="preserve"> PAGEREF _Toc143361387 \h </w:instrText>
        </w:r>
        <w:r w:rsidR="00120D0E">
          <w:rPr>
            <w:noProof/>
            <w:webHidden/>
          </w:rPr>
        </w:r>
        <w:r w:rsidR="00120D0E">
          <w:rPr>
            <w:noProof/>
            <w:webHidden/>
          </w:rPr>
          <w:fldChar w:fldCharType="separate"/>
        </w:r>
        <w:r w:rsidR="00035739">
          <w:rPr>
            <w:noProof/>
            <w:webHidden/>
          </w:rPr>
          <w:t>32</w:t>
        </w:r>
        <w:r w:rsidR="00120D0E">
          <w:rPr>
            <w:noProof/>
            <w:webHidden/>
          </w:rPr>
          <w:fldChar w:fldCharType="end"/>
        </w:r>
      </w:hyperlink>
    </w:p>
    <w:p w14:paraId="1206594E" w14:textId="77777777" w:rsidR="00EC4A48" w:rsidRDefault="00120D0E" w:rsidP="004B77A7">
      <w:pPr>
        <w:spacing w:after="160" w:line="259" w:lineRule="auto"/>
        <w:rPr>
          <w:noProof/>
        </w:rPr>
      </w:pPr>
      <w:r>
        <w:rPr>
          <w:rFonts w:ascii="Arial" w:eastAsia="Calibri" w:hAnsi="Arial" w:cs="Arial"/>
          <w:b/>
          <w:sz w:val="22"/>
          <w:szCs w:val="22"/>
          <w:lang w:val="el-GR"/>
        </w:rPr>
        <w:fldChar w:fldCharType="end"/>
      </w:r>
      <w:r w:rsidR="00EC4A48">
        <w:rPr>
          <w:rFonts w:ascii="Arial" w:eastAsia="Calibri" w:hAnsi="Arial" w:cs="Arial"/>
          <w:b/>
          <w:sz w:val="22"/>
          <w:szCs w:val="22"/>
          <w:lang w:val="el-GR"/>
        </w:rPr>
        <w:fldChar w:fldCharType="begin"/>
      </w:r>
      <w:r w:rsidR="00EC4A48">
        <w:rPr>
          <w:rFonts w:ascii="Arial" w:eastAsia="Calibri" w:hAnsi="Arial" w:cs="Arial"/>
          <w:b/>
          <w:sz w:val="22"/>
          <w:szCs w:val="22"/>
          <w:lang w:val="el-GR"/>
        </w:rPr>
        <w:instrText xml:space="preserve"> TOC \h \z \c "Πίνακας" </w:instrText>
      </w:r>
      <w:r w:rsidR="00EC4A48">
        <w:rPr>
          <w:rFonts w:ascii="Arial" w:eastAsia="Calibri" w:hAnsi="Arial" w:cs="Arial"/>
          <w:b/>
          <w:sz w:val="22"/>
          <w:szCs w:val="22"/>
          <w:lang w:val="el-GR"/>
        </w:rPr>
        <w:fldChar w:fldCharType="separate"/>
      </w:r>
    </w:p>
    <w:p w14:paraId="189CD237" w14:textId="7CE6F7D9" w:rsidR="00EC4A48"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8" w:anchor="_Toc143361636" w:history="1">
        <w:r w:rsidR="00EC4A48" w:rsidRPr="00906464">
          <w:rPr>
            <w:rStyle w:val="-"/>
            <w:rFonts w:eastAsia="MS Mincho"/>
            <w:b/>
            <w:bCs/>
            <w:noProof/>
            <w:lang w:val="el-GR"/>
          </w:rPr>
          <w:t>Πίνακας 1.</w:t>
        </w:r>
        <w:r w:rsidR="00EC4A48" w:rsidRPr="00906464">
          <w:rPr>
            <w:rStyle w:val="-"/>
            <w:rFonts w:eastAsia="MS Mincho"/>
            <w:noProof/>
            <w:lang w:val="el-GR"/>
          </w:rPr>
          <w:t xml:space="preserve"> Πίνακας μετρικών για τα μοντέλα </w:t>
        </w:r>
        <w:r w:rsidR="00EC4A48" w:rsidRPr="00906464">
          <w:rPr>
            <w:rStyle w:val="-"/>
            <w:rFonts w:eastAsia="MS Mincho"/>
            <w:noProof/>
          </w:rPr>
          <w:t>gradient</w:t>
        </w:r>
        <w:r w:rsidR="00EC4A48" w:rsidRPr="00906464">
          <w:rPr>
            <w:rStyle w:val="-"/>
            <w:rFonts w:eastAsia="MS Mincho"/>
            <w:noProof/>
            <w:lang w:val="el-GR"/>
          </w:rPr>
          <w:t xml:space="preserve"> </w:t>
        </w:r>
        <w:r w:rsidR="00EC4A48" w:rsidRPr="00906464">
          <w:rPr>
            <w:rStyle w:val="-"/>
            <w:rFonts w:eastAsia="MS Mincho"/>
            <w:noProof/>
          </w:rPr>
          <w:t>boosting</w:t>
        </w:r>
        <w:r w:rsidR="00EC4A48" w:rsidRPr="00906464">
          <w:rPr>
            <w:rStyle w:val="-"/>
            <w:rFonts w:eastAsia="MS Mincho"/>
            <w:noProof/>
            <w:lang w:val="el-GR"/>
          </w:rPr>
          <w:t>.</w:t>
        </w:r>
        <w:r w:rsidR="00EC4A48">
          <w:rPr>
            <w:noProof/>
            <w:webHidden/>
          </w:rPr>
          <w:tab/>
        </w:r>
        <w:r w:rsidR="00EC4A48">
          <w:rPr>
            <w:noProof/>
            <w:webHidden/>
          </w:rPr>
          <w:fldChar w:fldCharType="begin"/>
        </w:r>
        <w:r w:rsidR="00EC4A48">
          <w:rPr>
            <w:noProof/>
            <w:webHidden/>
          </w:rPr>
          <w:instrText xml:space="preserve"> PAGEREF _Toc143361636 \h </w:instrText>
        </w:r>
        <w:r w:rsidR="00EC4A48">
          <w:rPr>
            <w:noProof/>
            <w:webHidden/>
          </w:rPr>
        </w:r>
        <w:r w:rsidR="00EC4A48">
          <w:rPr>
            <w:noProof/>
            <w:webHidden/>
          </w:rPr>
          <w:fldChar w:fldCharType="separate"/>
        </w:r>
        <w:r w:rsidR="00035739">
          <w:rPr>
            <w:noProof/>
            <w:webHidden/>
          </w:rPr>
          <w:t>37</w:t>
        </w:r>
        <w:r w:rsidR="00EC4A48">
          <w:rPr>
            <w:noProof/>
            <w:webHidden/>
          </w:rPr>
          <w:fldChar w:fldCharType="end"/>
        </w:r>
      </w:hyperlink>
    </w:p>
    <w:p w14:paraId="53394964" w14:textId="6026A2EE" w:rsidR="00EC4A48"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29" w:anchor="_Toc143361637" w:history="1">
        <w:r w:rsidR="00EC4A48" w:rsidRPr="00906464">
          <w:rPr>
            <w:rStyle w:val="-"/>
            <w:rFonts w:eastAsia="MS Mincho"/>
            <w:b/>
            <w:bCs/>
            <w:noProof/>
            <w:lang w:val="el-GR"/>
          </w:rPr>
          <w:t>Πίνακας 2.</w:t>
        </w:r>
        <w:r w:rsidR="00EC4A48" w:rsidRPr="00906464">
          <w:rPr>
            <w:rStyle w:val="-"/>
            <w:rFonts w:eastAsia="MS Mincho"/>
            <w:noProof/>
            <w:lang w:val="el-GR"/>
          </w:rPr>
          <w:t xml:space="preserve"> Πίνακας μετρικών για τα μοντέλα τυχαίων δασών.</w:t>
        </w:r>
        <w:r w:rsidR="00EC4A48">
          <w:rPr>
            <w:noProof/>
            <w:webHidden/>
          </w:rPr>
          <w:tab/>
        </w:r>
        <w:r w:rsidR="00EC4A48">
          <w:rPr>
            <w:noProof/>
            <w:webHidden/>
          </w:rPr>
          <w:fldChar w:fldCharType="begin"/>
        </w:r>
        <w:r w:rsidR="00EC4A48">
          <w:rPr>
            <w:noProof/>
            <w:webHidden/>
          </w:rPr>
          <w:instrText xml:space="preserve"> PAGEREF _Toc143361637 \h </w:instrText>
        </w:r>
        <w:r w:rsidR="00EC4A48">
          <w:rPr>
            <w:noProof/>
            <w:webHidden/>
          </w:rPr>
        </w:r>
        <w:r w:rsidR="00EC4A48">
          <w:rPr>
            <w:noProof/>
            <w:webHidden/>
          </w:rPr>
          <w:fldChar w:fldCharType="separate"/>
        </w:r>
        <w:r w:rsidR="00035739">
          <w:rPr>
            <w:noProof/>
            <w:webHidden/>
          </w:rPr>
          <w:t>38</w:t>
        </w:r>
        <w:r w:rsidR="00EC4A48">
          <w:rPr>
            <w:noProof/>
            <w:webHidden/>
          </w:rPr>
          <w:fldChar w:fldCharType="end"/>
        </w:r>
      </w:hyperlink>
    </w:p>
    <w:p w14:paraId="57C1711F" w14:textId="6E50E612" w:rsidR="00EC4A48" w:rsidRDefault="00000000">
      <w:pPr>
        <w:pStyle w:val="ad"/>
        <w:tabs>
          <w:tab w:val="right" w:leader="dot" w:pos="10431"/>
        </w:tabs>
        <w:rPr>
          <w:rFonts w:eastAsiaTheme="minorEastAsia" w:cstheme="minorBidi"/>
          <w:caps w:val="0"/>
          <w:noProof/>
          <w:kern w:val="2"/>
          <w:sz w:val="22"/>
          <w:szCs w:val="22"/>
          <w:lang w:val="el-GR" w:eastAsia="el-GR"/>
          <w14:ligatures w14:val="standardContextual"/>
        </w:rPr>
      </w:pPr>
      <w:hyperlink r:id="rId30" w:anchor="_Toc143361638" w:history="1">
        <w:r w:rsidR="00EC4A48" w:rsidRPr="00906464">
          <w:rPr>
            <w:rStyle w:val="-"/>
            <w:rFonts w:eastAsia="MS Mincho"/>
            <w:b/>
            <w:bCs/>
            <w:noProof/>
            <w:lang w:val="el-GR"/>
          </w:rPr>
          <w:t>Πίνακας 3.</w:t>
        </w:r>
        <w:r w:rsidR="00EC4A48" w:rsidRPr="00906464">
          <w:rPr>
            <w:rStyle w:val="-"/>
            <w:rFonts w:eastAsia="MS Mincho"/>
            <w:noProof/>
            <w:lang w:val="el-GR"/>
          </w:rPr>
          <w:t xml:space="preserve"> Πίνακας μετρικών για τα μοντέλα </w:t>
        </w:r>
        <w:r w:rsidR="00EC4A48" w:rsidRPr="00906464">
          <w:rPr>
            <w:rStyle w:val="-"/>
            <w:rFonts w:eastAsia="MS Mincho"/>
            <w:noProof/>
          </w:rPr>
          <w:t>XGBoost</w:t>
        </w:r>
        <w:r w:rsidR="00EC4A48" w:rsidRPr="00906464">
          <w:rPr>
            <w:rStyle w:val="-"/>
            <w:rFonts w:eastAsia="MS Mincho"/>
            <w:noProof/>
            <w:lang w:val="el-GR"/>
          </w:rPr>
          <w:t>.</w:t>
        </w:r>
        <w:r w:rsidR="00EC4A48">
          <w:rPr>
            <w:noProof/>
            <w:webHidden/>
          </w:rPr>
          <w:tab/>
        </w:r>
        <w:r w:rsidR="00EC4A48">
          <w:rPr>
            <w:noProof/>
            <w:webHidden/>
          </w:rPr>
          <w:fldChar w:fldCharType="begin"/>
        </w:r>
        <w:r w:rsidR="00EC4A48">
          <w:rPr>
            <w:noProof/>
            <w:webHidden/>
          </w:rPr>
          <w:instrText xml:space="preserve"> PAGEREF _Toc143361638 \h </w:instrText>
        </w:r>
        <w:r w:rsidR="00EC4A48">
          <w:rPr>
            <w:noProof/>
            <w:webHidden/>
          </w:rPr>
        </w:r>
        <w:r w:rsidR="00EC4A48">
          <w:rPr>
            <w:noProof/>
            <w:webHidden/>
          </w:rPr>
          <w:fldChar w:fldCharType="separate"/>
        </w:r>
        <w:r w:rsidR="00035739">
          <w:rPr>
            <w:noProof/>
            <w:webHidden/>
          </w:rPr>
          <w:t>39</w:t>
        </w:r>
        <w:r w:rsidR="00EC4A48">
          <w:rPr>
            <w:noProof/>
            <w:webHidden/>
          </w:rPr>
          <w:fldChar w:fldCharType="end"/>
        </w:r>
      </w:hyperlink>
    </w:p>
    <w:p w14:paraId="443B43CF" w14:textId="11EB7C25" w:rsidR="00683194" w:rsidRDefault="00EC4A48" w:rsidP="004B77A7">
      <w:pPr>
        <w:spacing w:after="160" w:line="259" w:lineRule="auto"/>
        <w:rPr>
          <w:rFonts w:ascii="Arial" w:eastAsia="Calibri" w:hAnsi="Arial" w:cs="Arial"/>
          <w:b/>
          <w:sz w:val="22"/>
          <w:szCs w:val="22"/>
          <w:lang w:val="el-GR"/>
        </w:rPr>
      </w:pPr>
      <w:r>
        <w:rPr>
          <w:rFonts w:ascii="Arial" w:eastAsia="Calibri" w:hAnsi="Arial" w:cs="Arial"/>
          <w:b/>
          <w:sz w:val="22"/>
          <w:szCs w:val="22"/>
          <w:lang w:val="el-GR"/>
        </w:rPr>
        <w:fldChar w:fldCharType="end"/>
      </w:r>
    </w:p>
    <w:p w14:paraId="533D1197" w14:textId="77777777" w:rsidR="00683194" w:rsidRDefault="00683194">
      <w:pPr>
        <w:jc w:val="left"/>
        <w:rPr>
          <w:rFonts w:ascii="Arial" w:eastAsia="Calibri" w:hAnsi="Arial" w:cs="Arial"/>
          <w:b/>
          <w:sz w:val="22"/>
          <w:szCs w:val="22"/>
          <w:lang w:val="el-GR"/>
        </w:rPr>
      </w:pPr>
      <w:r>
        <w:rPr>
          <w:rFonts w:ascii="Arial" w:eastAsia="Calibri" w:hAnsi="Arial" w:cs="Arial"/>
          <w:b/>
          <w:sz w:val="22"/>
          <w:szCs w:val="22"/>
          <w:lang w:val="el-GR"/>
        </w:rPr>
        <w:br w:type="page"/>
      </w:r>
    </w:p>
    <w:p w14:paraId="385537C0" w14:textId="77777777" w:rsidR="004B77A7" w:rsidRPr="004B77A7" w:rsidRDefault="004B77A7" w:rsidP="004B77A7">
      <w:pPr>
        <w:spacing w:after="160" w:line="259" w:lineRule="auto"/>
        <w:rPr>
          <w:rFonts w:ascii="Arial" w:eastAsia="Calibri" w:hAnsi="Arial" w:cs="Arial"/>
          <w:b/>
          <w:sz w:val="22"/>
          <w:szCs w:val="22"/>
          <w:lang w:val="el-GR"/>
        </w:rPr>
      </w:pPr>
    </w:p>
    <w:sdt>
      <w:sdtPr>
        <w:id w:val="-597253505"/>
        <w:docPartObj>
          <w:docPartGallery w:val="Cover Pages"/>
          <w:docPartUnique/>
        </w:docPartObj>
      </w:sdtPr>
      <w:sdtEndPr>
        <w:rPr>
          <w:rFonts w:eastAsia="Calibri"/>
          <w:bCs/>
          <w:sz w:val="24"/>
          <w:szCs w:val="24"/>
          <w:lang w:val="el-GR" w:eastAsia="zh-CN"/>
        </w:rPr>
      </w:sdtEndPr>
      <w:sdtContent>
        <w:p w14:paraId="2B7F72ED" w14:textId="044DE226" w:rsidR="008F1B95" w:rsidRDefault="008F1B95" w:rsidP="00153086">
          <w:pPr>
            <w:rPr>
              <w:rFonts w:eastAsia="Calibri"/>
              <w:bCs/>
              <w:sz w:val="24"/>
              <w:szCs w:val="24"/>
              <w:lang w:val="el-GR" w:eastAsia="zh-CN"/>
            </w:rPr>
          </w:pPr>
        </w:p>
        <w:p w14:paraId="5368B2CE" w14:textId="77777777" w:rsidR="00BA641C" w:rsidRDefault="00000000">
          <w:pPr>
            <w:jc w:val="left"/>
            <w:rPr>
              <w:rFonts w:eastAsia="Calibri"/>
              <w:bCs/>
              <w:sz w:val="24"/>
              <w:szCs w:val="24"/>
              <w:lang w:val="el-GR" w:eastAsia="zh-CN"/>
            </w:rPr>
          </w:pPr>
        </w:p>
      </w:sdtContent>
    </w:sdt>
    <w:p w14:paraId="72A07854" w14:textId="77777777" w:rsidR="008A55B5" w:rsidRPr="00A4373D" w:rsidRDefault="00A4373D">
      <w:pPr>
        <w:pStyle w:val="papertitle"/>
        <w:rPr>
          <w:rFonts w:eastAsia="MS Mincho"/>
          <w:lang w:val="el-GR"/>
        </w:rPr>
      </w:pPr>
      <w:r>
        <w:rPr>
          <w:rFonts w:eastAsia="MS Mincho"/>
          <w:lang w:val="el-GR"/>
        </w:rPr>
        <w:t>ΣΎΓΚΡΙΣΗ ΑΛΓΟΡΊΘΜΩΝ ΕΎΡΕΣΗΣ ΒΈΛΤΙΣΤΩΝ ΥΠΕΡΠΑΡΑΜΈΤΡΩΝ ΜΟΝΤΈΛΩΝ ΜΗΧΑΝΙΚΉΣ ΜΆΘΗΣΗΣ</w:t>
      </w:r>
    </w:p>
    <w:p w14:paraId="11351326" w14:textId="77777777" w:rsidR="008A55B5" w:rsidRPr="00A4373D" w:rsidRDefault="0008141B" w:rsidP="00646A1D">
      <w:pPr>
        <w:pStyle w:val="papersubtitle"/>
        <w:rPr>
          <w:rFonts w:eastAsia="MS Mincho"/>
          <w:lang w:val="el-GR"/>
        </w:rPr>
        <w:sectPr w:rsidR="008A55B5" w:rsidRPr="00A4373D" w:rsidSect="00BA568E">
          <w:headerReference w:type="even" r:id="rId31"/>
          <w:headerReference w:type="default" r:id="rId32"/>
          <w:footerReference w:type="even" r:id="rId33"/>
          <w:footerReference w:type="default" r:id="rId34"/>
          <w:headerReference w:type="first" r:id="rId35"/>
          <w:footerReference w:type="first" r:id="rId36"/>
          <w:pgSz w:w="11909" w:h="16834" w:code="9"/>
          <w:pgMar w:top="1080" w:right="734" w:bottom="2434" w:left="734" w:header="720" w:footer="720" w:gutter="0"/>
          <w:pgNumType w:start="0"/>
          <w:cols w:space="720"/>
          <w:titlePg/>
          <w:docGrid w:linePitch="360"/>
        </w:sectPr>
      </w:pPr>
      <w:r>
        <w:rPr>
          <w:rFonts w:eastAsia="MS Mincho"/>
          <w:lang w:val="el-GR"/>
        </w:rPr>
        <w:t>ΜΙΑ</w:t>
      </w:r>
      <w:r w:rsidRPr="0008141B">
        <w:rPr>
          <w:rFonts w:eastAsia="MS Mincho"/>
          <w:lang w:val="el-GR"/>
        </w:rPr>
        <w:t xml:space="preserve"> </w:t>
      </w:r>
      <w:r w:rsidR="00A4373D">
        <w:rPr>
          <w:rFonts w:eastAsia="MS Mincho"/>
          <w:lang w:val="el-GR"/>
        </w:rPr>
        <w:t>ΈΡΕΥΝΑ</w:t>
      </w:r>
      <w:r>
        <w:rPr>
          <w:rFonts w:eastAsia="MS Mincho"/>
          <w:lang w:val="el-GR"/>
        </w:rPr>
        <w:t xml:space="preserve"> ΤΗΣ </w:t>
      </w:r>
      <w:r w:rsidR="00A4373D">
        <w:rPr>
          <w:rFonts w:eastAsia="MS Mincho"/>
          <w:lang w:val="el-GR"/>
        </w:rPr>
        <w:t>ΑΠΟΔΟΤΙΚΌΤΗΤΑΣ</w:t>
      </w:r>
      <w:r>
        <w:rPr>
          <w:rFonts w:eastAsia="MS Mincho"/>
          <w:lang w:val="el-GR"/>
        </w:rPr>
        <w:t xml:space="preserve"> </w:t>
      </w:r>
      <w:r w:rsidR="00A4373D">
        <w:rPr>
          <w:rFonts w:eastAsia="MS Mincho"/>
          <w:lang w:val="el-GR"/>
        </w:rPr>
        <w:t>ΑΛΓΟΡΊΘΜΩΝ ΒΕΛΤΙΣΤΟΠΟΊΗΣΗΣ ΥΠΕΡΠΑΡΑΜΈΤΡΩΝ</w:t>
      </w:r>
    </w:p>
    <w:p w14:paraId="3C2C4A2F" w14:textId="77777777" w:rsidR="007F6083" w:rsidRPr="00A4373D" w:rsidRDefault="001E109E" w:rsidP="007F6083">
      <w:pPr>
        <w:pStyle w:val="Author"/>
        <w:rPr>
          <w:rFonts w:eastAsia="MS Mincho"/>
          <w:lang w:val="el-GR"/>
        </w:rPr>
      </w:pPr>
      <w:r>
        <w:rPr>
          <w:rFonts w:eastAsia="MS Mincho"/>
          <w:lang w:val="el-GR"/>
        </w:rPr>
        <w:t>ΚΑΡΑΤΕΚ</w:t>
      </w:r>
      <w:r w:rsidR="00CA6724">
        <w:rPr>
          <w:rFonts w:eastAsia="MS Mincho"/>
          <w:lang w:val="el-GR"/>
        </w:rPr>
        <w:t>Ί</w:t>
      </w:r>
      <w:r>
        <w:rPr>
          <w:rFonts w:eastAsia="MS Mincho"/>
          <w:lang w:val="el-GR"/>
        </w:rPr>
        <w:t>ΔΗΣ</w:t>
      </w:r>
      <w:r w:rsidRPr="00A4373D">
        <w:rPr>
          <w:rFonts w:eastAsia="MS Mincho"/>
          <w:lang w:val="el-GR"/>
        </w:rPr>
        <w:t xml:space="preserve"> </w:t>
      </w:r>
      <w:r>
        <w:rPr>
          <w:rFonts w:eastAsia="MS Mincho"/>
          <w:lang w:val="el-GR"/>
        </w:rPr>
        <w:t>ΚΩΝΣΤΑΝΤ</w:t>
      </w:r>
      <w:r w:rsidR="00CA6724">
        <w:rPr>
          <w:rFonts w:eastAsia="MS Mincho"/>
          <w:lang w:val="el-GR"/>
        </w:rPr>
        <w:t>Ί</w:t>
      </w:r>
      <w:r>
        <w:rPr>
          <w:rFonts w:eastAsia="MS Mincho"/>
          <w:lang w:val="el-GR"/>
        </w:rPr>
        <w:t>ΝΟΣ</w:t>
      </w:r>
    </w:p>
    <w:p w14:paraId="0A26BB74" w14:textId="77777777" w:rsidR="000F2136" w:rsidRDefault="000F2136">
      <w:pPr>
        <w:pStyle w:val="Affiliation"/>
        <w:rPr>
          <w:rFonts w:eastAsia="MS Mincho"/>
          <w:lang w:val="el-GR"/>
        </w:rPr>
      </w:pPr>
      <w:r>
        <w:rPr>
          <w:rFonts w:eastAsia="MS Mincho"/>
          <w:lang w:val="el-GR"/>
        </w:rPr>
        <w:t>ΕΠΙΒΛΈΠ</w:t>
      </w:r>
      <w:r w:rsidR="00D10E56">
        <w:rPr>
          <w:rFonts w:eastAsia="MS Mincho"/>
          <w:lang w:val="el-GR"/>
        </w:rPr>
        <w:t>Ω</w:t>
      </w:r>
      <w:r>
        <w:rPr>
          <w:rFonts w:eastAsia="MS Mincho"/>
          <w:lang w:val="el-GR"/>
        </w:rPr>
        <w:t>Ν ΚΑΘΗΓΗΤ</w:t>
      </w:r>
      <w:r w:rsidR="00D10E56">
        <w:rPr>
          <w:rFonts w:eastAsia="MS Mincho"/>
          <w:lang w:val="el-GR"/>
        </w:rPr>
        <w:t>Ή</w:t>
      </w:r>
      <w:r>
        <w:rPr>
          <w:rFonts w:eastAsia="MS Mincho"/>
          <w:lang w:val="el-GR"/>
        </w:rPr>
        <w:t>Σ ΝΙΚΌΛΑΟΣ ΜΠΆΚΑΣ</w:t>
      </w:r>
    </w:p>
    <w:p w14:paraId="0AF20478" w14:textId="77777777" w:rsidR="008A55B5" w:rsidRPr="001E109E" w:rsidRDefault="001E109E">
      <w:pPr>
        <w:pStyle w:val="Affiliation"/>
        <w:rPr>
          <w:rFonts w:eastAsia="MS Mincho"/>
          <w:lang w:val="el-GR"/>
        </w:rPr>
      </w:pPr>
      <w:r>
        <w:rPr>
          <w:rFonts w:eastAsia="MS Mincho"/>
          <w:lang w:val="el-GR"/>
        </w:rPr>
        <w:t>ΜΗΤΡΟΠΟΛΙΤΙΚΟ ΚΟΛΛΕΓΙΟ</w:t>
      </w:r>
    </w:p>
    <w:p w14:paraId="01A23355" w14:textId="77777777" w:rsidR="008A55B5" w:rsidRPr="00A4373D" w:rsidRDefault="001E109E">
      <w:pPr>
        <w:pStyle w:val="Affiliation"/>
        <w:rPr>
          <w:rFonts w:eastAsia="MS Mincho"/>
          <w:lang w:val="el-GR"/>
        </w:rPr>
      </w:pPr>
      <w:r>
        <w:rPr>
          <w:rFonts w:eastAsia="MS Mincho"/>
          <w:lang w:val="el-GR"/>
        </w:rPr>
        <w:t>ΘΕΣΣΑΛΟΝΙΚΗ</w:t>
      </w:r>
      <w:r w:rsidRPr="00A4373D">
        <w:rPr>
          <w:rFonts w:eastAsia="MS Mincho"/>
          <w:lang w:val="el-GR"/>
        </w:rPr>
        <w:t xml:space="preserve">, </w:t>
      </w:r>
      <w:r>
        <w:rPr>
          <w:rFonts w:eastAsia="MS Mincho"/>
          <w:lang w:val="el-GR"/>
        </w:rPr>
        <w:t>ΕΛΛΑΔΑ</w:t>
      </w:r>
    </w:p>
    <w:p w14:paraId="4697FF26" w14:textId="77777777" w:rsidR="008A55B5" w:rsidRPr="00A4373D" w:rsidRDefault="001E109E">
      <w:pPr>
        <w:pStyle w:val="Affiliation"/>
        <w:rPr>
          <w:rFonts w:eastAsia="MS Mincho"/>
          <w:lang w:val="el-GR"/>
        </w:rPr>
      </w:pPr>
      <w:r w:rsidRPr="001E109E">
        <w:rPr>
          <w:rFonts w:eastAsia="MS Mincho"/>
        </w:rPr>
        <w:t>kostaskaratekidis</w:t>
      </w:r>
      <w:r w:rsidRPr="00A4373D">
        <w:rPr>
          <w:rFonts w:eastAsia="MS Mincho"/>
          <w:lang w:val="el-GR"/>
        </w:rPr>
        <w:t>@</w:t>
      </w:r>
      <w:r w:rsidRPr="001E109E">
        <w:rPr>
          <w:rFonts w:eastAsia="MS Mincho"/>
        </w:rPr>
        <w:t>gmail</w:t>
      </w:r>
      <w:r w:rsidRPr="00A4373D">
        <w:rPr>
          <w:rFonts w:eastAsia="MS Mincho"/>
          <w:lang w:val="el-GR"/>
        </w:rPr>
        <w:t>.</w:t>
      </w:r>
      <w:r w:rsidRPr="001E109E">
        <w:rPr>
          <w:rFonts w:eastAsia="MS Mincho"/>
        </w:rPr>
        <w:t>com</w:t>
      </w:r>
    </w:p>
    <w:p w14:paraId="50242248" w14:textId="77777777" w:rsidR="008A55B5" w:rsidRPr="00A4373D" w:rsidRDefault="008A55B5">
      <w:pPr>
        <w:pStyle w:val="Affiliation"/>
        <w:rPr>
          <w:rFonts w:eastAsia="MS Mincho"/>
          <w:lang w:val="el-GR"/>
        </w:rPr>
      </w:pPr>
    </w:p>
    <w:p w14:paraId="1544026B" w14:textId="77777777" w:rsidR="008A55B5" w:rsidRPr="00A4373D" w:rsidRDefault="008A55B5">
      <w:pPr>
        <w:rPr>
          <w:rFonts w:eastAsia="MS Mincho"/>
          <w:lang w:val="el-GR"/>
        </w:rPr>
      </w:pPr>
    </w:p>
    <w:p w14:paraId="6D1D89AD" w14:textId="77777777" w:rsidR="008A55B5" w:rsidRPr="00A4373D" w:rsidRDefault="008A55B5" w:rsidP="00646A1D">
      <w:pPr>
        <w:jc w:val="both"/>
        <w:rPr>
          <w:rFonts w:eastAsia="MS Mincho"/>
          <w:lang w:val="el-GR"/>
        </w:rPr>
        <w:sectPr w:rsidR="008A55B5" w:rsidRPr="00A4373D" w:rsidSect="006C4648">
          <w:type w:val="continuous"/>
          <w:pgSz w:w="11909" w:h="16834" w:code="9"/>
          <w:pgMar w:top="1080" w:right="734" w:bottom="2434" w:left="734" w:header="720" w:footer="720" w:gutter="0"/>
          <w:cols w:space="720"/>
          <w:docGrid w:linePitch="360"/>
        </w:sectPr>
      </w:pPr>
    </w:p>
    <w:p w14:paraId="2137A4A4" w14:textId="58573EF2" w:rsidR="008A55B5" w:rsidRPr="00833E6B" w:rsidRDefault="007515BC">
      <w:pPr>
        <w:pStyle w:val="Abstract"/>
        <w:rPr>
          <w:rFonts w:eastAsia="MS Mincho"/>
          <w:lang w:val="el-GR"/>
        </w:rPr>
      </w:pPr>
      <w:r>
        <w:rPr>
          <w:rFonts w:eastAsia="MS Mincho"/>
          <w:i/>
          <w:iCs/>
          <w:lang w:val="el-GR"/>
        </w:rPr>
        <w:t>Περ</w:t>
      </w:r>
      <w:r w:rsidR="009A29AB">
        <w:rPr>
          <w:rFonts w:eastAsia="MS Mincho"/>
          <w:i/>
          <w:iCs/>
          <w:lang w:val="el-GR"/>
        </w:rPr>
        <w:t>ίληψη</w:t>
      </w:r>
      <w:r w:rsidR="008A55B5" w:rsidRPr="00833E6B">
        <w:rPr>
          <w:rFonts w:eastAsia="MS Mincho"/>
          <w:lang w:val="el-GR"/>
        </w:rPr>
        <w:t>—</w:t>
      </w:r>
      <w:bookmarkStart w:id="0" w:name="_Hlk120744748"/>
      <w:r w:rsidR="003C7C26" w:rsidRPr="00833E6B">
        <w:rPr>
          <w:lang w:val="el-GR"/>
        </w:rPr>
        <w:t xml:space="preserve"> </w:t>
      </w:r>
      <w:r w:rsidR="00127C4F" w:rsidRPr="00127C4F">
        <w:rPr>
          <w:lang w:val="el-GR"/>
        </w:rPr>
        <w:t>Οι αλγόριθμοι μηχανικής μάθησης συχνά απαιτούν τ</w:t>
      </w:r>
      <w:r w:rsidR="00127C4F">
        <w:rPr>
          <w:lang w:val="el-GR"/>
        </w:rPr>
        <w:t>ων κατάλληλο ορισμό</w:t>
      </w:r>
      <w:r w:rsidR="00127C4F" w:rsidRPr="00127C4F">
        <w:rPr>
          <w:lang w:val="el-GR"/>
        </w:rPr>
        <w:t xml:space="preserve"> πολλών υπερπαραμέτρων, οι οποίες επηρεάζουν </w:t>
      </w:r>
      <w:r w:rsidR="005A584C">
        <w:rPr>
          <w:lang w:val="el-GR"/>
        </w:rPr>
        <w:t>τις διαδικασίες</w:t>
      </w:r>
      <w:r w:rsidR="00127C4F" w:rsidRPr="00127C4F">
        <w:rPr>
          <w:lang w:val="el-GR"/>
        </w:rPr>
        <w:t xml:space="preserve"> λειτουργίας των μοντέλων με πολύπλοκους τρόπους. Λόγω του μεγάλου πλήθους πιθανών συνδυασμών, είναι συνηθισμένο να χρησιμοποιούνται </w:t>
      </w:r>
      <w:r w:rsidR="00291F77">
        <w:rPr>
          <w:lang w:val="el-GR"/>
        </w:rPr>
        <w:t>μέθοδοι</w:t>
      </w:r>
      <w:r w:rsidR="00127C4F" w:rsidRPr="00127C4F">
        <w:rPr>
          <w:lang w:val="el-GR"/>
        </w:rPr>
        <w:t xml:space="preserve"> για την αυτοματοποιημένη εύρεση των </w:t>
      </w:r>
      <w:r w:rsidR="00291F77">
        <w:rPr>
          <w:lang w:val="el-GR"/>
        </w:rPr>
        <w:t>κατάλληλων</w:t>
      </w:r>
      <w:r w:rsidR="00127C4F" w:rsidRPr="00127C4F">
        <w:rPr>
          <w:lang w:val="el-GR"/>
        </w:rPr>
        <w:t xml:space="preserve"> υπερπαραμέτρων που θα βελτιστοποιήσουν την απόδοση τ</w:t>
      </w:r>
      <w:r w:rsidR="00AB79B6">
        <w:rPr>
          <w:lang w:val="el-GR"/>
        </w:rPr>
        <w:t>ων</w:t>
      </w:r>
      <w:r w:rsidR="00127C4F" w:rsidRPr="00127C4F">
        <w:rPr>
          <w:lang w:val="el-GR"/>
        </w:rPr>
        <w:t xml:space="preserve"> μοντέλ</w:t>
      </w:r>
      <w:r w:rsidR="00AB79B6">
        <w:rPr>
          <w:lang w:val="el-GR"/>
        </w:rPr>
        <w:t>ων</w:t>
      </w:r>
      <w:r w:rsidR="00127C4F" w:rsidRPr="00127C4F">
        <w:rPr>
          <w:lang w:val="el-GR"/>
        </w:rPr>
        <w:t xml:space="preserve"> μηχανικής μάθησης.</w:t>
      </w:r>
      <w:r w:rsidR="00D4304C" w:rsidRPr="00D4304C">
        <w:rPr>
          <w:lang w:val="el-GR"/>
        </w:rPr>
        <w:t xml:space="preserve"> Η </w:t>
      </w:r>
      <w:r w:rsidR="00D4304C">
        <w:rPr>
          <w:lang w:val="el-GR"/>
        </w:rPr>
        <w:t>παρούσα εργασία</w:t>
      </w:r>
      <w:r w:rsidR="00D4304C" w:rsidRPr="00D4304C">
        <w:rPr>
          <w:lang w:val="el-GR"/>
        </w:rPr>
        <w:t xml:space="preserve"> διερευνά την αποτελεσματικότητα τριών σημαντικών μεθόδων συντονισμού υπερπαραμέτρων</w:t>
      </w:r>
      <w:r w:rsidR="00D4304C">
        <w:rPr>
          <w:lang w:val="el-GR"/>
        </w:rPr>
        <w:t xml:space="preserve"> που υλοποιούνται από τους</w:t>
      </w:r>
      <w:r w:rsidR="00D4304C" w:rsidRPr="00D4304C">
        <w:rPr>
          <w:lang w:val="el-GR"/>
        </w:rPr>
        <w:t xml:space="preserve"> RandomizedSearchCV, TPOTClassifier και BayesSearchCV, που εφαρμόζονται </w:t>
      </w:r>
      <w:r w:rsidR="00D4304C">
        <w:rPr>
          <w:lang w:val="el-GR"/>
        </w:rPr>
        <w:t xml:space="preserve">για την εύρεση βέλτιστων υπερπαραμέτρων πάνω </w:t>
      </w:r>
      <w:r w:rsidR="00D4304C" w:rsidRPr="00D4304C">
        <w:rPr>
          <w:lang w:val="el-GR"/>
        </w:rPr>
        <w:t>σ</w:t>
      </w:r>
      <w:r w:rsidR="00A8439C">
        <w:rPr>
          <w:lang w:val="el-GR"/>
        </w:rPr>
        <w:t>ε τρεις</w:t>
      </w:r>
      <w:r w:rsidR="00D4304C" w:rsidRPr="00D4304C">
        <w:rPr>
          <w:lang w:val="el-GR"/>
        </w:rPr>
        <w:t xml:space="preserve"> αλγόριθμους μηχανικής μάθησης</w:t>
      </w:r>
      <w:r w:rsidR="00A8439C">
        <w:rPr>
          <w:lang w:val="el-GR"/>
        </w:rPr>
        <w:t xml:space="preserve"> που έχουν ως βάση τα δένδρα αποφάσεων και</w:t>
      </w:r>
      <w:r w:rsidR="00D4304C">
        <w:rPr>
          <w:lang w:val="el-GR"/>
        </w:rPr>
        <w:t xml:space="preserve"> υλοποιούνται από τους</w:t>
      </w:r>
      <w:r w:rsidR="00D4304C" w:rsidRPr="00D4304C">
        <w:rPr>
          <w:lang w:val="el-GR"/>
        </w:rPr>
        <w:t xml:space="preserve"> XGBoost</w:t>
      </w:r>
      <w:r w:rsidR="00D4304C">
        <w:t>Classifier</w:t>
      </w:r>
      <w:r w:rsidR="00D4304C" w:rsidRPr="00D4304C">
        <w:rPr>
          <w:lang w:val="el-GR"/>
        </w:rPr>
        <w:t xml:space="preserve">, </w:t>
      </w:r>
      <w:r w:rsidR="00D4304C" w:rsidRPr="004955F4">
        <w:t>RandomForestClassifier</w:t>
      </w:r>
      <w:r w:rsidR="00D4304C" w:rsidRPr="00D4304C">
        <w:rPr>
          <w:lang w:val="el-GR"/>
        </w:rPr>
        <w:t xml:space="preserve"> και </w:t>
      </w:r>
      <w:r w:rsidR="009717B9" w:rsidRPr="004955F4">
        <w:t>GradientBoostingClassifier</w:t>
      </w:r>
      <w:r w:rsidR="00D4304C" w:rsidRPr="00D4304C">
        <w:rPr>
          <w:lang w:val="el-GR"/>
        </w:rPr>
        <w:t>.</w:t>
      </w:r>
      <w:r w:rsidR="0000116F" w:rsidRPr="0000116F">
        <w:rPr>
          <w:lang w:val="el-GR"/>
        </w:rPr>
        <w:t xml:space="preserve"> </w:t>
      </w:r>
      <w:r w:rsidR="0081486E">
        <w:rPr>
          <w:lang w:val="el-GR"/>
        </w:rPr>
        <w:t>Π</w:t>
      </w:r>
      <w:r w:rsidR="0000116F" w:rsidRPr="0000116F">
        <w:rPr>
          <w:lang w:val="el-GR"/>
        </w:rPr>
        <w:t>ρωταρχικός στόχος</w:t>
      </w:r>
      <w:r w:rsidR="0081486E">
        <w:rPr>
          <w:lang w:val="el-GR"/>
        </w:rPr>
        <w:t xml:space="preserve"> της εργασίας αυτής</w:t>
      </w:r>
      <w:r w:rsidR="0000116F" w:rsidRPr="0000116F">
        <w:rPr>
          <w:lang w:val="el-GR"/>
        </w:rPr>
        <w:t xml:space="preserve"> είναι η σύγκριση της απόδοσης αυτών των μεθόδων σε</w:t>
      </w:r>
      <w:r w:rsidR="00DA6770">
        <w:rPr>
          <w:lang w:val="el-GR"/>
        </w:rPr>
        <w:t xml:space="preserve"> διάφορα</w:t>
      </w:r>
      <w:r w:rsidR="0000116F" w:rsidRPr="0000116F">
        <w:rPr>
          <w:lang w:val="el-GR"/>
        </w:rPr>
        <w:t xml:space="preserve"> σύνολα δεδομένων, παρέχοντας πληροφορίες σχετικά με την αποτελεσματικότητά τους και τον αντίκτυπό τους στην ακρίβεια τ</w:t>
      </w:r>
      <w:r w:rsidR="00DA6770">
        <w:rPr>
          <w:lang w:val="el-GR"/>
        </w:rPr>
        <w:t>ων μοντέλων που παράγουν</w:t>
      </w:r>
      <w:r w:rsidR="0000116F" w:rsidRPr="0000116F">
        <w:rPr>
          <w:lang w:val="el-GR"/>
        </w:rPr>
        <w:t>.</w:t>
      </w:r>
      <w:r w:rsidR="007914F1">
        <w:rPr>
          <w:lang w:val="el-GR"/>
        </w:rPr>
        <w:t xml:space="preserve"> Για την επίτευξη αυτού του στόχου παράχθηκε κατάλληλος κώδικας</w:t>
      </w:r>
      <w:r w:rsidR="004E3D9C">
        <w:rPr>
          <w:lang w:val="el-GR"/>
        </w:rPr>
        <w:t xml:space="preserve"> στην γλώσσα προγραμματισμού </w:t>
      </w:r>
      <w:r w:rsidR="004E3D9C">
        <w:t>Python</w:t>
      </w:r>
      <w:r w:rsidR="007914F1">
        <w:rPr>
          <w:lang w:val="el-GR"/>
        </w:rPr>
        <w:t xml:space="preserve"> </w:t>
      </w:r>
      <w:r w:rsidR="00A60A25">
        <w:rPr>
          <w:lang w:val="el-GR"/>
        </w:rPr>
        <w:t xml:space="preserve">για την εκτέλεση πειραμάτων </w:t>
      </w:r>
      <w:r w:rsidR="007914F1">
        <w:rPr>
          <w:lang w:val="el-GR"/>
        </w:rPr>
        <w:t>του οποίου η λειτουργία και δομή παρουσιάζονται διεξοδικά.</w:t>
      </w:r>
      <w:r w:rsidR="00786007" w:rsidRPr="00786007">
        <w:rPr>
          <w:lang w:val="el-GR"/>
        </w:rPr>
        <w:t xml:space="preserve"> Για όλους τους αλγόριθμους ,τις μετρικές που χρησιμοποιούνται και τα σύνολα δεδομένων παρέχεται μία εξήγηση.  </w:t>
      </w:r>
      <w:r w:rsidR="009C1660" w:rsidRPr="009C1660">
        <w:rPr>
          <w:lang w:val="el-GR"/>
        </w:rPr>
        <w:t xml:space="preserve"> Η ανάλυση</w:t>
      </w:r>
      <w:r w:rsidR="00A60A25" w:rsidRPr="00A60A25">
        <w:rPr>
          <w:lang w:val="el-GR"/>
        </w:rPr>
        <w:t xml:space="preserve"> </w:t>
      </w:r>
      <w:r w:rsidR="009C1660" w:rsidRPr="009C1660">
        <w:rPr>
          <w:lang w:val="el-GR"/>
        </w:rPr>
        <w:t xml:space="preserve"> περιλαμβάνει τη διεξαγωγή πολλαπλών πειραμάτων για κάθε συνδυασμό αλγορίθμου, μεθόδου συντονισμού υπερπαραμέτρων και δεδομένων</w:t>
      </w:r>
      <w:r w:rsidR="00ED5BC3">
        <w:rPr>
          <w:lang w:val="el-GR"/>
        </w:rPr>
        <w:t xml:space="preserve"> και  την σύγκριση οπτικών και αριθμητικών δεδομένων που προκύπτουν κατά την διαδικασία εκτέλεσης του πειράματος.</w:t>
      </w:r>
      <w:r w:rsidR="00224F95">
        <w:rPr>
          <w:lang w:val="el-GR"/>
        </w:rPr>
        <w:t xml:space="preserve"> </w:t>
      </w:r>
      <w:r w:rsidR="00C329CA">
        <w:rPr>
          <w:lang w:val="el-GR"/>
        </w:rPr>
        <w:t>Λαμβάνοντας υπόψιν την ταχύτητα εκτέλεσης, την μεθοδικότητα κάθε διαδικασίας</w:t>
      </w:r>
      <w:r w:rsidR="00432812">
        <w:rPr>
          <w:lang w:val="el-GR"/>
        </w:rPr>
        <w:t xml:space="preserve"> αναζήτησης</w:t>
      </w:r>
      <w:r w:rsidR="00C329CA">
        <w:rPr>
          <w:lang w:val="el-GR"/>
        </w:rPr>
        <w:t xml:space="preserve"> και την σύγκριση των βέλτιστων μοντέλων που βρέθηκαν για κάθε μέθοδο αναζήτησης βέλτιστων υπερπαραμέτρων καταλήξαμε στο συμπέρασμα</w:t>
      </w:r>
      <w:r w:rsidR="00305410">
        <w:rPr>
          <w:lang w:val="el-GR"/>
        </w:rPr>
        <w:t xml:space="preserve"> ότι </w:t>
      </w:r>
      <w:r w:rsidR="0051481C" w:rsidRPr="0051481C">
        <w:rPr>
          <w:lang w:val="el-GR"/>
        </w:rPr>
        <w:t xml:space="preserve">οι πιο αποδοτικοί αλγόριθμοι στα πλαίσια της εργασίας φάνηκαν να είναι οι TPOTClassifier και BayesSearchCV, με τον BayesSearchCV να είναι αργός στην εκτέλεσή του μα </w:t>
      </w:r>
      <w:r w:rsidR="00DB5089">
        <w:rPr>
          <w:lang w:val="el-GR"/>
        </w:rPr>
        <w:t xml:space="preserve">ο </w:t>
      </w:r>
      <w:r w:rsidR="0051481C" w:rsidRPr="0051481C">
        <w:rPr>
          <w:lang w:val="el-GR"/>
        </w:rPr>
        <w:t>πι</w:t>
      </w:r>
      <w:r w:rsidR="0089000C">
        <w:rPr>
          <w:lang w:val="el-GR"/>
        </w:rPr>
        <w:t>ο αποδοτικός στην εύρεση των βέλτιστων μοντέλων</w:t>
      </w:r>
      <w:r w:rsidR="0051481C" w:rsidRPr="0051481C">
        <w:rPr>
          <w:lang w:val="el-GR"/>
        </w:rPr>
        <w:t xml:space="preserve"> και ο TPOTClassifier να είναι και αποδοτικός και σαφώς πιο γρήγορος</w:t>
      </w:r>
      <w:r w:rsidR="0089000C">
        <w:rPr>
          <w:lang w:val="el-GR"/>
        </w:rPr>
        <w:t xml:space="preserve"> από τον</w:t>
      </w:r>
      <w:r w:rsidR="00DE4B05">
        <w:rPr>
          <w:lang w:val="el-GR"/>
        </w:rPr>
        <w:t xml:space="preserve"> </w:t>
      </w:r>
      <w:r w:rsidR="0089000C" w:rsidRPr="0051481C">
        <w:rPr>
          <w:lang w:val="el-GR"/>
        </w:rPr>
        <w:t>BayesSearchCV</w:t>
      </w:r>
      <w:r w:rsidR="0089000C">
        <w:rPr>
          <w:lang w:val="el-GR"/>
        </w:rPr>
        <w:t xml:space="preserve"> </w:t>
      </w:r>
      <w:r w:rsidR="00DE4B05">
        <w:rPr>
          <w:lang w:val="el-GR"/>
        </w:rPr>
        <w:t>ενώ</w:t>
      </w:r>
      <w:r w:rsidR="0051481C" w:rsidRPr="0051481C">
        <w:rPr>
          <w:lang w:val="el-GR"/>
        </w:rPr>
        <w:t xml:space="preserve"> ο RandomizedSearchCV βρέθηκε να μην είναι τόσο συνεπής στην εύρεση των βέλτιστων υπερπαραμέτρων αν και </w:t>
      </w:r>
      <w:r w:rsidR="00A70298">
        <w:rPr>
          <w:lang w:val="el-GR"/>
        </w:rPr>
        <w:t xml:space="preserve">ήταν ο </w:t>
      </w:r>
      <w:r w:rsidR="0051481C" w:rsidRPr="0051481C">
        <w:rPr>
          <w:lang w:val="el-GR"/>
        </w:rPr>
        <w:t>γρ</w:t>
      </w:r>
      <w:r w:rsidR="00A70298">
        <w:rPr>
          <w:lang w:val="el-GR"/>
        </w:rPr>
        <w:t>η</w:t>
      </w:r>
      <w:r w:rsidR="0051481C" w:rsidRPr="0051481C">
        <w:rPr>
          <w:lang w:val="el-GR"/>
        </w:rPr>
        <w:t>γορ</w:t>
      </w:r>
      <w:r w:rsidR="00A70298">
        <w:rPr>
          <w:lang w:val="el-GR"/>
        </w:rPr>
        <w:t>ότερος</w:t>
      </w:r>
      <w:r w:rsidR="0051481C" w:rsidRPr="0051481C">
        <w:rPr>
          <w:lang w:val="el-GR"/>
        </w:rPr>
        <w:t xml:space="preserve"> στην εκτέλεσή του.</w:t>
      </w:r>
    </w:p>
    <w:p w14:paraId="6C5D69EB" w14:textId="0115E455" w:rsidR="00DF1C25" w:rsidRPr="001F38D7" w:rsidRDefault="00DF1C25" w:rsidP="001F38D7">
      <w:pPr>
        <w:pStyle w:val="Abstract"/>
        <w:rPr>
          <w:rFonts w:eastAsia="MS Mincho"/>
        </w:rPr>
      </w:pPr>
      <w:r>
        <w:rPr>
          <w:rFonts w:eastAsia="MS Mincho"/>
        </w:rPr>
        <w:t>Abstract</w:t>
      </w:r>
      <w:r w:rsidRPr="001F38D7">
        <w:rPr>
          <w:rFonts w:eastAsia="MS Mincho"/>
        </w:rPr>
        <w:t>—</w:t>
      </w:r>
      <w:r w:rsidR="001F38D7" w:rsidRPr="001F38D7">
        <w:t xml:space="preserve"> </w:t>
      </w:r>
      <w:r w:rsidR="001F38D7" w:rsidRPr="001F38D7">
        <w:rPr>
          <w:rFonts w:eastAsia="MS Mincho"/>
        </w:rPr>
        <w:t>Machine learning algorithms often require the appropriate specification of multiple hyperparameters, which intricately affect the operational processes of the models in complex ways. Due to the large number of possible combinations, it is common to employ methods for the automated discovery of suitable hyperparameters that will optimize the performance of machine learning models. This study investigates the effectiveness of three significant hyperparameter tuning methods, namely RandomizedSearchCV, TPOTClassifier, and BayesSearchCV. These methods are implemented to find optimal hyperparameters for three tree-based machine learning algorithms</w:t>
      </w:r>
      <w:r w:rsidR="00AE70C0" w:rsidRPr="00AE70C0">
        <w:rPr>
          <w:rFonts w:eastAsia="MS Mincho"/>
        </w:rPr>
        <w:t xml:space="preserve"> </w:t>
      </w:r>
      <w:r w:rsidR="00AE70C0">
        <w:rPr>
          <w:rFonts w:eastAsia="MS Mincho"/>
        </w:rPr>
        <w:t>that are</w:t>
      </w:r>
      <w:r w:rsidR="00AE70C0" w:rsidRPr="00AE70C0">
        <w:rPr>
          <w:rFonts w:eastAsia="MS Mincho"/>
        </w:rPr>
        <w:t xml:space="preserve"> </w:t>
      </w:r>
      <w:r w:rsidR="00AE70C0">
        <w:rPr>
          <w:rFonts w:eastAsia="MS Mincho"/>
        </w:rPr>
        <w:t>implemented by</w:t>
      </w:r>
      <w:r w:rsidR="001F38D7" w:rsidRPr="001F38D7">
        <w:rPr>
          <w:rFonts w:eastAsia="MS Mincho"/>
        </w:rPr>
        <w:t xml:space="preserve"> </w:t>
      </w:r>
      <w:r w:rsidR="00AE70C0">
        <w:rPr>
          <w:rFonts w:eastAsia="MS Mincho"/>
        </w:rPr>
        <w:t xml:space="preserve">the </w:t>
      </w:r>
      <w:r w:rsidR="001F38D7" w:rsidRPr="001F38D7">
        <w:rPr>
          <w:rFonts w:eastAsia="MS Mincho"/>
        </w:rPr>
        <w:t>XGBoostClassifier, RandomForestClassifier, and GradientBoostingClassifier</w:t>
      </w:r>
      <w:r w:rsidR="00AE70C0">
        <w:rPr>
          <w:rFonts w:eastAsia="MS Mincho"/>
        </w:rPr>
        <w:t xml:space="preserve"> functions</w:t>
      </w:r>
      <w:r w:rsidR="001F38D7" w:rsidRPr="001F38D7">
        <w:rPr>
          <w:rFonts w:eastAsia="MS Mincho"/>
        </w:rPr>
        <w:t>. The primary objective of this study is to compare the performance of these methods across various datasets, offering insights into their efficiency and impact on the accuracy of the generated models.</w:t>
      </w:r>
      <w:r w:rsidR="00F42585">
        <w:rPr>
          <w:rFonts w:eastAsia="MS Mincho"/>
        </w:rPr>
        <w:t xml:space="preserve"> </w:t>
      </w:r>
      <w:r w:rsidR="00BD2872">
        <w:rPr>
          <w:rFonts w:eastAsia="MS Mincho"/>
        </w:rPr>
        <w:t>To</w:t>
      </w:r>
      <w:r w:rsidR="001F38D7" w:rsidRPr="001F38D7">
        <w:rPr>
          <w:rFonts w:eastAsia="MS Mincho"/>
        </w:rPr>
        <w:t xml:space="preserve"> achieve this goal, appropriate Python code was developed to execute experiments</w:t>
      </w:r>
      <w:r w:rsidR="00CB0EE7">
        <w:rPr>
          <w:rFonts w:eastAsia="MS Mincho"/>
        </w:rPr>
        <w:t xml:space="preserve">. The code’s </w:t>
      </w:r>
      <w:r w:rsidR="001F38D7" w:rsidRPr="001F38D7">
        <w:rPr>
          <w:rFonts w:eastAsia="MS Mincho"/>
        </w:rPr>
        <w:t>function and structure</w:t>
      </w:r>
      <w:r w:rsidR="00CB0EE7">
        <w:rPr>
          <w:rFonts w:eastAsia="MS Mincho"/>
        </w:rPr>
        <w:t xml:space="preserve"> </w:t>
      </w:r>
      <w:r w:rsidR="00BE4DD4">
        <w:rPr>
          <w:rFonts w:eastAsia="MS Mincho"/>
        </w:rPr>
        <w:t>are</w:t>
      </w:r>
      <w:r w:rsidR="00CB0EE7">
        <w:rPr>
          <w:rFonts w:eastAsia="MS Mincho"/>
        </w:rPr>
        <w:t xml:space="preserve"> explained in detail</w:t>
      </w:r>
      <w:r w:rsidR="001F38D7" w:rsidRPr="001F38D7">
        <w:rPr>
          <w:rFonts w:eastAsia="MS Mincho"/>
        </w:rPr>
        <w:t xml:space="preserve">. A comprehensive analysis involves conducting multiple experiments for each algorithm-hyperparameter tuning method combination and dataset. Visual and numerical data resulting from the experimentation process are compared. Taking into consideration execution speed, methodological robustness, and the comparison of optimal models found </w:t>
      </w:r>
      <w:r w:rsidR="00D253F5">
        <w:rPr>
          <w:rFonts w:eastAsia="MS Mincho"/>
        </w:rPr>
        <w:t>by</w:t>
      </w:r>
      <w:r w:rsidR="001F38D7" w:rsidRPr="001F38D7">
        <w:rPr>
          <w:rFonts w:eastAsia="MS Mincho"/>
        </w:rPr>
        <w:t xml:space="preserve"> each search method, we conclude that the most efficient algorithms within the scope of this study are TPOTClassifier and BayesSearchCV. BayesSearchCV, although slow in execution, is the most efficient in finding optimal models, while TPOTClassifier is both efficient and significantly faster than BayesSearchCV. On the other hand, RandomizedSearchCV is found to be less consistent in finding optimal hyperparameters, despite being the fastest in execution.</w:t>
      </w:r>
    </w:p>
    <w:bookmarkEnd w:id="0"/>
    <w:p w14:paraId="6EB3E58B" w14:textId="77777777" w:rsidR="008A55B5" w:rsidRPr="00304C08" w:rsidRDefault="0072064C">
      <w:pPr>
        <w:pStyle w:val="keywords"/>
        <w:rPr>
          <w:rFonts w:eastAsia="MS Mincho"/>
        </w:rPr>
      </w:pPr>
      <w:r>
        <w:rPr>
          <w:rFonts w:eastAsia="MS Mincho"/>
        </w:rPr>
        <w:lastRenderedPageBreak/>
        <w:t>Keywords</w:t>
      </w:r>
      <w:r w:rsidRPr="003C7C26">
        <w:rPr>
          <w:rFonts w:eastAsia="MS Mincho"/>
        </w:rPr>
        <w:t>—</w:t>
      </w:r>
      <w:r w:rsidR="003C7C26">
        <w:rPr>
          <w:rFonts w:eastAsia="MS Mincho"/>
        </w:rPr>
        <w:t>machine</w:t>
      </w:r>
      <w:r w:rsidR="003C7C26" w:rsidRPr="003C7C26">
        <w:rPr>
          <w:rFonts w:eastAsia="MS Mincho"/>
        </w:rPr>
        <w:t xml:space="preserve"> </w:t>
      </w:r>
      <w:r w:rsidR="003C7C26">
        <w:rPr>
          <w:rFonts w:eastAsia="MS Mincho"/>
        </w:rPr>
        <w:t>learning</w:t>
      </w:r>
      <w:r w:rsidR="005D6BD4" w:rsidRPr="003C7C26">
        <w:rPr>
          <w:rFonts w:eastAsia="MS Mincho"/>
        </w:rPr>
        <w:t>,</w:t>
      </w:r>
      <w:r w:rsidR="002914FD" w:rsidRPr="003C7C26">
        <w:rPr>
          <w:rFonts w:eastAsia="MS Mincho"/>
        </w:rPr>
        <w:t xml:space="preserve"> </w:t>
      </w:r>
      <w:r w:rsidR="003C7C26">
        <w:rPr>
          <w:rFonts w:eastAsia="MS Mincho"/>
        </w:rPr>
        <w:t>hyperparameter tuning</w:t>
      </w:r>
      <w:r w:rsidR="003578E0" w:rsidRPr="003C7C26">
        <w:rPr>
          <w:rFonts w:eastAsia="MS Mincho"/>
        </w:rPr>
        <w:t xml:space="preserve">, </w:t>
      </w:r>
      <w:r w:rsidR="003C7C26">
        <w:rPr>
          <w:rFonts w:eastAsia="MS Mincho"/>
        </w:rPr>
        <w:t>algorithms</w:t>
      </w:r>
      <w:r w:rsidR="00304C08" w:rsidRPr="00304C08">
        <w:rPr>
          <w:rFonts w:eastAsia="MS Mincho"/>
        </w:rPr>
        <w:t>,</w:t>
      </w:r>
      <w:r w:rsidR="00304C08">
        <w:rPr>
          <w:rFonts w:eastAsia="MS Mincho"/>
        </w:rPr>
        <w:t xml:space="preserve"> comparison</w:t>
      </w:r>
    </w:p>
    <w:p w14:paraId="0679E7A8" w14:textId="77777777" w:rsidR="00642FD1" w:rsidRPr="00642FD1" w:rsidRDefault="00E07D9C" w:rsidP="008E5160">
      <w:pPr>
        <w:pStyle w:val="1"/>
        <w:jc w:val="left"/>
        <w:rPr>
          <w:lang w:val="el-GR"/>
        </w:rPr>
      </w:pPr>
      <w:bookmarkStart w:id="1" w:name="_Toc142325707"/>
      <w:bookmarkStart w:id="2" w:name="_Toc143361273"/>
      <w:r w:rsidRPr="00E07D9C">
        <w:rPr>
          <w:lang w:val="el-GR"/>
        </w:rPr>
        <w:t>Ε</w:t>
      </w:r>
      <w:r w:rsidR="00472B96">
        <w:rPr>
          <w:lang w:val="el-GR"/>
        </w:rPr>
        <w:t>ισαγωγή</w:t>
      </w:r>
      <w:bookmarkEnd w:id="1"/>
      <w:bookmarkEnd w:id="2"/>
      <w:r w:rsidRPr="00642FD1">
        <w:rPr>
          <w:lang w:val="el-GR"/>
        </w:rPr>
        <w:t xml:space="preserve"> </w:t>
      </w:r>
    </w:p>
    <w:p w14:paraId="0DB8C9B6" w14:textId="77777777" w:rsidR="000A0663" w:rsidRPr="000A0663" w:rsidRDefault="000A0663" w:rsidP="009E7B5C">
      <w:pPr>
        <w:ind w:firstLine="288"/>
        <w:jc w:val="both"/>
        <w:rPr>
          <w:lang w:val="el-GR"/>
        </w:rPr>
      </w:pPr>
      <w:r w:rsidRPr="000A0663">
        <w:rPr>
          <w:lang w:val="el-GR"/>
        </w:rPr>
        <w:t xml:space="preserve">Οι αλγόριθμοι μηχανικής μάθησης είναι σύνηθες να περιέχουν πολλές υπερπαραμέτρους των οποίων οι τιμές επηρεάζουν την απόδοση των μοντέλων που περιγράφουν με περίπλοκους τρόπους. Λόγω του μεγάλου αριθμού συνδυασμών που μπορεί να προκύψουν από όλες αυτές τις υπερπαραμέτρους είναι συχνή η πρακτική εφαρμογής αλγορίθμων για την εύρεση των κατάλληλων υπερπαραμέτρων που θα εξασφαλίσουν την καλύτερη απόδοση του αλγορίθμου μηχανικής μάθησης. Ωστόσο, δεν είναι ξεκάθαρο το πώς θα μπορούσε να εξερευνηθεί αποτελεσματικά αυτός ο τεράστιος χώρος. Είναι αναπόφευκτο να δημιουργηθούν απορίες όπως, ποιοι είναι οι καλύτεροι αλγόριθμοι βελτιστοποίησης για την αντιμετώπιση ενός συγκεκριμένου προβλήματος, πότε και πώς πρέπει να τους χρησιμοποιούμε για να έχουμε τα καλύτερα δυνατά αποτελέσματα και ακόμη είναι σημαντικοί για την καλύτερη απόδοση των μοντέλων μηχανικής μάθησης τόσο ως προς την ακρίβεια των προβλέψεων όσο και στον χρόνο εκτέλεσής τους; Σε αυτή την εργασία παρέχετε μια προσέγγιση για τη διερεύνηση  του συντονισμού υπερπαραμέτρων από τρείς διαφορετικούς αλγορίθμους συντονισμού υπερπαραμέτρων πάνω σε τρεις αλγορίθμους μηχανικής μάθησης που θα εφαρμοστούν σε τρία διαφορετικά αναφορικά σύνολα δεδομένων για την κατηγοριοποίηση τους. </w:t>
      </w:r>
    </w:p>
    <w:p w14:paraId="051F0F02" w14:textId="5FCC6937" w:rsidR="000A0663" w:rsidRPr="000A0663" w:rsidRDefault="000A0663" w:rsidP="009E7B5C">
      <w:pPr>
        <w:ind w:firstLine="288"/>
        <w:jc w:val="both"/>
        <w:rPr>
          <w:lang w:val="el-GR"/>
        </w:rPr>
      </w:pPr>
      <w:r w:rsidRPr="000A0663">
        <w:rPr>
          <w:lang w:val="el-GR"/>
        </w:rPr>
        <w:t xml:space="preserve">Οι αλγόριθμοι συντονισμού που επιλέχτηκαν είναι οι RandomizedSearchCV, </w:t>
      </w:r>
      <w:bookmarkStart w:id="3" w:name="_Hlk137816051"/>
      <w:r w:rsidRPr="000A0663">
        <w:rPr>
          <w:lang w:val="el-GR"/>
        </w:rPr>
        <w:t>BayesSearchCV</w:t>
      </w:r>
      <w:bookmarkEnd w:id="3"/>
      <w:r w:rsidRPr="000A0663">
        <w:rPr>
          <w:lang w:val="el-GR"/>
        </w:rPr>
        <w:t xml:space="preserve"> και TPOTClassifier που υλοποιούν αλγόριθμους τυχαίας αναζήτησης, μπεϋζιανό και γενετικό αλγόριθμο συντονισμού υπερπαραμέτρων αντίστοιχα. Αυτοί οι αλγόριθμοι επιλέχτηκαν ως αντιπροσωπευτικοί  των κατηγοριών αλγορίθμων αναζήτησης πλέγματος, μπευζιανής αναζήτησης και εξελικτικών αλγόριθμων. Επίσης επιλέχτηκαν από την βιβλιοθήκη "XGBoost" και "scikit-learn"  οι αλγόριθμοι μηχανικής μάθησης XGBoostClassifier, RandomForestClassifier και GradientBoostingClassifier ως αλγόριθμοι με καλές επιδόσεις σε προβλήματα κατηγοριοποίησης</w:t>
      </w:r>
      <w:sdt>
        <w:sdtPr>
          <w:rPr>
            <w:lang w:val="el-GR"/>
          </w:rPr>
          <w:id w:val="643932436"/>
          <w:citation/>
        </w:sdtPr>
        <w:sdtContent>
          <w:r w:rsidR="00E011CC" w:rsidRPr="000A0663">
            <w:rPr>
              <w:lang w:val="el-GR"/>
            </w:rPr>
            <w:fldChar w:fldCharType="begin"/>
          </w:r>
          <w:r w:rsidRPr="000A0663">
            <w:rPr>
              <w:lang w:val="el-GR"/>
            </w:rPr>
            <w:instrText xml:space="preserve"> CITATION Man19 \l 1032 </w:instrText>
          </w:r>
          <w:r w:rsidR="00E011CC" w:rsidRPr="000A0663">
            <w:rPr>
              <w:lang w:val="el-GR"/>
            </w:rPr>
            <w:fldChar w:fldCharType="separate"/>
          </w:r>
          <w:r w:rsidR="00DD6EBB">
            <w:rPr>
              <w:noProof/>
              <w:lang w:val="el-GR"/>
            </w:rPr>
            <w:t xml:space="preserve"> </w:t>
          </w:r>
          <w:r w:rsidR="00DD6EBB" w:rsidRPr="00DD6EBB">
            <w:rPr>
              <w:noProof/>
              <w:lang w:val="el-GR"/>
            </w:rPr>
            <w:t>(Mantovani, et al., 2019)</w:t>
          </w:r>
          <w:r w:rsidR="00E011CC" w:rsidRPr="000A0663">
            <w:rPr>
              <w:lang w:val="el-GR"/>
            </w:rPr>
            <w:fldChar w:fldCharType="end"/>
          </w:r>
        </w:sdtContent>
      </w:sdt>
      <w:r w:rsidRPr="000A0663">
        <w:rPr>
          <w:lang w:val="el-GR"/>
        </w:rPr>
        <w:t xml:space="preserve"> βασισμένοι σε δένδρα αποφάσεων  και τεχνικές υλοποίησης ενίσχυσης κλίσης που διαθέτουν πλήθος υπερπαραμέτρων πάνω στο οποίο μπορούν να εφαρμοστούν αλγόριθμοι εύρεσης βέλτιστων υπερπαραμέτρων. Τα σύνολα δεδομένων που επιλέχτηκαν είναι το “Pima Indians Diabetes Database” </w:t>
      </w:r>
      <w:sdt>
        <w:sdtPr>
          <w:rPr>
            <w:lang w:val="el-GR"/>
          </w:rPr>
          <w:id w:val="86510049"/>
          <w:citation/>
        </w:sdtPr>
        <w:sdtContent>
          <w:r w:rsidR="00E011CC" w:rsidRPr="000A0663">
            <w:rPr>
              <w:lang w:val="el-GR"/>
            </w:rPr>
            <w:fldChar w:fldCharType="begin"/>
          </w:r>
          <w:r w:rsidRPr="000A0663">
            <w:rPr>
              <w:lang w:val="el-GR"/>
            </w:rPr>
            <w:instrText xml:space="preserve"> CITATION UCI161 \l 1033 </w:instrText>
          </w:r>
          <w:r w:rsidR="00E011CC" w:rsidRPr="000A0663">
            <w:rPr>
              <w:lang w:val="el-GR"/>
            </w:rPr>
            <w:fldChar w:fldCharType="separate"/>
          </w:r>
          <w:r w:rsidR="00DD6EBB" w:rsidRPr="00DD6EBB">
            <w:rPr>
              <w:noProof/>
              <w:lang w:val="el-GR"/>
            </w:rPr>
            <w:t>(LEARNING, 2016)</w:t>
          </w:r>
          <w:r w:rsidR="00E011CC" w:rsidRPr="000A0663">
            <w:rPr>
              <w:lang w:val="el-GR"/>
            </w:rPr>
            <w:fldChar w:fldCharType="end"/>
          </w:r>
        </w:sdtContent>
      </w:sdt>
      <w:r w:rsidRPr="000A0663">
        <w:rPr>
          <w:lang w:val="el-GR"/>
        </w:rPr>
        <w:t xml:space="preserve"> που είναι ένα σύνολο δεδομένων που προέρχεται από το Εθνικό Ινστιτούτο Διαβήτη και Πεπτικών και Νεφρικών ασθενειών στο οποίο στόχος είναι να προβλεφθεί, με βάση συγκεκριμένες διαγνωστικές μετρήσεις, εάν ένας ασθενής έχει διαβήτη ή όχι.. Ακόμη επιλέχτηκε το “Breast Cancer Wisconsin Diagnostic Data Set” </w:t>
      </w:r>
      <w:sdt>
        <w:sdtPr>
          <w:rPr>
            <w:lang w:val="el-GR"/>
          </w:rPr>
          <w:id w:val="-1842382768"/>
          <w:citation/>
        </w:sdtPr>
        <w:sdtContent>
          <w:r w:rsidR="00E011CC" w:rsidRPr="000A0663">
            <w:rPr>
              <w:lang w:val="el-GR"/>
            </w:rPr>
            <w:fldChar w:fldCharType="begin"/>
          </w:r>
          <w:r w:rsidRPr="000A0663">
            <w:rPr>
              <w:lang w:val="el-GR"/>
            </w:rPr>
            <w:instrText xml:space="preserve"> CITATION UCI16 \l 1033 </w:instrText>
          </w:r>
          <w:r w:rsidR="00E011CC" w:rsidRPr="000A0663">
            <w:rPr>
              <w:lang w:val="el-GR"/>
            </w:rPr>
            <w:fldChar w:fldCharType="separate"/>
          </w:r>
          <w:r w:rsidR="00DD6EBB" w:rsidRPr="00DD6EBB">
            <w:rPr>
              <w:noProof/>
              <w:lang w:val="el-GR"/>
            </w:rPr>
            <w:t>(LEARNING, 2016)</w:t>
          </w:r>
          <w:r w:rsidR="00E011CC" w:rsidRPr="000A0663">
            <w:rPr>
              <w:lang w:val="el-GR"/>
            </w:rPr>
            <w:fldChar w:fldCharType="end"/>
          </w:r>
        </w:sdtContent>
      </w:sdt>
      <w:r w:rsidRPr="000A0663">
        <w:rPr>
          <w:lang w:val="el-GR"/>
        </w:rPr>
        <w:t xml:space="preserve"> όπου βάση ορισμένων χαρακτηριστικών από δείγματα όγκων μαστών σκοπός είναι να προβλεφθεί αν ο όγκος είναι καλοήθης ή κακοήθης. Τέλος, επιλέχτηκε το “Wine Quality Data Set (Red &amp; White Wine)” </w:t>
      </w:r>
      <w:sdt>
        <w:sdtPr>
          <w:rPr>
            <w:lang w:val="el-GR"/>
          </w:rPr>
          <w:id w:val="-646282923"/>
          <w:citation/>
        </w:sdtPr>
        <w:sdtContent>
          <w:r w:rsidR="00E011CC" w:rsidRPr="000A0663">
            <w:rPr>
              <w:lang w:val="el-GR"/>
            </w:rPr>
            <w:fldChar w:fldCharType="begin"/>
          </w:r>
          <w:r w:rsidRPr="000A0663">
            <w:rPr>
              <w:lang w:val="el-GR"/>
            </w:rPr>
            <w:instrText xml:space="preserve"> CITATION RUT21 \l 1033 </w:instrText>
          </w:r>
          <w:r w:rsidR="00E011CC" w:rsidRPr="000A0663">
            <w:rPr>
              <w:lang w:val="el-GR"/>
            </w:rPr>
            <w:fldChar w:fldCharType="separate"/>
          </w:r>
          <w:r w:rsidR="00DD6EBB" w:rsidRPr="00DD6EBB">
            <w:rPr>
              <w:noProof/>
              <w:lang w:val="el-GR"/>
            </w:rPr>
            <w:t>(RUTHGN, 2021)</w:t>
          </w:r>
          <w:r w:rsidR="00E011CC" w:rsidRPr="000A0663">
            <w:rPr>
              <w:lang w:val="el-GR"/>
            </w:rPr>
            <w:fldChar w:fldCharType="end"/>
          </w:r>
        </w:sdtContent>
      </w:sdt>
      <w:r w:rsidRPr="000A0663">
        <w:rPr>
          <w:lang w:val="el-GR"/>
        </w:rPr>
        <w:t xml:space="preserve"> στο οποίο επιλέχτηκε να γίνει πρόβλεψη ως προς το κόκκινο ή λευκό χρώμα του κρασιού βάση όλων των άλλων χαρακτηριστικών του. Με αυτά τα σύνολα δεδομένων πραγματοποιήθηκαν πειράματα συντονισμού των υπερπαραμέτρων των τριών μοντέλων μηχανικής μάθησης χρησιμοποιώντας τους τρείς αλγορίθμους εύρεσης παραμέτρων, έτσι γίνεται λόγος για την μελέτη 27 διαφορετικών πειραματικών αποτελεσμάτων με σκοπό την σύγκριση απόδοσης των αλγορίθμων.</w:t>
      </w:r>
    </w:p>
    <w:p w14:paraId="138F6292" w14:textId="1B5D0719" w:rsidR="000A0663" w:rsidRPr="000A0663" w:rsidRDefault="000A0663" w:rsidP="009E7B5C">
      <w:pPr>
        <w:ind w:firstLine="288"/>
        <w:jc w:val="both"/>
        <w:rPr>
          <w:lang w:val="el-GR"/>
        </w:rPr>
      </w:pPr>
      <w:r w:rsidRPr="000A0663">
        <w:rPr>
          <w:lang w:val="el-GR"/>
        </w:rPr>
        <w:t>Πολλοί αλγόριθμοι Μηχανικής Μάθησης (ML) είναι ικανοί να αντιμετωπίσουν εργασίες ταξινόμησης όπως παρουσιάζεται στην βιβλιογραφία. Σε αυτά τα μοντέλα η ακρίβεια είναι το πιο συχνά χρησιμοποιούμενο μέτρο για την αξιολόγηση τους αλλά σε πολλές εφαρμογές, η εύκολη ερμηνεία των μοντέλων είναι επίσης σημαντική απαίτηση. Η καλή απόδοση σε ακρίβεια και η εύκολη ερμηνεία του μοντέλου είναι κοινό χαρακτηριστικό των αλγορίθμων μηχανικής μάθησης που έχουν ως βασική τους αρχή τα δέντρα αποφάσεων</w:t>
      </w:r>
      <w:sdt>
        <w:sdtPr>
          <w:rPr>
            <w:lang w:val="el-GR"/>
          </w:rPr>
          <w:id w:val="-283032687"/>
          <w:citation/>
        </w:sdtPr>
        <w:sdtContent>
          <w:r w:rsidR="00E011CC" w:rsidRPr="000A0663">
            <w:rPr>
              <w:lang w:val="el-GR"/>
            </w:rPr>
            <w:fldChar w:fldCharType="begin"/>
          </w:r>
          <w:r w:rsidRPr="000A0663">
            <w:rPr>
              <w:lang w:val="el-GR"/>
            </w:rPr>
            <w:instrText xml:space="preserve"> CITATION Man19 \l 1032 </w:instrText>
          </w:r>
          <w:r w:rsidR="00E011CC" w:rsidRPr="000A0663">
            <w:rPr>
              <w:lang w:val="el-GR"/>
            </w:rPr>
            <w:fldChar w:fldCharType="separate"/>
          </w:r>
          <w:r w:rsidR="00DD6EBB">
            <w:rPr>
              <w:noProof/>
              <w:lang w:val="el-GR"/>
            </w:rPr>
            <w:t xml:space="preserve"> </w:t>
          </w:r>
          <w:r w:rsidR="00DD6EBB" w:rsidRPr="00DD6EBB">
            <w:rPr>
              <w:noProof/>
              <w:lang w:val="el-GR"/>
            </w:rPr>
            <w:t>(Mantovani, et al., 2019)</w:t>
          </w:r>
          <w:r w:rsidR="00E011CC" w:rsidRPr="000A0663">
            <w:rPr>
              <w:lang w:val="el-GR"/>
            </w:rPr>
            <w:fldChar w:fldCharType="end"/>
          </w:r>
        </w:sdtContent>
      </w:sdt>
      <w:r w:rsidRPr="000A0663">
        <w:rPr>
          <w:lang w:val="el-GR"/>
        </w:rPr>
        <w:t xml:space="preserve">. Το μοντέλο Random Forest (RF) </w:t>
      </w:r>
      <w:sdt>
        <w:sdtPr>
          <w:rPr>
            <w:lang w:val="el-GR"/>
          </w:rPr>
          <w:id w:val="970871489"/>
          <w:citation/>
        </w:sdtPr>
        <w:sdtContent>
          <w:r w:rsidR="00E011CC" w:rsidRPr="000A0663">
            <w:rPr>
              <w:lang w:val="el-GR"/>
            </w:rPr>
            <w:fldChar w:fldCharType="begin"/>
          </w:r>
          <w:r w:rsidRPr="000A0663">
            <w:rPr>
              <w:lang w:val="el-GR"/>
            </w:rPr>
            <w:instrText xml:space="preserve"> CITATION Pal05 \l 1033 </w:instrText>
          </w:r>
          <w:r w:rsidR="00E011CC" w:rsidRPr="000A0663">
            <w:rPr>
              <w:lang w:val="el-GR"/>
            </w:rPr>
            <w:fldChar w:fldCharType="separate"/>
          </w:r>
          <w:r w:rsidR="00DD6EBB" w:rsidRPr="00DD6EBB">
            <w:rPr>
              <w:noProof/>
              <w:lang w:val="el-GR"/>
            </w:rPr>
            <w:t>(Pal, 2005)</w:t>
          </w:r>
          <w:r w:rsidR="00E011CC" w:rsidRPr="000A0663">
            <w:rPr>
              <w:lang w:val="el-GR"/>
            </w:rPr>
            <w:fldChar w:fldCharType="end"/>
          </w:r>
        </w:sdtContent>
      </w:sdt>
      <w:r w:rsidRPr="000A0663">
        <w:rPr>
          <w:lang w:val="el-GR"/>
        </w:rPr>
        <w:t xml:space="preserve"> είναι μια μέθοδος εκμάθησης συνόλου που συνδυάζει πολλαπλά δέντρα αποφάσεων για να κάνει προβλέψεις. </w:t>
      </w:r>
      <w:r w:rsidR="0001326A">
        <w:rPr>
          <w:lang w:val="el-GR"/>
        </w:rPr>
        <w:t>Σε κάθε δέντρο του</w:t>
      </w:r>
      <w:r w:rsidRPr="000A0663">
        <w:rPr>
          <w:lang w:val="el-GR"/>
        </w:rPr>
        <w:t xml:space="preserve"> δάσο</w:t>
      </w:r>
      <w:r w:rsidR="0001326A">
        <w:rPr>
          <w:lang w:val="el-GR"/>
        </w:rPr>
        <w:t>υ</w:t>
      </w:r>
      <w:r w:rsidRPr="000A0663">
        <w:rPr>
          <w:lang w:val="el-GR"/>
        </w:rPr>
        <w:t xml:space="preserve">ς </w:t>
      </w:r>
      <w:r w:rsidR="0001326A">
        <w:rPr>
          <w:lang w:val="el-GR"/>
        </w:rPr>
        <w:t>γίνεται εκπαίδευση σε ένα τυχαία επιλεγμένο</w:t>
      </w:r>
      <w:r w:rsidRPr="000A0663">
        <w:rPr>
          <w:lang w:val="el-GR"/>
        </w:rPr>
        <w:t xml:space="preserve"> υποσύνολο των δεδομένων εκπαίδευσης και χρησιμοποιεί</w:t>
      </w:r>
      <w:r w:rsidR="0001326A">
        <w:rPr>
          <w:lang w:val="el-GR"/>
        </w:rPr>
        <w:t>ται</w:t>
      </w:r>
      <w:r w:rsidRPr="000A0663">
        <w:rPr>
          <w:lang w:val="el-GR"/>
        </w:rPr>
        <w:t xml:space="preserve"> ένα τυχαίο υποσύνολο χαρακτηριστικών. Η </w:t>
      </w:r>
      <w:r w:rsidR="004146D6">
        <w:rPr>
          <w:lang w:val="el-GR"/>
        </w:rPr>
        <w:t>τελική πρόβλεψη προκύπτει από</w:t>
      </w:r>
      <w:r w:rsidRPr="000A0663">
        <w:rPr>
          <w:lang w:val="el-GR"/>
        </w:rPr>
        <w:t xml:space="preserve"> τη συγκέντρωση των προβλέψεων όλων των δέντρων. Το μοντέλο XGBoost (XGB) είναι ένα πλαίσιο ενίσχυσης κλίσης που κάνει χρήση ενός συνόλου αδύναμων μοντέλων δέντρων αποφάσεων προσθέτοντας διαδοχικά νέα δέντρα για να διορθώσει τα λάθη που έγιναν από τα προηγούμενα δέντρα</w:t>
      </w:r>
      <w:sdt>
        <w:sdtPr>
          <w:rPr>
            <w:lang w:val="el-GR"/>
          </w:rPr>
          <w:id w:val="1448358996"/>
          <w:citation/>
        </w:sdtPr>
        <w:sdtContent>
          <w:r w:rsidR="00E011CC" w:rsidRPr="000A0663">
            <w:rPr>
              <w:lang w:val="el-GR"/>
            </w:rPr>
            <w:fldChar w:fldCharType="begin"/>
          </w:r>
          <w:r w:rsidRPr="000A0663">
            <w:rPr>
              <w:lang w:val="el-GR"/>
            </w:rPr>
            <w:instrText xml:space="preserve"> CITATION Che16 \l 1033 </w:instrText>
          </w:r>
          <w:r w:rsidR="00E011CC" w:rsidRPr="000A0663">
            <w:rPr>
              <w:lang w:val="el-GR"/>
            </w:rPr>
            <w:fldChar w:fldCharType="separate"/>
          </w:r>
          <w:r w:rsidR="00DD6EBB">
            <w:rPr>
              <w:noProof/>
              <w:lang w:val="el-GR"/>
            </w:rPr>
            <w:t xml:space="preserve"> </w:t>
          </w:r>
          <w:r w:rsidR="00DD6EBB" w:rsidRPr="00DD6EBB">
            <w:rPr>
              <w:noProof/>
              <w:lang w:val="el-GR"/>
            </w:rPr>
            <w:t>(Chen &amp; Guestrin, 2016)</w:t>
          </w:r>
          <w:r w:rsidR="00E011CC" w:rsidRPr="000A0663">
            <w:rPr>
              <w:lang w:val="el-GR"/>
            </w:rPr>
            <w:fldChar w:fldCharType="end"/>
          </w:r>
        </w:sdtContent>
      </w:sdt>
      <w:r w:rsidRPr="000A0663">
        <w:rPr>
          <w:lang w:val="el-GR"/>
        </w:rPr>
        <w:t>. Το XGBoost χρησιμοποιεί τεχνικές ενίσχυσης κλίσης για να ελαχιστοποιήσει μια καθορισμένη συνάρτηση απώλειας. Το μοντέλο Gradient Boosting Classifier (GBC) είναι μια άλλη εφαρμογή του αλγόριθμου ενίσχυσης κλίσης</w:t>
      </w:r>
      <w:r w:rsidR="006B35C5">
        <w:rPr>
          <w:lang w:val="el-GR"/>
        </w:rPr>
        <w:t>, παρόμοια με το XGB η οποία δημιουργεί κι αυτή</w:t>
      </w:r>
      <w:r w:rsidRPr="000A0663">
        <w:rPr>
          <w:lang w:val="el-GR"/>
        </w:rPr>
        <w:t xml:space="preserve"> ένα σύνολο δέντρων </w:t>
      </w:r>
      <w:r w:rsidR="006B35C5">
        <w:rPr>
          <w:lang w:val="el-GR"/>
        </w:rPr>
        <w:t>αποφάσεων διαδοχικά, ώστε κάθε καινούριο δέντρο να εκπαιδεύεται ώστε να κάνει διορθώσεις</w:t>
      </w:r>
      <w:r w:rsidRPr="000A0663">
        <w:rPr>
          <w:lang w:val="el-GR"/>
        </w:rPr>
        <w:t xml:space="preserve"> </w:t>
      </w:r>
      <w:r w:rsidR="006B35C5">
        <w:rPr>
          <w:lang w:val="el-GR"/>
        </w:rPr>
        <w:t>σ</w:t>
      </w:r>
      <w:r w:rsidRPr="000A0663">
        <w:rPr>
          <w:lang w:val="el-GR"/>
        </w:rPr>
        <w:t>τα λάθη των προηγούμενων δέντρων. Το GBC χρησιμοποιεί βελτιστοποίηση ενίσχυσης κλίσης για να βρει τις καλύτερες παραμέτρους για τα δέντρα απόφασης</w:t>
      </w:r>
      <w:sdt>
        <w:sdtPr>
          <w:rPr>
            <w:lang w:val="el-GR"/>
          </w:rPr>
          <w:id w:val="1677226470"/>
          <w:citation/>
        </w:sdtPr>
        <w:sdtContent>
          <w:r w:rsidR="00E011CC" w:rsidRPr="000A0663">
            <w:rPr>
              <w:lang w:val="el-GR"/>
            </w:rPr>
            <w:fldChar w:fldCharType="begin"/>
          </w:r>
          <w:r w:rsidRPr="000A0663">
            <w:rPr>
              <w:lang w:val="el-GR"/>
            </w:rPr>
            <w:instrText xml:space="preserve"> CITATION Cha18 \l 1032 </w:instrText>
          </w:r>
          <w:r w:rsidR="00E011CC" w:rsidRPr="000A0663">
            <w:rPr>
              <w:lang w:val="el-GR"/>
            </w:rPr>
            <w:fldChar w:fldCharType="separate"/>
          </w:r>
          <w:r w:rsidR="00DD6EBB">
            <w:rPr>
              <w:noProof/>
              <w:lang w:val="el-GR"/>
            </w:rPr>
            <w:t xml:space="preserve"> </w:t>
          </w:r>
          <w:r w:rsidR="00DD6EBB" w:rsidRPr="00DD6EBB">
            <w:rPr>
              <w:noProof/>
              <w:lang w:val="el-GR"/>
            </w:rPr>
            <w:t>( Chakrabarty, et al., 2018)</w:t>
          </w:r>
          <w:r w:rsidR="00E011CC" w:rsidRPr="000A0663">
            <w:rPr>
              <w:lang w:val="el-GR"/>
            </w:rPr>
            <w:fldChar w:fldCharType="end"/>
          </w:r>
        </w:sdtContent>
      </w:sdt>
      <w:r w:rsidRPr="000A0663">
        <w:rPr>
          <w:lang w:val="el-GR"/>
        </w:rPr>
        <w:t>. Συνοπτικά, τα RF, XGB και GBC χρησιμοποιούν όλα τα δέντρα απόφασης ως βασικά τους μοντέλα, αλλά διαφέρουν στον τρόπο κατασκευής και συνδυασμού των δέντρων για να κάνουν προβλέψεις. Αυτές οι διαφορές και ομοιότητες στην λειτουργία τους τα καθιστούν άξια χρήσης τους για την σύγκρισή τους αλλά και για την σύγκριση των αλγορίθμων εύρεσης παραμέτρων.</w:t>
      </w:r>
    </w:p>
    <w:p w14:paraId="7EC54045" w14:textId="30FE2E98" w:rsidR="000A0663" w:rsidRPr="000A0663" w:rsidRDefault="000A0663" w:rsidP="009E7B5C">
      <w:pPr>
        <w:ind w:firstLine="288"/>
        <w:jc w:val="both"/>
        <w:rPr>
          <w:lang w:val="el-GR"/>
        </w:rPr>
      </w:pPr>
      <w:r w:rsidRPr="000A0663">
        <w:rPr>
          <w:lang w:val="el-GR"/>
        </w:rPr>
        <w:t>Ο συντονισμός υπερπαραμέτρων είναι ζωτικής σημασίας επειδή η επιλογή κατάλληλων τιμών υπερπαραμέτρων μπορεί να επηρεάσει σημαντικά την απόδοση ενός μοντέλου μηχανικής μάθησης. Διαφορετικοί αλγόριθμοι βελτιστοποίησης υπερπαραμέτρων είναι δυνατό να δώσουν διαφορετικά αποτελέσματα ανάλογα με την μορφή του πλέγματος υπερπαραμέτρων στο οποίο γίνεται η αναζήτηση και του τρόπου με τον οποίο γίνεται η αναζήτηση από τον κάθε αλγόριθμο. Το TPOTClassifier είναι μία συνάρτηση που βασίζεται σε γενετικό προγραμματισμό. Η προσέγγιση του γενετικού προγραμματισμού είναι εμπνευσμένη από τα δαρβινικά εξελικτικά μοντέλα και μπορεί να είναι πολύτιμη για τον εντοπισμό του πιο αποτελεσματικού συνδυασμού υποσυνόλων χαρακτηριστικών για τη δημιουργία μοντέλων κατηγοριοποίησης υψηλής απόδοσης</w:t>
      </w:r>
      <w:sdt>
        <w:sdtPr>
          <w:rPr>
            <w:lang w:val="el-GR"/>
          </w:rPr>
          <w:id w:val="1884983903"/>
          <w:citation/>
        </w:sdtPr>
        <w:sdtContent>
          <w:r w:rsidR="00E011CC" w:rsidRPr="000A0663">
            <w:rPr>
              <w:lang w:val="el-GR"/>
            </w:rPr>
            <w:fldChar w:fldCharType="begin"/>
          </w:r>
          <w:r w:rsidRPr="000A0663">
            <w:rPr>
              <w:lang w:val="el-GR"/>
            </w:rPr>
            <w:instrText xml:space="preserve"> CITATION Sha21 \l 1032 </w:instrText>
          </w:r>
          <w:r w:rsidR="00E011CC" w:rsidRPr="000A0663">
            <w:rPr>
              <w:lang w:val="el-GR"/>
            </w:rPr>
            <w:fldChar w:fldCharType="separate"/>
          </w:r>
          <w:r w:rsidR="00DD6EBB">
            <w:rPr>
              <w:noProof/>
              <w:lang w:val="el-GR"/>
            </w:rPr>
            <w:t xml:space="preserve"> </w:t>
          </w:r>
          <w:r w:rsidR="00DD6EBB" w:rsidRPr="00DD6EBB">
            <w:rPr>
              <w:noProof/>
              <w:lang w:val="el-GR"/>
            </w:rPr>
            <w:t>(Abu Syeed , et al., 2021)</w:t>
          </w:r>
          <w:r w:rsidR="00E011CC" w:rsidRPr="000A0663">
            <w:rPr>
              <w:lang w:val="el-GR"/>
            </w:rPr>
            <w:fldChar w:fldCharType="end"/>
          </w:r>
        </w:sdtContent>
      </w:sdt>
      <w:r w:rsidRPr="000A0663">
        <w:rPr>
          <w:lang w:val="el-GR"/>
        </w:rPr>
        <w:t xml:space="preserve">. Η  RandomizedSearchCV είναι μία συνάρτηση η οποία ορίζοντας έναν καθορισμένο αριθμό τυχαίων αναζητήσεων δοκιμάζει τυχαίες δυνατότητες εντός ενός συγκεκριμένου εύρους τιμών για κάθε υπερπαράμετρο με αποτέλεσμα συγκρίνοντας τα εκπαιδευμένα μοντέλα βάση μίας μετρικής απόδοσης να βρίσκει μία πρόταση βέλτιστων υπερπαραμέτρων πολύ πιο γρήγορα από </w:t>
      </w:r>
      <w:r w:rsidRPr="000A0663">
        <w:rPr>
          <w:lang w:val="el-GR"/>
        </w:rPr>
        <w:lastRenderedPageBreak/>
        <w:t>την συνάρτηση GridsearchCV. Αυτή, μπορεί να φανεί χρήσιμη για την εξαγωγή γρήγορων αποτελεσμάτων όμως όχι απαραίτητα και των αποδοτικότερων λόγο της τυχαιότητας με την οποία λειτουργεί</w:t>
      </w:r>
      <w:sdt>
        <w:sdtPr>
          <w:rPr>
            <w:lang w:val="el-GR"/>
          </w:rPr>
          <w:id w:val="-1182120611"/>
          <w:citation/>
        </w:sdtPr>
        <w:sdtContent>
          <w:r w:rsidR="00E011CC" w:rsidRPr="000A0663">
            <w:rPr>
              <w:lang w:val="el-GR"/>
            </w:rPr>
            <w:fldChar w:fldCharType="begin"/>
          </w:r>
          <w:r w:rsidRPr="000A0663">
            <w:rPr>
              <w:lang w:val="el-GR"/>
            </w:rPr>
            <w:instrText xml:space="preserve"> CITATION Yan20 \l 1032 </w:instrText>
          </w:r>
          <w:r w:rsidR="00E011CC" w:rsidRPr="000A0663">
            <w:rPr>
              <w:lang w:val="el-GR"/>
            </w:rPr>
            <w:fldChar w:fldCharType="separate"/>
          </w:r>
          <w:r w:rsidR="00DD6EBB">
            <w:rPr>
              <w:noProof/>
              <w:lang w:val="el-GR"/>
            </w:rPr>
            <w:t xml:space="preserve"> </w:t>
          </w:r>
          <w:r w:rsidR="00DD6EBB" w:rsidRPr="00DD6EBB">
            <w:rPr>
              <w:noProof/>
              <w:lang w:val="el-GR"/>
            </w:rPr>
            <w:t>(Yang &amp; Shami, 2020)</w:t>
          </w:r>
          <w:r w:rsidR="00E011CC" w:rsidRPr="000A0663">
            <w:rPr>
              <w:lang w:val="el-GR"/>
            </w:rPr>
            <w:fldChar w:fldCharType="end"/>
          </w:r>
        </w:sdtContent>
      </w:sdt>
      <w:sdt>
        <w:sdtPr>
          <w:rPr>
            <w:lang w:val="el-GR"/>
          </w:rPr>
          <w:id w:val="5188342"/>
          <w:citation/>
        </w:sdtPr>
        <w:sdtContent>
          <w:r w:rsidR="00E011CC" w:rsidRPr="000A0663">
            <w:rPr>
              <w:lang w:val="el-GR"/>
            </w:rPr>
            <w:fldChar w:fldCharType="begin"/>
          </w:r>
          <w:r w:rsidRPr="000A0663">
            <w:rPr>
              <w:lang w:val="el-GR"/>
            </w:rPr>
            <w:instrText xml:space="preserve"> CITATION Far22 \l 1032 </w:instrText>
          </w:r>
          <w:r w:rsidR="00E011CC" w:rsidRPr="000A0663">
            <w:rPr>
              <w:lang w:val="el-GR"/>
            </w:rPr>
            <w:fldChar w:fldCharType="separate"/>
          </w:r>
          <w:r w:rsidR="00DD6EBB">
            <w:rPr>
              <w:noProof/>
              <w:lang w:val="el-GR"/>
            </w:rPr>
            <w:t xml:space="preserve"> </w:t>
          </w:r>
          <w:r w:rsidR="00DD6EBB" w:rsidRPr="00DD6EBB">
            <w:rPr>
              <w:noProof/>
              <w:lang w:val="el-GR"/>
            </w:rPr>
            <w:t>(Datta &amp; Faroughi, 2022)</w:t>
          </w:r>
          <w:r w:rsidR="00E011CC" w:rsidRPr="000A0663">
            <w:rPr>
              <w:lang w:val="el-GR"/>
            </w:rPr>
            <w:fldChar w:fldCharType="end"/>
          </w:r>
        </w:sdtContent>
      </w:sdt>
      <w:r w:rsidRPr="000A0663">
        <w:rPr>
          <w:lang w:val="el-GR"/>
        </w:rPr>
        <w:t>. Στην BayesSearchCV συνάρτηση η βασική φιλοσοφία είναι να χρησιμοποιηθούν όλες οι διαθέσιμες πληροφορίες από προηγούμενα μοντέλα που αξιολογήθηκαν ώστε να βρεθούν διαδοχικά μοντέλα που διαρκώς θα δίνουν μικρότερες τιμές μέχρι να βρεθούν οι υπερπαράμετροι που δίνουν την μικρότερη, στην περίπτωση αυτή, αρνητική τιμή της ακρίβειας</w:t>
      </w:r>
      <w:sdt>
        <w:sdtPr>
          <w:rPr>
            <w:lang w:val="el-GR"/>
          </w:rPr>
          <w:id w:val="-608425310"/>
          <w:citation/>
        </w:sdtPr>
        <w:sdtContent>
          <w:r w:rsidR="00E011CC" w:rsidRPr="000A0663">
            <w:rPr>
              <w:lang w:val="el-GR"/>
            </w:rPr>
            <w:fldChar w:fldCharType="begin"/>
          </w:r>
          <w:r w:rsidRPr="000A0663">
            <w:rPr>
              <w:lang w:val="el-GR"/>
            </w:rPr>
            <w:instrText xml:space="preserve"> CITATION Sno12 \l 1032 </w:instrText>
          </w:r>
          <w:r w:rsidR="00E011CC" w:rsidRPr="000A0663">
            <w:rPr>
              <w:lang w:val="el-GR"/>
            </w:rPr>
            <w:fldChar w:fldCharType="separate"/>
          </w:r>
          <w:r w:rsidR="00DD6EBB">
            <w:rPr>
              <w:noProof/>
              <w:lang w:val="el-GR"/>
            </w:rPr>
            <w:t xml:space="preserve"> </w:t>
          </w:r>
          <w:r w:rsidR="00DD6EBB" w:rsidRPr="00DD6EBB">
            <w:rPr>
              <w:noProof/>
              <w:lang w:val="el-GR"/>
            </w:rPr>
            <w:t>(Snoek, et al., 2012)</w:t>
          </w:r>
          <w:r w:rsidR="00E011CC" w:rsidRPr="000A0663">
            <w:rPr>
              <w:lang w:val="el-GR"/>
            </w:rPr>
            <w:fldChar w:fldCharType="end"/>
          </w:r>
        </w:sdtContent>
      </w:sdt>
      <w:r w:rsidRPr="000A0663">
        <w:rPr>
          <w:lang w:val="el-GR"/>
        </w:rPr>
        <w:t>. Γίνεται λοιπόν φανερή η διαφορετικότητα των τριών αλγορίθμων.</w:t>
      </w:r>
    </w:p>
    <w:p w14:paraId="703F90F9" w14:textId="77777777" w:rsidR="000A0663" w:rsidRPr="000A0663" w:rsidRDefault="000A0663" w:rsidP="009E7B5C">
      <w:pPr>
        <w:ind w:firstLine="288"/>
        <w:jc w:val="both"/>
        <w:rPr>
          <w:lang w:val="el-GR"/>
        </w:rPr>
      </w:pPr>
      <w:r w:rsidRPr="000A0663">
        <w:rPr>
          <w:lang w:val="el-GR"/>
        </w:rPr>
        <w:t>Συγκρίνοντας διάφορους αλγόριθμους για βελτιστοποίηση υπερπαραμέτρων σε διαφορετικά μοντέλα μηχανικής μάθησης και σε διάφορα σύνολα δεδομένων μπορούμε να συμβάλλουμε στην εμπειρική γνώση των τεχνικών μηχανικής μάθησης με τους ακόλουθους τρόπους:</w:t>
      </w:r>
    </w:p>
    <w:p w14:paraId="51A98EAD" w14:textId="77777777" w:rsidR="000A0663" w:rsidRPr="000A0663" w:rsidRDefault="000A0663" w:rsidP="000A0663">
      <w:pPr>
        <w:numPr>
          <w:ilvl w:val="0"/>
          <w:numId w:val="25"/>
        </w:numPr>
        <w:jc w:val="both"/>
        <w:rPr>
          <w:lang w:val="el-GR"/>
        </w:rPr>
      </w:pPr>
      <w:r w:rsidRPr="000A0663">
        <w:rPr>
          <w:lang w:val="el-GR"/>
        </w:rPr>
        <w:t>Με τη δοκιμή των αλγορίθμων σε διαφορετικά μοντέλα μηχανικής μάθησης και σύνολα δεδομένων, θα αξιολογηθεί εάν ένας αλγόριθμος έχει σταθερά καλή απόδοση σε διάφορους τομείς προβλημάτων ή εάν η αποτελεσματικότητά του ποικίλλει ανάλογα με τα ειδικά χαρακτηριστικά των δεδομένων ή του μοντέλου. Η προσπάθεια γενίκευσης των αποτελεσμάτων των ποικίλων αλγορίθμων είναι υψηλής σημασίας για τη δημιουργία βέλτιστων πρακτικών και προτάσεων στον τομέα της μηχανικής μάθησης.</w:t>
      </w:r>
    </w:p>
    <w:p w14:paraId="70D3642D" w14:textId="77777777" w:rsidR="000A0663" w:rsidRPr="000A0663" w:rsidRDefault="000A0663" w:rsidP="000A0663">
      <w:pPr>
        <w:numPr>
          <w:ilvl w:val="0"/>
          <w:numId w:val="25"/>
        </w:numPr>
        <w:jc w:val="both"/>
        <w:rPr>
          <w:lang w:val="el-GR"/>
        </w:rPr>
      </w:pPr>
      <w:r w:rsidRPr="000A0663">
        <w:rPr>
          <w:lang w:val="el-GR"/>
        </w:rPr>
        <w:t xml:space="preserve">Εκτός από την επίδοση, μπορεί να αξιολογηθεί και η υπολογιστική απαίτηση κάθε αλγορίθμου. Αυτό περιλαμβάνει την αξιολόγηση του χρόνου που απαιτείται για την εύρεση των βέλτιστων υπερπαραμέτρων με κάθε αλγόριθμο για διαφορετικά μοντέλα και σύνολα δεδομένων. Τέτοιες πληροφορίες μπορούν να βοηθήσουν στη λήψη αποφάσεων, ειδικά σε εργασίες με σύνολα δεδομένων μεγάλης κλίμακας ή εφαρμογές ευαίσθητες στον υπολογιστικό χρόνο, όπου η υπολογιστική ισχύς είναι καθοριστική. </w:t>
      </w:r>
    </w:p>
    <w:p w14:paraId="78B710AC" w14:textId="77777777" w:rsidR="000A0663" w:rsidRPr="000A0663" w:rsidRDefault="000A0663" w:rsidP="000A0663">
      <w:pPr>
        <w:ind w:firstLine="720"/>
        <w:jc w:val="both"/>
        <w:rPr>
          <w:lang w:val="el-GR"/>
        </w:rPr>
      </w:pPr>
      <w:r w:rsidRPr="000A0663">
        <w:rPr>
          <w:lang w:val="el-GR"/>
        </w:rPr>
        <w:t>Συνεπώς η συγκεκριμένη εργασία παρουσιάζει ιδιαίτερο ερευνητικό ενδιαφέρον και είναι φανερό πως απασχολεί την σύγχρονη επιστημονική και επαγγελματική κοινότητα του χώρου.</w:t>
      </w:r>
    </w:p>
    <w:p w14:paraId="2207A048" w14:textId="77777777" w:rsidR="000A0663" w:rsidRPr="000A0663" w:rsidRDefault="000A0663" w:rsidP="009E7B5C">
      <w:pPr>
        <w:ind w:firstLine="288"/>
        <w:jc w:val="both"/>
        <w:rPr>
          <w:lang w:val="el-GR"/>
        </w:rPr>
      </w:pPr>
      <w:r w:rsidRPr="000A0663">
        <w:rPr>
          <w:lang w:val="el-GR"/>
        </w:rPr>
        <w:t>Η εργασία διατηρεί μία σειρά παρουσίασης του θέματος. Πρώτα, θα παρουσιαστούν τα ευρήματα της βιβλιογραφικής ανασκόπησης που έγινε για την εύρεση του θέματος ,δηλαδή θα γίνει αναφορά σε σχετικές έρευνες, μαζί με μία πιο θεωρητική και αναλυτική περιγραφή των αλγορίθμων που θα χρησιμοποιηθούν. Στην συνέχεια θα γίνει λόγος για τις μεθόδους που χρησιμοποιήθηκαν κατά το πειραματικό στάδιο και για πιο λόγο επιλέχτηκαν. Έπειτα, θα γίνει περιγραφή της πειραματικής διαδικασίας και των αποτελεσμάτων. Τέλος, θα γίνει η ερμηνεία των πειραματικών αποτελεσμάτων και θα δοθούν τα συμπεράσματα.</w:t>
      </w:r>
    </w:p>
    <w:p w14:paraId="28919EF0" w14:textId="77777777" w:rsidR="00D62010" w:rsidRPr="00D62010" w:rsidRDefault="00D62010" w:rsidP="00642FD1">
      <w:pPr>
        <w:jc w:val="both"/>
        <w:rPr>
          <w:lang w:val="el-GR"/>
        </w:rPr>
      </w:pPr>
    </w:p>
    <w:p w14:paraId="758B30E1" w14:textId="77777777" w:rsidR="00601681" w:rsidRDefault="00472B96" w:rsidP="008E5160">
      <w:pPr>
        <w:pStyle w:val="1"/>
        <w:jc w:val="left"/>
        <w:rPr>
          <w:lang w:val="el-GR"/>
        </w:rPr>
      </w:pPr>
      <w:bookmarkStart w:id="4" w:name="_Toc142325708"/>
      <w:bookmarkStart w:id="5" w:name="_Toc143361274"/>
      <w:r>
        <w:rPr>
          <w:lang w:val="el-GR"/>
        </w:rPr>
        <w:t>Βιβλιογραφική ανασκόπηση</w:t>
      </w:r>
      <w:bookmarkStart w:id="6" w:name="_Hlk121009794"/>
      <w:bookmarkEnd w:id="4"/>
      <w:bookmarkEnd w:id="5"/>
      <w:bookmarkEnd w:id="6"/>
    </w:p>
    <w:p w14:paraId="77DF23D1" w14:textId="77777777" w:rsidR="0091046B" w:rsidRPr="0091046B" w:rsidRDefault="0091046B" w:rsidP="0091046B">
      <w:pPr>
        <w:ind w:firstLine="288"/>
        <w:jc w:val="both"/>
        <w:rPr>
          <w:lang w:val="el-GR"/>
        </w:rPr>
      </w:pPr>
      <w:r w:rsidRPr="0091046B">
        <w:rPr>
          <w:lang w:val="el-GR"/>
        </w:rPr>
        <w:t xml:space="preserve">Πραγματοποιήθηκε μια ευρεία αναζήτηση σε ακαδημαϊκές βάσεις δεδομένων τις οποίας τα συμπεράσματα παρουσιάζονται στην παράγραφο </w:t>
      </w:r>
      <w:r w:rsidR="00E011CC">
        <w:fldChar w:fldCharType="begin"/>
      </w:r>
      <w:r>
        <w:rPr>
          <w:lang w:val="el-GR"/>
        </w:rPr>
        <w:instrText xml:space="preserve"> REF _Ref138872574 \r \h </w:instrText>
      </w:r>
      <w:r w:rsidR="00E011CC">
        <w:fldChar w:fldCharType="separate"/>
      </w:r>
      <w:r>
        <w:rPr>
          <w:lang w:val="el-GR"/>
        </w:rPr>
        <w:t>II.A</w:t>
      </w:r>
      <w:r w:rsidR="00E011CC">
        <w:fldChar w:fldCharType="end"/>
      </w:r>
      <w:r>
        <w:rPr>
          <w:lang w:val="el-GR"/>
        </w:rPr>
        <w:t xml:space="preserve">. </w:t>
      </w:r>
      <w:r w:rsidRPr="0091046B">
        <w:rPr>
          <w:lang w:val="el-GR"/>
        </w:rPr>
        <w:t>Επίσης, μέσω  αυτής της έρευνας δημιουργήθηκε και ένα θεωρητικό πλαίσιο πάνω στο οποίο στηρίχτηκε η εργασία το οποίο παρουσιάζεται στην παράγραφο</w:t>
      </w:r>
      <w:r>
        <w:rPr>
          <w:lang w:val="el-GR"/>
        </w:rPr>
        <w:t xml:space="preserve"> </w:t>
      </w:r>
      <w:r w:rsidR="00E011CC">
        <w:fldChar w:fldCharType="begin"/>
      </w:r>
      <w:r>
        <w:rPr>
          <w:lang w:val="el-GR"/>
        </w:rPr>
        <w:instrText xml:space="preserve"> REF _Ref138872602 \r \h </w:instrText>
      </w:r>
      <w:r w:rsidR="00E011CC">
        <w:fldChar w:fldCharType="separate"/>
      </w:r>
      <w:r>
        <w:rPr>
          <w:lang w:val="el-GR"/>
        </w:rPr>
        <w:t>II.B</w:t>
      </w:r>
      <w:r w:rsidR="00E011CC">
        <w:fldChar w:fldCharType="end"/>
      </w:r>
      <w:r w:rsidRPr="0091046B">
        <w:rPr>
          <w:lang w:val="el-GR"/>
        </w:rPr>
        <w:t xml:space="preserve">. </w:t>
      </w:r>
    </w:p>
    <w:p w14:paraId="466E0156" w14:textId="77777777" w:rsidR="0091046B" w:rsidRPr="0091046B" w:rsidRDefault="0091046B" w:rsidP="0091046B">
      <w:pPr>
        <w:jc w:val="both"/>
        <w:rPr>
          <w:lang w:val="el-GR"/>
        </w:rPr>
      </w:pPr>
    </w:p>
    <w:p w14:paraId="05361630" w14:textId="338262BD" w:rsidR="0029390A" w:rsidRDefault="00A147A3" w:rsidP="0029390A">
      <w:pPr>
        <w:pStyle w:val="2"/>
        <w:rPr>
          <w:lang w:val="el-GR"/>
        </w:rPr>
      </w:pPr>
      <w:bookmarkStart w:id="7" w:name="_Ref138872574"/>
      <w:bookmarkStart w:id="8" w:name="_Toc142325709"/>
      <w:bookmarkStart w:id="9" w:name="_Toc143361275"/>
      <w:r>
        <w:rPr>
          <w:lang w:val="el-GR"/>
        </w:rPr>
        <w:t>Αναφορά σχετικών ερευνών</w:t>
      </w:r>
      <w:bookmarkEnd w:id="7"/>
      <w:r w:rsidR="001B746A">
        <w:rPr>
          <w:lang w:val="el-GR"/>
        </w:rPr>
        <w:t>.</w:t>
      </w:r>
      <w:bookmarkEnd w:id="8"/>
      <w:bookmarkEnd w:id="9"/>
    </w:p>
    <w:p w14:paraId="06FDF008" w14:textId="4CB6C48E" w:rsidR="00B76265" w:rsidRPr="00B76265" w:rsidRDefault="00B76265" w:rsidP="00B76265">
      <w:pPr>
        <w:ind w:firstLine="288"/>
        <w:jc w:val="both"/>
        <w:rPr>
          <w:lang w:val="el-GR"/>
        </w:rPr>
      </w:pPr>
      <w:bookmarkStart w:id="10" w:name="_Hlk138868810"/>
      <w:r w:rsidRPr="00B76265">
        <w:rPr>
          <w:lang w:val="el-GR"/>
        </w:rPr>
        <w:t xml:space="preserve">Όπως αναφέρθηκε, το πρόβλημα εύρεσης των βέλτιστων παραμέτρων πολύπλοκων μοντέλων μηχανικής μάθησης απασχολεί ιδιαίτερα την επιστημονική κοινότητα με αποτέλεσμα να υπάρχει πλήθος ερευνών πάνω στην σύγκριση μεθόδων συντονισμού των υπερπαραμέτρων μοντέλων μηχανικής μάθησης αλλά και εφαρμογή τέτοιων αλγορίθμων για την επίλυση συγκεκριμένων προβλημάτων που βασίζονται στην υψηλής ακρίβειας πρόβλεψη ενός μοντέλου μηχανικής μάθησης. Η ανάγκη για να γίνουν οι αλγόριθμοι μηχανικής μάθησης ανεξάρτητοι με την έννοια του αυτόματου συντονισμού των υπερπαραμέτρων τους γίνεται ιδιαίτερα φανερή στην επιστημονική κοινότητα καθώς κρίνονται σημαντικές οι στρατηγικές για την αυτοματοποιημένη βελτιστοποίηση των μοντέλων καθώς και ανάπτυξη μοντέλων με λιγότερες υπερπαραμέτρους όπως αναφέρετε στην βιβλιογραφία </w:t>
      </w:r>
      <w:sdt>
        <w:sdtPr>
          <w:rPr>
            <w:lang w:val="el-GR"/>
          </w:rPr>
          <w:id w:val="1923214140"/>
          <w:citation/>
        </w:sdtPr>
        <w:sdtContent>
          <w:r w:rsidR="00E011CC" w:rsidRPr="00B76265">
            <w:rPr>
              <w:lang w:val="el-GR"/>
            </w:rPr>
            <w:fldChar w:fldCharType="begin"/>
          </w:r>
          <w:r w:rsidRPr="00B76265">
            <w:rPr>
              <w:lang w:val="el-GR"/>
            </w:rPr>
            <w:instrText xml:space="preserve"> CITATION Hut15 \l 1032 </w:instrText>
          </w:r>
          <w:r w:rsidR="00E011CC" w:rsidRPr="00B76265">
            <w:rPr>
              <w:lang w:val="el-GR"/>
            </w:rPr>
            <w:fldChar w:fldCharType="separate"/>
          </w:r>
          <w:r w:rsidR="00DD6EBB" w:rsidRPr="00DD6EBB">
            <w:rPr>
              <w:noProof/>
              <w:lang w:val="el-GR"/>
            </w:rPr>
            <w:t>(Hutter, et al., 2015)</w:t>
          </w:r>
          <w:r w:rsidR="00E011CC" w:rsidRPr="00B76265">
            <w:rPr>
              <w:lang w:val="el-GR"/>
            </w:rPr>
            <w:fldChar w:fldCharType="end"/>
          </w:r>
        </w:sdtContent>
      </w:sdt>
      <w:r w:rsidRPr="00B76265">
        <w:rPr>
          <w:lang w:val="el-GR"/>
        </w:rPr>
        <w:t xml:space="preserve">. Άλλα παραδείγματα  ερευνών που δείχνουν την σημασία των αλγορίθμων εύρεσης βέλτιστων υπερπαραμέτρων είναι στο πεδίο της εξερεύνησης για πόρους πετρελαίου όπου προσδιορίζεται με ακρίβεια η λιθολογία μίας περιοχής κάνοντας χρήση διάφορων μοντέλων μηχανικής μάθησης στα οποία για την εύρεση των παραμέτρων τους χρησιμοποιήθηκαν αλγόριθμοι συντονισμού υπερπαραμέτρων για την βελτίωση της ακρίβειας τους </w:t>
      </w:r>
      <w:sdt>
        <w:sdtPr>
          <w:rPr>
            <w:lang w:val="el-GR"/>
          </w:rPr>
          <w:id w:val="-2057533755"/>
          <w:citation/>
        </w:sdtPr>
        <w:sdtContent>
          <w:r w:rsidR="00E011CC" w:rsidRPr="00B76265">
            <w:rPr>
              <w:lang w:val="el-GR"/>
            </w:rPr>
            <w:fldChar w:fldCharType="begin"/>
          </w:r>
          <w:r w:rsidRPr="00B76265">
            <w:rPr>
              <w:lang w:val="el-GR"/>
            </w:rPr>
            <w:instrText xml:space="preserve"> CITATION Eva18 \l 1032 </w:instrText>
          </w:r>
          <w:r w:rsidR="00E011CC" w:rsidRPr="00B76265">
            <w:rPr>
              <w:lang w:val="el-GR"/>
            </w:rPr>
            <w:fldChar w:fldCharType="separate"/>
          </w:r>
          <w:r w:rsidR="00DD6EBB" w:rsidRPr="00DD6EBB">
            <w:rPr>
              <w:noProof/>
              <w:lang w:val="el-GR"/>
            </w:rPr>
            <w:t>(Xie, et al., 2018)</w:t>
          </w:r>
          <w:r w:rsidR="00E011CC" w:rsidRPr="00B76265">
            <w:rPr>
              <w:lang w:val="el-GR"/>
            </w:rPr>
            <w:fldChar w:fldCharType="end"/>
          </w:r>
        </w:sdtContent>
      </w:sdt>
      <w:r w:rsidRPr="00B76265">
        <w:rPr>
          <w:lang w:val="el-GR"/>
        </w:rPr>
        <w:t xml:space="preserve">. Ακόμη, παρόμοιο πρόβλημα παρουσιάζεται στον τομέα του «computer vision» οι σχετικοί αλγόριθμοι διαθέτουν πλήθος υπερπαραμέτρων που πρέπει να συντονιστούν για να υπάρξει η βέλτιστη απόδοση, μάλιστα γίνεται λόγος για την δυσκολία των μη αυτόματων μεθόδων που χρησιμοποιούνται για να γίνει αυτό καθώς και για την δυσκολία σύγκρισης της καταλληλόλητας  δύο μοντέλων καθώς είναι μερικές φορές δύσκολο να εντοπιστεί αν ένα μοντέλο είναι πραγματικά καλύτερο, ή απλά έχει καλύτερα συντονισμένες τις υπερπαραμέτρους που το διέπουν </w:t>
      </w:r>
      <w:sdt>
        <w:sdtPr>
          <w:rPr>
            <w:lang w:val="el-GR"/>
          </w:rPr>
          <w:id w:val="954605546"/>
          <w:citation/>
        </w:sdtPr>
        <w:sdtContent>
          <w:r w:rsidR="00E011CC" w:rsidRPr="00B76265">
            <w:rPr>
              <w:lang w:val="el-GR"/>
            </w:rPr>
            <w:fldChar w:fldCharType="begin"/>
          </w:r>
          <w:r w:rsidRPr="00B76265">
            <w:rPr>
              <w:lang w:val="el-GR"/>
            </w:rPr>
            <w:instrText xml:space="preserve"> CITATION Κράτηση_θέσης1 \l 1032 </w:instrText>
          </w:r>
          <w:r w:rsidR="00E011CC" w:rsidRPr="00B76265">
            <w:rPr>
              <w:lang w:val="el-GR"/>
            </w:rPr>
            <w:fldChar w:fldCharType="separate"/>
          </w:r>
          <w:r w:rsidR="00DD6EBB" w:rsidRPr="00DD6EBB">
            <w:rPr>
              <w:noProof/>
              <w:lang w:val="el-GR"/>
            </w:rPr>
            <w:t>(Bergstra, et al., 2013)</w:t>
          </w:r>
          <w:r w:rsidR="00E011CC" w:rsidRPr="00B76265">
            <w:rPr>
              <w:lang w:val="el-GR"/>
            </w:rPr>
            <w:fldChar w:fldCharType="end"/>
          </w:r>
        </w:sdtContent>
      </w:sdt>
      <w:r w:rsidRPr="00B76265">
        <w:rPr>
          <w:lang w:val="el-GR"/>
        </w:rPr>
        <w:t xml:space="preserve">. Ένας εύλογος χώρος για την χρήση αλγορίθμων εύρεσης βέλτιστων υπερπαραμέτρων είναι και τα βαθιά νευρωνικά δίκτυα. Εκεί, παρά τις σημαντικές προόδους που έχουν σημειωθεί στον τομέα, η διαδικασία σχεδιασμού και εκπαίδευσης νευρωνικών δικτύων παραμένει δύσκολη και συχνά αναφέρεται ως αλχημεία, λόγο της μυστηριώδους και αβέβαιης φύση της </w:t>
      </w:r>
      <w:sdt>
        <w:sdtPr>
          <w:rPr>
            <w:lang w:val="el-GR"/>
          </w:rPr>
          <w:id w:val="-2055154659"/>
          <w:citation/>
        </w:sdtPr>
        <w:sdtContent>
          <w:r w:rsidR="00E011CC" w:rsidRPr="00B76265">
            <w:rPr>
              <w:lang w:val="el-GR"/>
            </w:rPr>
            <w:fldChar w:fldCharType="begin"/>
          </w:r>
          <w:r w:rsidRPr="00B76265">
            <w:rPr>
              <w:lang w:val="el-GR"/>
            </w:rPr>
            <w:instrText xml:space="preserve"> CITATION YuT20 \l 1032 </w:instrText>
          </w:r>
          <w:r w:rsidR="00E011CC" w:rsidRPr="00B76265">
            <w:rPr>
              <w:lang w:val="el-GR"/>
            </w:rPr>
            <w:fldChar w:fldCharType="separate"/>
          </w:r>
          <w:r w:rsidR="00DD6EBB" w:rsidRPr="00DD6EBB">
            <w:rPr>
              <w:noProof/>
              <w:lang w:val="el-GR"/>
            </w:rPr>
            <w:t>( Yu &amp; Zhu, 2020)</w:t>
          </w:r>
          <w:r w:rsidR="00E011CC" w:rsidRPr="00B76265">
            <w:rPr>
              <w:lang w:val="el-GR"/>
            </w:rPr>
            <w:fldChar w:fldCharType="end"/>
          </w:r>
        </w:sdtContent>
      </w:sdt>
      <w:r w:rsidRPr="00B76265">
        <w:rPr>
          <w:lang w:val="el-GR"/>
        </w:rPr>
        <w:t xml:space="preserve"> ενώ δεν είναι λίγες οι φορές που γίνεται χρήση αλγορίθμων ωμής βίας για την εύρεση τους, πράγμα χρονοβόρο και ενεργοβόρο, κάτι που μπορεί να αποφευχθεί με την χρήση πιο αποδοτικών και λιγότερο δαπανηρών αλγορίθμων</w:t>
      </w:r>
      <w:sdt>
        <w:sdtPr>
          <w:rPr>
            <w:lang w:val="el-GR"/>
          </w:rPr>
          <w:id w:val="-1119909245"/>
          <w:citation/>
        </w:sdtPr>
        <w:sdtContent>
          <w:r w:rsidR="00E011CC" w:rsidRPr="00B76265">
            <w:rPr>
              <w:lang w:val="el-GR"/>
            </w:rPr>
            <w:fldChar w:fldCharType="begin"/>
          </w:r>
          <w:r w:rsidRPr="00B76265">
            <w:rPr>
              <w:lang w:val="el-GR"/>
            </w:rPr>
            <w:instrText xml:space="preserve"> CITATION WuJ19 \l 1032 </w:instrText>
          </w:r>
          <w:r w:rsidR="00E011CC" w:rsidRPr="00B76265">
            <w:rPr>
              <w:lang w:val="el-GR"/>
            </w:rPr>
            <w:fldChar w:fldCharType="separate"/>
          </w:r>
          <w:r w:rsidR="00DD6EBB">
            <w:rPr>
              <w:noProof/>
              <w:lang w:val="el-GR"/>
            </w:rPr>
            <w:t xml:space="preserve"> </w:t>
          </w:r>
          <w:r w:rsidR="00DD6EBB" w:rsidRPr="00DD6EBB">
            <w:rPr>
              <w:noProof/>
              <w:lang w:val="el-GR"/>
            </w:rPr>
            <w:t>(Wu, et al., 2019)</w:t>
          </w:r>
          <w:r w:rsidR="00E011CC" w:rsidRPr="00B76265">
            <w:rPr>
              <w:lang w:val="el-GR"/>
            </w:rPr>
            <w:fldChar w:fldCharType="end"/>
          </w:r>
        </w:sdtContent>
      </w:sdt>
      <w:r w:rsidRPr="00B76265">
        <w:rPr>
          <w:lang w:val="el-GR"/>
        </w:rPr>
        <w:t>. Συνεπώς η χρήση αλγορίθμων συντονισμού υπερπαραμέτρων είναι πλέον αναπόσπαστο κομμάτι του ερευνητικού ενδιαφέροντος και φαίνεται να έχει πληθώρα εφαρμογών.</w:t>
      </w:r>
    </w:p>
    <w:p w14:paraId="56EE060C" w14:textId="77777777" w:rsidR="00B76265" w:rsidRPr="00B76265" w:rsidRDefault="00B76265" w:rsidP="00B76265">
      <w:pPr>
        <w:ind w:firstLine="288"/>
        <w:jc w:val="both"/>
        <w:rPr>
          <w:lang w:val="el-GR"/>
        </w:rPr>
      </w:pPr>
      <w:r w:rsidRPr="00B76265">
        <w:rPr>
          <w:lang w:val="el-GR"/>
        </w:rPr>
        <w:lastRenderedPageBreak/>
        <w:t xml:space="preserve"> Από τα παραπάνω διαφαίνεται η σημασία του συντονισμού υπερπαραμέτρων και γίνεται και λόγος για την σύγκριση μοντέλων μηχανικής μάθησης κατόπιν συντονισμού των υπερπαραμέτρων τους ώστε να γίνεται μία δίκαιη σύγκριση. Όμως, δεν γίνεται ιδιαίτερος λόγος για το ποιοι αλγόριθμοι εύρεσης υπερπαραμέτρων είναι οι καλύτεροι για την εύρεση των υπερπαραμέτρων ενός μοντέλου μηχανικής μάθησης, δηλαδή για την εύρεση του βέλτιστου μοντέλου που με την εφαρμογή του σε ένα σύνολο δεδομένων θα είχαμε την καλύτερη πρόβλεψη. Αυτό είναι εύλογο καθώς η εύρεση των βέλτιστων υπερπαραμέτρων ενός μοντέλου που εκπαιδεύεται πάνω σε ένα σύνολο δεδομένων εξαρτώνται τόσο από την δομή του μοντέλου όσο και από το είδος των δεδομένων καθώς και από το κατά πόσο η επιλογή του συγκεκριμένου μοντέλου είναι η κατάλληλη για το συγκεκριμένο σύνολο δεδομένων. Είναι, λοιπόν μία χαοτική και σε μεγάλο μέρος αχαρτογράφητη περιοχή της μηχανικής μάθησης.</w:t>
      </w:r>
    </w:p>
    <w:p w14:paraId="046ADB78" w14:textId="104F0516" w:rsidR="00B76265" w:rsidRPr="00B76265" w:rsidRDefault="00B76265" w:rsidP="00B76265">
      <w:pPr>
        <w:ind w:firstLine="288"/>
        <w:jc w:val="both"/>
        <w:rPr>
          <w:lang w:val="el-GR"/>
        </w:rPr>
      </w:pPr>
      <w:r w:rsidRPr="00B76265">
        <w:rPr>
          <w:lang w:val="el-GR"/>
        </w:rPr>
        <w:t>Παρόλα αυτά, έχουν υπάρξει μελέτες για την σύγκριση τέτοιων αλγορίθμων για ορισμένα μοντέλα και σύνολα δεδομένων. Ένα τέτοιο παράδειγμα έρευνας συγκρίνει διαφορετικούς αλγόριθμους συντονισμού παραμέτρων που εφαρμόστηκαν πάνω σε αλγόριθμους δένδρων αποφάσεων που εκπαιδεύτηκαν σε πληθώρα συνόλων δεδομένων κατηγοριοποίησης</w:t>
      </w:r>
      <w:sdt>
        <w:sdtPr>
          <w:rPr>
            <w:lang w:val="el-GR"/>
          </w:rPr>
          <w:id w:val="-116218897"/>
          <w:citation/>
        </w:sdtPr>
        <w:sdtContent>
          <w:r w:rsidR="00E011CC" w:rsidRPr="00B76265">
            <w:rPr>
              <w:lang w:val="el-GR"/>
            </w:rPr>
            <w:fldChar w:fldCharType="begin"/>
          </w:r>
          <w:r w:rsidRPr="00B76265">
            <w:rPr>
              <w:lang w:val="el-GR"/>
            </w:rPr>
            <w:instrText xml:space="preserve"> CITATION Man19 \l 1032 </w:instrText>
          </w:r>
          <w:r w:rsidR="00E011CC" w:rsidRPr="00B76265">
            <w:rPr>
              <w:lang w:val="el-GR"/>
            </w:rPr>
            <w:fldChar w:fldCharType="separate"/>
          </w:r>
          <w:r w:rsidR="00DD6EBB">
            <w:rPr>
              <w:noProof/>
              <w:lang w:val="el-GR"/>
            </w:rPr>
            <w:t xml:space="preserve"> </w:t>
          </w:r>
          <w:r w:rsidR="00DD6EBB" w:rsidRPr="00DD6EBB">
            <w:rPr>
              <w:noProof/>
              <w:lang w:val="el-GR"/>
            </w:rPr>
            <w:t>(Mantovani, et al., 2019)</w:t>
          </w:r>
          <w:r w:rsidR="00E011CC" w:rsidRPr="00B76265">
            <w:rPr>
              <w:lang w:val="el-GR"/>
            </w:rPr>
            <w:fldChar w:fldCharType="end"/>
          </w:r>
        </w:sdtContent>
      </w:sdt>
      <w:r w:rsidRPr="00B76265">
        <w:rPr>
          <w:lang w:val="el-GR"/>
        </w:rPr>
        <w:t xml:space="preserve">. Επίσης γίνονται προσπάθειες για την παρουσίαση αλγορίθμων που είναι πιο αποδοτική στην εύρεση υπερπαραμέτρων  όπως στο άρθρο </w:t>
      </w:r>
      <w:sdt>
        <w:sdtPr>
          <w:rPr>
            <w:lang w:val="el-GR"/>
          </w:rPr>
          <w:id w:val="1524438637"/>
          <w:citation/>
        </w:sdtPr>
        <w:sdtContent>
          <w:r w:rsidR="00E011CC" w:rsidRPr="00B76265">
            <w:rPr>
              <w:lang w:val="el-GR"/>
            </w:rPr>
            <w:fldChar w:fldCharType="begin"/>
          </w:r>
          <w:r w:rsidRPr="00B76265">
            <w:rPr>
              <w:lang w:val="el-GR"/>
            </w:rPr>
            <w:instrText xml:space="preserve"> CITATION Ber11 \l 1032 </w:instrText>
          </w:r>
          <w:r w:rsidR="00E011CC" w:rsidRPr="00B76265">
            <w:rPr>
              <w:lang w:val="el-GR"/>
            </w:rPr>
            <w:fldChar w:fldCharType="separate"/>
          </w:r>
          <w:r w:rsidR="00DD6EBB" w:rsidRPr="00DD6EBB">
            <w:rPr>
              <w:noProof/>
              <w:lang w:val="el-GR"/>
            </w:rPr>
            <w:t>( Bergstra, et al., 2011)</w:t>
          </w:r>
          <w:r w:rsidR="00E011CC" w:rsidRPr="00B76265">
            <w:rPr>
              <w:lang w:val="el-GR"/>
            </w:rPr>
            <w:fldChar w:fldCharType="end"/>
          </w:r>
        </w:sdtContent>
      </w:sdt>
      <w:r w:rsidRPr="00B76265">
        <w:rPr>
          <w:lang w:val="el-GR"/>
        </w:rPr>
        <w:t xml:space="preserve">  που παρουσιάζει δύο αλγορίθμους βελτιστοποίησης υπερπαραμέτρων και κάνει φανερό ότι επιτυγχάνουν ή υπερβαίνουν την ανθρώπινη απόδοση και την απόδοση μιας τυχαίας αναζήτησης «Random Search»  σε δύο δύσκολες εργασίες βελτιστοποίησης υπερπαραμέτρων που αφορούν «Deep Belief Networks» που είναι μοντέλα με μεγάλο πλήθος υπερπαραμέτρων. Ακόμη, επιλέγοντας ένα μοντέλο μηχανικής μάθησης εξετάζεται ποιος αλγόριθμος συντονισμού υπερπαραμέτρων μπορεί να δώσει τις πιο αποδοτικές για τις προβλέψεις υπερπαραμέτρους. Έτσι για παράδειγμα στην βιβλιογραφία εξετάζεται ποιος είναι ο βέλτιστος, μεταξύ ενός συνόλου αλγορίθμων, αλγόριθμος  συντονισμού των υπερπαραμέτρων του μοντέλου τυχαίων δασών πάνω σε πληθώρα συνόλων δεδομένων που σκοπό έχει να καταδείξει, αν υπάρχει, μία συνέπεια στην συμπεριφορά των αλγορίθμων για κάθε σύνολο δεδομένων </w:t>
      </w:r>
      <w:sdt>
        <w:sdtPr>
          <w:rPr>
            <w:lang w:val="el-GR"/>
          </w:rPr>
          <w:id w:val="1350365728"/>
          <w:citation/>
        </w:sdtPr>
        <w:sdtContent>
          <w:r w:rsidR="00E011CC" w:rsidRPr="00B76265">
            <w:rPr>
              <w:lang w:val="el-GR"/>
            </w:rPr>
            <w:fldChar w:fldCharType="begin"/>
          </w:r>
          <w:r w:rsidRPr="00B76265">
            <w:rPr>
              <w:lang w:val="el-GR"/>
            </w:rPr>
            <w:instrText xml:space="preserve"> CITATION Pro19 \l 1032 </w:instrText>
          </w:r>
          <w:r w:rsidR="00E011CC" w:rsidRPr="00B76265">
            <w:rPr>
              <w:lang w:val="el-GR"/>
            </w:rPr>
            <w:fldChar w:fldCharType="separate"/>
          </w:r>
          <w:r w:rsidR="00DD6EBB" w:rsidRPr="00DD6EBB">
            <w:rPr>
              <w:noProof/>
              <w:lang w:val="el-GR"/>
            </w:rPr>
            <w:t>( Probst, et al., 2019)</w:t>
          </w:r>
          <w:r w:rsidR="00E011CC" w:rsidRPr="00B76265">
            <w:rPr>
              <w:lang w:val="el-GR"/>
            </w:rPr>
            <w:fldChar w:fldCharType="end"/>
          </w:r>
        </w:sdtContent>
      </w:sdt>
      <w:r w:rsidRPr="00B76265">
        <w:rPr>
          <w:lang w:val="el-GR"/>
        </w:rPr>
        <w:t>. Παρόμοια, γίνεται σύγκριση τεσσάρων διαφορετικών αλγορίθμων συντονισμού  υπερπαραμέτρων για την προσαρμογή των υπερπαραμέτρων του J48 που είναι ένας αλγόριθμος δένδρου αποφάσεων</w:t>
      </w:r>
      <w:sdt>
        <w:sdtPr>
          <w:rPr>
            <w:lang w:val="el-GR"/>
          </w:rPr>
          <w:id w:val="-1314169196"/>
          <w:citation/>
        </w:sdtPr>
        <w:sdtContent>
          <w:r w:rsidR="00E011CC" w:rsidRPr="00B76265">
            <w:rPr>
              <w:lang w:val="el-GR"/>
            </w:rPr>
            <w:fldChar w:fldCharType="begin"/>
          </w:r>
          <w:r w:rsidRPr="00B76265">
            <w:rPr>
              <w:lang w:val="el-GR"/>
            </w:rPr>
            <w:instrText xml:space="preserve"> CITATION Man16 \l 1032 </w:instrText>
          </w:r>
          <w:r w:rsidR="00E011CC" w:rsidRPr="00B76265">
            <w:rPr>
              <w:lang w:val="el-GR"/>
            </w:rPr>
            <w:fldChar w:fldCharType="separate"/>
          </w:r>
          <w:r w:rsidR="00DD6EBB">
            <w:rPr>
              <w:noProof/>
              <w:lang w:val="el-GR"/>
            </w:rPr>
            <w:t xml:space="preserve"> </w:t>
          </w:r>
          <w:r w:rsidR="00DD6EBB" w:rsidRPr="00DD6EBB">
            <w:rPr>
              <w:noProof/>
              <w:lang w:val="el-GR"/>
            </w:rPr>
            <w:t>(Mantovani, et al., 2016)</w:t>
          </w:r>
          <w:r w:rsidR="00E011CC" w:rsidRPr="00B76265">
            <w:rPr>
              <w:lang w:val="el-GR"/>
            </w:rPr>
            <w:fldChar w:fldCharType="end"/>
          </w:r>
        </w:sdtContent>
      </w:sdt>
      <w:r w:rsidRPr="00B76265">
        <w:rPr>
          <w:lang w:val="el-GR"/>
        </w:rPr>
        <w:t xml:space="preserve">. Συνολικά, για τον J48 έγινε πειραματική ανάλυση χρησιμοποιώντας 102 ετερογενή σύνολα δεδομένων για την εκπαίδευση των επαγόμενων, από την διαδικασία συντονισμού υπερπαραμέτρων, μοντέλων </w:t>
      </w:r>
      <w:sdt>
        <w:sdtPr>
          <w:rPr>
            <w:lang w:val="el-GR"/>
          </w:rPr>
          <w:id w:val="-438917362"/>
          <w:citation/>
        </w:sdtPr>
        <w:sdtContent>
          <w:r w:rsidR="00E011CC" w:rsidRPr="00B76265">
            <w:rPr>
              <w:lang w:val="el-GR"/>
            </w:rPr>
            <w:fldChar w:fldCharType="begin"/>
          </w:r>
          <w:r w:rsidRPr="00B76265">
            <w:rPr>
              <w:lang w:val="el-GR"/>
            </w:rPr>
            <w:instrText xml:space="preserve"> CITATION Man16 \l 1032 </w:instrText>
          </w:r>
          <w:r w:rsidR="00E011CC" w:rsidRPr="00B76265">
            <w:rPr>
              <w:lang w:val="el-GR"/>
            </w:rPr>
            <w:fldChar w:fldCharType="separate"/>
          </w:r>
          <w:r w:rsidR="00DD6EBB" w:rsidRPr="00DD6EBB">
            <w:rPr>
              <w:noProof/>
              <w:lang w:val="el-GR"/>
            </w:rPr>
            <w:t>(Mantovani, et al., 2016)</w:t>
          </w:r>
          <w:r w:rsidR="00E011CC" w:rsidRPr="00B76265">
            <w:rPr>
              <w:lang w:val="el-GR"/>
            </w:rPr>
            <w:fldChar w:fldCharType="end"/>
          </w:r>
        </w:sdtContent>
      </w:sdt>
      <w:r w:rsidRPr="00B76265">
        <w:rPr>
          <w:lang w:val="el-GR"/>
        </w:rPr>
        <w:t>. Αναφορικά, μπορεί να γίνει λόγος και σε άλλες παρόμοιες έρευνες όπου είτε επιλέγεται ένα μοντέλο μηχανικής μάθησης και ένα σύνολο δεδομένων πάνω στα οποία στηρίζεται η σύγκριση ενός συνόλου αλγορίθμων εύρεσης υπερπαραμέτρων</w:t>
      </w:r>
      <w:sdt>
        <w:sdtPr>
          <w:rPr>
            <w:lang w:val="el-GR"/>
          </w:rPr>
          <w:id w:val="-661004650"/>
          <w:citation/>
        </w:sdtPr>
        <w:sdtContent>
          <w:r w:rsidR="00E011CC" w:rsidRPr="00B76265">
            <w:rPr>
              <w:lang w:val="el-GR"/>
            </w:rPr>
            <w:fldChar w:fldCharType="begin"/>
          </w:r>
          <w:r w:rsidRPr="00B76265">
            <w:rPr>
              <w:lang w:val="el-GR"/>
            </w:rPr>
            <w:instrText xml:space="preserve"> CITATION Pan21 \l 1033 </w:instrText>
          </w:r>
          <w:r w:rsidR="00E011CC" w:rsidRPr="00B76265">
            <w:rPr>
              <w:lang w:val="el-GR"/>
            </w:rPr>
            <w:fldChar w:fldCharType="separate"/>
          </w:r>
          <w:r w:rsidR="00DD6EBB">
            <w:rPr>
              <w:noProof/>
              <w:lang w:val="el-GR"/>
            </w:rPr>
            <w:t xml:space="preserve"> </w:t>
          </w:r>
          <w:r w:rsidR="00DD6EBB" w:rsidRPr="00DD6EBB">
            <w:rPr>
              <w:noProof/>
              <w:lang w:val="el-GR"/>
            </w:rPr>
            <w:t>(Panichella, 2021)</w:t>
          </w:r>
          <w:r w:rsidR="00E011CC" w:rsidRPr="00B76265">
            <w:rPr>
              <w:lang w:val="el-GR"/>
            </w:rPr>
            <w:fldChar w:fldCharType="end"/>
          </w:r>
        </w:sdtContent>
      </w:sdt>
      <w:r w:rsidRPr="00B76265">
        <w:rPr>
          <w:lang w:val="el-GR"/>
        </w:rPr>
        <w:t xml:space="preserve"> </w:t>
      </w:r>
      <w:sdt>
        <w:sdtPr>
          <w:rPr>
            <w:lang w:val="el-GR"/>
          </w:rPr>
          <w:id w:val="727497943"/>
          <w:citation/>
        </w:sdtPr>
        <w:sdtContent>
          <w:r w:rsidR="00E011CC" w:rsidRPr="00B76265">
            <w:rPr>
              <w:lang w:val="el-GR"/>
            </w:rPr>
            <w:fldChar w:fldCharType="begin"/>
          </w:r>
          <w:r w:rsidRPr="00B76265">
            <w:rPr>
              <w:lang w:val="el-GR"/>
            </w:rPr>
            <w:instrText xml:space="preserve"> CITATION Ali21 \l 1033 </w:instrText>
          </w:r>
          <w:r w:rsidR="00E011CC" w:rsidRPr="00B76265">
            <w:rPr>
              <w:lang w:val="el-GR"/>
            </w:rPr>
            <w:fldChar w:fldCharType="separate"/>
          </w:r>
          <w:r w:rsidR="00DD6EBB" w:rsidRPr="00DD6EBB">
            <w:rPr>
              <w:noProof/>
              <w:lang w:val="el-GR"/>
            </w:rPr>
            <w:t>(Alibrahim &amp; Ludwig, 2021)</w:t>
          </w:r>
          <w:r w:rsidR="00E011CC" w:rsidRPr="00B76265">
            <w:rPr>
              <w:lang w:val="el-GR"/>
            </w:rPr>
            <w:fldChar w:fldCharType="end"/>
          </w:r>
        </w:sdtContent>
      </w:sdt>
      <w:r w:rsidRPr="00B76265">
        <w:rPr>
          <w:lang w:val="el-GR"/>
        </w:rPr>
        <w:t xml:space="preserve"> είτε επιλέγονται διαφορετικά μοντέλα και ένα σύνολο δεδομένων</w:t>
      </w:r>
      <w:sdt>
        <w:sdtPr>
          <w:rPr>
            <w:lang w:val="el-GR"/>
          </w:rPr>
          <w:id w:val="1605301508"/>
          <w:citation/>
        </w:sdtPr>
        <w:sdtContent>
          <w:r w:rsidR="00E011CC" w:rsidRPr="00B76265">
            <w:rPr>
              <w:lang w:val="el-GR"/>
            </w:rPr>
            <w:fldChar w:fldCharType="begin"/>
          </w:r>
          <w:r w:rsidRPr="00B76265">
            <w:rPr>
              <w:lang w:val="el-GR"/>
            </w:rPr>
            <w:instrText xml:space="preserve"> CITATION Zah21 \l 1032 </w:instrText>
          </w:r>
          <w:r w:rsidR="00E011CC" w:rsidRPr="00B76265">
            <w:rPr>
              <w:lang w:val="el-GR"/>
            </w:rPr>
            <w:fldChar w:fldCharType="separate"/>
          </w:r>
          <w:r w:rsidR="00DD6EBB">
            <w:rPr>
              <w:noProof/>
              <w:lang w:val="el-GR"/>
            </w:rPr>
            <w:t xml:space="preserve"> </w:t>
          </w:r>
          <w:r w:rsidR="00DD6EBB" w:rsidRPr="00DD6EBB">
            <w:rPr>
              <w:noProof/>
              <w:lang w:val="el-GR"/>
            </w:rPr>
            <w:t>( Zahedi, et al., 2021)</w:t>
          </w:r>
          <w:r w:rsidR="00E011CC" w:rsidRPr="00B76265">
            <w:rPr>
              <w:lang w:val="el-GR"/>
            </w:rPr>
            <w:fldChar w:fldCharType="end"/>
          </w:r>
        </w:sdtContent>
      </w:sdt>
      <w:r w:rsidRPr="00B76265">
        <w:rPr>
          <w:lang w:val="el-GR"/>
        </w:rPr>
        <w:t xml:space="preserve"> </w:t>
      </w:r>
      <w:sdt>
        <w:sdtPr>
          <w:rPr>
            <w:lang w:val="el-GR"/>
          </w:rPr>
          <w:id w:val="1467853835"/>
          <w:citation/>
        </w:sdtPr>
        <w:sdtContent>
          <w:r w:rsidR="00E011CC" w:rsidRPr="00B76265">
            <w:rPr>
              <w:lang w:val="el-GR"/>
            </w:rPr>
            <w:fldChar w:fldCharType="begin"/>
          </w:r>
          <w:r w:rsidRPr="00B76265">
            <w:rPr>
              <w:lang w:val="el-GR"/>
            </w:rPr>
            <w:instrText xml:space="preserve"> CITATION Bac23 \l 1033 </w:instrText>
          </w:r>
          <w:r w:rsidR="00E011CC" w:rsidRPr="00B76265">
            <w:rPr>
              <w:lang w:val="el-GR"/>
            </w:rPr>
            <w:fldChar w:fldCharType="separate"/>
          </w:r>
          <w:r w:rsidR="00DD6EBB" w:rsidRPr="00DD6EBB">
            <w:rPr>
              <w:noProof/>
              <w:lang w:val="el-GR"/>
            </w:rPr>
            <w:t>( Bacanin, et al., 2023)</w:t>
          </w:r>
          <w:r w:rsidR="00E011CC" w:rsidRPr="00B76265">
            <w:rPr>
              <w:lang w:val="el-GR"/>
            </w:rPr>
            <w:fldChar w:fldCharType="end"/>
          </w:r>
        </w:sdtContent>
      </w:sdt>
      <w:r w:rsidRPr="00B76265">
        <w:rPr>
          <w:lang w:val="el-GR"/>
        </w:rPr>
        <w:t xml:space="preserve"> ή γίνεται επιλογή πολλών συνόλων δεδομένων </w:t>
      </w:r>
      <w:bookmarkEnd w:id="10"/>
      <w:r w:rsidRPr="00B76265">
        <w:rPr>
          <w:lang w:val="el-GR"/>
        </w:rPr>
        <w:t>και διαφορετικών μοντέλων</w:t>
      </w:r>
      <w:sdt>
        <w:sdtPr>
          <w:rPr>
            <w:lang w:val="el-GR"/>
          </w:rPr>
          <w:id w:val="-410009238"/>
          <w:citation/>
        </w:sdtPr>
        <w:sdtContent>
          <w:r w:rsidR="00E011CC" w:rsidRPr="00B76265">
            <w:rPr>
              <w:lang w:val="el-GR"/>
            </w:rPr>
            <w:fldChar w:fldCharType="begin"/>
          </w:r>
          <w:r w:rsidRPr="00B76265">
            <w:rPr>
              <w:lang w:val="el-GR"/>
            </w:rPr>
            <w:instrText xml:space="preserve"> CITATION Tur21 \l 1032 </w:instrText>
          </w:r>
          <w:r w:rsidR="00E011CC" w:rsidRPr="00B76265">
            <w:rPr>
              <w:lang w:val="el-GR"/>
            </w:rPr>
            <w:fldChar w:fldCharType="separate"/>
          </w:r>
          <w:r w:rsidR="00DD6EBB">
            <w:rPr>
              <w:noProof/>
              <w:lang w:val="el-GR"/>
            </w:rPr>
            <w:t xml:space="preserve"> </w:t>
          </w:r>
          <w:r w:rsidR="00DD6EBB" w:rsidRPr="00DD6EBB">
            <w:rPr>
              <w:noProof/>
              <w:lang w:val="el-GR"/>
            </w:rPr>
            <w:t>(Turner, et al., 2021)</w:t>
          </w:r>
          <w:r w:rsidR="00E011CC" w:rsidRPr="00B76265">
            <w:rPr>
              <w:lang w:val="el-GR"/>
            </w:rPr>
            <w:fldChar w:fldCharType="end"/>
          </w:r>
        </w:sdtContent>
      </w:sdt>
      <w:sdt>
        <w:sdtPr>
          <w:rPr>
            <w:lang w:val="el-GR"/>
          </w:rPr>
          <w:id w:val="-164624348"/>
          <w:citation/>
        </w:sdtPr>
        <w:sdtContent>
          <w:r w:rsidR="00E011CC" w:rsidRPr="00B76265">
            <w:rPr>
              <w:lang w:val="el-GR"/>
            </w:rPr>
            <w:fldChar w:fldCharType="begin"/>
          </w:r>
          <w:r w:rsidRPr="00B76265">
            <w:rPr>
              <w:lang w:val="el-GR"/>
            </w:rPr>
            <w:instrText xml:space="preserve"> CITATION Fra17 \l 1033 </w:instrText>
          </w:r>
          <w:r w:rsidR="00E011CC" w:rsidRPr="00B76265">
            <w:rPr>
              <w:lang w:val="el-GR"/>
            </w:rPr>
            <w:fldChar w:fldCharType="separate"/>
          </w:r>
          <w:r w:rsidR="00DD6EBB">
            <w:rPr>
              <w:noProof/>
              <w:lang w:val="el-GR"/>
            </w:rPr>
            <w:t xml:space="preserve"> </w:t>
          </w:r>
          <w:r w:rsidR="00DD6EBB" w:rsidRPr="00DD6EBB">
            <w:rPr>
              <w:noProof/>
              <w:lang w:val="el-GR"/>
            </w:rPr>
            <w:t>(Franceschi, et al., 2017)</w:t>
          </w:r>
          <w:r w:rsidR="00E011CC" w:rsidRPr="00B76265">
            <w:rPr>
              <w:lang w:val="el-GR"/>
            </w:rPr>
            <w:fldChar w:fldCharType="end"/>
          </w:r>
        </w:sdtContent>
      </w:sdt>
      <w:r w:rsidRPr="00B76265">
        <w:rPr>
          <w:lang w:val="el-GR"/>
        </w:rPr>
        <w:t xml:space="preserve"> ανάλογα με τον σκοπό της σύγκρισης κάθε φορά. Σε κάθε περίπτωση γίνεται μία προσπάθεια να εξασφαλισθεί μία δίκαιη και συνεπή σύγκριση των αλγορίθμων λαμβάνοντας υπόψιν τα μοντέλα και τα σύνολα δεδομένων πάνω στα οποία εφαρμόζονται.</w:t>
      </w:r>
    </w:p>
    <w:p w14:paraId="12724DA8" w14:textId="77777777" w:rsidR="00B76265" w:rsidRPr="00B76265" w:rsidRDefault="00B76265" w:rsidP="00B76265">
      <w:pPr>
        <w:ind w:firstLine="288"/>
        <w:jc w:val="both"/>
        <w:rPr>
          <w:lang w:val="el-GR"/>
        </w:rPr>
      </w:pPr>
      <w:r w:rsidRPr="00B76265">
        <w:rPr>
          <w:lang w:val="el-GR"/>
        </w:rPr>
        <w:t>Από τα παραπάνω γίνεται φανερό πως δεν υπάρχει ολοκληρωμένη σύγκριση μεταξύ των αλγορίθμων εύρεσης βέλτιστων υπερπαραμέτρων παρά μόνο για συγκεκριμένα μοντέλα και σύνολα δεδομένων. Επίσης, γίνεται φανερό πως για να εξεταστεί η συνέπεια της αποδοτικότητας ενός τέτοιου αλγορίθμου, αυτός πρέπει να εξεταστεί πάνω σε πλήθος διαφορετικών μοντέλων και συνόλων δεδομένων με διαφορετικά κριτήρια. Ακόμη παρατηρεί κανείς πως οι περισσότερες σχετικές έρευνες επικεντρώνονται στα βαθιά νευρωνικά δίκτυα ενώ υπάρχουν λιγότερες έρευνες για μοντέλα δένδρων αποφάσεων. Ακόμη πιο πολύ μικραίνει το πλήθος των ερευνών αν κάνουμε λόγο για σύνολα δεδομένων που αφορούν προβλήματα κατηγοριοποίησης καθώς και αν απαιτήσουμε να γίνεται σύγκριση αλγορίθμων διαφορετικών από αλγορίθμους ωμής βίας σε διαφορετικά μοντέλα και σύνολα δεομένων. Τέλος, παρατηρείται πως οι βασικότεροι τρόποι σύγκρισης της αποδοτικότητας των αλγορίθμων είναι κάνοντας λόγο για το μέγεθος του χρονικού διαστήματος της διαδικασίας εύρεσης των παραμέτρων για κάποιο μοντέλο, μιλώντας για την ακρίβεια των μοντέλων που εκπαιδεύτηκαν και κατά πόσο αυτές οι συγκρίσεις παραμένουν συνεπής όταν αλλάζουν τα μοντέλα και τα σύνολα δεδομένων. Σε κάθε περίπτωση η δημιουργία ενός δίκαιου πλαισίου για την σύγκριση αλγορίθμων εύρεσης βέλτιστων υπερπαραμέτρων είναι  δύσκολο να επιτευχθεί.</w:t>
      </w:r>
    </w:p>
    <w:p w14:paraId="4619EF50" w14:textId="0F6883FC" w:rsidR="0029390A" w:rsidRPr="0029390A" w:rsidRDefault="00B76265" w:rsidP="00B76265">
      <w:pPr>
        <w:ind w:firstLine="288"/>
        <w:jc w:val="both"/>
        <w:rPr>
          <w:lang w:val="el-GR"/>
        </w:rPr>
      </w:pPr>
      <w:r w:rsidRPr="00B76265">
        <w:rPr>
          <w:lang w:val="el-GR"/>
        </w:rPr>
        <w:t xml:space="preserve">Σε αυτή την εργασία, γίνεται μία προσπάθεια σύγκρισης των αλγορίθμων  RandomizedSearchCV, BayesSearchCV και </w:t>
      </w:r>
      <w:bookmarkStart w:id="11" w:name="_Hlk138765703"/>
      <w:r w:rsidRPr="00B76265">
        <w:rPr>
          <w:lang w:val="el-GR"/>
        </w:rPr>
        <w:t>TPOTClassifier</w:t>
      </w:r>
      <w:bookmarkEnd w:id="11"/>
      <w:r w:rsidRPr="00B76265">
        <w:rPr>
          <w:lang w:val="el-GR"/>
        </w:rPr>
        <w:t xml:space="preserve"> πάνω σε διαφορετικά μοντέλα κατηγοριοποίησης RF, XGB και GBC και σε διαφορετικά σύνολα δε</w:t>
      </w:r>
      <w:r w:rsidR="00FD533F">
        <w:rPr>
          <w:lang w:val="el-GR"/>
        </w:rPr>
        <w:t>δ</w:t>
      </w:r>
      <w:r w:rsidRPr="00B76265">
        <w:rPr>
          <w:lang w:val="el-GR"/>
        </w:rPr>
        <w:t>ομένων που αφορούν προβλήματα κατηγοριοποίησης λαμβάνοντας υπόψιν όλα τα παραπάνω. Η έρευνα αυτή κυρίως διαφοροποιείται από τις άλλες ως προς την επιλογή των αλγορίθμων  για τους οποίους θα γίνει σύγκριση καθώς και την επιλογή αυτή η σύγκριση να γίνει σε διαφορετικά μοντέλα κατηγοριοποίησης και σε διαφορετικά σύνολα δεδομένων. Αυτό συμβαίνει διότι θεωρήθηκε πως είναι μία πιο ολοκληρωμένη μέθοδος σύγκρισης των συμπεριφορών των αλγορίθμων εύρεσης βέλτιστων υπερπαραμέτρων καθώς διαφαίνεται η συμπεριφορά τους πάνω σε διαφορετικά μοντέλα μηχανικής μάθησης και σύνολα δεδομένων.</w:t>
      </w:r>
    </w:p>
    <w:p w14:paraId="6BFE9C43" w14:textId="2C12BE69" w:rsidR="00B76265" w:rsidRDefault="001D0E57" w:rsidP="00B76265">
      <w:pPr>
        <w:pStyle w:val="2"/>
        <w:rPr>
          <w:lang w:val="el-GR"/>
        </w:rPr>
      </w:pPr>
      <w:bookmarkStart w:id="12" w:name="_Ref138872602"/>
      <w:bookmarkStart w:id="13" w:name="_Toc142325710"/>
      <w:bookmarkStart w:id="14" w:name="_Toc143361276"/>
      <w:r>
        <w:rPr>
          <w:lang w:val="el-GR"/>
        </w:rPr>
        <w:t>Θεωρητικό πλαίσιο εργασίας</w:t>
      </w:r>
      <w:bookmarkEnd w:id="12"/>
      <w:r w:rsidR="001B746A">
        <w:rPr>
          <w:lang w:val="el-GR"/>
        </w:rPr>
        <w:t>.</w:t>
      </w:r>
      <w:bookmarkEnd w:id="13"/>
      <w:bookmarkEnd w:id="14"/>
    </w:p>
    <w:p w14:paraId="21BDAC21" w14:textId="77777777" w:rsidR="00936259" w:rsidRPr="00936259" w:rsidRDefault="00936259" w:rsidP="00936259">
      <w:pPr>
        <w:ind w:firstLine="288"/>
        <w:jc w:val="both"/>
        <w:rPr>
          <w:lang w:val="el-GR"/>
        </w:rPr>
      </w:pPr>
      <w:r w:rsidRPr="00936259">
        <w:rPr>
          <w:lang w:val="el-GR"/>
        </w:rPr>
        <w:t>Εδώ, γίνεται μία πιο αναλυτική παρουσίαση των αλγορίθμων που θα χρησιμοποιηθούν καθώς και των μετρικών πάνω στις οποίες θα βασιστεί η σύγκριση των αλγορίθμων εύρεσης βέλτιστων υπερπαραμέτρων.</w:t>
      </w:r>
    </w:p>
    <w:p w14:paraId="04813626" w14:textId="77777777" w:rsidR="00936259" w:rsidRPr="00936259" w:rsidRDefault="00936259" w:rsidP="00936259">
      <w:pPr>
        <w:jc w:val="both"/>
        <w:rPr>
          <w:lang w:val="el-GR"/>
        </w:rPr>
      </w:pPr>
    </w:p>
    <w:p w14:paraId="6C070035" w14:textId="661F7C23" w:rsidR="00FA40B6" w:rsidRPr="00FA40B6" w:rsidRDefault="00FA40B6">
      <w:pPr>
        <w:pStyle w:val="3"/>
        <w:rPr>
          <w:lang w:val="el-GR"/>
        </w:rPr>
      </w:pPr>
      <w:bookmarkStart w:id="15" w:name="_Ref140360937"/>
      <w:bookmarkStart w:id="16" w:name="_Ref140765697"/>
      <w:bookmarkStart w:id="17" w:name="_Toc142325711"/>
      <w:bookmarkStart w:id="18" w:name="_Toc143361277"/>
      <w:r>
        <w:rPr>
          <w:lang w:val="el-GR"/>
        </w:rPr>
        <w:t>Αλγόριθμοι</w:t>
      </w:r>
      <w:bookmarkEnd w:id="15"/>
      <w:r w:rsidR="001B746A">
        <w:rPr>
          <w:lang w:val="el-GR"/>
        </w:rPr>
        <w:t>.</w:t>
      </w:r>
      <w:bookmarkEnd w:id="16"/>
      <w:bookmarkEnd w:id="17"/>
      <w:bookmarkEnd w:id="18"/>
    </w:p>
    <w:p w14:paraId="639FD821" w14:textId="77777777" w:rsidR="00E35D80" w:rsidRDefault="008977CD" w:rsidP="003A611C">
      <w:pPr>
        <w:pStyle w:val="4"/>
        <w:rPr>
          <w:lang w:val="el-GR"/>
        </w:rPr>
      </w:pPr>
      <w:r w:rsidRPr="008977CD">
        <w:rPr>
          <w:lang w:val="el-GR"/>
        </w:rPr>
        <w:t>XGBoostClassifier</w:t>
      </w:r>
      <w:r>
        <w:rPr>
          <w:lang w:val="el-GR"/>
        </w:rPr>
        <w:t>.</w:t>
      </w:r>
    </w:p>
    <w:p w14:paraId="063352F7" w14:textId="2611A35E" w:rsidR="00EE17C6" w:rsidRPr="00EE17C6" w:rsidRDefault="00EE17C6" w:rsidP="00EE17C6">
      <w:pPr>
        <w:ind w:left="288" w:firstLine="432"/>
        <w:jc w:val="both"/>
        <w:rPr>
          <w:lang w:val="el-GR"/>
        </w:rPr>
      </w:pPr>
      <w:r w:rsidRPr="00EE17C6">
        <w:rPr>
          <w:lang w:val="el-GR"/>
        </w:rPr>
        <w:t xml:space="preserve">Ο αλγόριθμος </w:t>
      </w:r>
      <w:r>
        <w:t>XGBoost</w:t>
      </w:r>
      <w:r w:rsidRPr="00EE17C6">
        <w:rPr>
          <w:lang w:val="el-GR"/>
        </w:rPr>
        <w:t xml:space="preserve"> ή </w:t>
      </w:r>
      <w:r>
        <w:t>Extreme</w:t>
      </w:r>
      <w:r w:rsidRPr="00EE17C6">
        <w:rPr>
          <w:lang w:val="el-GR"/>
        </w:rPr>
        <w:t xml:space="preserve"> </w:t>
      </w:r>
      <w:r>
        <w:t>Gradient</w:t>
      </w:r>
      <w:r w:rsidRPr="00EE17C6">
        <w:rPr>
          <w:lang w:val="el-GR"/>
        </w:rPr>
        <w:t xml:space="preserve"> </w:t>
      </w:r>
      <w:r>
        <w:t>Boosting</w:t>
      </w:r>
      <w:r w:rsidR="00B93A61">
        <w:rPr>
          <w:lang w:val="el-GR"/>
        </w:rPr>
        <w:t xml:space="preserve"> ήταν μία προσπάθεια ερευνητικού</w:t>
      </w:r>
      <w:r w:rsidRPr="00EE17C6">
        <w:rPr>
          <w:lang w:val="el-GR"/>
        </w:rPr>
        <w:t xml:space="preserve"> έργο</w:t>
      </w:r>
      <w:r w:rsidR="00B93A61">
        <w:rPr>
          <w:lang w:val="el-GR"/>
        </w:rPr>
        <w:t>υ που έγινε στο</w:t>
      </w:r>
      <w:r w:rsidRPr="00EE17C6">
        <w:rPr>
          <w:lang w:val="el-GR"/>
        </w:rPr>
        <w:t xml:space="preserve"> πανεπιστήμιο της Ουάσιγκτον από τους </w:t>
      </w:r>
      <w:r>
        <w:t>Tianqi</w:t>
      </w:r>
      <w:r w:rsidRPr="00EE17C6">
        <w:rPr>
          <w:lang w:val="el-GR"/>
        </w:rPr>
        <w:t xml:space="preserve"> </w:t>
      </w:r>
      <w:r>
        <w:t>Chen</w:t>
      </w:r>
      <w:r w:rsidRPr="00EE17C6">
        <w:rPr>
          <w:lang w:val="el-GR"/>
        </w:rPr>
        <w:t xml:space="preserve"> και </w:t>
      </w:r>
      <w:r>
        <w:t>Carlos</w:t>
      </w:r>
      <w:r w:rsidRPr="00EE17C6">
        <w:rPr>
          <w:lang w:val="el-GR"/>
        </w:rPr>
        <w:t xml:space="preserve"> </w:t>
      </w:r>
      <w:r>
        <w:t>Guestrin</w:t>
      </w:r>
      <w:r w:rsidR="00B93A61">
        <w:rPr>
          <w:lang w:val="el-GR"/>
        </w:rPr>
        <w:t>. Ο</w:t>
      </w:r>
      <w:r w:rsidRPr="00EE17C6">
        <w:rPr>
          <w:lang w:val="el-GR"/>
        </w:rPr>
        <w:t xml:space="preserve"> </w:t>
      </w:r>
      <w:r>
        <w:t>XGBoost</w:t>
      </w:r>
      <w:r w:rsidR="00B93A61">
        <w:rPr>
          <w:lang w:val="el-GR"/>
        </w:rPr>
        <w:t xml:space="preserve"> είναι ένας αλγόριθμος που υλοποιεί την </w:t>
      </w:r>
      <w:r w:rsidRPr="00EE17C6">
        <w:rPr>
          <w:lang w:val="el-GR"/>
        </w:rPr>
        <w:t xml:space="preserve"> </w:t>
      </w:r>
      <w:r>
        <w:lastRenderedPageBreak/>
        <w:t>gradient</w:t>
      </w:r>
      <w:r w:rsidRPr="00EE17C6">
        <w:rPr>
          <w:lang w:val="el-GR"/>
        </w:rPr>
        <w:t xml:space="preserve"> </w:t>
      </w:r>
      <w:r>
        <w:t>boosted</w:t>
      </w:r>
      <w:r w:rsidRPr="00EE17C6">
        <w:rPr>
          <w:lang w:val="el-GR"/>
        </w:rPr>
        <w:t xml:space="preserve"> </w:t>
      </w:r>
      <w:r>
        <w:t>decision</w:t>
      </w:r>
      <w:r w:rsidRPr="00EE17C6">
        <w:rPr>
          <w:lang w:val="el-GR"/>
        </w:rPr>
        <w:t xml:space="preserve"> </w:t>
      </w:r>
      <w:r>
        <w:t>trees</w:t>
      </w:r>
      <w:r w:rsidR="00B93A61">
        <w:rPr>
          <w:lang w:val="el-GR"/>
        </w:rPr>
        <w:t xml:space="preserve"> μέθοδο</w:t>
      </w:r>
      <w:r w:rsidRPr="00EE17C6">
        <w:rPr>
          <w:lang w:val="el-GR"/>
        </w:rPr>
        <w:t xml:space="preserve"> και έχει σχεδιαστεί</w:t>
      </w:r>
      <w:r w:rsidR="00B93A61">
        <w:rPr>
          <w:lang w:val="el-GR"/>
        </w:rPr>
        <w:t xml:space="preserve"> με σκοπό  την βελτίωση της</w:t>
      </w:r>
      <w:r w:rsidRPr="00EE17C6">
        <w:rPr>
          <w:lang w:val="el-GR"/>
        </w:rPr>
        <w:t xml:space="preserve"> ταχύτητα</w:t>
      </w:r>
      <w:r w:rsidR="00B93A61">
        <w:rPr>
          <w:lang w:val="el-GR"/>
        </w:rPr>
        <w:t>ς και της</w:t>
      </w:r>
      <w:r w:rsidRPr="00EE17C6">
        <w:rPr>
          <w:lang w:val="el-GR"/>
        </w:rPr>
        <w:t xml:space="preserve"> απόδοση</w:t>
      </w:r>
      <w:r w:rsidR="00B93A61">
        <w:rPr>
          <w:lang w:val="el-GR"/>
        </w:rPr>
        <w:t>ς</w:t>
      </w:r>
      <w:sdt>
        <w:sdtPr>
          <w:id w:val="-2103246176"/>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 xml:space="preserve">. Το </w:t>
      </w:r>
      <w:r>
        <w:t>XGBoost</w:t>
      </w:r>
      <w:r w:rsidR="00B571D0">
        <w:rPr>
          <w:lang w:val="el-GR"/>
        </w:rPr>
        <w:t xml:space="preserve"> έχει την δυνατότητα να κάνει την βέλτιστη δυνατή διαχείριση</w:t>
      </w:r>
      <w:r w:rsidRPr="00EE17C6">
        <w:rPr>
          <w:lang w:val="el-GR"/>
        </w:rPr>
        <w:t xml:space="preserve"> των πόρων</w:t>
      </w:r>
      <w:r w:rsidR="00B571D0">
        <w:rPr>
          <w:lang w:val="el-GR"/>
        </w:rPr>
        <w:t>, όπως  χρόνου</w:t>
      </w:r>
      <w:r w:rsidRPr="00EE17C6">
        <w:rPr>
          <w:lang w:val="el-GR"/>
        </w:rPr>
        <w:t xml:space="preserve"> και μνήμης</w:t>
      </w:r>
      <w:r w:rsidR="00B571D0">
        <w:rPr>
          <w:lang w:val="el-GR"/>
        </w:rPr>
        <w:t>, και να λύνει προβλήματα ανισορροπία</w:t>
      </w:r>
      <w:r w:rsidRPr="00EE17C6">
        <w:rPr>
          <w:lang w:val="el-GR"/>
        </w:rPr>
        <w:t xml:space="preserve">ς στα δεδομένα. Ο αλγόριθμος </w:t>
      </w:r>
      <w:r>
        <w:t>XGBoost</w:t>
      </w:r>
      <w:r w:rsidRPr="00EE17C6">
        <w:rPr>
          <w:lang w:val="el-GR"/>
        </w:rPr>
        <w:t xml:space="preserve"> λειτουργεί ως ένα σύνολο δέντρων απόφασης που βασίζεται σε μεθόδους ενίσχυσης κλίσης</w:t>
      </w:r>
      <w:sdt>
        <w:sdtPr>
          <w:id w:val="-654369021"/>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1033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 Η ενίσχυση κλίσης επιτρέπει τη συνδυαστική χρήση της προβλεπτικής ισχύος πολλαπλών μοντέλων μάθησης. Κατά τη διαδικασία της ενίσχυσης, τα δέντρα δημιουργούνται σε ακολουθία, με κάθε επόμενο δέντρο να στοχεύει στη μείωση των σφαλμάτων των προηγούμενων δέντρων</w:t>
      </w:r>
      <w:sdt>
        <w:sdtPr>
          <w:id w:val="-697394871"/>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004A41F3">
        <w:rPr>
          <w:lang w:val="el-GR"/>
        </w:rPr>
        <w:t xml:space="preserve">. Τα </w:t>
      </w:r>
      <w:r w:rsidR="0056418C">
        <w:rPr>
          <w:lang w:val="el-GR"/>
        </w:rPr>
        <w:t>επόμενα</w:t>
      </w:r>
      <w:r w:rsidR="004A41F3">
        <w:rPr>
          <w:lang w:val="el-GR"/>
        </w:rPr>
        <w:t xml:space="preserve"> δέντρα διαμορφώνονται</w:t>
      </w:r>
      <w:r w:rsidR="0056418C">
        <w:rPr>
          <w:lang w:val="el-GR"/>
        </w:rPr>
        <w:t xml:space="preserve"> και προκύπτουν συναρτήσει</w:t>
      </w:r>
      <w:r w:rsidR="004A41F3">
        <w:rPr>
          <w:lang w:val="el-GR"/>
        </w:rPr>
        <w:t xml:space="preserve"> των σφαλμάτων των προηγούμενων</w:t>
      </w:r>
      <w:r w:rsidRPr="00EE17C6">
        <w:rPr>
          <w:lang w:val="el-GR"/>
        </w:rPr>
        <w:t xml:space="preserve"> </w:t>
      </w:r>
      <w:r w:rsidR="004A41F3">
        <w:rPr>
          <w:lang w:val="el-GR"/>
        </w:rPr>
        <w:t>δέντρων</w:t>
      </w:r>
      <w:r w:rsidR="0056418C">
        <w:rPr>
          <w:lang w:val="el-GR"/>
        </w:rPr>
        <w:t xml:space="preserve"> και με σκοπό την ελάττωση αυτών των σφαλμάτων</w:t>
      </w:r>
      <w:r w:rsidR="00F57890">
        <w:rPr>
          <w:lang w:val="el-GR"/>
        </w:rPr>
        <w:t>. Με αυτή την διαδικασία τα δέντρα</w:t>
      </w:r>
      <w:r w:rsidRPr="00EE17C6">
        <w:rPr>
          <w:lang w:val="el-GR"/>
        </w:rPr>
        <w:t xml:space="preserve"> </w:t>
      </w:r>
      <w:r w:rsidR="00F57890">
        <w:rPr>
          <w:lang w:val="el-GR"/>
        </w:rPr>
        <w:t>που προκύπτουν στηρίζονται στην μάθηση των προηγούμενων</w:t>
      </w:r>
      <w:r w:rsidRPr="00EE17C6">
        <w:rPr>
          <w:lang w:val="el-GR"/>
        </w:rPr>
        <w:t>. Οι βασικοί μαθητές στην ενίσχυση είναι αδύναμοι μαθητές με υψηλό «</w:t>
      </w:r>
      <w:r>
        <w:t>bias</w:t>
      </w:r>
      <w:r w:rsidRPr="00EE17C6">
        <w:rPr>
          <w:lang w:val="el-GR"/>
        </w:rPr>
        <w:t>» και κάθε ένας από αυτούς τους αδύναμους μαθητές συνεισφέρει δίνοντας πληροφορίες για την τελική πρόβλεψη, επιτρέποντας στην τεχνική της ενίσχυσης να δημιουργήσει ένα ισχυρό μοντέλο συνδυάζοντας αποτελεσματικά αυτούς τους αδύναμους μαθητές</w:t>
      </w:r>
      <w:sdt>
        <w:sdtPr>
          <w:id w:val="1594898071"/>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 xml:space="preserve">. Συνολικά, το </w:t>
      </w:r>
      <w:r>
        <w:t>XGBoost</w:t>
      </w:r>
      <w:r w:rsidRPr="00EE17C6">
        <w:rPr>
          <w:lang w:val="el-GR"/>
        </w:rPr>
        <w:t xml:space="preserve"> είναι ένας ισχυρός αλγόριθμος που αξιοποιεί την ενίσχυση κλίσης και τα δέντρα αποφάσεων για την επίτευξη προβλέψεων υψηλής απόδοσης. Προσφέρει αποτελεσματική χρήση πόρων, αντιμετωπίζει ανισορροπίες στα δεδομένα και επωφελείται από τη συνδυασμένη προσέγγιση των αδύναμων μαθητών για τη δημιουργία ενός ισχυρού γενικού μοντέλου</w:t>
      </w:r>
      <w:sdt>
        <w:sdtPr>
          <w:id w:val="676920017"/>
          <w:citation/>
        </w:sdtPr>
        <w:sdtContent>
          <w:r w:rsidR="00E011CC">
            <w:fldChar w:fldCharType="begin"/>
          </w:r>
          <w:r w:rsidRPr="00EE17C6">
            <w:rPr>
              <w:lang w:val="el-GR"/>
            </w:rPr>
            <w:instrText xml:space="preserve"> </w:instrText>
          </w:r>
          <w:r>
            <w:instrText>CITATION</w:instrText>
          </w:r>
          <w:r w:rsidRPr="00EE17C6">
            <w:rPr>
              <w:lang w:val="el-GR"/>
            </w:rPr>
            <w:instrText xml:space="preserve"> </w:instrText>
          </w:r>
          <w:r>
            <w:instrText>Afi</w:instrText>
          </w:r>
          <w:r w:rsidRPr="00EE17C6">
            <w:rPr>
              <w:lang w:val="el-GR"/>
            </w:rPr>
            <w:instrText>21 \</w:instrText>
          </w:r>
          <w:r>
            <w:instrText>l</w:instrText>
          </w:r>
          <w:r w:rsidRPr="00EE17C6">
            <w:rPr>
              <w:lang w:val="el-GR"/>
            </w:rPr>
            <w:instrText xml:space="preserve"> 1032 </w:instrText>
          </w:r>
          <w:r w:rsidR="00E011CC">
            <w:fldChar w:fldCharType="separate"/>
          </w:r>
          <w:r w:rsidR="00DD6EBB" w:rsidRPr="00DD6EBB">
            <w:rPr>
              <w:noProof/>
              <w:lang w:val="el-GR"/>
            </w:rPr>
            <w:t xml:space="preserve"> (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fldChar w:fldCharType="end"/>
          </w:r>
        </w:sdtContent>
      </w:sdt>
      <w:r w:rsidRPr="00EE17C6">
        <w:rPr>
          <w:lang w:val="el-GR"/>
        </w:rPr>
        <w:t>.</w:t>
      </w:r>
    </w:p>
    <w:p w14:paraId="7A02938F" w14:textId="4DB4995E" w:rsidR="00EE17C6" w:rsidRPr="00EE17C6" w:rsidRDefault="004616D1" w:rsidP="00EE17C6">
      <w:pPr>
        <w:ind w:left="288" w:firstLine="432"/>
        <w:jc w:val="both"/>
        <w:rPr>
          <w:lang w:val="el-GR"/>
        </w:rPr>
      </w:pPr>
      <w:r>
        <w:rPr>
          <w:lang w:val="el-GR"/>
        </w:rPr>
        <w:t xml:space="preserve">Δίνεται μία γενικευμένη μαθηματική περιγραφή του αλγορίθμου. </w:t>
      </w:r>
      <w:r w:rsidR="00EE17C6" w:rsidRPr="00EE17C6">
        <w:rPr>
          <w:lang w:val="el-GR"/>
        </w:rPr>
        <w:t xml:space="preserve">Αν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42F29">
        <w:rPr>
          <w:lang w:val="el-GR"/>
        </w:rPr>
        <w:t xml:space="preserve"> </w:t>
      </w:r>
      <w:r w:rsidR="00EE17C6" w:rsidRPr="00EE17C6">
        <w:rPr>
          <w:lang w:val="el-GR"/>
        </w:rPr>
        <w:t>είναι τα δεδομένα εκπαίδευσης</w:t>
      </w:r>
      <w:r w:rsidR="007F274C" w:rsidRPr="007F274C">
        <w:rPr>
          <w:lang w:val="el-GR"/>
        </w:rPr>
        <w:t>,</w:t>
      </w:r>
      <w:r w:rsidR="00EE17C6" w:rsidRPr="00EE17C6">
        <w:rPr>
          <w:lang w:val="el-GR"/>
        </w:rPr>
        <w:t xml:space="preserve"> </w:t>
      </w:r>
      <w:r w:rsidR="00EE17C6">
        <w:t>y</w:t>
      </w:r>
      <w:r w:rsidR="00EE17C6">
        <w:rPr>
          <w:vertAlign w:val="subscript"/>
        </w:rPr>
        <w:t>i</w:t>
      </w:r>
      <w:r w:rsidR="00EE17C6" w:rsidRPr="00EE17C6">
        <w:rPr>
          <w:lang w:val="el-GR"/>
        </w:rPr>
        <w:t xml:space="preserve"> το σύνολο που θέλουμε να προβλέψουμε</w:t>
      </w:r>
      <w:r w:rsidR="00851B5D">
        <w:rPr>
          <w:lang w:val="el-GR"/>
        </w:rPr>
        <w:t>,</w:t>
      </w:r>
      <w:r w:rsidR="007F274C">
        <w:rPr>
          <w:lang w:val="el-GR"/>
        </w:rPr>
        <w:t xml:space="preserve"> </w:t>
      </w:r>
      <w:r w:rsidR="007F274C">
        <w:t>t</w:t>
      </w:r>
      <w:r w:rsidR="007F274C" w:rsidRPr="007F274C">
        <w:rPr>
          <w:lang w:val="el-GR"/>
        </w:rPr>
        <w:t xml:space="preserve"> </w:t>
      </w:r>
      <w:r w:rsidR="007F274C">
        <w:rPr>
          <w:lang w:val="el-GR"/>
        </w:rPr>
        <w:t xml:space="preserve">το πλήθος των επαναλήψεων </w:t>
      </w:r>
      <w:r w:rsidR="007D03AC">
        <w:rPr>
          <w:lang w:val="el-GR"/>
        </w:rPr>
        <w:t>αυτής της</w:t>
      </w:r>
      <w:r w:rsidR="007F274C">
        <w:rPr>
          <w:lang w:val="el-GR"/>
        </w:rPr>
        <w:t xml:space="preserve"> διαδικασίας</w:t>
      </w:r>
      <w:r w:rsidR="00EE17C6" w:rsidRPr="00EE17C6">
        <w:rPr>
          <w:lang w:val="el-GR"/>
        </w:rPr>
        <w:t xml:space="preserve"> </w:t>
      </w:r>
      <w:r w:rsidR="00490A7B">
        <w:rPr>
          <w:lang w:val="el-GR"/>
        </w:rPr>
        <w:t xml:space="preserve">και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490A7B">
        <w:rPr>
          <w:lang w:val="el-GR"/>
        </w:rPr>
        <w:t xml:space="preserve"> η συνάρτηση του νέου μαθητή</w:t>
      </w:r>
      <w:r w:rsidR="00995F67" w:rsidRPr="00995F67">
        <w:rPr>
          <w:lang w:val="el-GR"/>
        </w:rPr>
        <w:t xml:space="preserve"> </w:t>
      </w:r>
      <w:r w:rsidR="00995F67" w:rsidRPr="00EE17C6">
        <w:rPr>
          <w:lang w:val="el-GR"/>
        </w:rPr>
        <w:t>τότε</w:t>
      </w:r>
      <w:r w:rsidR="00EE17C6" w:rsidRPr="00EE17C6">
        <w:rPr>
          <w:lang w:val="el-GR"/>
        </w:rPr>
        <w:t xml:space="preserve"> ο </w:t>
      </w:r>
      <w:r w:rsidR="00EE17C6">
        <w:t>XGBoostClassifier</w:t>
      </w:r>
      <w:r w:rsidR="00EE17C6" w:rsidRPr="00EE17C6">
        <w:rPr>
          <w:lang w:val="el-GR"/>
        </w:rPr>
        <w:t xml:space="preserve"> για να βρει την τελική πρόβλεψη  </w:t>
      </w:r>
      <m:oMath>
        <m:acc>
          <m:accPr>
            <m:ctrlPr>
              <w:rPr>
                <w:rFonts w:ascii="Cambria Math" w:hAnsi="Cambria Math"/>
                <w:i/>
              </w:rPr>
            </m:ctrlPr>
          </m:accPr>
          <m:e>
            <m:r>
              <w:rPr>
                <w:rFonts w:ascii="Cambria Math" w:hAnsi="Cambria Math"/>
              </w:rPr>
              <m:t>y</m:t>
            </m:r>
          </m:e>
        </m:acc>
      </m:oMath>
      <w:r w:rsidR="00EE17C6" w:rsidRPr="00EE17C6">
        <w:rPr>
          <w:vertAlign w:val="subscript"/>
          <w:lang w:val="el-GR"/>
        </w:rPr>
        <w:t>ι</w:t>
      </w:r>
      <w:r w:rsidR="00EE17C6">
        <w:rPr>
          <w:vertAlign w:val="superscript"/>
        </w:rPr>
        <w:t>t</w:t>
      </w:r>
      <w:r w:rsidR="00EE17C6" w:rsidRPr="00EE17C6">
        <w:rPr>
          <w:lang w:val="el-GR"/>
        </w:rPr>
        <w:t xml:space="preserve"> κάνει χρήση του τύπου:</w:t>
      </w:r>
    </w:p>
    <w:p w14:paraId="4FE3E03E" w14:textId="77777777" w:rsidR="00EE17C6" w:rsidRPr="00EE17C6" w:rsidRDefault="00EE17C6" w:rsidP="00EE17C6">
      <w:pPr>
        <w:ind w:left="288" w:firstLine="432"/>
        <w:jc w:val="both"/>
        <w:rPr>
          <w:lang w:val="el-GR"/>
        </w:rPr>
      </w:pPr>
    </w:p>
    <w:p w14:paraId="741E77C6" w14:textId="77777777" w:rsidR="00EE17C6" w:rsidRPr="00331CE8" w:rsidRDefault="00000000" w:rsidP="00EE17C6">
      <w:pPr>
        <w:ind w:left="288" w:firstLine="432"/>
        <w:jc w:val="both"/>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t-1</m:t>
                  </m:r>
                </m:sup>
              </m:sSup>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4FE5CB2F" w14:textId="77777777" w:rsidR="00EE17C6" w:rsidRPr="00EC7F8A" w:rsidRDefault="00EE17C6" w:rsidP="00EE17C6">
      <w:pPr>
        <w:ind w:left="288" w:firstLine="432"/>
        <w:jc w:val="both"/>
        <w:rPr>
          <w:i/>
        </w:rPr>
      </w:pPr>
    </w:p>
    <w:p w14:paraId="3DB0A56A" w14:textId="1C4863E5" w:rsidR="00EE17C6" w:rsidRPr="00EE17C6" w:rsidRDefault="00EE17C6" w:rsidP="00EE17C6">
      <w:pPr>
        <w:ind w:left="288"/>
        <w:jc w:val="both"/>
        <w:rPr>
          <w:i/>
          <w:lang w:val="el-GR"/>
        </w:rPr>
      </w:pPr>
      <w:r w:rsidRPr="00EE17C6">
        <w:rPr>
          <w:i/>
          <w:lang w:val="el-GR"/>
        </w:rPr>
        <w:t xml:space="preserve">Όπου </w:t>
      </w:r>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r>
              <w:rPr>
                <w:rFonts w:ascii="Cambria Math" w:hAnsi="Cambria Math"/>
                <w:lang w:val="el-GR"/>
              </w:rPr>
              <m:t>-1</m:t>
            </m:r>
          </m:sup>
        </m:sSup>
      </m:oMath>
      <w:r w:rsidRPr="00EE17C6">
        <w:rPr>
          <w:i/>
          <w:lang w:val="el-GR"/>
        </w:rPr>
        <w:t xml:space="preserve">είναι η προηγούμενη πρόβλεψη και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EE17C6">
        <w:rPr>
          <w:i/>
          <w:lang w:val="el-GR"/>
        </w:rPr>
        <w:t xml:space="preserve"> είναι η νέα πρόβλεψη</w:t>
      </w:r>
      <w:r w:rsidR="00490A7B">
        <w:rPr>
          <w:i/>
          <w:lang w:val="el-GR"/>
        </w:rPr>
        <w:t xml:space="preserve"> η οποία προστίθεται για την βελτίωση της τελικής πρόβλεψης</w:t>
      </w:r>
      <w:sdt>
        <w:sdtPr>
          <w:rPr>
            <w:i/>
          </w:rPr>
          <w:id w:val="-459804126"/>
          <w:citation/>
        </w:sdtPr>
        <w:sdtContent>
          <w:r w:rsidR="00E011CC">
            <w:rPr>
              <w:i/>
            </w:rPr>
            <w:fldChar w:fldCharType="begin"/>
          </w:r>
          <w:r w:rsidRPr="00EE17C6">
            <w:rPr>
              <w:i/>
              <w:lang w:val="el-GR"/>
            </w:rPr>
            <w:instrText xml:space="preserve"> </w:instrText>
          </w:r>
          <w:r>
            <w:rPr>
              <w:i/>
            </w:rPr>
            <w:instrText>CITATION</w:instrText>
          </w:r>
          <w:r w:rsidRPr="00EE17C6">
            <w:rPr>
              <w:i/>
              <w:lang w:val="el-GR"/>
            </w:rPr>
            <w:instrText xml:space="preserve"> </w:instrText>
          </w:r>
          <w:r>
            <w:rPr>
              <w:i/>
            </w:rPr>
            <w:instrText>Afi</w:instrText>
          </w:r>
          <w:r w:rsidRPr="00EE17C6">
            <w:rPr>
              <w:i/>
              <w:lang w:val="el-GR"/>
            </w:rPr>
            <w:instrText>21 \</w:instrText>
          </w:r>
          <w:r>
            <w:rPr>
              <w:i/>
            </w:rPr>
            <w:instrText>l</w:instrText>
          </w:r>
          <w:r w:rsidRPr="00EE17C6">
            <w:rPr>
              <w:i/>
              <w:lang w:val="el-GR"/>
            </w:rPr>
            <w:instrText xml:space="preserve"> 1032 </w:instrText>
          </w:r>
          <w:r w:rsidR="00E011CC">
            <w:rPr>
              <w:i/>
            </w:rPr>
            <w:fldChar w:fldCharType="separate"/>
          </w:r>
          <w:r w:rsidR="00DD6EBB" w:rsidRPr="00DD6EBB">
            <w:rPr>
              <w:i/>
              <w:noProof/>
              <w:lang w:val="el-GR"/>
            </w:rPr>
            <w:t xml:space="preserve"> </w:t>
          </w:r>
          <w:r w:rsidR="00DD6EBB" w:rsidRPr="00DD6EBB">
            <w:rPr>
              <w:noProof/>
              <w:lang w:val="el-GR"/>
            </w:rPr>
            <w:t xml:space="preserve">(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rPr>
              <w:i/>
            </w:rPr>
            <w:fldChar w:fldCharType="end"/>
          </w:r>
        </w:sdtContent>
      </w:sdt>
      <w:r w:rsidRPr="00EE17C6">
        <w:rPr>
          <w:i/>
          <w:lang w:val="el-GR"/>
        </w:rPr>
        <w:t xml:space="preserve">. Για την εύρεση μοντέλου με τον </w:t>
      </w:r>
      <w:r>
        <w:rPr>
          <w:i/>
        </w:rPr>
        <w:t>XGBoost</w:t>
      </w:r>
      <w:r w:rsidRPr="00EE17C6">
        <w:rPr>
          <w:i/>
          <w:lang w:val="el-GR"/>
        </w:rPr>
        <w:t xml:space="preserve"> πρέπει να γίνει ελαχιστοποίηση της </w:t>
      </w:r>
      <w:r w:rsidR="00851B5D">
        <w:rPr>
          <w:i/>
          <w:lang w:val="el-GR"/>
        </w:rPr>
        <w:t xml:space="preserve">αντικειμενικής </w:t>
      </w:r>
      <w:r w:rsidRPr="00EE17C6">
        <w:rPr>
          <w:i/>
          <w:lang w:val="el-GR"/>
        </w:rPr>
        <w:t>συνάρτησης</w:t>
      </w:r>
      <m:oMath>
        <m:sSup>
          <m:sSupPr>
            <m:ctrlPr>
              <w:rPr>
                <w:rFonts w:ascii="Cambria Math" w:hAnsi="Cambria Math"/>
                <w:i/>
              </w:rPr>
            </m:ctrlPr>
          </m:sSupPr>
          <m:e>
            <m:r>
              <m:rPr>
                <m:scr m:val="script"/>
              </m:rPr>
              <w:rPr>
                <w:rFonts w:ascii="Cambria Math" w:hAnsi="Cambria Math"/>
                <w:lang w:val="el-GR"/>
              </w:rPr>
              <m:t xml:space="preserve"> L</m:t>
            </m:r>
          </m:e>
          <m:sup>
            <m:r>
              <w:rPr>
                <w:rFonts w:ascii="Cambria Math" w:hAnsi="Cambria Math"/>
              </w:rPr>
              <m:t>t</m:t>
            </m:r>
          </m:sup>
        </m:sSup>
      </m:oMath>
      <w:r w:rsidR="00AB128C" w:rsidRPr="00AB128C">
        <w:rPr>
          <w:i/>
          <w:lang w:val="el-GR"/>
        </w:rPr>
        <w:t>.</w:t>
      </w:r>
      <w:r w:rsidR="00AB128C" w:rsidRPr="00AB128C">
        <w:rPr>
          <w:lang w:val="el-GR"/>
        </w:rPr>
        <w:t xml:space="preserve"> </w:t>
      </w:r>
      <w:r w:rsidR="00AB128C" w:rsidRPr="00AB128C">
        <w:rPr>
          <w:i/>
          <w:lang w:val="el-GR"/>
        </w:rPr>
        <w:t>Αυτ</w:t>
      </w:r>
      <w:r w:rsidR="00124555">
        <w:rPr>
          <w:i/>
          <w:lang w:val="el-GR"/>
        </w:rPr>
        <w:t>ή</w:t>
      </w:r>
      <w:r w:rsidR="00AB128C" w:rsidRPr="00AB128C">
        <w:rPr>
          <w:i/>
          <w:lang w:val="el-GR"/>
        </w:rPr>
        <w:t xml:space="preserve"> αντιπροσωπεύει τη συνάρτηση απώλειας στην επανάληψη t.</w:t>
      </w:r>
      <w:r w:rsidR="00124555">
        <w:rPr>
          <w:i/>
          <w:lang w:val="el-GR"/>
        </w:rPr>
        <w:t xml:space="preserve"> </w:t>
      </w:r>
      <w:r w:rsidR="00AB128C" w:rsidRPr="00AB128C">
        <w:rPr>
          <w:i/>
          <w:lang w:val="el-GR"/>
        </w:rPr>
        <w:t>Προσδιορίζει πόσο μακριά είναι οι προβλεπόμενες τιμές από τις πραγματικές τιμές. Διαφορετικοί αλγόριθμοι μπορεί να χρησιμοποιούν διαφορετικές συναρτήσεις απώλειας ανάλογα με το πρόβλημα, όπως το μέσο τετραγωνικό σφάλμα για παλινδρόμηση ή απώλεια καταγραφής για ταξινόμηση</w:t>
      </w:r>
      <w:r w:rsidRPr="00EE17C6">
        <w:rPr>
          <w:i/>
          <w:lang w:val="el-GR"/>
        </w:rPr>
        <w:t>:</w:t>
      </w:r>
    </w:p>
    <w:p w14:paraId="3CC69718" w14:textId="77777777" w:rsidR="00EE17C6" w:rsidRPr="00EE17C6" w:rsidRDefault="00EE17C6" w:rsidP="00EE17C6">
      <w:pPr>
        <w:ind w:left="288"/>
        <w:jc w:val="both"/>
        <w:rPr>
          <w:i/>
          <w:lang w:val="el-GR"/>
        </w:rPr>
      </w:pPr>
    </w:p>
    <w:p w14:paraId="299F476A" w14:textId="77777777" w:rsidR="00EE17C6" w:rsidRPr="00D31F30" w:rsidRDefault="00000000" w:rsidP="00EE17C6">
      <w:pPr>
        <w:ind w:left="288"/>
        <w:jc w:val="both"/>
        <w:rPr>
          <w:i/>
        </w:rP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sup>
              </m:sSup>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E838339" w14:textId="77777777" w:rsidR="00EE17C6" w:rsidRDefault="00EE17C6" w:rsidP="00EE17C6">
      <w:pPr>
        <w:ind w:left="288"/>
        <w:jc w:val="both"/>
        <w:rPr>
          <w:i/>
        </w:rPr>
      </w:pPr>
    </w:p>
    <w:p w14:paraId="764E1A1D" w14:textId="17755F79" w:rsidR="00EE17C6" w:rsidRPr="00664B9A" w:rsidRDefault="00EE17C6" w:rsidP="00EE17C6">
      <w:pPr>
        <w:ind w:left="288"/>
        <w:jc w:val="both"/>
        <w:rPr>
          <w:i/>
          <w:lang w:val="el-GR"/>
        </w:rPr>
      </w:pPr>
      <w:r w:rsidRPr="00EE17C6">
        <w:rPr>
          <w:i/>
          <w:lang w:val="el-GR"/>
        </w:rPr>
        <w:t xml:space="preserve">Η οποία περιέχει την </w:t>
      </w:r>
      <w:r>
        <w:rPr>
          <w:i/>
        </w:rPr>
        <w:t>l</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l-GR"/>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m:t>
                </m:r>
              </m:sup>
            </m:sSup>
          </m:e>
        </m:d>
      </m:oMath>
      <w:r w:rsidR="00C87333">
        <w:rPr>
          <w:i/>
          <w:lang w:val="el-GR"/>
        </w:rPr>
        <w:t xml:space="preserve"> </w:t>
      </w:r>
      <w:r w:rsidR="00664B9A">
        <w:rPr>
          <w:i/>
          <w:lang w:val="el-GR"/>
        </w:rPr>
        <w:t xml:space="preserve">που είναι ουσιαστικά το άθροισμα των </w:t>
      </w:r>
      <w:r w:rsidR="001216B8">
        <w:rPr>
          <w:i/>
          <w:lang w:val="el-GR"/>
        </w:rPr>
        <w:t>τωρινών και προηγούμενων αθροιζόμενων δένδρων</w:t>
      </w:r>
      <w:r w:rsidRPr="00EE17C6">
        <w:rPr>
          <w:i/>
          <w:lang w:val="el-GR"/>
        </w:rPr>
        <w:t xml:space="preserve"> και τον όρο </w:t>
      </w:r>
      <m:oMath>
        <m:r>
          <w:rPr>
            <w:rFonts w:ascii="Cambria Math" w:hAnsi="Cambria Math"/>
            <w:lang w:val="el-GR"/>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oMath>
      <w:r w:rsidRPr="00BA6DA0">
        <w:rPr>
          <w:i/>
          <w:lang w:val="el-GR"/>
        </w:rPr>
        <w:t>.</w:t>
      </w:r>
      <w:r w:rsidR="009E61D2" w:rsidRPr="009E61D2">
        <w:rPr>
          <w:i/>
          <w:lang w:val="el-GR"/>
        </w:rPr>
        <w:t xml:space="preserve"> </w:t>
      </w:r>
      <w:r w:rsidR="002D755B" w:rsidRPr="002D755B">
        <w:rPr>
          <w:i/>
          <w:lang w:val="el-GR"/>
        </w:rPr>
        <w:t xml:space="preserve">Αυτός ο όρος αντιπροσωπεύει έναν όρο </w:t>
      </w:r>
      <w:r w:rsidR="00506B3F" w:rsidRPr="00EE17C6">
        <w:rPr>
          <w:i/>
          <w:lang w:val="el-GR"/>
        </w:rPr>
        <w:t>κανονικοποίησης</w:t>
      </w:r>
      <w:r w:rsidR="002D755B" w:rsidRPr="002D755B">
        <w:rPr>
          <w:i/>
          <w:lang w:val="el-GR"/>
        </w:rPr>
        <w:t xml:space="preserve"> που εφαρμόζεται στο νέο μοντέλο στην επανάληψη t.</w:t>
      </w:r>
      <w:r w:rsidR="003F1AD4">
        <w:rPr>
          <w:i/>
          <w:lang w:val="el-GR"/>
        </w:rPr>
        <w:t xml:space="preserve"> Η κανονικοποίηση</w:t>
      </w:r>
      <w:r w:rsidR="002D755B" w:rsidRPr="002D755B">
        <w:rPr>
          <w:i/>
          <w:lang w:val="el-GR"/>
        </w:rPr>
        <w:t xml:space="preserve"> βοηθά στην αποφυγή υπερβολικ</w:t>
      </w:r>
      <w:r w:rsidR="00C24582">
        <w:rPr>
          <w:i/>
          <w:lang w:val="el-GR"/>
        </w:rPr>
        <w:t>ού</w:t>
      </w:r>
      <w:r w:rsidR="002D755B" w:rsidRPr="002D755B">
        <w:rPr>
          <w:i/>
          <w:lang w:val="el-GR"/>
        </w:rPr>
        <w:t xml:space="preserve"> </w:t>
      </w:r>
      <w:r w:rsidR="00C24582">
        <w:rPr>
          <w:i/>
        </w:rPr>
        <w:t>overfitting</w:t>
      </w:r>
      <w:r w:rsidR="002D755B" w:rsidRPr="002D755B">
        <w:rPr>
          <w:i/>
          <w:lang w:val="el-GR"/>
        </w:rPr>
        <w:t xml:space="preserve"> και προωθεί απλούστερα μοντέλα. Η επιλογή της </w:t>
      </w:r>
      <w:r w:rsidR="00C24582" w:rsidRPr="00EE17C6">
        <w:rPr>
          <w:i/>
          <w:lang w:val="el-GR"/>
        </w:rPr>
        <w:t>κανονικοποίησης</w:t>
      </w:r>
      <w:r w:rsidR="002D755B" w:rsidRPr="002D755B">
        <w:rPr>
          <w:i/>
          <w:lang w:val="el-GR"/>
        </w:rPr>
        <w:t xml:space="preserve"> μπορεί να ποικίλλει ανάλογα με τον συγκεκριμένο αλγόριθμο ενίσχυσης κλίσης που χρησιμοποιείται</w:t>
      </w:r>
      <w:r w:rsidR="009E61D2" w:rsidRPr="009E61D2">
        <w:rPr>
          <w:i/>
          <w:lang w:val="el-GR"/>
        </w:rPr>
        <w:t xml:space="preserve">. </w:t>
      </w:r>
      <w:r w:rsidRPr="00BA6DA0">
        <w:rPr>
          <w:i/>
          <w:lang w:val="el-GR"/>
        </w:rPr>
        <w:t>Έτσι, τελικά προκύπτει ο τύπος</w:t>
      </w:r>
      <w:r w:rsidRPr="00664B9A">
        <w:rPr>
          <w:i/>
          <w:lang w:val="el-GR"/>
        </w:rPr>
        <w:t>:</w:t>
      </w:r>
    </w:p>
    <w:p w14:paraId="2D4CC6C5" w14:textId="77777777" w:rsidR="00EE17C6" w:rsidRPr="00664B9A" w:rsidRDefault="00EE17C6" w:rsidP="00EE17C6">
      <w:pPr>
        <w:ind w:left="288"/>
        <w:jc w:val="both"/>
        <w:rPr>
          <w:i/>
          <w:lang w:val="el-GR"/>
        </w:rPr>
      </w:pPr>
    </w:p>
    <w:p w14:paraId="75722D55" w14:textId="77777777" w:rsidR="00EE17C6" w:rsidRPr="00D31F30" w:rsidRDefault="00000000" w:rsidP="00EE17C6">
      <w:pPr>
        <w:ind w:left="288"/>
        <w:jc w:val="both"/>
        <w:rPr>
          <w:i/>
        </w:rP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e>
          </m:nary>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ι</m:t>
                          </m:r>
                        </m:sub>
                      </m:sSub>
                    </m:e>
                  </m:acc>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384217CE" w14:textId="77777777" w:rsidR="00EE17C6" w:rsidRPr="005B0AB4" w:rsidRDefault="00EE17C6" w:rsidP="00EE17C6">
      <w:pPr>
        <w:ind w:left="288"/>
        <w:jc w:val="both"/>
        <w:rPr>
          <w:i/>
        </w:rPr>
      </w:pPr>
    </w:p>
    <w:p w14:paraId="5A98127A" w14:textId="39C9B052" w:rsidR="00EE17C6" w:rsidRPr="00EE17C6" w:rsidRDefault="00EE17C6" w:rsidP="00EE17C6">
      <w:pPr>
        <w:ind w:left="288"/>
        <w:jc w:val="both"/>
        <w:rPr>
          <w:i/>
          <w:lang w:val="el-GR"/>
        </w:rPr>
      </w:pPr>
      <w:r w:rsidRPr="00EE17C6">
        <w:rPr>
          <w:i/>
          <w:lang w:val="el-GR"/>
        </w:rPr>
        <w:t xml:space="preserve">Η συνάρτηση απώλειας δείχνει το κατά πόσο το μοντέλο που εκπαιδεύτηκε είναι συμβατό με τα δεδομένα ενώ ο όρος κανονικοποίησης </w:t>
      </w:r>
      <w:r w:rsidR="00B90F8C">
        <w:rPr>
          <w:i/>
          <w:lang w:val="el-GR"/>
        </w:rPr>
        <w:t>αναπαριστά</w:t>
      </w:r>
      <w:r w:rsidR="00B90F8C" w:rsidRPr="00EE17C6">
        <w:rPr>
          <w:i/>
          <w:lang w:val="el-GR"/>
        </w:rPr>
        <w:t xml:space="preserve"> </w:t>
      </w:r>
      <w:r w:rsidRPr="00EE17C6">
        <w:rPr>
          <w:i/>
          <w:lang w:val="el-GR"/>
        </w:rPr>
        <w:t>την πολυπλοκότητα των δέντρων</w:t>
      </w:r>
      <w:sdt>
        <w:sdtPr>
          <w:rPr>
            <w:i/>
          </w:rPr>
          <w:id w:val="820396007"/>
          <w:citation/>
        </w:sdtPr>
        <w:sdtContent>
          <w:r w:rsidR="00E011CC">
            <w:rPr>
              <w:i/>
            </w:rPr>
            <w:fldChar w:fldCharType="begin"/>
          </w:r>
          <w:r w:rsidRPr="00EE17C6">
            <w:rPr>
              <w:i/>
              <w:lang w:val="el-GR"/>
            </w:rPr>
            <w:instrText xml:space="preserve"> </w:instrText>
          </w:r>
          <w:r>
            <w:rPr>
              <w:i/>
            </w:rPr>
            <w:instrText>CITATION</w:instrText>
          </w:r>
          <w:r w:rsidRPr="00EE17C6">
            <w:rPr>
              <w:i/>
              <w:lang w:val="el-GR"/>
            </w:rPr>
            <w:instrText xml:space="preserve"> </w:instrText>
          </w:r>
          <w:r>
            <w:rPr>
              <w:i/>
            </w:rPr>
            <w:instrText>Afi</w:instrText>
          </w:r>
          <w:r w:rsidRPr="00EE17C6">
            <w:rPr>
              <w:i/>
              <w:lang w:val="el-GR"/>
            </w:rPr>
            <w:instrText>21 \</w:instrText>
          </w:r>
          <w:r>
            <w:rPr>
              <w:i/>
            </w:rPr>
            <w:instrText>l</w:instrText>
          </w:r>
          <w:r w:rsidRPr="00EE17C6">
            <w:rPr>
              <w:i/>
              <w:lang w:val="el-GR"/>
            </w:rPr>
            <w:instrText xml:space="preserve"> 1032 </w:instrText>
          </w:r>
          <w:r w:rsidR="00E011CC">
            <w:rPr>
              <w:i/>
            </w:rPr>
            <w:fldChar w:fldCharType="separate"/>
          </w:r>
          <w:r w:rsidR="00DD6EBB" w:rsidRPr="00DD6EBB">
            <w:rPr>
              <w:i/>
              <w:noProof/>
              <w:lang w:val="el-GR"/>
            </w:rPr>
            <w:t xml:space="preserve"> </w:t>
          </w:r>
          <w:r w:rsidR="00DD6EBB" w:rsidRPr="00DD6EBB">
            <w:rPr>
              <w:noProof/>
              <w:lang w:val="el-GR"/>
            </w:rPr>
            <w:t xml:space="preserve">( </w:t>
          </w:r>
          <w:r w:rsidR="00DD6EBB">
            <w:rPr>
              <w:noProof/>
            </w:rPr>
            <w:t>Afifah</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2021)</w:t>
          </w:r>
          <w:r w:rsidR="00E011CC">
            <w:rPr>
              <w:i/>
            </w:rPr>
            <w:fldChar w:fldCharType="end"/>
          </w:r>
        </w:sdtContent>
      </w:sdt>
      <w:r w:rsidRPr="00EE17C6">
        <w:rPr>
          <w:i/>
          <w:lang w:val="el-GR"/>
        </w:rPr>
        <w:t xml:space="preserve">. </w:t>
      </w:r>
    </w:p>
    <w:p w14:paraId="1709A797" w14:textId="77777777" w:rsidR="00EE17C6" w:rsidRPr="00EE17C6" w:rsidRDefault="00EE17C6" w:rsidP="00EE17C6">
      <w:pPr>
        <w:ind w:left="288"/>
        <w:jc w:val="both"/>
        <w:rPr>
          <w:i/>
          <w:lang w:val="el-GR"/>
        </w:rPr>
      </w:pPr>
    </w:p>
    <w:p w14:paraId="686F1A74" w14:textId="2A8B7F78" w:rsidR="00EE17C6" w:rsidRPr="00EE17C6" w:rsidRDefault="00EE17C6" w:rsidP="00EE17C6">
      <w:pPr>
        <w:ind w:left="288" w:firstLine="432"/>
        <w:jc w:val="both"/>
        <w:rPr>
          <w:lang w:val="el-GR"/>
        </w:rPr>
      </w:pPr>
      <w:r w:rsidRPr="00EE17C6">
        <w:rPr>
          <w:lang w:val="el-GR"/>
        </w:rPr>
        <w:t>Ο αλγόριθμος αυτός διαθέτει αρκετές υπερπαραμέτρους</w:t>
      </w:r>
      <w:sdt>
        <w:sdtPr>
          <w:rPr>
            <w:lang w:val="el-GR"/>
          </w:rPr>
          <w:id w:val="-1648347401"/>
          <w:citation/>
        </w:sdtPr>
        <w:sdtContent>
          <w:r w:rsidR="00CC61F1">
            <w:rPr>
              <w:lang w:val="el-GR"/>
            </w:rPr>
            <w:fldChar w:fldCharType="begin"/>
          </w:r>
          <w:r w:rsidR="00CC61F1" w:rsidRPr="00CC61F1">
            <w:rPr>
              <w:lang w:val="el-GR"/>
            </w:rPr>
            <w:instrText xml:space="preserve"> </w:instrText>
          </w:r>
          <w:r w:rsidR="00CC61F1">
            <w:instrText>CITATION</w:instrText>
          </w:r>
          <w:r w:rsidR="00CC61F1" w:rsidRPr="00CC61F1">
            <w:rPr>
              <w:lang w:val="el-GR"/>
            </w:rPr>
            <w:instrText xml:space="preserve"> </w:instrText>
          </w:r>
          <w:r w:rsidR="00CC61F1">
            <w:instrText>Che</w:instrText>
          </w:r>
          <w:r w:rsidR="00CC61F1" w:rsidRPr="00CC61F1">
            <w:rPr>
              <w:lang w:val="el-GR"/>
            </w:rPr>
            <w:instrText>16 \</w:instrText>
          </w:r>
          <w:r w:rsidR="00CC61F1">
            <w:instrText>l</w:instrText>
          </w:r>
          <w:r w:rsidR="00CC61F1" w:rsidRPr="00CC61F1">
            <w:rPr>
              <w:lang w:val="el-GR"/>
            </w:rPr>
            <w:instrText xml:space="preserve"> 1033 </w:instrText>
          </w:r>
          <w:r w:rsidR="00CC61F1">
            <w:rPr>
              <w:lang w:val="el-GR"/>
            </w:rPr>
            <w:fldChar w:fldCharType="separate"/>
          </w:r>
          <w:r w:rsidR="00DD6EBB" w:rsidRPr="00DD6EBB">
            <w:rPr>
              <w:noProof/>
              <w:lang w:val="el-GR"/>
            </w:rPr>
            <w:t xml:space="preserve"> (</w:t>
          </w:r>
          <w:r w:rsidR="00DD6EBB">
            <w:rPr>
              <w:noProof/>
            </w:rPr>
            <w:t>Chen</w:t>
          </w:r>
          <w:r w:rsidR="00DD6EBB" w:rsidRPr="00DD6EBB">
            <w:rPr>
              <w:noProof/>
              <w:lang w:val="el-GR"/>
            </w:rPr>
            <w:t xml:space="preserve"> &amp; </w:t>
          </w:r>
          <w:r w:rsidR="00DD6EBB">
            <w:rPr>
              <w:noProof/>
            </w:rPr>
            <w:t>Guestrin</w:t>
          </w:r>
          <w:r w:rsidR="00DD6EBB" w:rsidRPr="00DD6EBB">
            <w:rPr>
              <w:noProof/>
              <w:lang w:val="el-GR"/>
            </w:rPr>
            <w:t>, 2016)</w:t>
          </w:r>
          <w:r w:rsidR="00CC61F1">
            <w:rPr>
              <w:lang w:val="el-GR"/>
            </w:rPr>
            <w:fldChar w:fldCharType="end"/>
          </w:r>
        </w:sdtContent>
      </w:sdt>
      <w:r w:rsidR="00920D75" w:rsidRPr="00920D75">
        <w:rPr>
          <w:lang w:val="el-GR"/>
        </w:rPr>
        <w:t>,</w:t>
      </w:r>
      <w:sdt>
        <w:sdtPr>
          <w:rPr>
            <w:lang w:val="el-GR"/>
          </w:rPr>
          <w:id w:val="1497305269"/>
          <w:citation/>
        </w:sdtPr>
        <w:sdtContent>
          <w:r w:rsidR="00B65C39">
            <w:rPr>
              <w:lang w:val="el-GR"/>
            </w:rPr>
            <w:fldChar w:fldCharType="begin"/>
          </w:r>
          <w:r w:rsidR="006E5573">
            <w:rPr>
              <w:lang w:val="el-GR"/>
            </w:rPr>
            <w:instrText xml:space="preserve">CITATION tri23 \l 1033 </w:instrText>
          </w:r>
          <w:r w:rsidR="00B65C39">
            <w:rPr>
              <w:lang w:val="el-GR"/>
            </w:rPr>
            <w:fldChar w:fldCharType="separate"/>
          </w:r>
          <w:r w:rsidR="00DD6EBB">
            <w:rPr>
              <w:noProof/>
              <w:lang w:val="el-GR"/>
            </w:rPr>
            <w:t xml:space="preserve"> </w:t>
          </w:r>
          <w:r w:rsidR="00DD6EBB" w:rsidRPr="00DD6EBB">
            <w:rPr>
              <w:noProof/>
              <w:lang w:val="el-GR"/>
            </w:rPr>
            <w:t>(@trivialfis, 2023)</w:t>
          </w:r>
          <w:r w:rsidR="00B65C39">
            <w:rPr>
              <w:lang w:val="el-GR"/>
            </w:rPr>
            <w:fldChar w:fldCharType="end"/>
          </w:r>
        </w:sdtContent>
      </w:sdt>
      <w:r w:rsidR="00920D75" w:rsidRPr="00920D75">
        <w:rPr>
          <w:lang w:val="el-GR"/>
        </w:rPr>
        <w:t xml:space="preserve"> </w:t>
      </w:r>
      <w:r w:rsidRPr="00EE17C6">
        <w:rPr>
          <w:lang w:val="el-GR"/>
        </w:rPr>
        <w:t>μερικές από τις οποίες είναι:</w:t>
      </w:r>
    </w:p>
    <w:p w14:paraId="0956C2BD" w14:textId="77777777" w:rsidR="00EE17C6" w:rsidRPr="00B73BFE" w:rsidRDefault="00EE17C6" w:rsidP="00EE17C6">
      <w:pPr>
        <w:pStyle w:val="ab"/>
        <w:numPr>
          <w:ilvl w:val="0"/>
          <w:numId w:val="26"/>
        </w:numPr>
        <w:jc w:val="both"/>
        <w:rPr>
          <w:rFonts w:ascii="Times New Roman" w:hAnsi="Times New Roman" w:cs="Times New Roman"/>
          <w:sz w:val="20"/>
          <w:szCs w:val="20"/>
        </w:rPr>
      </w:pPr>
      <w:bookmarkStart w:id="19" w:name="_Hlk138861222"/>
      <w:r w:rsidRPr="00B73BFE">
        <w:rPr>
          <w:rFonts w:ascii="Times New Roman" w:hAnsi="Times New Roman" w:cs="Times New Roman"/>
          <w:sz w:val="20"/>
          <w:szCs w:val="20"/>
        </w:rPr>
        <w:t>max_depth: Το μέγιστο βάθος κάθε δένδρου αποφάσεων.</w:t>
      </w:r>
    </w:p>
    <w:p w14:paraId="60798408"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learning_rate: Συρρίκνωση μεγέθους βήματος που χρησιμοποιείται στην ενίσχυση. Οι μικρότερες τιμές κάνουν το μοντέλο πιο συντηρητικό.</w:t>
      </w:r>
    </w:p>
    <w:p w14:paraId="30CB09AA"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n_estimators: O αριθμός των δένδρων που θα φτιαχτούν.</w:t>
      </w:r>
    </w:p>
    <w:p w14:paraId="783E81AA" w14:textId="77777777" w:rsidR="00EE17C6" w:rsidRPr="00B73BFE" w:rsidRDefault="00750449" w:rsidP="00EE17C6">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subsample: Ρυθμίζει την ύπαρξη overfitting κάνοντας</w:t>
      </w:r>
      <w:r w:rsidR="00EE17C6" w:rsidRPr="00B73BFE">
        <w:rPr>
          <w:rFonts w:ascii="Times New Roman" w:hAnsi="Times New Roman" w:cs="Times New Roman"/>
          <w:sz w:val="20"/>
          <w:szCs w:val="20"/>
        </w:rPr>
        <w:t xml:space="preserve"> τυχαία </w:t>
      </w:r>
      <w:r>
        <w:rPr>
          <w:rFonts w:ascii="Times New Roman" w:hAnsi="Times New Roman" w:cs="Times New Roman"/>
          <w:sz w:val="20"/>
          <w:szCs w:val="20"/>
        </w:rPr>
        <w:t>επιλογή ενός υποσυνό</w:t>
      </w:r>
      <w:r w:rsidR="00EE17C6" w:rsidRPr="00B73BFE">
        <w:rPr>
          <w:rFonts w:ascii="Times New Roman" w:hAnsi="Times New Roman" w:cs="Times New Roman"/>
          <w:sz w:val="20"/>
          <w:szCs w:val="20"/>
        </w:rPr>
        <w:t>λο</w:t>
      </w:r>
      <w:r>
        <w:rPr>
          <w:rFonts w:ascii="Times New Roman" w:hAnsi="Times New Roman" w:cs="Times New Roman"/>
          <w:sz w:val="20"/>
          <w:szCs w:val="20"/>
        </w:rPr>
        <w:t>υ</w:t>
      </w:r>
      <w:r w:rsidR="00EE17C6" w:rsidRPr="00B73BFE">
        <w:rPr>
          <w:rFonts w:ascii="Times New Roman" w:hAnsi="Times New Roman" w:cs="Times New Roman"/>
          <w:sz w:val="20"/>
          <w:szCs w:val="20"/>
        </w:rPr>
        <w:t xml:space="preserve"> δεδομένων.</w:t>
      </w:r>
    </w:p>
    <w:p w14:paraId="11015ED5" w14:textId="77777777" w:rsidR="00EE17C6" w:rsidRDefault="00750449" w:rsidP="00EE17C6">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colsample_bytree: Ρυθμίζει, αν υπάρχει, το</w:t>
      </w:r>
      <w:r w:rsidR="00EE17C6" w:rsidRPr="00B73BFE">
        <w:rPr>
          <w:rFonts w:ascii="Times New Roman" w:hAnsi="Times New Roman" w:cs="Times New Roman"/>
          <w:sz w:val="20"/>
          <w:szCs w:val="20"/>
        </w:rPr>
        <w:t xml:space="preserve"> overfitting </w:t>
      </w:r>
      <w:r>
        <w:rPr>
          <w:rFonts w:ascii="Times New Roman" w:hAnsi="Times New Roman" w:cs="Times New Roman"/>
          <w:sz w:val="20"/>
          <w:szCs w:val="20"/>
        </w:rPr>
        <w:t xml:space="preserve"> με την επιλογή  ομάδας χαρακτηριστικών κατά τυχαίο τρόπο</w:t>
      </w:r>
      <w:r w:rsidR="00EE17C6" w:rsidRPr="00B73BFE">
        <w:rPr>
          <w:rFonts w:ascii="Times New Roman" w:hAnsi="Times New Roman" w:cs="Times New Roman"/>
          <w:sz w:val="20"/>
          <w:szCs w:val="20"/>
        </w:rPr>
        <w:t>.</w:t>
      </w:r>
    </w:p>
    <w:p w14:paraId="4130C2CA" w14:textId="5C3EC61A" w:rsidR="000A2779" w:rsidRPr="00B73BFE" w:rsidRDefault="000A2779" w:rsidP="00EE17C6">
      <w:pPr>
        <w:pStyle w:val="ab"/>
        <w:numPr>
          <w:ilvl w:val="0"/>
          <w:numId w:val="26"/>
        </w:numPr>
        <w:jc w:val="both"/>
        <w:rPr>
          <w:rFonts w:ascii="Times New Roman" w:hAnsi="Times New Roman" w:cs="Times New Roman"/>
          <w:sz w:val="20"/>
          <w:szCs w:val="20"/>
        </w:rPr>
      </w:pPr>
      <w:r w:rsidRPr="000A2779">
        <w:rPr>
          <w:rFonts w:ascii="Times New Roman" w:hAnsi="Times New Roman" w:cs="Times New Roman"/>
          <w:sz w:val="20"/>
          <w:szCs w:val="20"/>
        </w:rPr>
        <w:lastRenderedPageBreak/>
        <w:t>colsample_by</w:t>
      </w:r>
      <w:r w:rsidR="00804587">
        <w:rPr>
          <w:rFonts w:ascii="Times New Roman" w:hAnsi="Times New Roman" w:cs="Times New Roman"/>
          <w:sz w:val="20"/>
          <w:szCs w:val="20"/>
          <w:lang w:val="en-US"/>
        </w:rPr>
        <w:t>level</w:t>
      </w:r>
      <w:r w:rsidRPr="000A2779">
        <w:rPr>
          <w:rFonts w:ascii="Times New Roman" w:hAnsi="Times New Roman" w:cs="Times New Roman"/>
          <w:sz w:val="20"/>
          <w:szCs w:val="20"/>
        </w:rPr>
        <w:t xml:space="preserve">: </w:t>
      </w:r>
      <w:r>
        <w:rPr>
          <w:rFonts w:ascii="Times New Roman" w:hAnsi="Times New Roman" w:cs="Times New Roman"/>
          <w:sz w:val="20"/>
          <w:szCs w:val="20"/>
        </w:rPr>
        <w:t>Είναι</w:t>
      </w:r>
      <w:r w:rsidRPr="000A2779">
        <w:rPr>
          <w:rFonts w:ascii="Times New Roman" w:hAnsi="Times New Roman" w:cs="Times New Roman"/>
          <w:sz w:val="20"/>
          <w:szCs w:val="20"/>
        </w:rPr>
        <w:t xml:space="preserve"> μια </w:t>
      </w:r>
      <w:r w:rsidR="005748A7" w:rsidRPr="000A2779">
        <w:rPr>
          <w:rFonts w:ascii="Times New Roman" w:hAnsi="Times New Roman" w:cs="Times New Roman"/>
          <w:sz w:val="20"/>
          <w:szCs w:val="20"/>
        </w:rPr>
        <w:t>υπερπαράμετρο</w:t>
      </w:r>
      <w:r w:rsidR="005748A7">
        <w:rPr>
          <w:rFonts w:ascii="Times New Roman" w:hAnsi="Times New Roman" w:cs="Times New Roman"/>
          <w:sz w:val="20"/>
          <w:szCs w:val="20"/>
        </w:rPr>
        <w:t>ς</w:t>
      </w:r>
      <w:r w:rsidRPr="000A2779">
        <w:rPr>
          <w:rFonts w:ascii="Times New Roman" w:hAnsi="Times New Roman" w:cs="Times New Roman"/>
          <w:sz w:val="20"/>
          <w:szCs w:val="20"/>
        </w:rPr>
        <w:t xml:space="preserve"> που ελέγχει την δειγματοληψία χαρακτηριστικών σε κάθε επίπεδο του δέντρου κατά την κατασκευή δέντρων ενίσχυσης κλίσης. Καθορίζει τ</w:t>
      </w:r>
      <w:r w:rsidR="006E6EEE">
        <w:rPr>
          <w:rFonts w:ascii="Times New Roman" w:hAnsi="Times New Roman" w:cs="Times New Roman"/>
          <w:sz w:val="20"/>
          <w:szCs w:val="20"/>
        </w:rPr>
        <w:t>ον λόγο</w:t>
      </w:r>
      <w:r w:rsidRPr="000A2779">
        <w:rPr>
          <w:rFonts w:ascii="Times New Roman" w:hAnsi="Times New Roman" w:cs="Times New Roman"/>
          <w:sz w:val="20"/>
          <w:szCs w:val="20"/>
        </w:rPr>
        <w:t xml:space="preserve"> των χαρακτηριστικών που πρόκειται να δειγματοληφθούν τυχαία για κάθε επίπεδο του δέντρου.</w:t>
      </w:r>
    </w:p>
    <w:p w14:paraId="7C9FBF75"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min_child_weight: Ελάχιστο άθροισμα βάρους (hessian) που απαιτείται σε ένα παιδί. Ελέγχει το βάθος του δέντρου και βοηθά στην αποφυγή υπερβολικής προσαρμογής.</w:t>
      </w:r>
    </w:p>
    <w:p w14:paraId="1780E08B" w14:textId="77777777" w:rsidR="00EE17C6" w:rsidRPr="00B73BFE" w:rsidRDefault="00EE17C6" w:rsidP="00EE17C6">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max_leaves: Μέγιστος αριθμός φύλλων για κάθε δέντρο.</w:t>
      </w:r>
    </w:p>
    <w:bookmarkEnd w:id="19"/>
    <w:p w14:paraId="463303D8" w14:textId="77777777" w:rsidR="00C237C6" w:rsidRDefault="00EE17C6" w:rsidP="00EE17C6">
      <w:pPr>
        <w:ind w:left="288"/>
        <w:jc w:val="both"/>
        <w:rPr>
          <w:lang w:val="el-GR"/>
        </w:rPr>
      </w:pPr>
      <w:r w:rsidRPr="00EE17C6">
        <w:rPr>
          <w:lang w:val="el-GR"/>
        </w:rPr>
        <w:t>Αυτές είναι μερικές μόνο από τις υπερπαραμέτρους που είναι διαθέσιμες σε αυτό τον αλγόριθμο. Ανάλογα με την υλοποίηση ή τη βιβλιοθήκη που χρησιμοποιείται, ενδέχεται να υπάρχουν πρόσθετες υπερπαράμετροι.</w:t>
      </w:r>
    </w:p>
    <w:p w14:paraId="2E275D05" w14:textId="77777777" w:rsidR="00C03F3E" w:rsidRPr="00C237C6" w:rsidRDefault="00C03F3E" w:rsidP="00EE17C6">
      <w:pPr>
        <w:ind w:left="288"/>
        <w:jc w:val="both"/>
        <w:rPr>
          <w:lang w:val="el-GR"/>
        </w:rPr>
      </w:pPr>
    </w:p>
    <w:p w14:paraId="372863B5" w14:textId="77777777" w:rsidR="008977CD" w:rsidRPr="004955F4" w:rsidRDefault="008977CD" w:rsidP="003A611C">
      <w:pPr>
        <w:pStyle w:val="4"/>
      </w:pPr>
      <w:bookmarkStart w:id="20" w:name="_Toc138787301"/>
      <w:bookmarkStart w:id="21" w:name="_Toc138867123"/>
      <w:bookmarkStart w:id="22" w:name="_Toc138868754"/>
      <w:bookmarkStart w:id="23" w:name="_Toc138870382"/>
      <w:bookmarkStart w:id="24" w:name="_Ref139041659"/>
      <w:r w:rsidRPr="004955F4">
        <w:t>RandomForestClassifier</w:t>
      </w:r>
      <w:bookmarkEnd w:id="20"/>
      <w:bookmarkEnd w:id="21"/>
      <w:bookmarkEnd w:id="22"/>
      <w:bookmarkEnd w:id="23"/>
      <w:r>
        <w:rPr>
          <w:lang w:val="el-GR"/>
        </w:rPr>
        <w:t>.</w:t>
      </w:r>
      <w:bookmarkEnd w:id="24"/>
    </w:p>
    <w:p w14:paraId="2385D6E5" w14:textId="7DF40A89" w:rsidR="008977CD" w:rsidRPr="008977CD" w:rsidRDefault="00052359" w:rsidP="008977CD">
      <w:pPr>
        <w:keepNext/>
        <w:ind w:left="288"/>
        <w:jc w:val="both"/>
        <w:rPr>
          <w:lang w:val="el-GR"/>
        </w:rPr>
      </w:pPr>
      <w:r>
        <w:rPr>
          <w:noProof/>
          <w:lang w:val="el-GR" w:eastAsia="el-GR"/>
        </w:rPr>
        <w:drawing>
          <wp:anchor distT="0" distB="0" distL="114300" distR="114300" simplePos="0" relativeHeight="251670016" behindDoc="0" locked="0" layoutInCell="1" allowOverlap="1" wp14:anchorId="606A864A" wp14:editId="4E427B28">
            <wp:simplePos x="0" y="0"/>
            <wp:positionH relativeFrom="margin">
              <wp:posOffset>3175</wp:posOffset>
            </wp:positionH>
            <wp:positionV relativeFrom="paragraph">
              <wp:posOffset>1332865</wp:posOffset>
            </wp:positionV>
            <wp:extent cx="6629400" cy="3187700"/>
            <wp:effectExtent l="0" t="0" r="0" b="0"/>
            <wp:wrapTopAndBottom/>
            <wp:docPr id="811844734"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4734"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6629400" cy="3187700"/>
                    </a:xfrm>
                    <a:prstGeom prst="rect">
                      <a:avLst/>
                    </a:prstGeom>
                  </pic:spPr>
                </pic:pic>
              </a:graphicData>
            </a:graphic>
            <wp14:sizeRelH relativeFrom="margin">
              <wp14:pctWidth>0</wp14:pctWidth>
            </wp14:sizeRelH>
            <wp14:sizeRelV relativeFrom="margin">
              <wp14:pctHeight>0</wp14:pctHeight>
            </wp14:sizeRelV>
          </wp:anchor>
        </w:drawing>
      </w:r>
      <w:r w:rsidR="008977CD" w:rsidRPr="008977CD">
        <w:rPr>
          <w:lang w:val="el-GR"/>
        </w:rPr>
        <w:tab/>
        <w:t xml:space="preserve">Ο αλγόριθμος </w:t>
      </w:r>
      <w:r w:rsidR="008977CD" w:rsidRPr="0077631C">
        <w:t>Random</w:t>
      </w:r>
      <w:r w:rsidR="008977CD" w:rsidRPr="008977CD">
        <w:rPr>
          <w:lang w:val="el-GR"/>
        </w:rPr>
        <w:t xml:space="preserve"> </w:t>
      </w:r>
      <w:r w:rsidR="008977CD" w:rsidRPr="0077631C">
        <w:t>Forest</w:t>
      </w:r>
      <w:r w:rsidR="008977CD" w:rsidRPr="008977CD">
        <w:rPr>
          <w:lang w:val="el-GR"/>
        </w:rPr>
        <w:t xml:space="preserve"> </w:t>
      </w:r>
      <w:r w:rsidR="008977CD" w:rsidRPr="0077631C">
        <w:t>Classifier</w:t>
      </w:r>
      <w:r w:rsidR="008977CD" w:rsidRPr="008977CD">
        <w:rPr>
          <w:lang w:val="el-GR"/>
        </w:rPr>
        <w:t xml:space="preserve"> είναι μια μέθοδος μηχανικής μάθησης που κατασκευάζει πολλά δέντρα αποφάσεων και λαμβάνει την τελική απόφαση βασιζόμενος στην πλειοψηφία των δέντρων που συνθέτουν το «δάσος». Πρόκειται για ένα διάγραμμα δεντρικής δομής που χρησιμοποιείται για τη λήψη αποφάσεων. Κάθε κλαδί του δέντρου αναπαριστά μια πιθανή απόφαση, περίπτωση ή αντίδραση</w:t>
      </w:r>
      <w:sdt>
        <w:sdtPr>
          <w:id w:val="681701086"/>
          <w:citation/>
        </w:sdtPr>
        <w:sdtContent>
          <w:r w:rsidR="00E011CC">
            <w:fldChar w:fldCharType="begin"/>
          </w:r>
          <w:r w:rsidR="008977CD" w:rsidRPr="008977CD">
            <w:rPr>
              <w:lang w:val="el-GR"/>
            </w:rPr>
            <w:instrText xml:space="preserve"> </w:instrText>
          </w:r>
          <w:r w:rsidR="008977CD">
            <w:instrText>CITATION</w:instrText>
          </w:r>
          <w:r w:rsidR="008977CD" w:rsidRPr="008977CD">
            <w:rPr>
              <w:lang w:val="el-GR"/>
            </w:rPr>
            <w:instrText xml:space="preserve"> </w:instrText>
          </w:r>
          <w:r w:rsidR="008977CD">
            <w:instrText>Sin</w:instrText>
          </w:r>
          <w:r w:rsidR="008977CD" w:rsidRPr="008977CD">
            <w:rPr>
              <w:lang w:val="el-GR"/>
            </w:rPr>
            <w:instrText>20 \</w:instrText>
          </w:r>
          <w:r w:rsidR="008977CD">
            <w:instrText>l</w:instrText>
          </w:r>
          <w:r w:rsidR="008977CD" w:rsidRPr="008977CD">
            <w:rPr>
              <w:lang w:val="el-GR"/>
            </w:rPr>
            <w:instrText xml:space="preserve"> 1033 </w:instrText>
          </w:r>
          <w:r w:rsidR="00E011CC">
            <w:fldChar w:fldCharType="separate"/>
          </w:r>
          <w:r w:rsidR="00DD6EBB" w:rsidRPr="00DD6EBB">
            <w:rPr>
              <w:noProof/>
              <w:lang w:val="el-GR"/>
            </w:rPr>
            <w:t xml:space="preserve"> (</w:t>
          </w:r>
          <w:r w:rsidR="00DD6EBB">
            <w:rPr>
              <w:noProof/>
            </w:rPr>
            <w:t>Sinha</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2020)</w:t>
          </w:r>
          <w:r w:rsidR="00E011CC">
            <w:fldChar w:fldCharType="end"/>
          </w:r>
        </w:sdtContent>
      </w:sdt>
      <w:r w:rsidR="008977CD" w:rsidRPr="008977CD">
        <w:rPr>
          <w:lang w:val="el-GR"/>
        </w:rPr>
        <w:t xml:space="preserve">. Ένα από τα βασικά πλεονεκτήματα του αλγορίθμου </w:t>
      </w:r>
      <w:r w:rsidR="008977CD" w:rsidRPr="0077631C">
        <w:t>Random</w:t>
      </w:r>
      <w:r w:rsidR="008977CD" w:rsidRPr="008977CD">
        <w:rPr>
          <w:lang w:val="el-GR"/>
        </w:rPr>
        <w:t xml:space="preserve"> </w:t>
      </w:r>
      <w:r w:rsidR="008977CD" w:rsidRPr="0077631C">
        <w:t>Forest</w:t>
      </w:r>
      <w:r w:rsidR="008977CD" w:rsidRPr="008977CD">
        <w:rPr>
          <w:lang w:val="el-GR"/>
        </w:rPr>
        <w:t xml:space="preserve"> είναι ότι μειώνει τον κίνδυνο </w:t>
      </w:r>
      <w:r w:rsidR="008977CD" w:rsidRPr="0077631C">
        <w:t>overfitting</w:t>
      </w:r>
      <w:r w:rsidR="008977CD" w:rsidRPr="008977CD">
        <w:rPr>
          <w:lang w:val="el-GR"/>
        </w:rPr>
        <w:t xml:space="preserve">, σε σχέση με άλλους </w:t>
      </w:r>
      <w:r w:rsidR="008977CD">
        <w:t>classifiers</w:t>
      </w:r>
      <w:r w:rsidR="008977CD" w:rsidRPr="008977CD">
        <w:rPr>
          <w:lang w:val="el-GR"/>
        </w:rPr>
        <w:t>, και τον απαιτούμενο χρόνο εκπαίδευσης στο σύνολο δεδομένων. Επιπλέον, προσφέρει υψηλή ακρίβεια. Λειτουργεί αποδοτικά σε μεγάλες βάσεις δεδομένων και παράγει σχεδόν ακριβείς προβλέψεις προσεγγίζοντας την πιθανή απουσία δεδομένων</w:t>
      </w:r>
      <w:sdt>
        <w:sdtPr>
          <w:id w:val="-284823468"/>
          <w:citation/>
        </w:sdtPr>
        <w:sdtContent>
          <w:r w:rsidR="00E011CC">
            <w:fldChar w:fldCharType="begin"/>
          </w:r>
          <w:r w:rsidR="008977CD" w:rsidRPr="008977CD">
            <w:rPr>
              <w:lang w:val="el-GR"/>
            </w:rPr>
            <w:instrText xml:space="preserve"> </w:instrText>
          </w:r>
          <w:r w:rsidR="008977CD">
            <w:instrText>CITATION</w:instrText>
          </w:r>
          <w:r w:rsidR="008977CD" w:rsidRPr="008977CD">
            <w:rPr>
              <w:lang w:val="el-GR"/>
            </w:rPr>
            <w:instrText xml:space="preserve"> </w:instrText>
          </w:r>
          <w:r w:rsidR="008977CD">
            <w:instrText>Sin</w:instrText>
          </w:r>
          <w:r w:rsidR="008977CD" w:rsidRPr="008977CD">
            <w:rPr>
              <w:lang w:val="el-GR"/>
            </w:rPr>
            <w:instrText>20 \</w:instrText>
          </w:r>
          <w:r w:rsidR="008977CD">
            <w:instrText>l</w:instrText>
          </w:r>
          <w:r w:rsidR="008977CD" w:rsidRPr="008977CD">
            <w:rPr>
              <w:lang w:val="el-GR"/>
            </w:rPr>
            <w:instrText xml:space="preserve"> 1033 </w:instrText>
          </w:r>
          <w:r w:rsidR="00E011CC">
            <w:fldChar w:fldCharType="separate"/>
          </w:r>
          <w:r w:rsidR="00DD6EBB" w:rsidRPr="00DD6EBB">
            <w:rPr>
              <w:noProof/>
              <w:lang w:val="el-GR"/>
            </w:rPr>
            <w:t xml:space="preserve"> (</w:t>
          </w:r>
          <w:r w:rsidR="00DD6EBB">
            <w:rPr>
              <w:noProof/>
            </w:rPr>
            <w:t>Sinha</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2020)</w:t>
          </w:r>
          <w:r w:rsidR="00E011CC">
            <w:fldChar w:fldCharType="end"/>
          </w:r>
        </w:sdtContent>
      </w:sdt>
      <w:r w:rsidR="008977CD" w:rsidRPr="008977CD">
        <w:rPr>
          <w:lang w:val="el-GR"/>
        </w:rPr>
        <w:t xml:space="preserve">. Ένα σχεδιάγραμμα σχετικό με τον τρόπο λειτουργίας του αλγορίθμου αυτού φαίνεται στην </w:t>
      </w:r>
      <w:r w:rsidR="00E011CC">
        <w:fldChar w:fldCharType="begin"/>
      </w:r>
      <w:r w:rsidR="008977CD" w:rsidRPr="008977CD">
        <w:rPr>
          <w:lang w:val="el-GR"/>
        </w:rPr>
        <w:instrText xml:space="preserve"> </w:instrText>
      </w:r>
      <w:r w:rsidR="008977CD">
        <w:instrText>REF</w:instrText>
      </w:r>
      <w:r w:rsidR="008977CD" w:rsidRPr="008977CD">
        <w:rPr>
          <w:lang w:val="el-GR"/>
        </w:rPr>
        <w:instrText xml:space="preserve"> _</w:instrText>
      </w:r>
      <w:r w:rsidR="008977CD">
        <w:instrText>Ref</w:instrText>
      </w:r>
      <w:r w:rsidR="008977CD" w:rsidRPr="008977CD">
        <w:rPr>
          <w:lang w:val="el-GR"/>
        </w:rPr>
        <w:instrText>138846711 \</w:instrText>
      </w:r>
      <w:r w:rsidR="008977CD">
        <w:instrText>h</w:instrText>
      </w:r>
      <w:r w:rsidR="008977CD" w:rsidRPr="008977CD">
        <w:rPr>
          <w:lang w:val="el-GR"/>
        </w:rPr>
        <w:instrText xml:space="preserve"> </w:instrText>
      </w:r>
      <w:r w:rsidR="00E011CC">
        <w:fldChar w:fldCharType="separate"/>
      </w:r>
      <w:r w:rsidR="008977CD" w:rsidRPr="008977CD">
        <w:rPr>
          <w:b/>
          <w:bCs/>
          <w:lang w:val="el-GR"/>
        </w:rPr>
        <w:t xml:space="preserve">Εικόνα </w:t>
      </w:r>
      <w:r w:rsidR="008977CD" w:rsidRPr="008977CD">
        <w:rPr>
          <w:b/>
          <w:bCs/>
          <w:noProof/>
          <w:lang w:val="el-GR"/>
        </w:rPr>
        <w:t>1</w:t>
      </w:r>
      <w:r w:rsidR="008977CD" w:rsidRPr="008977CD">
        <w:rPr>
          <w:lang w:val="el-GR"/>
        </w:rPr>
        <w:t>.</w:t>
      </w:r>
      <w:r w:rsidR="00E011CC">
        <w:fldChar w:fldCharType="end"/>
      </w:r>
      <w:r w:rsidR="008977CD" w:rsidRPr="008977CD">
        <w:rPr>
          <w:lang w:val="el-GR"/>
        </w:rPr>
        <w:t xml:space="preserve"> Εδώ φαίνεται η βασική μέθοδος με την οποία λειτουργεί ο </w:t>
      </w:r>
      <w:r w:rsidR="008977CD">
        <w:t>RandomForestClassifier</w:t>
      </w:r>
      <w:r w:rsidR="008977CD" w:rsidRPr="008977CD">
        <w:rPr>
          <w:lang w:val="el-GR"/>
        </w:rPr>
        <w:t>.</w:t>
      </w:r>
    </w:p>
    <w:p w14:paraId="6091D53F" w14:textId="77777777" w:rsidR="008977CD" w:rsidRPr="00DE6B5B" w:rsidRDefault="008977CD" w:rsidP="008977CD">
      <w:pPr>
        <w:keepNext/>
        <w:ind w:left="288"/>
        <w:jc w:val="both"/>
        <w:rPr>
          <w:lang w:val="el-GR"/>
        </w:rPr>
      </w:pPr>
    </w:p>
    <w:p w14:paraId="55AECBB8" w14:textId="11579D49" w:rsidR="008977CD" w:rsidRPr="008977CD" w:rsidRDefault="008977CD" w:rsidP="008977CD">
      <w:pPr>
        <w:pStyle w:val="a5"/>
        <w:jc w:val="both"/>
        <w:rPr>
          <w:i w:val="0"/>
          <w:iCs w:val="0"/>
          <w:color w:val="000000" w:themeColor="text1"/>
          <w:lang w:val="el-GR"/>
        </w:rPr>
      </w:pPr>
      <w:bookmarkStart w:id="25" w:name="_Ref141709523"/>
      <w:bookmarkStart w:id="26" w:name="_Ref138846711"/>
      <w:bookmarkStart w:id="27" w:name="_Toc138846967"/>
      <w:bookmarkStart w:id="28" w:name="_Toc140061539"/>
      <w:bookmarkStart w:id="29" w:name="_Toc142325616"/>
      <w:bookmarkStart w:id="30" w:name="_Toc143361367"/>
      <w:r w:rsidRPr="008977CD">
        <w:rPr>
          <w:b/>
          <w:bCs/>
          <w:color w:val="000000" w:themeColor="text1"/>
          <w:lang w:val="el-GR"/>
        </w:rPr>
        <w:t xml:space="preserve">Εικόνα </w:t>
      </w:r>
      <w:r w:rsidR="00E011CC" w:rsidRPr="003B66AC">
        <w:rPr>
          <w:b/>
          <w:bCs/>
          <w:color w:val="000000" w:themeColor="text1"/>
        </w:rPr>
        <w:fldChar w:fldCharType="begin"/>
      </w:r>
      <w:r w:rsidRPr="008977CD">
        <w:rPr>
          <w:b/>
          <w:bCs/>
          <w:color w:val="000000" w:themeColor="text1"/>
          <w:lang w:val="el-GR"/>
        </w:rPr>
        <w:instrText xml:space="preserve"> </w:instrText>
      </w:r>
      <w:r w:rsidRPr="003B66AC">
        <w:rPr>
          <w:b/>
          <w:bCs/>
          <w:color w:val="000000" w:themeColor="text1"/>
        </w:rPr>
        <w:instrText>SEQ</w:instrText>
      </w:r>
      <w:r w:rsidRPr="008977CD">
        <w:rPr>
          <w:b/>
          <w:bCs/>
          <w:color w:val="000000" w:themeColor="text1"/>
          <w:lang w:val="el-GR"/>
        </w:rPr>
        <w:instrText xml:space="preserve"> Εικόνα \* </w:instrText>
      </w:r>
      <w:r w:rsidRPr="003B66AC">
        <w:rPr>
          <w:b/>
          <w:bCs/>
          <w:color w:val="000000" w:themeColor="text1"/>
        </w:rPr>
        <w:instrText>ARABIC</w:instrText>
      </w:r>
      <w:r w:rsidRPr="008977CD">
        <w:rPr>
          <w:b/>
          <w:bCs/>
          <w:color w:val="000000" w:themeColor="text1"/>
          <w:lang w:val="el-GR"/>
        </w:rPr>
        <w:instrText xml:space="preserve"> </w:instrText>
      </w:r>
      <w:r w:rsidR="00E011CC" w:rsidRPr="003B66AC">
        <w:rPr>
          <w:b/>
          <w:bCs/>
          <w:color w:val="000000" w:themeColor="text1"/>
        </w:rPr>
        <w:fldChar w:fldCharType="separate"/>
      </w:r>
      <w:r w:rsidR="009D5684" w:rsidRPr="009D5684">
        <w:rPr>
          <w:b/>
          <w:bCs/>
          <w:noProof/>
          <w:color w:val="000000" w:themeColor="text1"/>
          <w:lang w:val="el-GR"/>
        </w:rPr>
        <w:t>1</w:t>
      </w:r>
      <w:r w:rsidR="00E011CC" w:rsidRPr="003B66AC">
        <w:rPr>
          <w:b/>
          <w:bCs/>
          <w:color w:val="000000" w:themeColor="text1"/>
        </w:rPr>
        <w:fldChar w:fldCharType="end"/>
      </w:r>
      <w:bookmarkEnd w:id="25"/>
      <w:r w:rsidRPr="008977CD">
        <w:rPr>
          <w:color w:val="000000" w:themeColor="text1"/>
          <w:lang w:val="el-GR"/>
        </w:rPr>
        <w:t>.</w:t>
      </w:r>
      <w:bookmarkEnd w:id="26"/>
      <w:r w:rsidRPr="008977CD">
        <w:rPr>
          <w:i w:val="0"/>
          <w:iCs w:val="0"/>
          <w:color w:val="000000" w:themeColor="text1"/>
          <w:lang w:val="el-GR"/>
        </w:rPr>
        <w:t xml:space="preserve">Συμψηφισμός των επιμέρους δένδρων στον </w:t>
      </w:r>
      <w:r w:rsidRPr="003B66AC">
        <w:rPr>
          <w:i w:val="0"/>
          <w:iCs w:val="0"/>
          <w:color w:val="000000" w:themeColor="text1"/>
        </w:rPr>
        <w:t>RandomForestClassifier</w:t>
      </w:r>
      <w:sdt>
        <w:sdtPr>
          <w:rPr>
            <w:i w:val="0"/>
            <w:iCs w:val="0"/>
            <w:color w:val="000000" w:themeColor="text1"/>
          </w:rPr>
          <w:id w:val="695728343"/>
          <w:citation/>
        </w:sdtPr>
        <w:sdtContent>
          <w:r w:rsidR="00BF5C6A">
            <w:rPr>
              <w:i w:val="0"/>
              <w:iCs w:val="0"/>
              <w:color w:val="000000" w:themeColor="text1"/>
            </w:rPr>
            <w:fldChar w:fldCharType="begin"/>
          </w:r>
          <w:r w:rsidR="00BF5C6A" w:rsidRPr="00BF5C6A">
            <w:rPr>
              <w:i w:val="0"/>
              <w:iCs w:val="0"/>
              <w:color w:val="000000" w:themeColor="text1"/>
              <w:lang w:val="el-GR"/>
            </w:rPr>
            <w:instrText xml:space="preserve"> </w:instrText>
          </w:r>
          <w:r w:rsidR="00BF5C6A">
            <w:rPr>
              <w:i w:val="0"/>
              <w:iCs w:val="0"/>
              <w:color w:val="000000" w:themeColor="text1"/>
            </w:rPr>
            <w:instrText>CITATION</w:instrText>
          </w:r>
          <w:r w:rsidR="00BF5C6A" w:rsidRPr="00BF5C6A">
            <w:rPr>
              <w:i w:val="0"/>
              <w:iCs w:val="0"/>
              <w:color w:val="000000" w:themeColor="text1"/>
              <w:lang w:val="el-GR"/>
            </w:rPr>
            <w:instrText xml:space="preserve"> </w:instrText>
          </w:r>
          <w:r w:rsidR="00BF5C6A">
            <w:rPr>
              <w:i w:val="0"/>
              <w:iCs w:val="0"/>
              <w:color w:val="000000" w:themeColor="text1"/>
            </w:rPr>
            <w:instrText>Sin</w:instrText>
          </w:r>
          <w:r w:rsidR="00BF5C6A" w:rsidRPr="00BF5C6A">
            <w:rPr>
              <w:i w:val="0"/>
              <w:iCs w:val="0"/>
              <w:color w:val="000000" w:themeColor="text1"/>
              <w:lang w:val="el-GR"/>
            </w:rPr>
            <w:instrText>20 \</w:instrText>
          </w:r>
          <w:r w:rsidR="00BF5C6A">
            <w:rPr>
              <w:i w:val="0"/>
              <w:iCs w:val="0"/>
              <w:color w:val="000000" w:themeColor="text1"/>
            </w:rPr>
            <w:instrText>l</w:instrText>
          </w:r>
          <w:r w:rsidR="00BF5C6A" w:rsidRPr="00BF5C6A">
            <w:rPr>
              <w:i w:val="0"/>
              <w:iCs w:val="0"/>
              <w:color w:val="000000" w:themeColor="text1"/>
              <w:lang w:val="el-GR"/>
            </w:rPr>
            <w:instrText xml:space="preserve"> 1033 </w:instrText>
          </w:r>
          <w:r w:rsidR="00BF5C6A">
            <w:rPr>
              <w:i w:val="0"/>
              <w:iCs w:val="0"/>
              <w:color w:val="000000" w:themeColor="text1"/>
            </w:rPr>
            <w:fldChar w:fldCharType="separate"/>
          </w:r>
          <w:r w:rsidR="00DD6EBB" w:rsidRPr="00DD6EBB">
            <w:rPr>
              <w:i w:val="0"/>
              <w:iCs w:val="0"/>
              <w:noProof/>
              <w:color w:val="000000" w:themeColor="text1"/>
              <w:lang w:val="el-GR"/>
            </w:rPr>
            <w:t xml:space="preserve"> </w:t>
          </w:r>
          <w:r w:rsidR="00DD6EBB" w:rsidRPr="00DD6EBB">
            <w:rPr>
              <w:noProof/>
              <w:color w:val="000000" w:themeColor="text1"/>
              <w:lang w:val="el-GR"/>
            </w:rPr>
            <w:t>(</w:t>
          </w:r>
          <w:r w:rsidR="00DD6EBB" w:rsidRPr="00DD6EBB">
            <w:rPr>
              <w:noProof/>
              <w:color w:val="000000" w:themeColor="text1"/>
            </w:rPr>
            <w:t>Sinha</w:t>
          </w:r>
          <w:r w:rsidR="00DD6EBB" w:rsidRPr="00DD6EBB">
            <w:rPr>
              <w:noProof/>
              <w:color w:val="000000" w:themeColor="text1"/>
              <w:lang w:val="el-GR"/>
            </w:rPr>
            <w:t xml:space="preserve">, </w:t>
          </w:r>
          <w:r w:rsidR="00DD6EBB" w:rsidRPr="00DD6EBB">
            <w:rPr>
              <w:noProof/>
              <w:color w:val="000000" w:themeColor="text1"/>
            </w:rPr>
            <w:t>et</w:t>
          </w:r>
          <w:r w:rsidR="00DD6EBB" w:rsidRPr="00DD6EBB">
            <w:rPr>
              <w:noProof/>
              <w:color w:val="000000" w:themeColor="text1"/>
              <w:lang w:val="el-GR"/>
            </w:rPr>
            <w:t xml:space="preserve"> </w:t>
          </w:r>
          <w:r w:rsidR="00DD6EBB" w:rsidRPr="00DD6EBB">
            <w:rPr>
              <w:noProof/>
              <w:color w:val="000000" w:themeColor="text1"/>
            </w:rPr>
            <w:t>al</w:t>
          </w:r>
          <w:r w:rsidR="00DD6EBB" w:rsidRPr="00DD6EBB">
            <w:rPr>
              <w:noProof/>
              <w:color w:val="000000" w:themeColor="text1"/>
              <w:lang w:val="el-GR"/>
            </w:rPr>
            <w:t>., 2020)</w:t>
          </w:r>
          <w:r w:rsidR="00BF5C6A">
            <w:rPr>
              <w:i w:val="0"/>
              <w:iCs w:val="0"/>
              <w:color w:val="000000" w:themeColor="text1"/>
            </w:rPr>
            <w:fldChar w:fldCharType="end"/>
          </w:r>
        </w:sdtContent>
      </w:sdt>
      <w:r w:rsidRPr="008977CD">
        <w:rPr>
          <w:i w:val="0"/>
          <w:iCs w:val="0"/>
          <w:color w:val="000000" w:themeColor="text1"/>
          <w:lang w:val="el-GR"/>
        </w:rPr>
        <w:t>.</w:t>
      </w:r>
      <w:bookmarkEnd w:id="27"/>
      <w:bookmarkEnd w:id="28"/>
      <w:bookmarkEnd w:id="29"/>
      <w:bookmarkEnd w:id="30"/>
    </w:p>
    <w:p w14:paraId="2DCA3905" w14:textId="77777777" w:rsidR="008977CD" w:rsidRDefault="008977CD" w:rsidP="008977CD">
      <w:pPr>
        <w:ind w:left="288" w:firstLine="432"/>
        <w:jc w:val="both"/>
      </w:pPr>
      <w:r w:rsidRPr="008977CD">
        <w:rPr>
          <w:lang w:val="el-GR"/>
        </w:rPr>
        <w:t xml:space="preserve">Ο αλγόριθμος αυτός διαθέτει πλήθος υπερπαραμέτρων που χρήζουν συντονισμού. </w:t>
      </w:r>
      <w:r w:rsidRPr="00181D2A">
        <w:rPr>
          <w:lang w:val="el-GR"/>
        </w:rPr>
        <w:t>Μερικοί από αυτούς είναι οι</w:t>
      </w:r>
      <w:r w:rsidRPr="00860E51">
        <w:t>:</w:t>
      </w:r>
    </w:p>
    <w:p w14:paraId="41FA533A" w14:textId="77777777"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n_estimators: O αριθμός των δένδρων</w:t>
      </w:r>
      <w:r w:rsidR="00F92158">
        <w:rPr>
          <w:rFonts w:ascii="Times New Roman" w:hAnsi="Times New Roman" w:cs="Times New Roman"/>
          <w:sz w:val="20"/>
          <w:szCs w:val="20"/>
        </w:rPr>
        <w:t xml:space="preserve"> αποφάσεων που θα εκπαιδευτεί για την δημιουργία του</w:t>
      </w:r>
      <w:r w:rsidRPr="00B73BFE">
        <w:rPr>
          <w:rFonts w:ascii="Times New Roman" w:hAnsi="Times New Roman" w:cs="Times New Roman"/>
          <w:sz w:val="20"/>
          <w:szCs w:val="20"/>
        </w:rPr>
        <w:t xml:space="preserve"> δάσους.</w:t>
      </w:r>
    </w:p>
    <w:p w14:paraId="3B57ACD1" w14:textId="77777777"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c</w:t>
      </w:r>
      <w:r w:rsidR="001745B1">
        <w:rPr>
          <w:rFonts w:ascii="Times New Roman" w:hAnsi="Times New Roman" w:cs="Times New Roman"/>
          <w:sz w:val="20"/>
          <w:szCs w:val="20"/>
        </w:rPr>
        <w:t>riterion: Μία μετρική</w:t>
      </w:r>
      <w:r w:rsidRPr="00B73BFE">
        <w:rPr>
          <w:rFonts w:ascii="Times New Roman" w:hAnsi="Times New Roman" w:cs="Times New Roman"/>
          <w:sz w:val="20"/>
          <w:szCs w:val="20"/>
        </w:rPr>
        <w:t xml:space="preserve"> </w:t>
      </w:r>
      <w:r w:rsidR="001745B1">
        <w:rPr>
          <w:rFonts w:ascii="Times New Roman" w:hAnsi="Times New Roman" w:cs="Times New Roman"/>
          <w:sz w:val="20"/>
          <w:szCs w:val="20"/>
        </w:rPr>
        <w:t xml:space="preserve">που εκφράζει την ποιότητα των </w:t>
      </w:r>
      <w:r w:rsidR="00C75625">
        <w:rPr>
          <w:rFonts w:ascii="Times New Roman" w:hAnsi="Times New Roman" w:cs="Times New Roman"/>
          <w:sz w:val="20"/>
          <w:szCs w:val="20"/>
        </w:rPr>
        <w:t>αποφάσεων</w:t>
      </w:r>
      <w:r w:rsidRPr="00B73BFE">
        <w:rPr>
          <w:rFonts w:ascii="Times New Roman" w:hAnsi="Times New Roman" w:cs="Times New Roman"/>
          <w:sz w:val="20"/>
          <w:szCs w:val="20"/>
        </w:rPr>
        <w:t>.</w:t>
      </w:r>
    </w:p>
    <w:p w14:paraId="2D8D921D" w14:textId="77777777" w:rsidR="008977CD" w:rsidRPr="00B73BFE" w:rsidRDefault="00C75625" w:rsidP="008977CD">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max_depth: Ο</w:t>
      </w:r>
      <w:r w:rsidR="008977CD" w:rsidRPr="00B73BFE">
        <w:rPr>
          <w:rFonts w:ascii="Times New Roman" w:hAnsi="Times New Roman" w:cs="Times New Roman"/>
          <w:sz w:val="20"/>
          <w:szCs w:val="20"/>
        </w:rPr>
        <w:t xml:space="preserve"> μέγιστο</w:t>
      </w:r>
      <w:r>
        <w:rPr>
          <w:rFonts w:ascii="Times New Roman" w:hAnsi="Times New Roman" w:cs="Times New Roman"/>
          <w:sz w:val="20"/>
          <w:szCs w:val="20"/>
        </w:rPr>
        <w:t>ς αριθμός επιπέδων</w:t>
      </w:r>
      <w:r w:rsidR="008977CD" w:rsidRPr="00B73BFE">
        <w:rPr>
          <w:rFonts w:ascii="Times New Roman" w:hAnsi="Times New Roman" w:cs="Times New Roman"/>
          <w:sz w:val="20"/>
          <w:szCs w:val="20"/>
        </w:rPr>
        <w:t xml:space="preserve"> κάθε δένδρου </w:t>
      </w:r>
      <w:r>
        <w:rPr>
          <w:rFonts w:ascii="Times New Roman" w:hAnsi="Times New Roman" w:cs="Times New Roman"/>
          <w:sz w:val="20"/>
          <w:szCs w:val="20"/>
        </w:rPr>
        <w:t>αποφάσεων στο</w:t>
      </w:r>
      <w:r w:rsidR="008977CD" w:rsidRPr="00B73BFE">
        <w:rPr>
          <w:rFonts w:ascii="Times New Roman" w:hAnsi="Times New Roman" w:cs="Times New Roman"/>
          <w:sz w:val="20"/>
          <w:szCs w:val="20"/>
        </w:rPr>
        <w:t xml:space="preserve"> δάσους.</w:t>
      </w:r>
    </w:p>
    <w:p w14:paraId="2B2B2140" w14:textId="77777777"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 xml:space="preserve">min_samples_split: </w:t>
      </w:r>
      <w:r w:rsidR="000E4C39">
        <w:rPr>
          <w:rFonts w:ascii="Times New Roman" w:hAnsi="Times New Roman" w:cs="Times New Roman"/>
          <w:sz w:val="20"/>
          <w:szCs w:val="20"/>
        </w:rPr>
        <w:t>Το μικρότερο πλήθος δειγμάτων για να γίνει</w:t>
      </w:r>
      <w:r w:rsidRPr="00B73BFE">
        <w:rPr>
          <w:rFonts w:ascii="Times New Roman" w:hAnsi="Times New Roman" w:cs="Times New Roman"/>
          <w:sz w:val="20"/>
          <w:szCs w:val="20"/>
        </w:rPr>
        <w:t xml:space="preserve"> διάσπαση ενός κόμβου μέσο μίας διαδικασίας απόφασης. </w:t>
      </w:r>
    </w:p>
    <w:p w14:paraId="30A76F5D" w14:textId="77777777" w:rsidR="008977CD" w:rsidRPr="00B73BFE" w:rsidRDefault="00EE243A" w:rsidP="008977CD">
      <w:pPr>
        <w:pStyle w:val="ab"/>
        <w:numPr>
          <w:ilvl w:val="0"/>
          <w:numId w:val="26"/>
        </w:numPr>
        <w:jc w:val="both"/>
        <w:rPr>
          <w:rFonts w:ascii="Times New Roman" w:hAnsi="Times New Roman" w:cs="Times New Roman"/>
          <w:sz w:val="20"/>
          <w:szCs w:val="20"/>
        </w:rPr>
      </w:pPr>
      <w:r>
        <w:rPr>
          <w:rFonts w:ascii="Times New Roman" w:hAnsi="Times New Roman" w:cs="Times New Roman"/>
          <w:sz w:val="20"/>
          <w:szCs w:val="20"/>
        </w:rPr>
        <w:t>min_samples_leaf: Το μικρότερο πλήθος δειγμάτων στα φύλλα</w:t>
      </w:r>
      <w:r w:rsidR="008977CD" w:rsidRPr="00B73BFE">
        <w:rPr>
          <w:rFonts w:ascii="Times New Roman" w:hAnsi="Times New Roman" w:cs="Times New Roman"/>
          <w:sz w:val="20"/>
          <w:szCs w:val="20"/>
        </w:rPr>
        <w:t xml:space="preserve"> ενός δένδρου αποφάσεων.</w:t>
      </w:r>
    </w:p>
    <w:p w14:paraId="226817D5" w14:textId="7D56CD96" w:rsidR="008977CD" w:rsidRPr="00B73BFE" w:rsidRDefault="008977CD" w:rsidP="008977CD">
      <w:pPr>
        <w:pStyle w:val="ab"/>
        <w:numPr>
          <w:ilvl w:val="0"/>
          <w:numId w:val="26"/>
        </w:numPr>
        <w:jc w:val="both"/>
        <w:rPr>
          <w:rFonts w:ascii="Times New Roman" w:hAnsi="Times New Roman" w:cs="Times New Roman"/>
          <w:sz w:val="20"/>
          <w:szCs w:val="20"/>
        </w:rPr>
      </w:pPr>
      <w:r w:rsidRPr="00B73BFE">
        <w:rPr>
          <w:rFonts w:ascii="Times New Roman" w:hAnsi="Times New Roman" w:cs="Times New Roman"/>
          <w:sz w:val="20"/>
          <w:szCs w:val="20"/>
        </w:rPr>
        <w:t>max_features</w:t>
      </w:r>
      <w:r w:rsidR="00E258DD">
        <w:rPr>
          <w:rFonts w:ascii="Times New Roman" w:hAnsi="Times New Roman" w:cs="Times New Roman"/>
          <w:sz w:val="20"/>
          <w:szCs w:val="20"/>
        </w:rPr>
        <w:t>: Το</w:t>
      </w:r>
      <w:r w:rsidRPr="00B73BFE">
        <w:rPr>
          <w:rFonts w:ascii="Times New Roman" w:hAnsi="Times New Roman" w:cs="Times New Roman"/>
          <w:sz w:val="20"/>
          <w:szCs w:val="20"/>
        </w:rPr>
        <w:t xml:space="preserve"> </w:t>
      </w:r>
      <w:r w:rsidR="00E258DD">
        <w:rPr>
          <w:rFonts w:ascii="Times New Roman" w:hAnsi="Times New Roman" w:cs="Times New Roman"/>
          <w:sz w:val="20"/>
          <w:szCs w:val="20"/>
        </w:rPr>
        <w:t>πλήθος</w:t>
      </w:r>
      <w:r w:rsidRPr="00B73BFE">
        <w:rPr>
          <w:rFonts w:ascii="Times New Roman" w:hAnsi="Times New Roman" w:cs="Times New Roman"/>
          <w:sz w:val="20"/>
          <w:szCs w:val="20"/>
        </w:rPr>
        <w:t xml:space="preserve"> των χαρακ</w:t>
      </w:r>
      <w:r w:rsidR="00E258DD">
        <w:rPr>
          <w:rFonts w:ascii="Times New Roman" w:hAnsi="Times New Roman" w:cs="Times New Roman"/>
          <w:sz w:val="20"/>
          <w:szCs w:val="20"/>
        </w:rPr>
        <w:t>τηριστικών που θα χρησιμοποιηθούν για να γίνει η</w:t>
      </w:r>
      <w:r w:rsidRPr="00B73BFE">
        <w:rPr>
          <w:rFonts w:ascii="Times New Roman" w:hAnsi="Times New Roman" w:cs="Times New Roman"/>
          <w:sz w:val="20"/>
          <w:szCs w:val="20"/>
        </w:rPr>
        <w:t xml:space="preserve"> επιλογή της </w:t>
      </w:r>
      <w:r w:rsidR="00E258DD">
        <w:rPr>
          <w:rFonts w:ascii="Times New Roman" w:hAnsi="Times New Roman" w:cs="Times New Roman"/>
          <w:sz w:val="20"/>
          <w:szCs w:val="20"/>
        </w:rPr>
        <w:t xml:space="preserve">κατάλληλης </w:t>
      </w:r>
      <w:r w:rsidRPr="00B73BFE">
        <w:rPr>
          <w:rFonts w:ascii="Times New Roman" w:hAnsi="Times New Roman" w:cs="Times New Roman"/>
          <w:sz w:val="20"/>
          <w:szCs w:val="20"/>
        </w:rPr>
        <w:t>διαδικασίας απόφασης.</w:t>
      </w:r>
    </w:p>
    <w:p w14:paraId="0E670014" w14:textId="77777777" w:rsidR="008977CD" w:rsidRPr="008977CD" w:rsidRDefault="008977CD" w:rsidP="006E6ECA">
      <w:pPr>
        <w:jc w:val="both"/>
        <w:rPr>
          <w:lang w:val="el-GR"/>
        </w:rPr>
      </w:pPr>
      <w:r w:rsidRPr="008977CD">
        <w:rPr>
          <w:lang w:val="el-GR"/>
        </w:rPr>
        <w:t>Αυτές είναι μερικές μόνο από τις υπερπαραμέτρους που είναι διαθέσιμες σε αυτό τον αλγόριθμο. Ανάλογα με την υλοποίηση ή τη βιβλιοθήκη που χρησιμοποιείται, ενδέχεται να υπάρχουν πρόσθετες υπερπαράμετροι.</w:t>
      </w:r>
    </w:p>
    <w:p w14:paraId="207AAD80" w14:textId="77777777" w:rsidR="008977CD" w:rsidRPr="008977CD" w:rsidRDefault="008977CD" w:rsidP="008977CD">
      <w:pPr>
        <w:ind w:left="648"/>
        <w:jc w:val="both"/>
        <w:rPr>
          <w:lang w:val="el-GR"/>
        </w:rPr>
      </w:pPr>
    </w:p>
    <w:p w14:paraId="1D5EBDC0" w14:textId="77777777" w:rsidR="00E35D80" w:rsidRDefault="008977CD" w:rsidP="003A611C">
      <w:pPr>
        <w:pStyle w:val="4"/>
        <w:rPr>
          <w:lang w:val="el-GR"/>
        </w:rPr>
      </w:pPr>
      <w:r w:rsidRPr="004955F4">
        <w:lastRenderedPageBreak/>
        <w:t>GradientBoostingClassifier</w:t>
      </w:r>
      <w:r>
        <w:rPr>
          <w:lang w:val="el-GR"/>
        </w:rPr>
        <w:t>.</w:t>
      </w:r>
    </w:p>
    <w:p w14:paraId="56A235B5" w14:textId="1504AA9D" w:rsidR="004A60DF" w:rsidRDefault="008A61CD" w:rsidP="004A60DF">
      <w:pPr>
        <w:ind w:left="288" w:firstLine="432"/>
        <w:jc w:val="both"/>
        <w:rPr>
          <w:lang w:val="el-GR"/>
        </w:rPr>
      </w:pPr>
      <w:r w:rsidRPr="008A61CD">
        <w:rPr>
          <w:lang w:val="el-GR"/>
        </w:rPr>
        <w:t>Η μέθοδος της gradient boosting αποτελεί μια ισχυρή τεχνική συνδυασμού μοντέλων προκειμένου να δημιουργηθεί ένα μοντέλο που είναι πιο ακριβές από κάθε μοναδικό απλό μοντέλο</w:t>
      </w:r>
      <w:sdt>
        <w:sdtPr>
          <w:rPr>
            <w:lang w:val="el-GR"/>
          </w:rPr>
          <w:id w:val="672997089"/>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00E15CA7">
        <w:rPr>
          <w:lang w:val="el-GR"/>
        </w:rPr>
        <w:t>. Μία ομάδα από μοντέλα που χαρακτηρίζονται από απλότητα συντελεί</w:t>
      </w:r>
      <w:r w:rsidRPr="008A61CD">
        <w:rPr>
          <w:lang w:val="el-GR"/>
        </w:rPr>
        <w:t xml:space="preserve"> </w:t>
      </w:r>
      <w:r w:rsidR="00E15CA7">
        <w:rPr>
          <w:lang w:val="el-GR"/>
        </w:rPr>
        <w:t xml:space="preserve">το </w:t>
      </w:r>
      <w:r w:rsidRPr="008A61CD">
        <w:rPr>
          <w:lang w:val="el-GR"/>
        </w:rPr>
        <w:t xml:space="preserve">σύνολο </w:t>
      </w:r>
      <w:r w:rsidR="00E15CA7">
        <w:rPr>
          <w:lang w:val="el-GR"/>
        </w:rPr>
        <w:t>εκμάθησης (ensemble), και κάνοντας χρήση του</w:t>
      </w:r>
      <w:r w:rsidRPr="008A61CD">
        <w:rPr>
          <w:lang w:val="el-GR"/>
        </w:rPr>
        <w:t xml:space="preserve"> όρο</w:t>
      </w:r>
      <w:r w:rsidR="00E15CA7">
        <w:rPr>
          <w:lang w:val="el-GR"/>
        </w:rPr>
        <w:t>υ boosting γίνεται λόγος</w:t>
      </w:r>
      <w:r w:rsidRPr="008A61CD">
        <w:rPr>
          <w:lang w:val="el-GR"/>
        </w:rPr>
        <w:t xml:space="preserve"> </w:t>
      </w:r>
      <w:r w:rsidR="00E15CA7">
        <w:rPr>
          <w:lang w:val="el-GR"/>
        </w:rPr>
        <w:t>για μία επαναλαμβανόμενη</w:t>
      </w:r>
      <w:r w:rsidRPr="008A61CD">
        <w:rPr>
          <w:lang w:val="el-GR"/>
        </w:rPr>
        <w:t xml:space="preserve"> διαδικασία κατασκευής απλών μοντέλων</w:t>
      </w:r>
      <w:sdt>
        <w:sdtPr>
          <w:rPr>
            <w:lang w:val="el-GR"/>
          </w:rPr>
          <w:id w:val="-461566722"/>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Pr="008A61CD">
        <w:rPr>
          <w:lang w:val="el-GR"/>
        </w:rPr>
        <w:t xml:space="preserve">. Ο </w:t>
      </w:r>
      <w:r w:rsidR="00E15CA7">
        <w:rPr>
          <w:lang w:val="el-GR"/>
        </w:rPr>
        <w:t>αλγόριθμος gradient boosting είναι ένας ευρέως χρησιμοποιούμενος αλγόριθμος μηχανικής μάθησης</w:t>
      </w:r>
      <w:r w:rsidRPr="008A61CD">
        <w:rPr>
          <w:lang w:val="el-GR"/>
        </w:rPr>
        <w:t>. Εδώ</w:t>
      </w:r>
      <w:r w:rsidR="00CA322A">
        <w:rPr>
          <w:lang w:val="el-GR"/>
        </w:rPr>
        <w:t>, δίνεται</w:t>
      </w:r>
      <w:r w:rsidRPr="008A61CD">
        <w:rPr>
          <w:lang w:val="el-GR"/>
        </w:rPr>
        <w:t xml:space="preserve"> μια σύντομη</w:t>
      </w:r>
      <w:r w:rsidR="00CA322A">
        <w:rPr>
          <w:lang w:val="el-GR"/>
        </w:rPr>
        <w:t xml:space="preserve"> και απλουστευμένη</w:t>
      </w:r>
      <w:r w:rsidRPr="008A61CD">
        <w:rPr>
          <w:lang w:val="el-GR"/>
        </w:rPr>
        <w:t xml:space="preserve"> περιγραφή</w:t>
      </w:r>
      <w:r w:rsidR="00CA322A">
        <w:rPr>
          <w:lang w:val="el-GR"/>
        </w:rPr>
        <w:t xml:space="preserve"> του αλγορίθμου αυτού</w:t>
      </w:r>
      <w:r w:rsidR="00095D85">
        <w:rPr>
          <w:lang w:val="el-GR"/>
        </w:rPr>
        <w:t>. Με κάθε εκτέλεση</w:t>
      </w:r>
      <w:r w:rsidRPr="008A61CD">
        <w:rPr>
          <w:lang w:val="el-GR"/>
        </w:rPr>
        <w:t xml:space="preserve"> της </w:t>
      </w:r>
      <w:r w:rsidR="00095D85">
        <w:rPr>
          <w:lang w:val="el-GR"/>
        </w:rPr>
        <w:t xml:space="preserve">αλγοριθμικής </w:t>
      </w:r>
      <w:r w:rsidRPr="008A61CD">
        <w:rPr>
          <w:lang w:val="el-GR"/>
        </w:rPr>
        <w:t>διαδικασίας του gradient boosting, επιλέγεται και</w:t>
      </w:r>
      <w:r w:rsidR="00095D85">
        <w:rPr>
          <w:lang w:val="el-GR"/>
        </w:rPr>
        <w:t xml:space="preserve"> γίνεται ελαχιστοποίηση σε</w:t>
      </w:r>
      <w:r w:rsidRPr="008A61CD">
        <w:rPr>
          <w:lang w:val="el-GR"/>
        </w:rPr>
        <w:t xml:space="preserve"> μια συνάρτηση απώλειας μέσω τη</w:t>
      </w:r>
      <w:r w:rsidR="00095D85">
        <w:rPr>
          <w:lang w:val="el-GR"/>
        </w:rPr>
        <w:t>ς μεθόδου</w:t>
      </w:r>
      <w:r w:rsidR="008E15F8">
        <w:rPr>
          <w:lang w:val="el-GR"/>
        </w:rPr>
        <w:t xml:space="preserve"> κλίσης η</w:t>
      </w:r>
      <w:r w:rsidRPr="008A61CD">
        <w:rPr>
          <w:lang w:val="el-GR"/>
        </w:rPr>
        <w:t xml:space="preserve"> </w:t>
      </w:r>
      <w:r w:rsidR="008E15F8">
        <w:rPr>
          <w:lang w:val="el-GR"/>
        </w:rPr>
        <w:t xml:space="preserve">οποία </w:t>
      </w:r>
      <w:r w:rsidRPr="008A61CD">
        <w:rPr>
          <w:lang w:val="el-GR"/>
        </w:rPr>
        <w:t>σ</w:t>
      </w:r>
      <w:r w:rsidR="008E15F8">
        <w:rPr>
          <w:lang w:val="el-GR"/>
        </w:rPr>
        <w:t>υνάρτηση απώλειας φτιάχνεται</w:t>
      </w:r>
      <w:r w:rsidR="003C2075">
        <w:rPr>
          <w:lang w:val="el-GR"/>
        </w:rPr>
        <w:t xml:space="preserve"> για κάθε ένα από τα επιμέρους </w:t>
      </w:r>
      <w:r w:rsidR="00760C48">
        <w:rPr>
          <w:lang w:val="el-GR"/>
        </w:rPr>
        <w:t>απλοϊκά</w:t>
      </w:r>
      <w:r w:rsidRPr="008A61CD">
        <w:rPr>
          <w:lang w:val="el-GR"/>
        </w:rPr>
        <w:t xml:space="preserve"> μοντέλο. Συνήθως,</w:t>
      </w:r>
      <w:r w:rsidR="009E2CA2">
        <w:rPr>
          <w:lang w:val="el-GR"/>
        </w:rPr>
        <w:t xml:space="preserve"> η επιλογή αυτού του απλού μοντέλου είναι ένα</w:t>
      </w:r>
      <w:r w:rsidRPr="008A61CD">
        <w:rPr>
          <w:lang w:val="el-GR"/>
        </w:rPr>
        <w:t xml:space="preserve"> </w:t>
      </w:r>
      <w:r w:rsidR="009E2CA2">
        <w:rPr>
          <w:lang w:val="el-GR"/>
        </w:rPr>
        <w:t>μοντέλο δέντρου αποφάσεων</w:t>
      </w:r>
      <w:r w:rsidR="00105B01">
        <w:rPr>
          <w:lang w:val="el-GR"/>
        </w:rPr>
        <w:t>. Κατασκευάζοντας το επόμενο μοντέλο συνυπολογίζονται και τα λάθη</w:t>
      </w:r>
      <w:r w:rsidRPr="008A61CD">
        <w:rPr>
          <w:lang w:val="el-GR"/>
        </w:rPr>
        <w:t xml:space="preserve"> του προηγούμε</w:t>
      </w:r>
      <w:r w:rsidR="00245024">
        <w:rPr>
          <w:lang w:val="el-GR"/>
        </w:rPr>
        <w:t>νου μοντέλου. Αυτό γίνεται με</w:t>
      </w:r>
      <w:r w:rsidR="00CE10BB">
        <w:rPr>
          <w:lang w:val="el-GR"/>
        </w:rPr>
        <w:t xml:space="preserve"> το να εξακριβώνονται τα δεδομένα που δεν εξηγούνται καλά από τα προηγούμενα μοντέλα και κατασκευάζοντας τα επόμενα μοντέλα ώστε να εξηγούν αυτά τα υπολειπόμενα δεδομένα</w:t>
      </w:r>
      <w:sdt>
        <w:sdtPr>
          <w:rPr>
            <w:lang w:val="el-GR"/>
          </w:rPr>
          <w:id w:val="1807043496"/>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Pr="008A61CD">
        <w:rPr>
          <w:lang w:val="el-GR"/>
        </w:rPr>
        <w:t>. Κατά τη</w:t>
      </w:r>
      <w:r w:rsidR="000A4E3F">
        <w:rPr>
          <w:lang w:val="el-GR"/>
        </w:rPr>
        <w:t>ν προετοιμασία του αλγορίθμου, δίνεται και η τιμή του μέγιστου πλήθους δέντρων</w:t>
      </w:r>
      <w:r w:rsidRPr="008A61CD">
        <w:rPr>
          <w:lang w:val="el-GR"/>
        </w:rPr>
        <w:t xml:space="preserve"> στο σύ</w:t>
      </w:r>
      <w:r w:rsidR="000A4E3F">
        <w:rPr>
          <w:lang w:val="el-GR"/>
        </w:rPr>
        <w:t xml:space="preserve">νολο εκμάθησης, και όταν επιτευχθεί η εκπαίδευση </w:t>
      </w:r>
      <w:r w:rsidR="00F06DA9">
        <w:rPr>
          <w:lang w:val="el-GR"/>
        </w:rPr>
        <w:t>αυτού του πλήθους</w:t>
      </w:r>
      <w:r w:rsidR="0032431A">
        <w:rPr>
          <w:lang w:val="el-GR"/>
        </w:rPr>
        <w:t xml:space="preserve"> δέντρων ολοκληρώνεται και η εκτέλεση του αλγόριθμου</w:t>
      </w:r>
      <w:r w:rsidRPr="008A61CD">
        <w:rPr>
          <w:lang w:val="el-GR"/>
        </w:rPr>
        <w:t>. Κάθε μοντέλο στο σύνολο εκμάθησης αντιστοιχεί σε ένα συγκεκριμένο βάρος και οι προβλέψεις τους συνδυάζονται για να παράγουν μια γενικευμένη πρόβλεψη</w:t>
      </w:r>
      <w:sdt>
        <w:sdtPr>
          <w:rPr>
            <w:lang w:val="el-GR"/>
          </w:rPr>
          <w:id w:val="1290863205"/>
          <w:citation/>
        </w:sdtPr>
        <w:sdtContent>
          <w:r w:rsidR="00E011CC" w:rsidRPr="008A61CD">
            <w:rPr>
              <w:lang w:val="el-GR"/>
            </w:rPr>
            <w:fldChar w:fldCharType="begin"/>
          </w:r>
          <w:r w:rsidRPr="008A61CD">
            <w:rPr>
              <w:lang w:val="el-GR"/>
            </w:rPr>
            <w:instrText xml:space="preserve"> CITATION Gev20 \l 1032 </w:instrText>
          </w:r>
          <w:r w:rsidR="00E011CC" w:rsidRPr="008A61CD">
            <w:rPr>
              <w:lang w:val="el-GR"/>
            </w:rPr>
            <w:fldChar w:fldCharType="separate"/>
          </w:r>
          <w:r w:rsidR="00DD6EBB">
            <w:rPr>
              <w:noProof/>
              <w:lang w:val="el-GR"/>
            </w:rPr>
            <w:t xml:space="preserve"> </w:t>
          </w:r>
          <w:r w:rsidR="00DD6EBB" w:rsidRPr="00DD6EBB">
            <w:rPr>
              <w:noProof/>
              <w:lang w:val="el-GR"/>
            </w:rPr>
            <w:t>( Gevorkyan, et al., 2020)</w:t>
          </w:r>
          <w:r w:rsidR="00E011CC" w:rsidRPr="008A61CD">
            <w:rPr>
              <w:lang w:val="el-GR"/>
            </w:rPr>
            <w:fldChar w:fldCharType="end"/>
          </w:r>
        </w:sdtContent>
      </w:sdt>
      <w:r w:rsidRPr="008A61CD">
        <w:rPr>
          <w:lang w:val="el-GR"/>
        </w:rPr>
        <w:t>. Η βιβλιοθήκη sklearn παρέχει μια συνάρτησ</w:t>
      </w:r>
      <w:r w:rsidR="000C25AA">
        <w:rPr>
          <w:lang w:val="el-GR"/>
        </w:rPr>
        <w:t>η που υλοποιεί τον αλγόριθμο</w:t>
      </w:r>
      <w:r w:rsidRPr="008A61CD">
        <w:rPr>
          <w:lang w:val="el-GR"/>
        </w:rPr>
        <w:t xml:space="preserve"> g</w:t>
      </w:r>
      <w:r w:rsidR="000C25AA">
        <w:rPr>
          <w:lang w:val="el-GR"/>
        </w:rPr>
        <w:t xml:space="preserve">radient boosting με το όνομα </w:t>
      </w:r>
      <w:r w:rsidRPr="008A61CD">
        <w:rPr>
          <w:lang w:val="el-GR"/>
        </w:rPr>
        <w:t>GradientBoostingClassifier.</w:t>
      </w:r>
    </w:p>
    <w:p w14:paraId="27F33B1F" w14:textId="77777777" w:rsidR="008A61CD" w:rsidRPr="008A61CD" w:rsidRDefault="008A61CD" w:rsidP="004A60DF">
      <w:pPr>
        <w:ind w:left="288" w:firstLine="432"/>
        <w:jc w:val="both"/>
        <w:rPr>
          <w:lang w:val="el-GR"/>
        </w:rPr>
      </w:pPr>
      <w:r w:rsidRPr="008A61CD">
        <w:rPr>
          <w:lang w:val="el-GR"/>
        </w:rPr>
        <w:t>Ο αλγόριθμος αυτός είναι παρόμοιος με τον XGBoostClassifier όμως υπάρχουν ορισμένες σημαντικές διαφορές βασικές εκ των οποίων είναι:</w:t>
      </w:r>
    </w:p>
    <w:p w14:paraId="392FC9FC" w14:textId="77777777" w:rsidR="008A61CD" w:rsidRPr="008A61CD" w:rsidRDefault="008A61CD" w:rsidP="008A61CD">
      <w:pPr>
        <w:numPr>
          <w:ilvl w:val="0"/>
          <w:numId w:val="27"/>
        </w:numPr>
        <w:jc w:val="both"/>
        <w:rPr>
          <w:lang w:val="el-GR"/>
        </w:rPr>
      </w:pPr>
      <w:r w:rsidRPr="008A61CD">
        <w:rPr>
          <w:lang w:val="el-GR"/>
        </w:rPr>
        <w:t>Η υλοποίηση του αλγορίθμου. Ο XGBoostClassifier είναι μια βελτιστοποιημένη υλοποίηση της μεθόδου ενίσχυσης κλίσης, σχεδιασμένη για να βελτιώσει την ταχύτητα και την απόδοση. Χρησιμοποιεί έναν παραλληλισμένο αλγόριθμο κατασκευής δέντρων και άλλες προηγμένες τεχνικές για να ενισχύσει την αποδοτικότητα. Από την άλλη πλευρά, ο GradientBoostingClassifier είναι μέρος της βιβλιοθήκης scikit-learn και παρέχει μια πιο απλή-γραμμική υλοποίηση της μεθόδου ενίσχυσης κλίσης.</w:t>
      </w:r>
    </w:p>
    <w:p w14:paraId="7964AB73" w14:textId="77777777" w:rsidR="008A61CD" w:rsidRPr="008A61CD" w:rsidRDefault="008A61CD" w:rsidP="008A61CD">
      <w:pPr>
        <w:numPr>
          <w:ilvl w:val="0"/>
          <w:numId w:val="27"/>
        </w:numPr>
        <w:jc w:val="both"/>
        <w:rPr>
          <w:lang w:val="el-GR"/>
        </w:rPr>
      </w:pPr>
      <w:r w:rsidRPr="008A61CD">
        <w:rPr>
          <w:lang w:val="el-GR"/>
        </w:rPr>
        <w:t xml:space="preserve">Η προσαρμογή των υπερπαραμέτρων. Ο XGBoostClassifier παρέχει περισσότερες υπερπαραμέτρους για την αρμονική ρύθμιση του μοντέλου, επιτρέποντας έτσι μεγαλύτερο έλεγχο στη διαδικασία ενίσχυσης κλίσης. Επίσης, προσφέρει μια ευρεία γκάμα παραμέτρων για την κατασκευή δέντρων. Ο GradientBoostingClassifier παρέχει επίσης υπερπαραμέτρους για τη ρύθμιση του μοντέλου, αλλά ο χώρος των </w:t>
      </w:r>
      <w:r w:rsidR="00C74E3B">
        <w:rPr>
          <w:lang w:val="el-GR"/>
        </w:rPr>
        <w:t>υπερ</w:t>
      </w:r>
      <w:r w:rsidRPr="008A61CD">
        <w:rPr>
          <w:lang w:val="el-GR"/>
        </w:rPr>
        <w:t>παραμέτρων είναι σχετικά μικρότερος.</w:t>
      </w:r>
    </w:p>
    <w:p w14:paraId="261251FD" w14:textId="77777777" w:rsidR="004A60DF" w:rsidRDefault="008A61CD" w:rsidP="004A60DF">
      <w:pPr>
        <w:ind w:left="288"/>
        <w:jc w:val="both"/>
        <w:rPr>
          <w:lang w:val="el-GR"/>
        </w:rPr>
      </w:pPr>
      <w:r w:rsidRPr="008A61CD">
        <w:rPr>
          <w:lang w:val="el-GR"/>
        </w:rPr>
        <w:t>Γενικά, οι δύο αυτοί αλγόριθμοι έχουν ομοιότητες και διαφορές, και η επιλογή ανάμεσά τους εξαρτάται από το πρόβλημα που αντιμετωπίζετε και τις συγκεκριμένες απαιτήσεις</w:t>
      </w:r>
      <w:r w:rsidR="004A60DF">
        <w:rPr>
          <w:lang w:val="el-GR"/>
        </w:rPr>
        <w:t>.</w:t>
      </w:r>
    </w:p>
    <w:p w14:paraId="27E03074" w14:textId="77777777" w:rsidR="008A61CD" w:rsidRPr="008A61CD" w:rsidRDefault="008A61CD" w:rsidP="004A60DF">
      <w:pPr>
        <w:ind w:left="288" w:firstLine="432"/>
        <w:jc w:val="both"/>
        <w:rPr>
          <w:lang w:val="el-GR"/>
        </w:rPr>
      </w:pPr>
      <w:r w:rsidRPr="008A61CD">
        <w:rPr>
          <w:lang w:val="el-GR"/>
        </w:rPr>
        <w:t xml:space="preserve">Ο </w:t>
      </w:r>
      <w:r w:rsidRPr="008A61CD">
        <w:t>GradientBoostingClassifier</w:t>
      </w:r>
      <w:r w:rsidRPr="008A61CD">
        <w:rPr>
          <w:lang w:val="el-GR"/>
        </w:rPr>
        <w:t xml:space="preserve"> έχει ως υπερπαραμέτρους τα εξής:</w:t>
      </w:r>
    </w:p>
    <w:p w14:paraId="5EAF87F0" w14:textId="77777777" w:rsidR="008A61CD" w:rsidRPr="008A61CD" w:rsidRDefault="008A61CD" w:rsidP="008A61CD">
      <w:pPr>
        <w:numPr>
          <w:ilvl w:val="0"/>
          <w:numId w:val="28"/>
        </w:numPr>
        <w:jc w:val="both"/>
        <w:rPr>
          <w:lang w:val="el-GR"/>
        </w:rPr>
      </w:pPr>
      <w:r w:rsidRPr="008A61CD">
        <w:rPr>
          <w:lang w:val="el-GR"/>
        </w:rPr>
        <w:t>n_estimators: O αριθμός των δένδρων που θα φτιαχτούν.</w:t>
      </w:r>
    </w:p>
    <w:p w14:paraId="0EFEEC11" w14:textId="77777777" w:rsidR="008A61CD" w:rsidRPr="008A61CD" w:rsidRDefault="008A61CD" w:rsidP="008A61CD">
      <w:pPr>
        <w:numPr>
          <w:ilvl w:val="0"/>
          <w:numId w:val="28"/>
        </w:numPr>
        <w:jc w:val="both"/>
        <w:rPr>
          <w:lang w:val="el-GR"/>
        </w:rPr>
      </w:pPr>
      <w:r w:rsidRPr="008A61CD">
        <w:rPr>
          <w:lang w:val="el-GR"/>
        </w:rPr>
        <w:t>learning_rate: Ο ρυθμός μάθησης συρρικνώνει τη συμβολή κάθε δέντρου στο σύνολο. Ένας χαμηλότερος ρυθμός εκμάθησης απαιτεί συνήθως να προστεθούν περισσότερα δέντρα στο σύνολο.</w:t>
      </w:r>
    </w:p>
    <w:p w14:paraId="64B2EE8A" w14:textId="77777777" w:rsidR="008A61CD" w:rsidRPr="008A61CD" w:rsidRDefault="008A61CD" w:rsidP="008A61CD">
      <w:pPr>
        <w:numPr>
          <w:ilvl w:val="0"/>
          <w:numId w:val="28"/>
        </w:numPr>
        <w:jc w:val="both"/>
        <w:rPr>
          <w:lang w:val="el-GR"/>
        </w:rPr>
      </w:pPr>
      <w:r w:rsidRPr="008A61CD">
        <w:rPr>
          <w:lang w:val="el-GR"/>
        </w:rPr>
        <w:t>max_depth: Το μέγιστο βάθος κάθε δένδρου αποφάσεων. Βοηθά στην αποφυγή του overfitting.</w:t>
      </w:r>
    </w:p>
    <w:p w14:paraId="3F75FDF9" w14:textId="77777777" w:rsidR="008A61CD" w:rsidRPr="008A61CD" w:rsidRDefault="008A61CD" w:rsidP="008A61CD">
      <w:pPr>
        <w:numPr>
          <w:ilvl w:val="0"/>
          <w:numId w:val="28"/>
        </w:numPr>
        <w:jc w:val="both"/>
        <w:rPr>
          <w:lang w:val="el-GR"/>
        </w:rPr>
      </w:pPr>
      <w:r w:rsidRPr="008A61CD">
        <w:rPr>
          <w:lang w:val="el-GR"/>
        </w:rPr>
        <w:t>subsample: Το μέρος των δεδομένων που θα χρησιμοποιηθεί για την εκπαίδευση κάθε μεμονωμένου δέντρου.</w:t>
      </w:r>
    </w:p>
    <w:p w14:paraId="2C9D0B21" w14:textId="77777777" w:rsidR="008A61CD" w:rsidRPr="008A61CD" w:rsidRDefault="008A61CD" w:rsidP="008A61CD">
      <w:pPr>
        <w:numPr>
          <w:ilvl w:val="0"/>
          <w:numId w:val="28"/>
        </w:numPr>
        <w:jc w:val="both"/>
        <w:rPr>
          <w:lang w:val="el-GR"/>
        </w:rPr>
      </w:pPr>
      <w:r w:rsidRPr="008A61CD">
        <w:rPr>
          <w:lang w:val="el-GR"/>
        </w:rPr>
        <w:t xml:space="preserve">min_samples_split: O μικρότερος αριθμός απαιτούμενων δειγμάτων για την διάσπαση ενός κόμβου μέσο μίας διαδικασίας απόφασης. </w:t>
      </w:r>
    </w:p>
    <w:p w14:paraId="1FC0CA61" w14:textId="77777777" w:rsidR="008A61CD" w:rsidRPr="008A61CD" w:rsidRDefault="008A61CD" w:rsidP="008A61CD">
      <w:pPr>
        <w:numPr>
          <w:ilvl w:val="0"/>
          <w:numId w:val="28"/>
        </w:numPr>
        <w:jc w:val="both"/>
        <w:rPr>
          <w:lang w:val="el-GR"/>
        </w:rPr>
      </w:pPr>
      <w:r w:rsidRPr="008A61CD">
        <w:rPr>
          <w:lang w:val="el-GR"/>
        </w:rPr>
        <w:t>max_features: Ο αριθμός των χαρακτηριστικών που θα ληφθούν υπόψιν κατά την επιλογή της διαδικασίας απόφασης.</w:t>
      </w:r>
    </w:p>
    <w:p w14:paraId="4220B977" w14:textId="77777777" w:rsidR="008A61CD" w:rsidRPr="008A61CD" w:rsidRDefault="008A61CD" w:rsidP="008A61CD">
      <w:pPr>
        <w:numPr>
          <w:ilvl w:val="0"/>
          <w:numId w:val="28"/>
        </w:numPr>
        <w:jc w:val="both"/>
        <w:rPr>
          <w:lang w:val="el-GR"/>
        </w:rPr>
      </w:pPr>
      <w:r w:rsidRPr="008A61CD">
        <w:rPr>
          <w:lang w:val="el-GR"/>
        </w:rPr>
        <w:t>min_samples_leaf: O μικρότερος αριθμός απαιτούμενων δειγμάτων των φύλλων ενός δένδρου αποφάσεων.</w:t>
      </w:r>
    </w:p>
    <w:p w14:paraId="7C77D5FB" w14:textId="77777777" w:rsidR="008A61CD" w:rsidRDefault="008A61CD" w:rsidP="008A61CD">
      <w:pPr>
        <w:ind w:left="288"/>
        <w:jc w:val="both"/>
        <w:rPr>
          <w:lang w:val="el-GR"/>
        </w:rPr>
      </w:pPr>
      <w:r w:rsidRPr="008A61CD">
        <w:rPr>
          <w:lang w:val="el-GR"/>
        </w:rPr>
        <w:t>Αυτές είναι μερικές μόνο από τις υπερπαραμέτρους που είναι διαθέσιμες για τον GradientBoostingClassifier. Όμως είναι σημαντικό για την συγκεκριμένη έρευνα να γίνει η παρατήρηση πως αυτά τα μοντέλα μηχανικής μάθησης παρουσιάζουν ομοιότητες στις υπερπαραμέτρους τους που οφείλονται κυρίως στο ότι κάνουν χρήση δένδρων αποφάσεων για την τελική πρόβλεψη.</w:t>
      </w:r>
    </w:p>
    <w:p w14:paraId="1C58F087" w14:textId="77777777" w:rsidR="008A61CD" w:rsidRPr="008A61CD" w:rsidRDefault="008A61CD" w:rsidP="008A61CD">
      <w:pPr>
        <w:ind w:left="288"/>
        <w:jc w:val="both"/>
        <w:rPr>
          <w:lang w:val="el-GR"/>
        </w:rPr>
      </w:pPr>
    </w:p>
    <w:p w14:paraId="1B1025B7" w14:textId="77777777" w:rsidR="008977CD" w:rsidRPr="004955F4" w:rsidRDefault="008977CD" w:rsidP="003A611C">
      <w:pPr>
        <w:pStyle w:val="4"/>
      </w:pPr>
      <w:bookmarkStart w:id="31" w:name="_Toc138787303"/>
      <w:bookmarkStart w:id="32" w:name="_Toc138867125"/>
      <w:bookmarkStart w:id="33" w:name="_Toc138868756"/>
      <w:bookmarkStart w:id="34" w:name="_Toc138870384"/>
      <w:r w:rsidRPr="004955F4">
        <w:t>RandomizedSearchCV.</w:t>
      </w:r>
      <w:bookmarkEnd w:id="31"/>
      <w:bookmarkEnd w:id="32"/>
      <w:bookmarkEnd w:id="33"/>
      <w:bookmarkEnd w:id="34"/>
    </w:p>
    <w:p w14:paraId="55839992" w14:textId="30A1721E" w:rsidR="008977CD" w:rsidRDefault="006963DE" w:rsidP="006963DE">
      <w:pPr>
        <w:ind w:left="288" w:firstLine="432"/>
        <w:jc w:val="both"/>
        <w:rPr>
          <w:lang w:val="el-GR"/>
        </w:rPr>
      </w:pPr>
      <w:r>
        <w:rPr>
          <w:lang w:val="el-GR"/>
        </w:rPr>
        <w:t>Ο αλγόριθμος τυχαίας αναζήτησης</w:t>
      </w:r>
      <w:r w:rsidR="00A75DCB">
        <w:rPr>
          <w:lang w:val="el-GR"/>
        </w:rPr>
        <w:t xml:space="preserve"> είναι ένας αλγόριθμος που χρησιμοποιείται κατά κόρον για την εύρεση βέλτιστων υπερπαραμέτρων σε μοντέλα μηχανικής μάθησης</w:t>
      </w:r>
      <w:sdt>
        <w:sdtPr>
          <w:rPr>
            <w:lang w:val="el-GR"/>
          </w:rPr>
          <w:id w:val="-646512720"/>
          <w:citation/>
        </w:sdtPr>
        <w:sdtContent>
          <w:r w:rsidR="00E011CC">
            <w:rPr>
              <w:lang w:val="el-GR"/>
            </w:rPr>
            <w:fldChar w:fldCharType="begin"/>
          </w:r>
          <w:r w:rsidR="008B6733" w:rsidRPr="008B6733">
            <w:rPr>
              <w:lang w:val="el-GR"/>
            </w:rPr>
            <w:instrText xml:space="preserve"> </w:instrText>
          </w:r>
          <w:r w:rsidR="008B6733">
            <w:instrText>CITATION</w:instrText>
          </w:r>
          <w:r w:rsidR="008B6733" w:rsidRPr="008B6733">
            <w:rPr>
              <w:lang w:val="el-GR"/>
            </w:rPr>
            <w:instrText xml:space="preserve"> </w:instrText>
          </w:r>
          <w:r w:rsidR="008B6733">
            <w:instrText>Rah</w:instrText>
          </w:r>
          <w:r w:rsidR="008B6733" w:rsidRPr="008B6733">
            <w:rPr>
              <w:lang w:val="el-GR"/>
            </w:rPr>
            <w:instrText>21 \</w:instrText>
          </w:r>
          <w:r w:rsidR="008B6733">
            <w:instrText>l</w:instrText>
          </w:r>
          <w:r w:rsidR="008B6733" w:rsidRPr="008B6733">
            <w:rPr>
              <w:lang w:val="el-GR"/>
            </w:rPr>
            <w:instrText xml:space="preserve"> 1033 </w:instrText>
          </w:r>
          <w:r w:rsidR="00E011CC">
            <w:rPr>
              <w:lang w:val="el-GR"/>
            </w:rPr>
            <w:fldChar w:fldCharType="separate"/>
          </w:r>
          <w:r w:rsidR="00DD6EBB" w:rsidRPr="00DD6EBB">
            <w:rPr>
              <w:noProof/>
              <w:lang w:val="el-GR"/>
            </w:rPr>
            <w:t xml:space="preserve"> (</w:t>
          </w:r>
          <w:r w:rsidR="00DD6EBB">
            <w:rPr>
              <w:noProof/>
            </w:rPr>
            <w:t>Rahmadayana</w:t>
          </w:r>
          <w:r w:rsidR="00DD6EBB" w:rsidRPr="00DD6EBB">
            <w:rPr>
              <w:noProof/>
              <w:lang w:val="el-GR"/>
            </w:rPr>
            <w:t xml:space="preserve"> &amp; </w:t>
          </w:r>
          <w:r w:rsidR="00DD6EBB">
            <w:rPr>
              <w:noProof/>
            </w:rPr>
            <w:t>Sibaroni</w:t>
          </w:r>
          <w:r w:rsidR="00DD6EBB" w:rsidRPr="00DD6EBB">
            <w:rPr>
              <w:noProof/>
              <w:lang w:val="el-GR"/>
            </w:rPr>
            <w:t>, 2021)</w:t>
          </w:r>
          <w:r w:rsidR="00E011CC">
            <w:rPr>
              <w:lang w:val="el-GR"/>
            </w:rPr>
            <w:fldChar w:fldCharType="end"/>
          </w:r>
        </w:sdtContent>
      </w:sdt>
      <w:r w:rsidR="00A75DCB">
        <w:rPr>
          <w:lang w:val="el-GR"/>
        </w:rPr>
        <w:t>.</w:t>
      </w:r>
      <w:r w:rsidR="003774C5">
        <w:rPr>
          <w:lang w:val="el-GR"/>
        </w:rPr>
        <w:t xml:space="preserve"> Στην συγκεκριμένη εργασία επιλέχτηκε να γίνει χρήση της υλοποίησης που προσφέρει η </w:t>
      </w:r>
      <w:r w:rsidR="003774C5">
        <w:t>scikit</w:t>
      </w:r>
      <w:r w:rsidR="003774C5" w:rsidRPr="003774C5">
        <w:rPr>
          <w:lang w:val="el-GR"/>
        </w:rPr>
        <w:t>-</w:t>
      </w:r>
      <w:r w:rsidR="003774C5">
        <w:t>learn</w:t>
      </w:r>
      <w:r w:rsidR="003774C5" w:rsidRPr="003774C5">
        <w:rPr>
          <w:lang w:val="el-GR"/>
        </w:rPr>
        <w:t xml:space="preserve"> </w:t>
      </w:r>
      <w:r w:rsidR="003774C5">
        <w:rPr>
          <w:lang w:val="el-GR"/>
        </w:rPr>
        <w:t>με τ</w:t>
      </w:r>
      <w:r w:rsidR="003774C5">
        <w:t>o</w:t>
      </w:r>
      <w:r w:rsidR="003774C5">
        <w:rPr>
          <w:lang w:val="el-GR"/>
        </w:rPr>
        <w:t xml:space="preserve">ν </w:t>
      </w:r>
      <w:r w:rsidR="003774C5">
        <w:t>RandomizedSearchCV</w:t>
      </w:r>
      <w:r w:rsidR="003774C5" w:rsidRPr="003774C5">
        <w:rPr>
          <w:lang w:val="el-GR"/>
        </w:rPr>
        <w:t>.</w:t>
      </w:r>
      <w:r w:rsidR="002461E1" w:rsidRPr="002461E1">
        <w:rPr>
          <w:lang w:val="el-GR"/>
        </w:rPr>
        <w:t xml:space="preserve"> </w:t>
      </w:r>
      <w:r w:rsidR="002461E1">
        <w:rPr>
          <w:lang w:val="el-GR"/>
        </w:rPr>
        <w:t xml:space="preserve">Αυτός ο αλγόριθμος εκτελεί </w:t>
      </w:r>
      <w:r w:rsidR="00843236">
        <w:rPr>
          <w:lang w:val="el-GR"/>
        </w:rPr>
        <w:t>την αναζήτηση</w:t>
      </w:r>
      <w:r w:rsidR="002461E1" w:rsidRPr="002461E1">
        <w:rPr>
          <w:lang w:val="el-GR"/>
        </w:rPr>
        <w:t xml:space="preserve"> </w:t>
      </w:r>
      <w:r w:rsidR="00843236" w:rsidRPr="002461E1">
        <w:rPr>
          <w:lang w:val="el-GR"/>
        </w:rPr>
        <w:t>δημιουρ</w:t>
      </w:r>
      <w:r w:rsidR="00843236">
        <w:rPr>
          <w:lang w:val="el-GR"/>
        </w:rPr>
        <w:t>γώντας</w:t>
      </w:r>
      <w:r w:rsidR="002461E1" w:rsidRPr="002461E1">
        <w:rPr>
          <w:lang w:val="el-GR"/>
        </w:rPr>
        <w:t xml:space="preserve"> τυχαίους συνδυασμούς υπερπαραμέτρων από τον ορισμένο χώρο αναζήτησης και αξιολογεί την απόδοση του μοντέλου χρησιμοποιώντας διασταυρούμενη επικύρωση (cross-validation). Εκπαιδεύει τον εκτιμητή (estimator) με κάθε συνδυασμό υπερπαραμέτρων, υπολογίζει το </w:t>
      </w:r>
      <w:r w:rsidR="00843236">
        <w:t>score</w:t>
      </w:r>
      <w:r w:rsidR="002461E1" w:rsidRPr="002461E1">
        <w:rPr>
          <w:lang w:val="el-GR"/>
        </w:rPr>
        <w:t xml:space="preserve"> βάσ</w:t>
      </w:r>
      <w:r w:rsidR="00B829D1">
        <w:rPr>
          <w:lang w:val="el-GR"/>
        </w:rPr>
        <w:t>ει</w:t>
      </w:r>
      <w:r w:rsidR="002461E1" w:rsidRPr="002461E1">
        <w:rPr>
          <w:lang w:val="el-GR"/>
        </w:rPr>
        <w:t xml:space="preserve"> της καθορισμένης μετρικής και καταγράφει τον καλύτερο συνδυασμό υπερπαραμέτρων και το αντίστοιχο </w:t>
      </w:r>
      <w:r w:rsidR="00B829D1">
        <w:t>score</w:t>
      </w:r>
      <w:r w:rsidR="002461E1" w:rsidRPr="002461E1">
        <w:rPr>
          <w:lang w:val="el-GR"/>
        </w:rPr>
        <w:t xml:space="preserve"> που έχει επιτευχθεί μέχρι στιγμής.</w:t>
      </w:r>
      <w:r w:rsidR="00B829D1">
        <w:rPr>
          <w:lang w:val="el-GR"/>
        </w:rPr>
        <w:t xml:space="preserve"> Στην συνέχεια,</w:t>
      </w:r>
      <w:r w:rsidR="00B829D1" w:rsidRPr="00B829D1">
        <w:rPr>
          <w:lang w:val="el-GR"/>
        </w:rPr>
        <w:t xml:space="preserve"> επιλέγε</w:t>
      </w:r>
      <w:r w:rsidR="00B829D1">
        <w:rPr>
          <w:lang w:val="el-GR"/>
        </w:rPr>
        <w:t>ται</w:t>
      </w:r>
      <w:r w:rsidR="00B829D1" w:rsidRPr="00B829D1">
        <w:rPr>
          <w:lang w:val="el-GR"/>
        </w:rPr>
        <w:t xml:space="preserve"> </w:t>
      </w:r>
      <w:r w:rsidR="00B829D1">
        <w:rPr>
          <w:lang w:val="el-GR"/>
        </w:rPr>
        <w:t>ο</w:t>
      </w:r>
      <w:r w:rsidR="00B829D1" w:rsidRPr="00B829D1">
        <w:rPr>
          <w:lang w:val="el-GR"/>
        </w:rPr>
        <w:t xml:space="preserve"> καλύτερο</w:t>
      </w:r>
      <w:r w:rsidR="00B829D1">
        <w:rPr>
          <w:lang w:val="el-GR"/>
        </w:rPr>
        <w:t>ς</w:t>
      </w:r>
      <w:r w:rsidR="00B829D1" w:rsidRPr="00B829D1">
        <w:rPr>
          <w:lang w:val="el-GR"/>
        </w:rPr>
        <w:t xml:space="preserve"> συνδυασμό</w:t>
      </w:r>
      <w:r w:rsidR="00B829D1">
        <w:rPr>
          <w:lang w:val="el-GR"/>
        </w:rPr>
        <w:t>ς</w:t>
      </w:r>
      <w:r w:rsidR="00B829D1" w:rsidRPr="00B829D1">
        <w:rPr>
          <w:lang w:val="el-GR"/>
        </w:rPr>
        <w:t xml:space="preserve"> υπερπαραμέτρων που παρήγαγε το υψηλότερο </w:t>
      </w:r>
      <w:r w:rsidR="00B829D1">
        <w:t>score</w:t>
      </w:r>
      <w:r w:rsidR="00B829D1" w:rsidRPr="00B829D1">
        <w:rPr>
          <w:lang w:val="el-GR"/>
        </w:rPr>
        <w:t xml:space="preserve"> βάσει της καθορισμένης μετρικής</w:t>
      </w:r>
      <w:r w:rsidR="008C1EC9">
        <w:rPr>
          <w:lang w:val="el-GR"/>
        </w:rPr>
        <w:t xml:space="preserve"> και τέλος </w:t>
      </w:r>
      <w:r w:rsidR="008C1EC9" w:rsidRPr="008C1EC9">
        <w:rPr>
          <w:lang w:val="el-GR"/>
        </w:rPr>
        <w:t>εκπαιδεύε</w:t>
      </w:r>
      <w:r w:rsidR="008C1EC9">
        <w:rPr>
          <w:lang w:val="el-GR"/>
        </w:rPr>
        <w:t>ται</w:t>
      </w:r>
      <w:r w:rsidR="008C1EC9" w:rsidRPr="008C1EC9">
        <w:rPr>
          <w:lang w:val="el-GR"/>
        </w:rPr>
        <w:t xml:space="preserve"> ξανά το μοντέλο με ολόκληρο το σύνολο εκπαίδευσης χρησιμοποιώντας τις βέλτιστες υπερπαρ</w:t>
      </w:r>
      <w:r w:rsidR="008C1EC9">
        <w:rPr>
          <w:lang w:val="el-GR"/>
        </w:rPr>
        <w:t>α</w:t>
      </w:r>
      <w:r w:rsidR="008C1EC9" w:rsidRPr="008C1EC9">
        <w:rPr>
          <w:lang w:val="el-GR"/>
        </w:rPr>
        <w:t>μ</w:t>
      </w:r>
      <w:r w:rsidR="008C1EC9">
        <w:rPr>
          <w:lang w:val="el-GR"/>
        </w:rPr>
        <w:t>έ</w:t>
      </w:r>
      <w:r w:rsidR="008C1EC9" w:rsidRPr="008C1EC9">
        <w:rPr>
          <w:lang w:val="el-GR"/>
        </w:rPr>
        <w:t>τρους</w:t>
      </w:r>
      <w:r w:rsidR="00B829D1" w:rsidRPr="00B829D1">
        <w:rPr>
          <w:lang w:val="el-GR"/>
        </w:rPr>
        <w:t>.</w:t>
      </w:r>
    </w:p>
    <w:p w14:paraId="34A769CE" w14:textId="145B8532" w:rsidR="004C32B8" w:rsidRDefault="004C32B8" w:rsidP="002463DC">
      <w:pPr>
        <w:ind w:left="288" w:firstLine="432"/>
        <w:jc w:val="both"/>
        <w:rPr>
          <w:lang w:val="el-GR"/>
        </w:rPr>
      </w:pPr>
      <w:r>
        <w:rPr>
          <w:lang w:val="el-GR"/>
        </w:rPr>
        <w:t>Ο</w:t>
      </w:r>
      <w:r w:rsidR="002463DC" w:rsidRPr="002463DC">
        <w:rPr>
          <w:lang w:val="el-GR"/>
        </w:rPr>
        <w:t xml:space="preserve"> RandomizedSearchCV </w:t>
      </w:r>
      <w:r>
        <w:rPr>
          <w:lang w:val="el-GR"/>
        </w:rPr>
        <w:t>έ</w:t>
      </w:r>
      <w:r w:rsidR="002463DC" w:rsidRPr="002463DC">
        <w:rPr>
          <w:lang w:val="el-GR"/>
        </w:rPr>
        <w:t xml:space="preserve">χει παραμέτρους για τη ρύθμιση </w:t>
      </w:r>
      <w:r w:rsidR="00D817A6">
        <w:rPr>
          <w:lang w:val="el-GR"/>
        </w:rPr>
        <w:t>της διαδικασίας εύρεσης υπερπαραμέτρων</w:t>
      </w:r>
      <w:r w:rsidR="002463DC" w:rsidRPr="002463DC">
        <w:rPr>
          <w:lang w:val="el-GR"/>
        </w:rPr>
        <w:t xml:space="preserve"> του αλγορίθμου που εξετάζεται</w:t>
      </w:r>
      <w:r w:rsidR="00CC3186" w:rsidRPr="00CC3186">
        <w:rPr>
          <w:lang w:val="el-GR"/>
        </w:rPr>
        <w:t xml:space="preserve"> </w:t>
      </w:r>
      <w:r w:rsidR="00CC3186">
        <w:rPr>
          <w:lang w:val="el-GR"/>
        </w:rPr>
        <w:t>και αυτές</w:t>
      </w:r>
      <w:r>
        <w:rPr>
          <w:lang w:val="el-GR"/>
        </w:rPr>
        <w:t xml:space="preserve"> είναι</w:t>
      </w:r>
      <w:sdt>
        <w:sdtPr>
          <w:rPr>
            <w:lang w:val="el-GR"/>
          </w:rPr>
          <w:id w:val="2007162285"/>
          <w:citation/>
        </w:sdtPr>
        <w:sdtContent>
          <w:r w:rsidR="00E011CC">
            <w:rPr>
              <w:lang w:val="el-GR"/>
            </w:rPr>
            <w:fldChar w:fldCharType="begin"/>
          </w:r>
          <w:r w:rsidR="00CC3186">
            <w:rPr>
              <w:lang w:val="el-GR"/>
            </w:rPr>
            <w:instrText xml:space="preserve"> CITATION ARA21 \l 1032 </w:instrText>
          </w:r>
          <w:r w:rsidR="00E011CC">
            <w:rPr>
              <w:lang w:val="el-GR"/>
            </w:rPr>
            <w:fldChar w:fldCharType="separate"/>
          </w:r>
          <w:r w:rsidR="00DD6EBB">
            <w:rPr>
              <w:noProof/>
              <w:lang w:val="el-GR"/>
            </w:rPr>
            <w:t xml:space="preserve"> </w:t>
          </w:r>
          <w:r w:rsidR="00DD6EBB" w:rsidRPr="00DD6EBB">
            <w:rPr>
              <w:noProof/>
              <w:lang w:val="el-GR"/>
            </w:rPr>
            <w:t>(ARAUNA, 2021)</w:t>
          </w:r>
          <w:r w:rsidR="00E011CC">
            <w:rPr>
              <w:lang w:val="el-GR"/>
            </w:rPr>
            <w:fldChar w:fldCharType="end"/>
          </w:r>
        </w:sdtContent>
      </w:sdt>
      <w:r w:rsidRPr="004C32B8">
        <w:rPr>
          <w:lang w:val="el-GR"/>
        </w:rPr>
        <w:t>:</w:t>
      </w:r>
    </w:p>
    <w:p w14:paraId="1592CFAB" w14:textId="77777777" w:rsidR="003D416E" w:rsidRPr="00CD6A36" w:rsidRDefault="003B0B32" w:rsidP="004C32B8">
      <w:pPr>
        <w:pStyle w:val="ab"/>
        <w:numPr>
          <w:ilvl w:val="0"/>
          <w:numId w:val="29"/>
        </w:numPr>
        <w:jc w:val="both"/>
        <w:rPr>
          <w:rFonts w:ascii="Times New Roman" w:hAnsi="Times New Roman" w:cs="Times New Roman"/>
          <w:sz w:val="20"/>
          <w:szCs w:val="20"/>
        </w:rPr>
      </w:pPr>
      <w:bookmarkStart w:id="35" w:name="_Hlk139041472"/>
      <w:r w:rsidRPr="00CD6A36">
        <w:rPr>
          <w:rFonts w:ascii="Times New Roman" w:hAnsi="Times New Roman" w:cs="Times New Roman"/>
          <w:sz w:val="20"/>
          <w:szCs w:val="20"/>
        </w:rPr>
        <w:lastRenderedPageBreak/>
        <w:t>Ο</w:t>
      </w:r>
      <w:r w:rsidR="002463DC" w:rsidRPr="00CD6A36">
        <w:rPr>
          <w:rFonts w:ascii="Times New Roman" w:hAnsi="Times New Roman" w:cs="Times New Roman"/>
          <w:sz w:val="20"/>
          <w:szCs w:val="20"/>
        </w:rPr>
        <w:t xml:space="preserve"> εκτιμητής (estimator),</w:t>
      </w:r>
      <w:r w:rsidR="003D416E" w:rsidRPr="00CD6A36">
        <w:rPr>
          <w:rFonts w:ascii="Times New Roman" w:hAnsi="Times New Roman" w:cs="Times New Roman"/>
          <w:sz w:val="20"/>
          <w:szCs w:val="20"/>
        </w:rPr>
        <w:t xml:space="preserve"> ο οποίος ουσιαστικά είναι το μοντέλο μηχανικής μάθησης για το οποίο θα γίνει η αναζήτηση των βέλτιστων υπερπαραμέτρων.</w:t>
      </w:r>
      <w:r w:rsidR="00F13ED0" w:rsidRPr="00F13ED0">
        <w:t xml:space="preserve"> </w:t>
      </w:r>
      <w:r w:rsidR="00F13ED0" w:rsidRPr="00F13ED0">
        <w:rPr>
          <w:rFonts w:ascii="Times New Roman" w:hAnsi="Times New Roman" w:cs="Times New Roman"/>
          <w:sz w:val="20"/>
          <w:szCs w:val="20"/>
        </w:rPr>
        <w:t>Δημιουργείται για κάθε συνδυασμό υπερπαραμέτρων που εξετάζεται</w:t>
      </w:r>
      <w:r w:rsidR="00F13ED0">
        <w:rPr>
          <w:rFonts w:ascii="Times New Roman" w:hAnsi="Times New Roman" w:cs="Times New Roman"/>
          <w:sz w:val="20"/>
          <w:szCs w:val="20"/>
        </w:rPr>
        <w:t>.</w:t>
      </w:r>
    </w:p>
    <w:p w14:paraId="3C357FB4" w14:textId="77777777" w:rsidR="003D416E" w:rsidRPr="00CD6A36"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t>Ο</w:t>
      </w:r>
      <w:r w:rsidR="002463DC" w:rsidRPr="00CD6A36">
        <w:rPr>
          <w:rFonts w:ascii="Times New Roman" w:hAnsi="Times New Roman" w:cs="Times New Roman"/>
          <w:sz w:val="20"/>
          <w:szCs w:val="20"/>
        </w:rPr>
        <w:t>ι πιθανές τιμές των υπερπαραμέτρων (param_distributions),</w:t>
      </w:r>
      <w:r w:rsidR="003D416E" w:rsidRPr="00CD6A36">
        <w:rPr>
          <w:rFonts w:ascii="Times New Roman" w:hAnsi="Times New Roman" w:cs="Times New Roman"/>
          <w:sz w:val="20"/>
          <w:szCs w:val="20"/>
        </w:rPr>
        <w:t xml:space="preserve"> που είναι ένα λεξικό (</w:t>
      </w:r>
      <w:r w:rsidR="003D416E" w:rsidRPr="00CD6A36">
        <w:rPr>
          <w:rFonts w:ascii="Times New Roman" w:hAnsi="Times New Roman" w:cs="Times New Roman"/>
          <w:sz w:val="20"/>
          <w:szCs w:val="20"/>
          <w:lang w:val="en-US"/>
        </w:rPr>
        <w:t>dictionary</w:t>
      </w:r>
      <w:r w:rsidR="003D416E" w:rsidRPr="00CD6A36">
        <w:rPr>
          <w:rFonts w:ascii="Times New Roman" w:hAnsi="Times New Roman" w:cs="Times New Roman"/>
          <w:sz w:val="20"/>
          <w:szCs w:val="20"/>
        </w:rPr>
        <w:t>) με λέξεις κλειδιά τις υπερπαραμέτρους του μοντέλου</w:t>
      </w:r>
      <w:r w:rsidR="0003144B" w:rsidRPr="00CD6A36">
        <w:rPr>
          <w:rFonts w:ascii="Times New Roman" w:hAnsi="Times New Roman" w:cs="Times New Roman"/>
          <w:sz w:val="20"/>
          <w:szCs w:val="20"/>
        </w:rPr>
        <w:t xml:space="preserve"> μηχανικής μάθησης</w:t>
      </w:r>
      <w:r w:rsidR="003D416E" w:rsidRPr="00CD6A36">
        <w:rPr>
          <w:rFonts w:ascii="Times New Roman" w:hAnsi="Times New Roman" w:cs="Times New Roman"/>
          <w:sz w:val="20"/>
          <w:szCs w:val="20"/>
        </w:rPr>
        <w:t xml:space="preserve"> και τιμές μία λίστα τιμών για τις υπερπαραμέτρους αυτές.</w:t>
      </w:r>
      <w:r w:rsidR="00F13ED0">
        <w:rPr>
          <w:rFonts w:ascii="Times New Roman" w:hAnsi="Times New Roman" w:cs="Times New Roman"/>
          <w:sz w:val="20"/>
          <w:szCs w:val="20"/>
        </w:rPr>
        <w:t xml:space="preserve"> Αυτός είναι ο χώρος αναζήτησης των υπερπαραμέτρων.</w:t>
      </w:r>
      <w:r w:rsidR="00B216BB">
        <w:rPr>
          <w:rFonts w:ascii="Times New Roman" w:hAnsi="Times New Roman" w:cs="Times New Roman"/>
          <w:sz w:val="20"/>
          <w:szCs w:val="20"/>
        </w:rPr>
        <w:t xml:space="preserve"> Η τυχαία δειγματοληψία των συνδυασμών των υπερπαραμέτρων γίνεται με ομοιόμορφο τρόπο. </w:t>
      </w:r>
      <w:r w:rsidR="00F13ED0">
        <w:rPr>
          <w:rFonts w:ascii="Times New Roman" w:hAnsi="Times New Roman" w:cs="Times New Roman"/>
          <w:sz w:val="20"/>
          <w:szCs w:val="20"/>
        </w:rPr>
        <w:t xml:space="preserve"> </w:t>
      </w:r>
    </w:p>
    <w:p w14:paraId="6B70F926" w14:textId="77777777" w:rsidR="003D416E" w:rsidRPr="00CD6A36"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t>Ο</w:t>
      </w:r>
      <w:r w:rsidR="002463DC" w:rsidRPr="00CD6A36">
        <w:rPr>
          <w:rFonts w:ascii="Times New Roman" w:hAnsi="Times New Roman" w:cs="Times New Roman"/>
          <w:sz w:val="20"/>
          <w:szCs w:val="20"/>
        </w:rPr>
        <w:t xml:space="preserve"> αριθμός των ταυτόχρονων εργασιών (n_jobs)</w:t>
      </w:r>
      <w:r w:rsidR="00F86186">
        <w:rPr>
          <w:rFonts w:ascii="Times New Roman" w:hAnsi="Times New Roman" w:cs="Times New Roman"/>
          <w:sz w:val="20"/>
          <w:szCs w:val="20"/>
        </w:rPr>
        <w:t xml:space="preserve"> ο οποίος</w:t>
      </w:r>
      <w:r w:rsidR="00F86186" w:rsidRPr="00F86186">
        <w:rPr>
          <w:rFonts w:ascii="Times New Roman" w:hAnsi="Times New Roman" w:cs="Times New Roman"/>
          <w:sz w:val="20"/>
          <w:szCs w:val="20"/>
        </w:rPr>
        <w:t xml:space="preserve"> καθορίζει τον αριθμό των ταυτόχρονων εργασιών που θα εκτελεστούν κατά τη διάρκεια της βελτιστοποίησης των υπερπαραμέτρων. Με την τιμή n_jobs=1, οι εργασίες εκτελούνται σειριακά, ενώ με μεγαλύτερη τιμή (π.χ. 4) εκτελούνται παράλληλα, εκμεταλλευόμενες τυχόν πολλαπλούς πυρήνες της CPU</w:t>
      </w:r>
      <w:r w:rsidR="00163C1F">
        <w:rPr>
          <w:rFonts w:ascii="Times New Roman" w:hAnsi="Times New Roman" w:cs="Times New Roman"/>
          <w:sz w:val="20"/>
          <w:szCs w:val="20"/>
        </w:rPr>
        <w:t>.</w:t>
      </w:r>
    </w:p>
    <w:p w14:paraId="6813220F" w14:textId="77777777" w:rsidR="003D416E" w:rsidRPr="00CD6A36"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t>Η</w:t>
      </w:r>
      <w:r w:rsidR="002463DC" w:rsidRPr="00CD6A36">
        <w:rPr>
          <w:rFonts w:ascii="Times New Roman" w:hAnsi="Times New Roman" w:cs="Times New Roman"/>
          <w:sz w:val="20"/>
          <w:szCs w:val="20"/>
        </w:rPr>
        <w:t xml:space="preserve"> αναλυτικότητα της εκτέλεσης (verbose)</w:t>
      </w:r>
      <w:r w:rsidR="00C562D8">
        <w:rPr>
          <w:rFonts w:ascii="Times New Roman" w:hAnsi="Times New Roman" w:cs="Times New Roman"/>
          <w:sz w:val="20"/>
          <w:szCs w:val="20"/>
        </w:rPr>
        <w:t xml:space="preserve"> </w:t>
      </w:r>
      <w:r w:rsidR="00C44179" w:rsidRPr="00C44179">
        <w:rPr>
          <w:rFonts w:ascii="Times New Roman" w:hAnsi="Times New Roman" w:cs="Times New Roman"/>
          <w:sz w:val="20"/>
          <w:szCs w:val="20"/>
        </w:rPr>
        <w:t>ελέγχει το επίπεδο αναλυτικότητας κατά την εκτέλεση της βελτιστοποίησης. Μεγαλύτερες τιμές προκαλούν την εμφάνιση περισσότερων μηνυμάτων κατά τη διάρκεια του υπολογισμού</w:t>
      </w:r>
    </w:p>
    <w:p w14:paraId="410E9202" w14:textId="77777777" w:rsidR="00213DC2" w:rsidRDefault="003B0B32" w:rsidP="004C32B8">
      <w:pPr>
        <w:pStyle w:val="ab"/>
        <w:numPr>
          <w:ilvl w:val="0"/>
          <w:numId w:val="29"/>
        </w:numPr>
        <w:jc w:val="both"/>
        <w:rPr>
          <w:rFonts w:ascii="Times New Roman" w:hAnsi="Times New Roman" w:cs="Times New Roman"/>
          <w:sz w:val="20"/>
          <w:szCs w:val="20"/>
        </w:rPr>
      </w:pPr>
      <w:r w:rsidRPr="00CD6A36">
        <w:rPr>
          <w:rFonts w:ascii="Times New Roman" w:hAnsi="Times New Roman" w:cs="Times New Roman"/>
          <w:sz w:val="20"/>
          <w:szCs w:val="20"/>
        </w:rPr>
        <w:t>Η</w:t>
      </w:r>
      <w:r w:rsidR="002463DC" w:rsidRPr="00CD6A36">
        <w:rPr>
          <w:rFonts w:ascii="Times New Roman" w:hAnsi="Times New Roman" w:cs="Times New Roman"/>
          <w:sz w:val="20"/>
          <w:szCs w:val="20"/>
        </w:rPr>
        <w:t xml:space="preserve"> μέθοδος αξιολόγησης (scoring) καθορίζει τη στρατηγική αξιολόγησης της απόδοσης του μοντέλου μετά την αναζήτηση των υπερπαραμέτρων.</w:t>
      </w:r>
      <w:r w:rsidR="00213DC2">
        <w:rPr>
          <w:rFonts w:ascii="Times New Roman" w:hAnsi="Times New Roman" w:cs="Times New Roman"/>
          <w:sz w:val="20"/>
          <w:szCs w:val="20"/>
        </w:rPr>
        <w:t xml:space="preserve"> Οι τιμές που παίρνει είναι συνήθως μία γραμματοσειρά που περιγράφει την μετρική που θα χρησιμοποιηθεί.</w:t>
      </w:r>
    </w:p>
    <w:p w14:paraId="67043A87" w14:textId="77777777" w:rsidR="00CF7A85" w:rsidRDefault="004D4F1B" w:rsidP="004C32B8">
      <w:pPr>
        <w:pStyle w:val="ab"/>
        <w:numPr>
          <w:ilvl w:val="0"/>
          <w:numId w:val="29"/>
        </w:numPr>
        <w:jc w:val="both"/>
        <w:rPr>
          <w:rFonts w:ascii="Times New Roman" w:hAnsi="Times New Roman" w:cs="Times New Roman"/>
          <w:sz w:val="20"/>
          <w:szCs w:val="20"/>
        </w:rPr>
      </w:pPr>
      <w:r>
        <w:rPr>
          <w:rFonts w:ascii="Times New Roman" w:hAnsi="Times New Roman" w:cs="Times New Roman"/>
          <w:sz w:val="20"/>
          <w:szCs w:val="20"/>
        </w:rPr>
        <w:t>Ο δείκτης διασταυρούμενης επικύρωσης (</w:t>
      </w:r>
      <w:r>
        <w:rPr>
          <w:rFonts w:ascii="Times New Roman" w:hAnsi="Times New Roman" w:cs="Times New Roman"/>
          <w:sz w:val="20"/>
          <w:szCs w:val="20"/>
          <w:lang w:val="en-US"/>
        </w:rPr>
        <w:t>cv</w:t>
      </w:r>
      <w:r>
        <w:rPr>
          <w:rFonts w:ascii="Times New Roman" w:hAnsi="Times New Roman" w:cs="Times New Roman"/>
          <w:sz w:val="20"/>
          <w:szCs w:val="20"/>
        </w:rPr>
        <w:t>)</w:t>
      </w:r>
      <w:r w:rsidRPr="004D4F1B">
        <w:rPr>
          <w:rFonts w:ascii="Times New Roman" w:hAnsi="Times New Roman" w:cs="Times New Roman"/>
          <w:sz w:val="20"/>
          <w:szCs w:val="20"/>
        </w:rPr>
        <w:t xml:space="preserve"> </w:t>
      </w:r>
      <w:r>
        <w:rPr>
          <w:rFonts w:ascii="Times New Roman" w:hAnsi="Times New Roman" w:cs="Times New Roman"/>
          <w:sz w:val="20"/>
          <w:szCs w:val="20"/>
        </w:rPr>
        <w:t>που καθορίζει πόσα βήματα θα έχει η διαδικασία της επικύρωσης κάθε μοντέλου που θα δημιουργείται καθώς και το πλήθος των κομματιών στα οποία θα χωριστούν τα δεδομένα εκπαίδευσης για να γίνει η επικύρωση.</w:t>
      </w:r>
    </w:p>
    <w:p w14:paraId="28464B26" w14:textId="77777777" w:rsidR="00CA3527" w:rsidRDefault="00F51465" w:rsidP="00D817A6">
      <w:pPr>
        <w:pStyle w:val="ab"/>
        <w:numPr>
          <w:ilvl w:val="0"/>
          <w:numId w:val="29"/>
        </w:numPr>
        <w:jc w:val="both"/>
        <w:rPr>
          <w:rFonts w:ascii="Times New Roman" w:hAnsi="Times New Roman" w:cs="Times New Roman"/>
          <w:sz w:val="20"/>
          <w:szCs w:val="20"/>
        </w:rPr>
      </w:pPr>
      <w:r>
        <w:rPr>
          <w:rFonts w:ascii="Times New Roman" w:hAnsi="Times New Roman" w:cs="Times New Roman"/>
          <w:sz w:val="20"/>
          <w:szCs w:val="20"/>
        </w:rPr>
        <w:t>Ο αριθμός του τυχαίου δείγματος συνδυασμών υπερπαραμέτρων (</w:t>
      </w:r>
      <w:r>
        <w:rPr>
          <w:rFonts w:ascii="Times New Roman" w:hAnsi="Times New Roman" w:cs="Times New Roman"/>
          <w:sz w:val="20"/>
          <w:szCs w:val="20"/>
          <w:lang w:val="en-US"/>
        </w:rPr>
        <w:t>n</w:t>
      </w:r>
      <w:r w:rsidRPr="00F51465">
        <w:rPr>
          <w:rFonts w:ascii="Times New Roman" w:hAnsi="Times New Roman" w:cs="Times New Roman"/>
          <w:sz w:val="20"/>
          <w:szCs w:val="20"/>
        </w:rPr>
        <w:t>_</w:t>
      </w:r>
      <w:r>
        <w:rPr>
          <w:rFonts w:ascii="Times New Roman" w:hAnsi="Times New Roman" w:cs="Times New Roman"/>
          <w:sz w:val="20"/>
          <w:szCs w:val="20"/>
          <w:lang w:val="en-US"/>
        </w:rPr>
        <w:t>iter</w:t>
      </w:r>
      <w:r>
        <w:rPr>
          <w:rFonts w:ascii="Times New Roman" w:hAnsi="Times New Roman" w:cs="Times New Roman"/>
          <w:sz w:val="20"/>
          <w:szCs w:val="20"/>
        </w:rPr>
        <w:t>)</w:t>
      </w:r>
      <w:r w:rsidR="00D324AC" w:rsidRPr="00D324AC">
        <w:rPr>
          <w:rFonts w:ascii="Times New Roman" w:hAnsi="Times New Roman" w:cs="Times New Roman"/>
          <w:sz w:val="20"/>
          <w:szCs w:val="20"/>
        </w:rPr>
        <w:t xml:space="preserve"> </w:t>
      </w:r>
      <w:r w:rsidR="00D324AC">
        <w:rPr>
          <w:rFonts w:ascii="Times New Roman" w:hAnsi="Times New Roman" w:cs="Times New Roman"/>
          <w:sz w:val="20"/>
          <w:szCs w:val="20"/>
        </w:rPr>
        <w:t xml:space="preserve">που καθορίζει το πλήθος των μοντέλων που θα συγκριθούν για την εύρεση του βέλτιστου </w:t>
      </w:r>
      <w:r w:rsidR="00CA3527">
        <w:rPr>
          <w:rFonts w:ascii="Times New Roman" w:hAnsi="Times New Roman" w:cs="Times New Roman"/>
          <w:sz w:val="20"/>
          <w:szCs w:val="20"/>
        </w:rPr>
        <w:t>συνδυασμού</w:t>
      </w:r>
      <w:r w:rsidR="00D324AC">
        <w:rPr>
          <w:rFonts w:ascii="Times New Roman" w:hAnsi="Times New Roman" w:cs="Times New Roman"/>
          <w:sz w:val="20"/>
          <w:szCs w:val="20"/>
        </w:rPr>
        <w:t>.</w:t>
      </w:r>
    </w:p>
    <w:bookmarkEnd w:id="35"/>
    <w:p w14:paraId="2BBDBF2E" w14:textId="77777777" w:rsidR="00D817A6" w:rsidRPr="0006561D" w:rsidRDefault="0006561D" w:rsidP="0006561D">
      <w:pPr>
        <w:ind w:left="288"/>
        <w:jc w:val="both"/>
        <w:rPr>
          <w:lang w:val="el-GR"/>
        </w:rPr>
      </w:pPr>
      <w:r>
        <w:rPr>
          <w:lang w:val="el-GR"/>
        </w:rPr>
        <w:t>Όλες τους σημαντικές για την απόδοση του αλγορίθμου.</w:t>
      </w:r>
    </w:p>
    <w:p w14:paraId="295C2167" w14:textId="77777777" w:rsidR="00A75DCB" w:rsidRPr="006963DE" w:rsidRDefault="00A75DCB" w:rsidP="006963DE">
      <w:pPr>
        <w:ind w:left="288" w:firstLine="432"/>
        <w:jc w:val="both"/>
        <w:rPr>
          <w:lang w:val="el-GR"/>
        </w:rPr>
      </w:pPr>
    </w:p>
    <w:p w14:paraId="4E7A3027" w14:textId="77777777" w:rsidR="008977CD" w:rsidRPr="004955F4" w:rsidRDefault="008977CD" w:rsidP="003A611C">
      <w:pPr>
        <w:pStyle w:val="4"/>
      </w:pPr>
      <w:bookmarkStart w:id="36" w:name="_Toc138787304"/>
      <w:bookmarkStart w:id="37" w:name="_Toc138867126"/>
      <w:bookmarkStart w:id="38" w:name="_Toc138868757"/>
      <w:bookmarkStart w:id="39" w:name="_Toc138870385"/>
      <w:r w:rsidRPr="004955F4">
        <w:t>BayesSearchCV</w:t>
      </w:r>
      <w:bookmarkEnd w:id="36"/>
      <w:bookmarkEnd w:id="37"/>
      <w:bookmarkEnd w:id="38"/>
      <w:bookmarkEnd w:id="39"/>
      <w:r>
        <w:rPr>
          <w:lang w:val="el-GR"/>
        </w:rPr>
        <w:t>.</w:t>
      </w:r>
    </w:p>
    <w:p w14:paraId="409629CD" w14:textId="56EF21E8" w:rsidR="00B971BC" w:rsidRDefault="00F07555" w:rsidP="00A9364F">
      <w:pPr>
        <w:ind w:left="288" w:firstLine="432"/>
        <w:jc w:val="both"/>
        <w:rPr>
          <w:lang w:val="el-GR"/>
        </w:rPr>
      </w:pPr>
      <w:r w:rsidRPr="00F07555">
        <w:rPr>
          <w:lang w:val="el-GR"/>
        </w:rPr>
        <w:t xml:space="preserve">Σε αυτή τη μελέτη χρησιμοποιείται η τεχνική </w:t>
      </w:r>
      <w:r w:rsidRPr="00F07555">
        <w:t>Bayes</w:t>
      </w:r>
      <w:r w:rsidRPr="00F07555">
        <w:rPr>
          <w:lang w:val="el-GR"/>
        </w:rPr>
        <w:t xml:space="preserve"> </w:t>
      </w:r>
      <w:r w:rsidRPr="00F07555">
        <w:t>search</w:t>
      </w:r>
      <w:r w:rsidRPr="00F07555">
        <w:rPr>
          <w:lang w:val="el-GR"/>
        </w:rPr>
        <w:t xml:space="preserve"> </w:t>
      </w:r>
      <w:r w:rsidRPr="00F07555">
        <w:t>cross</w:t>
      </w:r>
      <w:r w:rsidRPr="00F07555">
        <w:rPr>
          <w:lang w:val="el-GR"/>
        </w:rPr>
        <w:t>-</w:t>
      </w:r>
      <w:r w:rsidRPr="00F07555">
        <w:t>validation</w:t>
      </w:r>
      <w:r w:rsidRPr="00F07555">
        <w:rPr>
          <w:lang w:val="el-GR"/>
        </w:rPr>
        <w:t xml:space="preserve"> (</w:t>
      </w:r>
      <w:r w:rsidRPr="00F07555">
        <w:t>CV</w:t>
      </w:r>
      <w:r w:rsidRPr="00F07555">
        <w:rPr>
          <w:lang w:val="el-GR"/>
        </w:rPr>
        <w:t xml:space="preserve">) με την υλοποίηση που παρέχεται από τη βιβλιοθήκη </w:t>
      </w:r>
      <w:r w:rsidRPr="00F07555">
        <w:t>scikit</w:t>
      </w:r>
      <w:r w:rsidRPr="00F07555">
        <w:rPr>
          <w:lang w:val="el-GR"/>
        </w:rPr>
        <w:t>-</w:t>
      </w:r>
      <w:r w:rsidRPr="00F07555">
        <w:t>optimize</w:t>
      </w:r>
      <w:r w:rsidRPr="00F07555">
        <w:rPr>
          <w:lang w:val="el-GR"/>
        </w:rPr>
        <w:t>.</w:t>
      </w:r>
      <w:r w:rsidR="00C753A1" w:rsidRPr="00C753A1">
        <w:rPr>
          <w:lang w:val="el-GR"/>
        </w:rPr>
        <w:t xml:space="preserve"> </w:t>
      </w:r>
      <w:r w:rsidR="00C753A1">
        <w:rPr>
          <w:lang w:val="el-GR"/>
        </w:rPr>
        <w:t xml:space="preserve">Ο αλγόριθμος </w:t>
      </w:r>
      <w:r w:rsidR="00C753A1">
        <w:t>BayesSearchCV</w:t>
      </w:r>
      <w:r w:rsidR="005C687D">
        <w:rPr>
          <w:lang w:val="el-GR"/>
        </w:rPr>
        <w:t>,</w:t>
      </w:r>
      <w:r w:rsidR="00C753A1" w:rsidRPr="00D568CC">
        <w:rPr>
          <w:lang w:val="el-GR"/>
        </w:rPr>
        <w:t xml:space="preserve"> </w:t>
      </w:r>
      <w:r w:rsidR="00D568CC">
        <w:rPr>
          <w:lang w:val="el-GR"/>
        </w:rPr>
        <w:t>α</w:t>
      </w:r>
      <w:r w:rsidR="00D568CC" w:rsidRPr="00D568CC">
        <w:rPr>
          <w:lang w:val="el-GR"/>
        </w:rPr>
        <w:t xml:space="preserve">ντίθετα από </w:t>
      </w:r>
      <w:r w:rsidR="00D568CC">
        <w:rPr>
          <w:lang w:val="el-GR"/>
        </w:rPr>
        <w:t xml:space="preserve">τον </w:t>
      </w:r>
      <w:r w:rsidR="00D568CC">
        <w:t>GridsearchCV</w:t>
      </w:r>
      <w:r w:rsidR="00D568CC" w:rsidRPr="00D568CC">
        <w:rPr>
          <w:lang w:val="el-GR"/>
        </w:rPr>
        <w:t xml:space="preserve"> που εξερευνά όλους τους συνδυασμούς υπερπαραμέτρων,</w:t>
      </w:r>
      <w:r w:rsidR="00BA137C" w:rsidRPr="00BA137C">
        <w:rPr>
          <w:lang w:val="el-GR"/>
        </w:rPr>
        <w:t xml:space="preserve"> </w:t>
      </w:r>
      <w:r w:rsidR="00D568CC" w:rsidRPr="00D568CC">
        <w:rPr>
          <w:lang w:val="el-GR"/>
        </w:rPr>
        <w:t xml:space="preserve">χρησιμοποιεί </w:t>
      </w:r>
      <w:r w:rsidR="00BA137C">
        <w:rPr>
          <w:lang w:val="el-GR"/>
        </w:rPr>
        <w:t xml:space="preserve">έναν </w:t>
      </w:r>
      <w:r w:rsidR="00BA137C">
        <w:t>Bayesian</w:t>
      </w:r>
      <w:r w:rsidR="00BA137C" w:rsidRPr="00BA137C">
        <w:rPr>
          <w:lang w:val="el-GR"/>
        </w:rPr>
        <w:t xml:space="preserve"> </w:t>
      </w:r>
      <w:r w:rsidR="00BA137C">
        <w:rPr>
          <w:lang w:val="el-GR"/>
        </w:rPr>
        <w:t>αλγόριθμο</w:t>
      </w:r>
      <w:r w:rsidR="00D568CC" w:rsidRPr="00D568CC">
        <w:rPr>
          <w:lang w:val="el-GR"/>
        </w:rPr>
        <w:t xml:space="preserve"> όπου η αναζήτηση γίνεται με χρήση ενός σταθερού αριθμού περιπτώσεων </w:t>
      </w:r>
      <w:r w:rsidR="00BA137C">
        <w:rPr>
          <w:lang w:val="el-GR"/>
        </w:rPr>
        <w:t>υπερ</w:t>
      </w:r>
      <w:r w:rsidR="00D568CC" w:rsidRPr="00D568CC">
        <w:rPr>
          <w:lang w:val="el-GR"/>
        </w:rPr>
        <w:t xml:space="preserve">παραμέτρων που </w:t>
      </w:r>
      <w:r w:rsidR="00BA137C">
        <w:rPr>
          <w:lang w:val="el-GR"/>
        </w:rPr>
        <w:t>η δειγματοληψία τους γίνεται</w:t>
      </w:r>
      <w:r w:rsidR="00D568CC" w:rsidRPr="00D568CC">
        <w:rPr>
          <w:lang w:val="el-GR"/>
        </w:rPr>
        <w:t xml:space="preserve"> από μια κατανομή</w:t>
      </w:r>
      <w:r w:rsidR="000F0628">
        <w:rPr>
          <w:lang w:val="el-GR"/>
        </w:rPr>
        <w:t xml:space="preserve"> τους</w:t>
      </w:r>
      <w:r w:rsidR="00D568CC" w:rsidRPr="00D568CC">
        <w:rPr>
          <w:lang w:val="el-GR"/>
        </w:rPr>
        <w:t>.</w:t>
      </w:r>
      <w:r w:rsidR="009D10FC" w:rsidRPr="009D10FC">
        <w:rPr>
          <w:lang w:val="el-GR"/>
        </w:rPr>
        <w:t xml:space="preserve"> </w:t>
      </w:r>
      <w:r w:rsidR="009D10FC">
        <w:rPr>
          <w:lang w:val="el-GR"/>
        </w:rPr>
        <w:t>Πιο συγκεκριμ</w:t>
      </w:r>
      <w:r w:rsidR="00374B26">
        <w:rPr>
          <w:lang w:val="el-GR"/>
        </w:rPr>
        <w:t>ένα,</w:t>
      </w:r>
      <w:r w:rsidR="00A9364F" w:rsidRPr="00A9364F">
        <w:rPr>
          <w:lang w:val="el-GR"/>
        </w:rPr>
        <w:t xml:space="preserve"> </w:t>
      </w:r>
      <w:r w:rsidR="00374B26">
        <w:rPr>
          <w:lang w:val="el-GR"/>
        </w:rPr>
        <w:t xml:space="preserve">ο </w:t>
      </w:r>
      <w:r w:rsidR="00A9364F" w:rsidRPr="00A9364F">
        <w:rPr>
          <w:lang w:val="el-GR"/>
        </w:rPr>
        <w:t>αλγόριθμος ξεκινά με την κατασκευή ενός αρχικού μοντέλου πρόβλεψης, συνήθως χρησιμοποιώντας μια γκαουσιανή διαδικασία ή ένα μοντέλο βασισμένο σε δέντρα</w:t>
      </w:r>
      <w:sdt>
        <w:sdtPr>
          <w:rPr>
            <w:lang w:val="el-GR"/>
          </w:rPr>
          <w:id w:val="88199958"/>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Αυτό το μοντέλο πρόβλεψης προσεγγίζει την άγνωστη</w:t>
      </w:r>
      <w:r w:rsidR="00DB6225">
        <w:rPr>
          <w:lang w:val="el-GR"/>
        </w:rPr>
        <w:t xml:space="preserve"> αντικειμενική</w:t>
      </w:r>
      <w:r w:rsidR="00A9364F" w:rsidRPr="00A9364F">
        <w:rPr>
          <w:lang w:val="el-GR"/>
        </w:rPr>
        <w:t xml:space="preserve"> συνάρτηση και παρέχει μια εκτίμηση για τη συμπεριφορά της στον χώρο αναζήτησης</w:t>
      </w:r>
      <w:sdt>
        <w:sdtPr>
          <w:rPr>
            <w:lang w:val="el-GR"/>
          </w:rPr>
          <w:id w:val="1003471666"/>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xml:space="preserve">. </w:t>
      </w:r>
      <w:r w:rsidR="00257B7C">
        <w:rPr>
          <w:lang w:val="el-GR"/>
        </w:rPr>
        <w:t>Στην συνέχεια, γίνεται ε</w:t>
      </w:r>
      <w:r w:rsidR="00A9364F" w:rsidRPr="00A9364F">
        <w:rPr>
          <w:lang w:val="el-GR"/>
        </w:rPr>
        <w:t xml:space="preserve">πιλογή του </w:t>
      </w:r>
      <w:r w:rsidR="00257B7C">
        <w:rPr>
          <w:lang w:val="el-GR"/>
        </w:rPr>
        <w:t>ε</w:t>
      </w:r>
      <w:r w:rsidR="00A9364F" w:rsidRPr="00A9364F">
        <w:rPr>
          <w:lang w:val="el-GR"/>
        </w:rPr>
        <w:t xml:space="preserve">πόμενου </w:t>
      </w:r>
      <w:r w:rsidR="00257B7C">
        <w:rPr>
          <w:lang w:val="el-GR"/>
        </w:rPr>
        <w:t>σ</w:t>
      </w:r>
      <w:r w:rsidR="00A9364F" w:rsidRPr="00A9364F">
        <w:rPr>
          <w:lang w:val="el-GR"/>
        </w:rPr>
        <w:t xml:space="preserve">ημείου </w:t>
      </w:r>
      <w:r w:rsidR="00257B7C">
        <w:rPr>
          <w:lang w:val="el-GR"/>
        </w:rPr>
        <w:t>στο δ</w:t>
      </w:r>
      <w:r w:rsidR="00A9364F" w:rsidRPr="00A9364F">
        <w:rPr>
          <w:lang w:val="el-GR"/>
        </w:rPr>
        <w:t>είγμα</w:t>
      </w:r>
      <w:r w:rsidR="00257B7C">
        <w:rPr>
          <w:lang w:val="el-GR"/>
        </w:rPr>
        <w:t xml:space="preserve"> των υπερπαραμέτρω</w:t>
      </w:r>
      <w:r w:rsidR="00E7746C">
        <w:rPr>
          <w:lang w:val="el-GR"/>
        </w:rPr>
        <w:t>ν</w:t>
      </w:r>
      <w:r w:rsidR="00A9364F" w:rsidRPr="00A9364F">
        <w:rPr>
          <w:lang w:val="el-GR"/>
        </w:rPr>
        <w:t xml:space="preserve"> που αναμένεται να παρουσιάσει την καλύτερη απόδοση</w:t>
      </w:r>
      <w:r w:rsidR="00E7746C">
        <w:rPr>
          <w:lang w:val="el-GR"/>
        </w:rPr>
        <w:t xml:space="preserve"> βάσει</w:t>
      </w:r>
      <w:r w:rsidR="00E7746C" w:rsidRPr="00A9364F">
        <w:rPr>
          <w:lang w:val="el-GR"/>
        </w:rPr>
        <w:t xml:space="preserve"> το</w:t>
      </w:r>
      <w:r w:rsidR="00E7746C">
        <w:rPr>
          <w:lang w:val="el-GR"/>
        </w:rPr>
        <w:t>υ</w:t>
      </w:r>
      <w:r w:rsidR="00E7746C" w:rsidRPr="00A9364F">
        <w:rPr>
          <w:lang w:val="el-GR"/>
        </w:rPr>
        <w:t xml:space="preserve"> μοντέλο</w:t>
      </w:r>
      <w:r w:rsidR="00E7746C">
        <w:rPr>
          <w:lang w:val="el-GR"/>
        </w:rPr>
        <w:t>υ</w:t>
      </w:r>
      <w:r w:rsidR="00E7746C" w:rsidRPr="00A9364F">
        <w:rPr>
          <w:lang w:val="el-GR"/>
        </w:rPr>
        <w:t xml:space="preserve"> πρόβλεψης</w:t>
      </w:r>
      <w:sdt>
        <w:sdtPr>
          <w:rPr>
            <w:lang w:val="el-GR"/>
          </w:rPr>
          <w:id w:val="1243379009"/>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Αυτή η επιλογή γίνεται βάσ</w:t>
      </w:r>
      <w:r w:rsidR="00E7746C">
        <w:rPr>
          <w:lang w:val="el-GR"/>
        </w:rPr>
        <w:t>ει</w:t>
      </w:r>
      <w:r w:rsidR="00A9364F" w:rsidRPr="00A9364F">
        <w:rPr>
          <w:lang w:val="el-GR"/>
        </w:rPr>
        <w:t xml:space="preserve"> μια</w:t>
      </w:r>
      <w:r w:rsidR="00E7746C">
        <w:rPr>
          <w:lang w:val="el-GR"/>
        </w:rPr>
        <w:t>ς</w:t>
      </w:r>
      <w:r w:rsidR="00A9364F" w:rsidRPr="00A9364F">
        <w:rPr>
          <w:lang w:val="el-GR"/>
        </w:rPr>
        <w:t xml:space="preserve"> συνάρτηση απόκτησης η οποία ισορροπεί μεταξύ εξερεύνησης (δειγματοληψία σε ανεξερεύνητες περιοχές) και εκμετάλλευσης (δειγματοληψία σε ελπιδοφόρες περιοχές)</w:t>
      </w:r>
      <w:r w:rsidR="00E7746C">
        <w:rPr>
          <w:lang w:val="el-GR"/>
        </w:rPr>
        <w:t xml:space="preserve"> του χώρου αναζήτησης</w:t>
      </w:r>
      <w:r w:rsidR="00A9364F" w:rsidRPr="00A9364F">
        <w:rPr>
          <w:lang w:val="el-GR"/>
        </w:rPr>
        <w:t>.</w:t>
      </w:r>
      <w:r w:rsidR="00E7746C">
        <w:rPr>
          <w:lang w:val="el-GR"/>
        </w:rPr>
        <w:t xml:space="preserve"> Έπειτα, γίνεται η α</w:t>
      </w:r>
      <w:r w:rsidR="00A9364F" w:rsidRPr="00A9364F">
        <w:rPr>
          <w:lang w:val="el-GR"/>
        </w:rPr>
        <w:t xml:space="preserve">ξιολόγηση </w:t>
      </w:r>
      <w:r w:rsidR="00965A1C">
        <w:rPr>
          <w:lang w:val="el-GR"/>
        </w:rPr>
        <w:t>της αντικειμενικής</w:t>
      </w:r>
      <w:r w:rsidR="00A9364F" w:rsidRPr="00A9364F">
        <w:rPr>
          <w:lang w:val="el-GR"/>
        </w:rPr>
        <w:t xml:space="preserve"> </w:t>
      </w:r>
      <w:r w:rsidR="00E7746C">
        <w:rPr>
          <w:lang w:val="el-GR"/>
        </w:rPr>
        <w:t>σ</w:t>
      </w:r>
      <w:r w:rsidR="00A9364F" w:rsidRPr="00A9364F">
        <w:rPr>
          <w:lang w:val="el-GR"/>
        </w:rPr>
        <w:t>υνάρτησης</w:t>
      </w:r>
      <w:r w:rsidR="00E7746C">
        <w:rPr>
          <w:lang w:val="el-GR"/>
        </w:rPr>
        <w:t xml:space="preserve"> που βρέθηκε</w:t>
      </w:r>
      <w:r w:rsidR="00D31485">
        <w:rPr>
          <w:lang w:val="el-GR"/>
        </w:rPr>
        <w:t xml:space="preserve"> για το σημείο του χώρου αναζήτησης που επιλέχτηκε</w:t>
      </w:r>
      <w:sdt>
        <w:sdtPr>
          <w:rPr>
            <w:lang w:val="el-GR"/>
          </w:rPr>
          <w:id w:val="222484521"/>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 Η</w:t>
      </w:r>
      <w:r w:rsidR="00965A1C">
        <w:rPr>
          <w:lang w:val="el-GR"/>
        </w:rPr>
        <w:t xml:space="preserve"> αντικειμενική</w:t>
      </w:r>
      <w:r w:rsidR="00A9364F" w:rsidRPr="00A9364F">
        <w:rPr>
          <w:lang w:val="el-GR"/>
        </w:rPr>
        <w:t xml:space="preserve"> συνάρτηση παρέχει την πραγματική τιμή απόδοσης του συστήματος για αυτήν την συγκεκριμένη ομάδα </w:t>
      </w:r>
      <w:r w:rsidR="00D31485">
        <w:rPr>
          <w:lang w:val="el-GR"/>
        </w:rPr>
        <w:t>υπερ</w:t>
      </w:r>
      <w:r w:rsidR="00A9364F" w:rsidRPr="00A9364F">
        <w:rPr>
          <w:lang w:val="el-GR"/>
        </w:rPr>
        <w:t xml:space="preserve">παραμέτρων. </w:t>
      </w:r>
      <w:r w:rsidR="00762711">
        <w:rPr>
          <w:lang w:val="el-GR"/>
        </w:rPr>
        <w:t>Κατόπιν αυτού ακολουθεί η ε</w:t>
      </w:r>
      <w:r w:rsidR="00A9364F" w:rsidRPr="00A9364F">
        <w:rPr>
          <w:lang w:val="el-GR"/>
        </w:rPr>
        <w:t xml:space="preserve">νημέρωση του </w:t>
      </w:r>
      <w:r w:rsidR="00762711">
        <w:rPr>
          <w:lang w:val="el-GR"/>
        </w:rPr>
        <w:t>μ</w:t>
      </w:r>
      <w:r w:rsidR="00A9364F" w:rsidRPr="00A9364F">
        <w:rPr>
          <w:lang w:val="el-GR"/>
        </w:rPr>
        <w:t xml:space="preserve">οντέλου </w:t>
      </w:r>
      <w:r w:rsidR="00762711">
        <w:rPr>
          <w:lang w:val="el-GR"/>
        </w:rPr>
        <w:t>π</w:t>
      </w:r>
      <w:r w:rsidR="00A9364F" w:rsidRPr="00A9364F">
        <w:rPr>
          <w:lang w:val="el-GR"/>
        </w:rPr>
        <w:t xml:space="preserve">ρόβλεψης </w:t>
      </w:r>
      <w:r w:rsidR="00762711">
        <w:rPr>
          <w:lang w:val="el-GR"/>
        </w:rPr>
        <w:t>βάσει των νέων δε</w:t>
      </w:r>
      <w:r w:rsidR="00965A1C">
        <w:rPr>
          <w:lang w:val="el-GR"/>
        </w:rPr>
        <w:t>δ</w:t>
      </w:r>
      <w:r w:rsidR="00762711">
        <w:rPr>
          <w:lang w:val="el-GR"/>
        </w:rPr>
        <w:t>ομένων που προέκυψαν</w:t>
      </w:r>
      <w:r w:rsidR="00A9364F" w:rsidRPr="00A9364F">
        <w:rPr>
          <w:lang w:val="el-GR"/>
        </w:rPr>
        <w:t xml:space="preserve"> </w:t>
      </w:r>
      <w:r w:rsidR="00762711">
        <w:rPr>
          <w:lang w:val="el-GR"/>
        </w:rPr>
        <w:t xml:space="preserve">δηλαδή του </w:t>
      </w:r>
      <w:r w:rsidR="00A9364F" w:rsidRPr="00A9364F">
        <w:rPr>
          <w:lang w:val="el-GR"/>
        </w:rPr>
        <w:t>σημείο</w:t>
      </w:r>
      <w:r w:rsidR="00762711">
        <w:rPr>
          <w:lang w:val="el-GR"/>
        </w:rPr>
        <w:t>υ</w:t>
      </w:r>
      <w:r w:rsidR="00A9364F" w:rsidRPr="00A9364F">
        <w:rPr>
          <w:lang w:val="el-GR"/>
        </w:rPr>
        <w:t xml:space="preserve"> δείγματος και </w:t>
      </w:r>
      <w:r w:rsidR="00762711">
        <w:rPr>
          <w:lang w:val="el-GR"/>
        </w:rPr>
        <w:t xml:space="preserve">της </w:t>
      </w:r>
      <w:r w:rsidR="00A9364F" w:rsidRPr="00A9364F">
        <w:rPr>
          <w:lang w:val="el-GR"/>
        </w:rPr>
        <w:t>αντίστοιχη</w:t>
      </w:r>
      <w:r w:rsidR="00762711">
        <w:rPr>
          <w:lang w:val="el-GR"/>
        </w:rPr>
        <w:t>ς</w:t>
      </w:r>
      <w:r w:rsidR="00A9364F" w:rsidRPr="00A9364F">
        <w:rPr>
          <w:lang w:val="el-GR"/>
        </w:rPr>
        <w:t xml:space="preserve"> τιμή</w:t>
      </w:r>
      <w:r w:rsidR="00762711">
        <w:rPr>
          <w:lang w:val="el-GR"/>
        </w:rPr>
        <w:t>ς</w:t>
      </w:r>
      <w:r w:rsidR="00A9364F" w:rsidRPr="00A9364F">
        <w:rPr>
          <w:lang w:val="el-GR"/>
        </w:rPr>
        <w:t xml:space="preserve"> απόδοσης</w:t>
      </w:r>
      <w:r w:rsidR="00DB6225">
        <w:rPr>
          <w:lang w:val="el-GR"/>
        </w:rPr>
        <w:t xml:space="preserve"> έτσι</w:t>
      </w:r>
      <w:r w:rsidR="00A9364F" w:rsidRPr="00A9364F">
        <w:rPr>
          <w:lang w:val="el-GR"/>
        </w:rPr>
        <w:t xml:space="preserve"> </w:t>
      </w:r>
      <w:r w:rsidR="00DB6225">
        <w:rPr>
          <w:lang w:val="el-GR"/>
        </w:rPr>
        <w:t>μ</w:t>
      </w:r>
      <w:r w:rsidR="00A9364F" w:rsidRPr="00A9364F">
        <w:rPr>
          <w:lang w:val="el-GR"/>
        </w:rPr>
        <w:t xml:space="preserve">έσω μιας αναδρομικής διαδικασίας, το μοντέλο πρόβλεψης βελτιώνεται σταδιακά, προσαρμόζοντας τις </w:t>
      </w:r>
      <w:r w:rsidR="00DB6225">
        <w:rPr>
          <w:lang w:val="el-GR"/>
        </w:rPr>
        <w:t>υπερ</w:t>
      </w:r>
      <w:r w:rsidR="00A9364F" w:rsidRPr="00A9364F">
        <w:rPr>
          <w:lang w:val="el-GR"/>
        </w:rPr>
        <w:t>παραμέτρους του για να προσεγγίσει ακριβέστερα την πραγματική αντικειμενική συνάρτηση</w:t>
      </w:r>
      <w:sdt>
        <w:sdtPr>
          <w:rPr>
            <w:lang w:val="el-GR"/>
          </w:rPr>
          <w:id w:val="-949464512"/>
          <w:citation/>
        </w:sdtPr>
        <w:sdtContent>
          <w:r w:rsidR="00E011CC">
            <w:rPr>
              <w:lang w:val="el-GR"/>
            </w:rPr>
            <w:fldChar w:fldCharType="begin"/>
          </w:r>
          <w:r w:rsidR="005C687D">
            <w:rPr>
              <w:lang w:val="el-GR"/>
            </w:rPr>
            <w:instrText xml:space="preserve"> CITATION Bro10 \l 1032 </w:instrText>
          </w:r>
          <w:r w:rsidR="00E011CC">
            <w:rPr>
              <w:lang w:val="el-GR"/>
            </w:rPr>
            <w:fldChar w:fldCharType="separate"/>
          </w:r>
          <w:r w:rsidR="00DD6EBB">
            <w:rPr>
              <w:noProof/>
              <w:lang w:val="el-GR"/>
            </w:rPr>
            <w:t xml:space="preserve"> </w:t>
          </w:r>
          <w:r w:rsidR="00DD6EBB" w:rsidRPr="00DD6EBB">
            <w:rPr>
              <w:noProof/>
              <w:lang w:val="el-GR"/>
            </w:rPr>
            <w:t>( Brochu, et al., 2010)</w:t>
          </w:r>
          <w:r w:rsidR="00E011CC">
            <w:rPr>
              <w:lang w:val="el-GR"/>
            </w:rPr>
            <w:fldChar w:fldCharType="end"/>
          </w:r>
        </w:sdtContent>
      </w:sdt>
      <w:r w:rsidR="00A9364F" w:rsidRPr="00A9364F">
        <w:rPr>
          <w:lang w:val="el-GR"/>
        </w:rPr>
        <w:t>.</w:t>
      </w:r>
      <w:r w:rsidR="00DB6225">
        <w:rPr>
          <w:lang w:val="el-GR"/>
        </w:rPr>
        <w:t xml:space="preserve"> </w:t>
      </w:r>
      <w:r w:rsidR="00965A1C">
        <w:rPr>
          <w:lang w:val="el-GR"/>
        </w:rPr>
        <w:t>Τα βήματα αυτά</w:t>
      </w:r>
      <w:r w:rsidR="00A9364F" w:rsidRPr="00A9364F">
        <w:rPr>
          <w:lang w:val="el-GR"/>
        </w:rPr>
        <w:t xml:space="preserve"> επαναλαμβάνονται για έναν προκαθορισμένο αριθμό επαναλήψεων ή μέχρι να επιτευχθεί μια συγκεκριμένη συνθήκη τερματισμού, όπως η σύγκλιση του μοντέλου.</w:t>
      </w:r>
    </w:p>
    <w:p w14:paraId="5BCE6AF2" w14:textId="77777777" w:rsidR="00B73BFE" w:rsidRDefault="00A919B6" w:rsidP="00B73BFE">
      <w:pPr>
        <w:ind w:left="288" w:firstLine="432"/>
        <w:jc w:val="both"/>
        <w:rPr>
          <w:lang w:val="el-GR"/>
        </w:rPr>
      </w:pPr>
      <w:r>
        <w:rPr>
          <w:lang w:val="el-GR"/>
        </w:rPr>
        <w:t>Ο αλγόριθμος αυτός</w:t>
      </w:r>
      <w:r w:rsidR="00D568CC" w:rsidRPr="00D568CC">
        <w:rPr>
          <w:lang w:val="el-GR"/>
        </w:rPr>
        <w:t xml:space="preserve"> απαιτεί τον καθορισμό του χώρου αναζήτησης των υπερπαραμέτρων, του αριθμού των</w:t>
      </w:r>
      <w:r w:rsidR="0054651E">
        <w:rPr>
          <w:lang w:val="el-GR"/>
        </w:rPr>
        <w:t xml:space="preserve"> βημάτων</w:t>
      </w:r>
      <w:r w:rsidR="00D568CC" w:rsidRPr="00D568CC">
        <w:rPr>
          <w:lang w:val="el-GR"/>
        </w:rPr>
        <w:t xml:space="preserve">  γι</w:t>
      </w:r>
      <w:r w:rsidR="0054651E">
        <w:rPr>
          <w:lang w:val="el-GR"/>
        </w:rPr>
        <w:t>α την διασταυρούμενη επικύρωση</w:t>
      </w:r>
      <w:r w:rsidR="00D568CC" w:rsidRPr="00D568CC">
        <w:rPr>
          <w:lang w:val="el-GR"/>
        </w:rPr>
        <w:t xml:space="preserve"> </w:t>
      </w:r>
      <w:r w:rsidR="0054651E">
        <w:rPr>
          <w:lang w:val="el-GR"/>
        </w:rPr>
        <w:t>και</w:t>
      </w:r>
      <w:r w:rsidR="00D568CC" w:rsidRPr="00D568CC">
        <w:rPr>
          <w:lang w:val="el-GR"/>
        </w:rPr>
        <w:t xml:space="preserve"> </w:t>
      </w:r>
      <w:r w:rsidR="0054651E">
        <w:rPr>
          <w:lang w:val="el-GR"/>
        </w:rPr>
        <w:t xml:space="preserve">το </w:t>
      </w:r>
      <w:r w:rsidR="00D568CC" w:rsidRPr="00D568CC">
        <w:rPr>
          <w:lang w:val="el-GR"/>
        </w:rPr>
        <w:t>μοντέλο που θα βελτιστοποιηθεί</w:t>
      </w:r>
      <w:r w:rsidR="0095612C">
        <w:rPr>
          <w:lang w:val="el-GR"/>
        </w:rPr>
        <w:t xml:space="preserve">. Οι παράμετροι που ρυθμίζουν όλα αυτά είναι οι </w:t>
      </w:r>
      <w:r w:rsidR="00B73BFE">
        <w:rPr>
          <w:lang w:val="el-GR"/>
        </w:rPr>
        <w:t xml:space="preserve">ίδιοι που αναφέρθηκαν και για τον </w:t>
      </w:r>
      <w:r w:rsidR="00B73BFE">
        <w:t>RandomizedSearchCV</w:t>
      </w:r>
      <w:r w:rsidR="00B73BFE" w:rsidRPr="00B73BFE">
        <w:rPr>
          <w:lang w:val="el-GR"/>
        </w:rPr>
        <w:t xml:space="preserve"> </w:t>
      </w:r>
      <w:r w:rsidR="00B73BFE">
        <w:rPr>
          <w:lang w:val="el-GR"/>
        </w:rPr>
        <w:t xml:space="preserve">στην παράγραφο </w:t>
      </w:r>
      <w:r w:rsidR="00E011CC">
        <w:rPr>
          <w:lang w:val="el-GR"/>
        </w:rPr>
        <w:fldChar w:fldCharType="begin"/>
      </w:r>
      <w:r w:rsidR="00B73BFE">
        <w:rPr>
          <w:lang w:val="el-GR"/>
        </w:rPr>
        <w:instrText xml:space="preserve"> REF _Ref139041659 \r \h </w:instrText>
      </w:r>
      <w:r w:rsidR="00E011CC">
        <w:rPr>
          <w:lang w:val="el-GR"/>
        </w:rPr>
      </w:r>
      <w:r w:rsidR="00E011CC">
        <w:rPr>
          <w:lang w:val="el-GR"/>
        </w:rPr>
        <w:fldChar w:fldCharType="separate"/>
      </w:r>
      <w:r w:rsidR="00B73BFE">
        <w:rPr>
          <w:lang w:val="el-GR"/>
        </w:rPr>
        <w:t>2)</w:t>
      </w:r>
      <w:r w:rsidR="00E011CC">
        <w:rPr>
          <w:lang w:val="el-GR"/>
        </w:rPr>
        <w:fldChar w:fldCharType="end"/>
      </w:r>
      <w:r w:rsidR="00EF5721">
        <w:rPr>
          <w:lang w:val="el-GR"/>
        </w:rPr>
        <w:t xml:space="preserve"> με μόνη διαφορά στην ονομασία της παραμέτρου </w:t>
      </w:r>
      <w:r w:rsidR="00EF5721" w:rsidRPr="00EF5721">
        <w:rPr>
          <w:lang w:val="el-GR"/>
        </w:rPr>
        <w:t>(</w:t>
      </w:r>
      <w:r w:rsidR="00EF5721" w:rsidRPr="00CD6A36">
        <w:t>param</w:t>
      </w:r>
      <w:r w:rsidR="00EF5721" w:rsidRPr="00EF5721">
        <w:rPr>
          <w:lang w:val="el-GR"/>
        </w:rPr>
        <w:t>_</w:t>
      </w:r>
      <w:r w:rsidR="00EF5721" w:rsidRPr="00CD6A36">
        <w:t>distributions</w:t>
      </w:r>
      <w:r w:rsidR="00EF5721" w:rsidRPr="00EF5721">
        <w:rPr>
          <w:lang w:val="el-GR"/>
        </w:rPr>
        <w:t>)</w:t>
      </w:r>
      <w:r w:rsidR="00EF5721">
        <w:rPr>
          <w:lang w:val="el-GR"/>
        </w:rPr>
        <w:t xml:space="preserve"> η οποία για τον </w:t>
      </w:r>
      <w:r w:rsidR="00EF5721">
        <w:t>BayesSearchCV</w:t>
      </w:r>
      <w:r w:rsidR="00EF5721" w:rsidRPr="00EF5721">
        <w:rPr>
          <w:lang w:val="el-GR"/>
        </w:rPr>
        <w:t xml:space="preserve"> </w:t>
      </w:r>
      <w:r w:rsidR="00EF5721">
        <w:rPr>
          <w:lang w:val="el-GR"/>
        </w:rPr>
        <w:t xml:space="preserve">ονομάζεται </w:t>
      </w:r>
      <w:r w:rsidR="00EF5721" w:rsidRPr="00EF5721">
        <w:rPr>
          <w:lang w:val="el-GR"/>
        </w:rPr>
        <w:t xml:space="preserve"> </w:t>
      </w:r>
      <w:r w:rsidR="00EF5721">
        <w:rPr>
          <w:lang w:val="el-GR"/>
        </w:rPr>
        <w:t>(</w:t>
      </w:r>
      <w:r w:rsidR="00EF5721" w:rsidRPr="00EF5721">
        <w:rPr>
          <w:lang w:val="el-GR"/>
        </w:rPr>
        <w:t>search_spaces</w:t>
      </w:r>
      <w:r w:rsidR="00EF5721">
        <w:rPr>
          <w:lang w:val="el-GR"/>
        </w:rPr>
        <w:t>).</w:t>
      </w:r>
    </w:p>
    <w:p w14:paraId="18E9BF13" w14:textId="77777777" w:rsidR="009C1BAF" w:rsidRPr="00EF5721" w:rsidRDefault="009C1BAF" w:rsidP="00B73BFE">
      <w:pPr>
        <w:ind w:left="288" w:firstLine="432"/>
        <w:jc w:val="both"/>
        <w:rPr>
          <w:lang w:val="el-GR"/>
        </w:rPr>
      </w:pPr>
    </w:p>
    <w:p w14:paraId="5A540ABA" w14:textId="77777777" w:rsidR="00CC031B" w:rsidRPr="004955F4" w:rsidRDefault="00CC031B" w:rsidP="003A611C">
      <w:pPr>
        <w:pStyle w:val="4"/>
      </w:pPr>
      <w:bookmarkStart w:id="40" w:name="_Toc138787305"/>
      <w:bookmarkStart w:id="41" w:name="_Toc138867127"/>
      <w:bookmarkStart w:id="42" w:name="_Toc138868758"/>
      <w:bookmarkStart w:id="43" w:name="_Toc138870386"/>
      <w:r w:rsidRPr="004955F4">
        <w:t>TPOTClassifier</w:t>
      </w:r>
      <w:bookmarkEnd w:id="40"/>
      <w:bookmarkEnd w:id="41"/>
      <w:bookmarkEnd w:id="42"/>
      <w:bookmarkEnd w:id="43"/>
      <w:r>
        <w:rPr>
          <w:lang w:val="el-GR"/>
        </w:rPr>
        <w:t>.</w:t>
      </w:r>
    </w:p>
    <w:p w14:paraId="652C5EB4" w14:textId="434DA42B" w:rsidR="00CC031B" w:rsidRDefault="00253CA6" w:rsidP="00BE2D62">
      <w:pPr>
        <w:ind w:left="288" w:firstLine="432"/>
        <w:jc w:val="both"/>
        <w:rPr>
          <w:lang w:val="el-GR"/>
        </w:rPr>
      </w:pPr>
      <w:r>
        <w:rPr>
          <w:lang w:val="el-GR"/>
        </w:rPr>
        <w:t>Ο συντονισμός</w:t>
      </w:r>
      <w:r w:rsidR="00BE2D62" w:rsidRPr="00BE2D62">
        <w:rPr>
          <w:lang w:val="el-GR"/>
        </w:rPr>
        <w:t xml:space="preserve"> υπερπαραμέτρων </w:t>
      </w:r>
      <w:r>
        <w:rPr>
          <w:lang w:val="el-GR"/>
        </w:rPr>
        <w:t>των μοντέλων μηχανικής μάθησης κάνοντας χρήση</w:t>
      </w:r>
      <w:r w:rsidR="00BE2D62" w:rsidRPr="00BE2D62">
        <w:rPr>
          <w:lang w:val="el-GR"/>
        </w:rPr>
        <w:t xml:space="preserve"> γενετικ</w:t>
      </w:r>
      <w:r>
        <w:rPr>
          <w:lang w:val="el-GR"/>
        </w:rPr>
        <w:t>ών</w:t>
      </w:r>
      <w:r w:rsidR="00BE2D62" w:rsidRPr="00BE2D62">
        <w:rPr>
          <w:lang w:val="el-GR"/>
        </w:rPr>
        <w:t xml:space="preserve"> αλγορίθμ</w:t>
      </w:r>
      <w:r>
        <w:rPr>
          <w:lang w:val="el-GR"/>
        </w:rPr>
        <w:t>ων</w:t>
      </w:r>
      <w:r w:rsidR="00BE2D62" w:rsidRPr="00BE2D62">
        <w:rPr>
          <w:lang w:val="el-GR"/>
        </w:rPr>
        <w:t xml:space="preserve"> είναι μια μέθοδος που συνδυάζει μια ενημερωμένη αναζήτηση με </w:t>
      </w:r>
      <w:r w:rsidR="0096072C">
        <w:rPr>
          <w:lang w:val="el-GR"/>
        </w:rPr>
        <w:t>μία από τις βασικότερες</w:t>
      </w:r>
      <w:r w:rsidR="00BE2D62" w:rsidRPr="00BE2D62">
        <w:rPr>
          <w:lang w:val="el-GR"/>
        </w:rPr>
        <w:t xml:space="preserve"> αρχές της γενετικής</w:t>
      </w:r>
      <w:r w:rsidR="0096072C">
        <w:rPr>
          <w:lang w:val="el-GR"/>
        </w:rPr>
        <w:t>,</w:t>
      </w:r>
      <w:r w:rsidR="00FE7ED4">
        <w:rPr>
          <w:lang w:val="el-GR"/>
        </w:rPr>
        <w:t xml:space="preserve"> </w:t>
      </w:r>
      <w:r w:rsidR="0096072C">
        <w:rPr>
          <w:lang w:val="el-GR"/>
        </w:rPr>
        <w:t>τ</w:t>
      </w:r>
      <w:r w:rsidR="00FE7ED4" w:rsidRPr="00FE7ED4">
        <w:rPr>
          <w:lang w:val="el-GR"/>
        </w:rPr>
        <w:t>η</w:t>
      </w:r>
      <w:r w:rsidR="0096072C">
        <w:rPr>
          <w:lang w:val="el-GR"/>
        </w:rPr>
        <w:t>ν</w:t>
      </w:r>
      <w:r w:rsidR="00FE7ED4" w:rsidRPr="00FE7ED4">
        <w:rPr>
          <w:lang w:val="el-GR"/>
        </w:rPr>
        <w:t xml:space="preserve"> επιβίωση του ισχυρότερου</w:t>
      </w:r>
      <w:r w:rsidR="00BE2D62" w:rsidRPr="00BE2D62">
        <w:rPr>
          <w:lang w:val="el-GR"/>
        </w:rPr>
        <w:t>. Η διαδικασία</w:t>
      </w:r>
      <w:r w:rsidR="004110A6" w:rsidRPr="004110A6">
        <w:rPr>
          <w:lang w:val="el-GR"/>
        </w:rPr>
        <w:t xml:space="preserve"> </w:t>
      </w:r>
      <w:r w:rsidR="004110A6">
        <w:rPr>
          <w:lang w:val="el-GR"/>
        </w:rPr>
        <w:t>συντονισμού των υπερπαραμέτρων</w:t>
      </w:r>
      <w:r w:rsidR="00BE2D62" w:rsidRPr="00BE2D62">
        <w:rPr>
          <w:lang w:val="el-GR"/>
        </w:rPr>
        <w:t xml:space="preserve"> ξεκινά με τη δημιουργία μερικών μοντέλων</w:t>
      </w:r>
      <w:r w:rsidR="004110A6">
        <w:rPr>
          <w:lang w:val="el-GR"/>
        </w:rPr>
        <w:t xml:space="preserve"> που αποτελούν την πρώτη</w:t>
      </w:r>
      <w:r w:rsidR="0096072C">
        <w:rPr>
          <w:lang w:val="el-GR"/>
        </w:rPr>
        <w:t xml:space="preserve"> γενιά</w:t>
      </w:r>
      <w:r w:rsidR="00BE2D62" w:rsidRPr="00BE2D62">
        <w:rPr>
          <w:lang w:val="el-GR"/>
        </w:rPr>
        <w:t xml:space="preserve">, </w:t>
      </w:r>
      <w:r w:rsidR="0096072C">
        <w:rPr>
          <w:lang w:val="el-GR"/>
        </w:rPr>
        <w:t>σ</w:t>
      </w:r>
      <w:r w:rsidR="00BE2D62" w:rsidRPr="00BE2D62">
        <w:rPr>
          <w:lang w:val="el-GR"/>
        </w:rPr>
        <w:t xml:space="preserve">την </w:t>
      </w:r>
      <w:r w:rsidR="0096072C">
        <w:rPr>
          <w:lang w:val="el-GR"/>
        </w:rPr>
        <w:t>συνέχεια γίνεται η επιλογή</w:t>
      </w:r>
      <w:r w:rsidR="00BE2D62" w:rsidRPr="00BE2D62">
        <w:rPr>
          <w:lang w:val="el-GR"/>
        </w:rPr>
        <w:t xml:space="preserve"> τ</w:t>
      </w:r>
      <w:r w:rsidR="0096072C">
        <w:rPr>
          <w:lang w:val="el-GR"/>
        </w:rPr>
        <w:t>ων</w:t>
      </w:r>
      <w:r w:rsidR="00BE2D62" w:rsidRPr="00BE2D62">
        <w:rPr>
          <w:lang w:val="el-GR"/>
        </w:rPr>
        <w:t xml:space="preserve"> καλύτερ</w:t>
      </w:r>
      <w:r w:rsidR="0096072C">
        <w:rPr>
          <w:lang w:val="el-GR"/>
        </w:rPr>
        <w:t>ων</w:t>
      </w:r>
      <w:r w:rsidR="00BE2D62" w:rsidRPr="00BE2D62">
        <w:rPr>
          <w:lang w:val="el-GR"/>
        </w:rPr>
        <w:t xml:space="preserve"> από αυτά και </w:t>
      </w:r>
      <w:r w:rsidR="0096072C">
        <w:rPr>
          <w:lang w:val="el-GR"/>
        </w:rPr>
        <w:t>έπειτα η</w:t>
      </w:r>
      <w:r w:rsidR="00BE2D62" w:rsidRPr="00BE2D62">
        <w:rPr>
          <w:lang w:val="el-GR"/>
        </w:rPr>
        <w:t xml:space="preserve"> δημιουργία νέων μοντέλων που είναι παρόμοια με </w:t>
      </w:r>
      <w:r w:rsidR="0096072C">
        <w:rPr>
          <w:lang w:val="el-GR"/>
        </w:rPr>
        <w:t>αυτά που επιλέχτηκαν ως τα καλύτερα από την προηγούμενη γενι</w:t>
      </w:r>
      <w:r w:rsidR="00E73AE5">
        <w:rPr>
          <w:lang w:val="el-GR"/>
        </w:rPr>
        <w:t>ά κάτι που γίνεται</w:t>
      </w:r>
      <w:r w:rsidR="00BE2D62" w:rsidRPr="00BE2D62">
        <w:rPr>
          <w:lang w:val="el-GR"/>
        </w:rPr>
        <w:t xml:space="preserve"> </w:t>
      </w:r>
      <w:r w:rsidR="00E73AE5">
        <w:rPr>
          <w:lang w:val="el-GR"/>
        </w:rPr>
        <w:t>τροποποιώντας ελάχιστα τα χαρακτηριστικά της προηγούμενης γενιάς για να προκύψει η νέα</w:t>
      </w:r>
      <w:sdt>
        <w:sdtPr>
          <w:rPr>
            <w:lang w:val="el-GR"/>
          </w:rPr>
          <w:id w:val="-660458751"/>
          <w:citation/>
        </w:sdtPr>
        <w:sdtContent>
          <w:r w:rsidR="00E011CC">
            <w:rPr>
              <w:lang w:val="el-GR"/>
            </w:rPr>
            <w:fldChar w:fldCharType="begin"/>
          </w:r>
          <w:r w:rsidR="00E73AE5">
            <w:rPr>
              <w:lang w:val="el-GR"/>
            </w:rPr>
            <w:instrText xml:space="preserve"> CITATION Özd23 \l 1032 </w:instrText>
          </w:r>
          <w:r w:rsidR="00E011CC">
            <w:rPr>
              <w:lang w:val="el-GR"/>
            </w:rPr>
            <w:fldChar w:fldCharType="separate"/>
          </w:r>
          <w:r w:rsidR="00DD6EBB">
            <w:rPr>
              <w:noProof/>
              <w:lang w:val="el-GR"/>
            </w:rPr>
            <w:t xml:space="preserve"> </w:t>
          </w:r>
          <w:r w:rsidR="00DD6EBB" w:rsidRPr="00DD6EBB">
            <w:rPr>
              <w:noProof/>
              <w:lang w:val="el-GR"/>
            </w:rPr>
            <w:t>(Özdemir, et al., 2023)</w:t>
          </w:r>
          <w:r w:rsidR="00E011CC">
            <w:rPr>
              <w:lang w:val="el-GR"/>
            </w:rPr>
            <w:fldChar w:fldCharType="end"/>
          </w:r>
        </w:sdtContent>
      </w:sdt>
      <w:r w:rsidR="00BE2D62" w:rsidRPr="00BE2D62">
        <w:rPr>
          <w:lang w:val="el-GR"/>
        </w:rPr>
        <w:t>.</w:t>
      </w:r>
      <w:r w:rsidR="001E3C9F">
        <w:rPr>
          <w:lang w:val="el-GR"/>
        </w:rPr>
        <w:t xml:space="preserve"> Στο τέλος, αφού έχουν δημιουργηθεί τα μοντέλα όλων των γενεών γίνεται η αξιολόγηση τους βάσει μίας μετρικής για να προκύψει το μοντέλο με τις βέλτιστες υπερπαραμέτρους. </w:t>
      </w:r>
      <w:r w:rsidR="00BE2D62" w:rsidRPr="00BE2D62">
        <w:rPr>
          <w:lang w:val="el-GR"/>
        </w:rPr>
        <w:t xml:space="preserve"> Αυτή η διαδικασία συνεχίζεται </w:t>
      </w:r>
      <w:r w:rsidR="00BE2088">
        <w:rPr>
          <w:lang w:val="el-GR"/>
        </w:rPr>
        <w:t xml:space="preserve">είτε για πεπερασμένο αριθμό γενεών ή </w:t>
      </w:r>
      <w:r w:rsidR="00BE2D62" w:rsidRPr="00BE2D62">
        <w:rPr>
          <w:lang w:val="el-GR"/>
        </w:rPr>
        <w:t xml:space="preserve">μέχρι να επιτευχθεί </w:t>
      </w:r>
      <w:r w:rsidR="00BE2088">
        <w:rPr>
          <w:lang w:val="el-GR"/>
        </w:rPr>
        <w:t xml:space="preserve">το επιθυμητό </w:t>
      </w:r>
      <w:r w:rsidR="00BE2088">
        <w:rPr>
          <w:lang w:val="el-GR"/>
        </w:rPr>
        <w:lastRenderedPageBreak/>
        <w:t>αποτέλεσμα δηλαδή να εκπαιδευτεί μοντέλο με ικανοποιητική επίδοση</w:t>
      </w:r>
      <w:r w:rsidR="00BE2D62" w:rsidRPr="00BE2D62">
        <w:rPr>
          <w:lang w:val="el-GR"/>
        </w:rPr>
        <w:t>.</w:t>
      </w:r>
      <w:r w:rsidR="00952944" w:rsidRPr="00952944">
        <w:rPr>
          <w:lang w:val="el-GR"/>
        </w:rPr>
        <w:t xml:space="preserve"> </w:t>
      </w:r>
      <w:r w:rsidR="00BE2D62" w:rsidRPr="00BE2D62">
        <w:rPr>
          <w:lang w:val="el-GR"/>
        </w:rPr>
        <w:t xml:space="preserve">Η βιβλιοθήκη </w:t>
      </w:r>
      <w:r w:rsidR="00BE2D62">
        <w:t>TPOT</w:t>
      </w:r>
      <w:r w:rsidR="00BE2D62" w:rsidRPr="00BE2D62">
        <w:rPr>
          <w:lang w:val="el-GR"/>
        </w:rPr>
        <w:t xml:space="preserve"> </w:t>
      </w:r>
      <w:sdt>
        <w:sdtPr>
          <w:rPr>
            <w:lang w:val="el-GR"/>
          </w:rPr>
          <w:id w:val="-451243686"/>
          <w:citation/>
        </w:sdtPr>
        <w:sdtContent>
          <w:r w:rsidR="006E5573">
            <w:rPr>
              <w:lang w:val="el-GR"/>
            </w:rPr>
            <w:fldChar w:fldCharType="begin"/>
          </w:r>
          <w:r w:rsidR="006E5573" w:rsidRPr="006E5573">
            <w:rPr>
              <w:lang w:val="el-GR"/>
            </w:rPr>
            <w:instrText xml:space="preserve"> </w:instrText>
          </w:r>
          <w:r w:rsidR="006E5573">
            <w:instrText>CITATION</w:instrText>
          </w:r>
          <w:r w:rsidR="006E5573" w:rsidRPr="006E5573">
            <w:rPr>
              <w:lang w:val="el-GR"/>
            </w:rPr>
            <w:instrText xml:space="preserve"> </w:instrText>
          </w:r>
          <w:r w:rsidR="006E5573">
            <w:instrText>jay</w:instrText>
          </w:r>
          <w:r w:rsidR="006E5573" w:rsidRPr="006E5573">
            <w:rPr>
              <w:lang w:val="el-GR"/>
            </w:rPr>
            <w:instrText>23 \</w:instrText>
          </w:r>
          <w:r w:rsidR="006E5573">
            <w:instrText>l</w:instrText>
          </w:r>
          <w:r w:rsidR="006E5573" w:rsidRPr="006E5573">
            <w:rPr>
              <w:lang w:val="el-GR"/>
            </w:rPr>
            <w:instrText xml:space="preserve"> 1033 </w:instrText>
          </w:r>
          <w:r w:rsidR="006E5573">
            <w:rPr>
              <w:lang w:val="el-GR"/>
            </w:rPr>
            <w:fldChar w:fldCharType="separate"/>
          </w:r>
          <w:r w:rsidR="00DD6EBB" w:rsidRPr="00DD6EBB">
            <w:rPr>
              <w:noProof/>
              <w:lang w:val="el-GR"/>
            </w:rPr>
            <w:t>(</w:t>
          </w:r>
          <w:r w:rsidR="00DD6EBB">
            <w:rPr>
              <w:noProof/>
            </w:rPr>
            <w:t>jay</w:t>
          </w:r>
          <w:r w:rsidR="00DD6EBB" w:rsidRPr="00DD6EBB">
            <w:rPr>
              <w:noProof/>
              <w:lang w:val="el-GR"/>
            </w:rPr>
            <w:t>-</w:t>
          </w:r>
          <w:r w:rsidR="00DD6EBB">
            <w:rPr>
              <w:noProof/>
            </w:rPr>
            <w:t>m</w:t>
          </w:r>
          <w:r w:rsidR="00DD6EBB" w:rsidRPr="00DD6EBB">
            <w:rPr>
              <w:noProof/>
              <w:lang w:val="el-GR"/>
            </w:rPr>
            <w:t>-</w:t>
          </w:r>
          <w:r w:rsidR="00DD6EBB">
            <w:rPr>
              <w:noProof/>
            </w:rPr>
            <w:t>dev</w:t>
          </w:r>
          <w:r w:rsidR="00DD6EBB" w:rsidRPr="00DD6EBB">
            <w:rPr>
              <w:noProof/>
              <w:lang w:val="el-GR"/>
            </w:rPr>
            <w:t>, 2023)</w:t>
          </w:r>
          <w:r w:rsidR="006E5573">
            <w:rPr>
              <w:lang w:val="el-GR"/>
            </w:rPr>
            <w:fldChar w:fldCharType="end"/>
          </w:r>
        </w:sdtContent>
      </w:sdt>
      <w:r w:rsidR="006E5573" w:rsidRPr="006E5573">
        <w:rPr>
          <w:lang w:val="el-GR"/>
        </w:rPr>
        <w:t xml:space="preserve"> </w:t>
      </w:r>
      <w:r w:rsidR="00BE2D62" w:rsidRPr="00BE2D62">
        <w:rPr>
          <w:lang w:val="el-GR"/>
        </w:rPr>
        <w:t>αποτελεί ένα εργαλείο που μπορεί να χρησιμοποιηθεί για την πρόβλεψη των βέλτιστων τιμών υπερπαραμέτρων χρησιμοποιώντας έναν εξελικτικό αλγόριθμο. Ο αλγόριθμος αυτός επιλέγει το καλύτερο μοντέλο μετά από μάθηση από προηγούμενες επαναλήψεις.</w:t>
      </w:r>
      <w:r w:rsidR="00952944" w:rsidRPr="00952944">
        <w:rPr>
          <w:lang w:val="el-GR"/>
        </w:rPr>
        <w:t xml:space="preserve"> </w:t>
      </w:r>
      <w:r w:rsidR="00BE2D62" w:rsidRPr="00BE2D62">
        <w:rPr>
          <w:lang w:val="el-GR"/>
        </w:rPr>
        <w:t xml:space="preserve">Ωστόσο, είναι σημαντικό να σημειωθεί ότι η εκτέλεση της </w:t>
      </w:r>
      <w:r w:rsidR="00BE2D62">
        <w:t>TPOT</w:t>
      </w:r>
      <w:r w:rsidR="00BE2D62" w:rsidRPr="00BE2D62">
        <w:rPr>
          <w:lang w:val="el-GR"/>
        </w:rPr>
        <w:t xml:space="preserve"> μπορεί να απαιτεί σημαντικούς υπολογιστικούς πόρους. Σε αυτήν τη μελέτη, ο </w:t>
      </w:r>
      <w:r w:rsidR="00BE2D62">
        <w:t>TPOT</w:t>
      </w:r>
      <w:r w:rsidR="00052BE7">
        <w:t>C</w:t>
      </w:r>
      <w:r w:rsidR="00BE2D62">
        <w:t>lassifier</w:t>
      </w:r>
      <w:r w:rsidR="00BE2D62" w:rsidRPr="00BE2D62">
        <w:rPr>
          <w:lang w:val="el-GR"/>
        </w:rPr>
        <w:t xml:space="preserve"> </w:t>
      </w:r>
      <w:r w:rsidR="00FA086D">
        <w:rPr>
          <w:lang w:val="el-GR"/>
        </w:rPr>
        <w:t>χρησιμοποιήθηκε για την εύρεση των βέλτιστων μοντέλων σε κάθε σύνολο δεδομένων</w:t>
      </w:r>
      <w:r w:rsidR="00BE2D62" w:rsidRPr="00BE2D62">
        <w:rPr>
          <w:lang w:val="el-GR"/>
        </w:rPr>
        <w:t xml:space="preserve"> αντίστοιχα.</w:t>
      </w:r>
      <w:r w:rsidR="00FA086D">
        <w:rPr>
          <w:lang w:val="el-GR"/>
        </w:rPr>
        <w:t xml:space="preserve"> Είναι</w:t>
      </w:r>
      <w:r w:rsidR="00BE2D62" w:rsidRPr="00BE2D62">
        <w:rPr>
          <w:lang w:val="el-GR"/>
        </w:rPr>
        <w:t xml:space="preserve"> </w:t>
      </w:r>
      <w:r w:rsidR="00FA086D">
        <w:rPr>
          <w:lang w:val="el-GR"/>
        </w:rPr>
        <w:t>ένας αλγόριθμος που</w:t>
      </w:r>
      <w:r w:rsidR="00BE2D62" w:rsidRPr="00BE2D62">
        <w:rPr>
          <w:lang w:val="el-GR"/>
        </w:rPr>
        <w:t xml:space="preserve"> ενισχύε</w:t>
      </w:r>
      <w:r w:rsidR="00FA086D">
        <w:rPr>
          <w:lang w:val="el-GR"/>
        </w:rPr>
        <w:t>ι</w:t>
      </w:r>
      <w:r w:rsidR="00BE2D62" w:rsidRPr="00BE2D62">
        <w:rPr>
          <w:lang w:val="el-GR"/>
        </w:rPr>
        <w:t xml:space="preserve"> όχι μόνο η διαδικασία επιλογής του καλύτερου μοντέλου με βάση την </w:t>
      </w:r>
      <w:r w:rsidR="00C56629">
        <w:rPr>
          <w:lang w:val="el-GR"/>
        </w:rPr>
        <w:t>υπολογισμένη</w:t>
      </w:r>
      <w:r w:rsidR="00BE2D62" w:rsidRPr="00BE2D62">
        <w:rPr>
          <w:lang w:val="el-GR"/>
        </w:rPr>
        <w:t xml:space="preserve"> ακρίβεια, αλλά και </w:t>
      </w:r>
      <w:r w:rsidR="00FA086D">
        <w:rPr>
          <w:lang w:val="el-GR"/>
        </w:rPr>
        <w:t>τ</w:t>
      </w:r>
      <w:r w:rsidR="00BE2D62" w:rsidRPr="00BE2D62">
        <w:rPr>
          <w:lang w:val="el-GR"/>
        </w:rPr>
        <w:t>η</w:t>
      </w:r>
      <w:r w:rsidR="00FA086D">
        <w:rPr>
          <w:lang w:val="el-GR"/>
        </w:rPr>
        <w:t>ν</w:t>
      </w:r>
      <w:r w:rsidR="00BE2D62" w:rsidRPr="00BE2D62">
        <w:rPr>
          <w:lang w:val="el-GR"/>
        </w:rPr>
        <w:t xml:space="preserve"> ρύθμιση των παραμέτρων του μοντέλου με τη χρήση γενετικού αλγορίθμου</w:t>
      </w:r>
      <w:sdt>
        <w:sdtPr>
          <w:rPr>
            <w:lang w:val="el-GR"/>
          </w:rPr>
          <w:id w:val="-980305435"/>
          <w:citation/>
        </w:sdtPr>
        <w:sdtContent>
          <w:r w:rsidR="00E011CC">
            <w:rPr>
              <w:lang w:val="el-GR"/>
            </w:rPr>
            <w:fldChar w:fldCharType="begin"/>
          </w:r>
          <w:r w:rsidR="00EE2376">
            <w:rPr>
              <w:lang w:val="el-GR"/>
            </w:rPr>
            <w:instrText xml:space="preserve"> CITATION Özd23 \l 1032 </w:instrText>
          </w:r>
          <w:r w:rsidR="00E011CC">
            <w:rPr>
              <w:lang w:val="el-GR"/>
            </w:rPr>
            <w:fldChar w:fldCharType="separate"/>
          </w:r>
          <w:r w:rsidR="00DD6EBB">
            <w:rPr>
              <w:noProof/>
              <w:lang w:val="el-GR"/>
            </w:rPr>
            <w:t xml:space="preserve"> </w:t>
          </w:r>
          <w:r w:rsidR="00DD6EBB" w:rsidRPr="00DD6EBB">
            <w:rPr>
              <w:noProof/>
              <w:lang w:val="el-GR"/>
            </w:rPr>
            <w:t>(Özdemir, et al., 2023)</w:t>
          </w:r>
          <w:r w:rsidR="00E011CC">
            <w:rPr>
              <w:lang w:val="el-GR"/>
            </w:rPr>
            <w:fldChar w:fldCharType="end"/>
          </w:r>
        </w:sdtContent>
      </w:sdt>
      <w:r w:rsidR="00BE2D62" w:rsidRPr="00BE2D62">
        <w:rPr>
          <w:lang w:val="el-GR"/>
        </w:rPr>
        <w:t>.</w:t>
      </w:r>
    </w:p>
    <w:p w14:paraId="723A1720" w14:textId="6156CE11" w:rsidR="00B951EA" w:rsidRPr="00295F9F" w:rsidRDefault="00B951EA" w:rsidP="00BE2D62">
      <w:pPr>
        <w:ind w:left="288" w:firstLine="432"/>
        <w:jc w:val="both"/>
        <w:rPr>
          <w:lang w:val="el-GR"/>
        </w:rPr>
      </w:pPr>
      <w:r>
        <w:rPr>
          <w:lang w:val="el-GR"/>
        </w:rPr>
        <w:t xml:space="preserve">Τα βήματα εκτέλεσης του </w:t>
      </w:r>
      <w:r>
        <w:t>TPOTClassifier</w:t>
      </w:r>
      <w:r w:rsidR="00C20B2C" w:rsidRPr="00C20B2C">
        <w:rPr>
          <w:lang w:val="el-GR"/>
        </w:rPr>
        <w:t xml:space="preserve"> </w:t>
      </w:r>
      <w:r w:rsidR="00C20B2C">
        <w:rPr>
          <w:lang w:val="el-GR"/>
        </w:rPr>
        <w:t>ρυθμίζονται από τις διάφορες παραμέτρους που τον απαρτίζουν</w:t>
      </w:r>
      <w:r w:rsidR="00C20B2C" w:rsidRPr="00C20B2C">
        <w:rPr>
          <w:lang w:val="el-GR"/>
        </w:rPr>
        <w:t xml:space="preserve">. </w:t>
      </w:r>
      <w:r w:rsidR="00C20B2C">
        <w:rPr>
          <w:lang w:val="el-GR"/>
        </w:rPr>
        <w:t>Σημαντικές εκ το οποίων είναι</w:t>
      </w:r>
      <w:r w:rsidR="00E10887" w:rsidRPr="00295F9F">
        <w:rPr>
          <w:lang w:val="el-GR"/>
        </w:rPr>
        <w:t xml:space="preserve"> </w:t>
      </w:r>
      <w:r w:rsidR="00E10887">
        <w:rPr>
          <w:lang w:val="el-GR"/>
        </w:rPr>
        <w:t>οι</w:t>
      </w:r>
      <w:sdt>
        <w:sdtPr>
          <w:rPr>
            <w:lang w:val="el-GR"/>
          </w:rPr>
          <w:id w:val="-485242834"/>
          <w:citation/>
        </w:sdtPr>
        <w:sdtContent>
          <w:r w:rsidR="005D55F2">
            <w:rPr>
              <w:lang w:val="el-GR"/>
            </w:rPr>
            <w:fldChar w:fldCharType="begin"/>
          </w:r>
          <w:r w:rsidR="005D55F2" w:rsidRPr="00295F9F">
            <w:rPr>
              <w:lang w:val="el-GR"/>
            </w:rPr>
            <w:instrText xml:space="preserve"> </w:instrText>
          </w:r>
          <w:r w:rsidR="005D55F2">
            <w:instrText>CITATION</w:instrText>
          </w:r>
          <w:r w:rsidR="005D55F2" w:rsidRPr="00295F9F">
            <w:rPr>
              <w:lang w:val="el-GR"/>
            </w:rPr>
            <w:instrText xml:space="preserve"> </w:instrText>
          </w:r>
          <w:r w:rsidR="005D55F2">
            <w:instrText>jay</w:instrText>
          </w:r>
          <w:r w:rsidR="005D55F2" w:rsidRPr="00295F9F">
            <w:rPr>
              <w:lang w:val="el-GR"/>
            </w:rPr>
            <w:instrText>23 \</w:instrText>
          </w:r>
          <w:r w:rsidR="005D55F2">
            <w:instrText>l</w:instrText>
          </w:r>
          <w:r w:rsidR="005D55F2" w:rsidRPr="00295F9F">
            <w:rPr>
              <w:lang w:val="el-GR"/>
            </w:rPr>
            <w:instrText xml:space="preserve"> 1033 </w:instrText>
          </w:r>
          <w:r w:rsidR="005D55F2">
            <w:rPr>
              <w:lang w:val="el-GR"/>
            </w:rPr>
            <w:fldChar w:fldCharType="separate"/>
          </w:r>
          <w:r w:rsidR="00DD6EBB">
            <w:rPr>
              <w:noProof/>
            </w:rPr>
            <w:t xml:space="preserve"> (jay-m-dev, 2023)</w:t>
          </w:r>
          <w:r w:rsidR="005D55F2">
            <w:rPr>
              <w:lang w:val="el-GR"/>
            </w:rPr>
            <w:fldChar w:fldCharType="end"/>
          </w:r>
        </w:sdtContent>
      </w:sdt>
      <w:r w:rsidR="00C20B2C" w:rsidRPr="00295F9F">
        <w:rPr>
          <w:lang w:val="el-GR"/>
        </w:rPr>
        <w:t>:</w:t>
      </w:r>
    </w:p>
    <w:p w14:paraId="39960A81" w14:textId="77777777" w:rsidR="00FE708C" w:rsidRDefault="00FE708C" w:rsidP="00FE708C">
      <w:pPr>
        <w:numPr>
          <w:ilvl w:val="0"/>
          <w:numId w:val="30"/>
        </w:numPr>
        <w:tabs>
          <w:tab w:val="num" w:pos="720"/>
        </w:tabs>
        <w:jc w:val="both"/>
        <w:rPr>
          <w:lang w:val="el-GR"/>
        </w:rPr>
      </w:pPr>
      <w:r w:rsidRPr="00FE708C">
        <w:rPr>
          <w:lang w:val="el-GR"/>
        </w:rPr>
        <w:t>generations: Αναπαριστά τον αριθμό των γενεών (επαναλήψεων) που θα εκτελέσει ο αλγόριθμος TPOT</w:t>
      </w:r>
      <w:r w:rsidR="00B246EB">
        <w:t>Classifier</w:t>
      </w:r>
      <w:r w:rsidRPr="00FE708C">
        <w:rPr>
          <w:lang w:val="el-GR"/>
        </w:rPr>
        <w:t>. Κάθε γενιά περιλαμβάνει την αξιολόγηση και την εξ</w:t>
      </w:r>
      <w:r w:rsidR="00B246EB">
        <w:rPr>
          <w:lang w:val="el-GR"/>
        </w:rPr>
        <w:t>ε</w:t>
      </w:r>
      <w:r w:rsidRPr="00FE708C">
        <w:rPr>
          <w:lang w:val="el-GR"/>
        </w:rPr>
        <w:t>λι</w:t>
      </w:r>
      <w:r w:rsidR="00B246EB">
        <w:rPr>
          <w:lang w:val="el-GR"/>
        </w:rPr>
        <w:t>κτική</w:t>
      </w:r>
      <w:r w:rsidRPr="00FE708C">
        <w:rPr>
          <w:lang w:val="el-GR"/>
        </w:rPr>
        <w:t xml:space="preserve"> </w:t>
      </w:r>
      <w:r w:rsidR="00B246EB">
        <w:rPr>
          <w:lang w:val="el-GR"/>
        </w:rPr>
        <w:t>διαδικασία ενός</w:t>
      </w:r>
      <w:r w:rsidRPr="00FE708C">
        <w:rPr>
          <w:lang w:val="el-GR"/>
        </w:rPr>
        <w:t xml:space="preserve"> πληθυσμού μοντέλων.</w:t>
      </w:r>
    </w:p>
    <w:p w14:paraId="3FD25BCE" w14:textId="1669233E" w:rsidR="00AF2843" w:rsidRPr="00FE708C" w:rsidRDefault="00AF2843" w:rsidP="00FE708C">
      <w:pPr>
        <w:numPr>
          <w:ilvl w:val="0"/>
          <w:numId w:val="30"/>
        </w:numPr>
        <w:tabs>
          <w:tab w:val="num" w:pos="720"/>
        </w:tabs>
        <w:jc w:val="both"/>
        <w:rPr>
          <w:lang w:val="el-GR"/>
        </w:rPr>
      </w:pPr>
      <w:r>
        <w:t>template</w:t>
      </w:r>
      <w:r w:rsidRPr="004F3DFB">
        <w:rPr>
          <w:lang w:val="el-GR"/>
        </w:rPr>
        <w:t xml:space="preserve">: </w:t>
      </w:r>
      <w:r w:rsidR="004F3DFB">
        <w:rPr>
          <w:lang w:val="el-GR"/>
        </w:rPr>
        <w:t>Αυτή η</w:t>
      </w:r>
      <w:r w:rsidR="004F3DFB" w:rsidRPr="004F3DFB">
        <w:rPr>
          <w:lang w:val="el-GR"/>
        </w:rPr>
        <w:t xml:space="preserve"> παράμετρος </w:t>
      </w:r>
      <w:r w:rsidR="004F3DFB">
        <w:rPr>
          <w:lang w:val="el-GR"/>
        </w:rPr>
        <w:t>δίνει την δυνατότητα</w:t>
      </w:r>
      <w:r w:rsidR="004F3DFB" w:rsidRPr="004F3DFB">
        <w:rPr>
          <w:lang w:val="el-GR"/>
        </w:rPr>
        <w:t xml:space="preserve"> να καθορ</w:t>
      </w:r>
      <w:r w:rsidR="004F3DFB">
        <w:rPr>
          <w:lang w:val="el-GR"/>
        </w:rPr>
        <w:t>ιστεί</w:t>
      </w:r>
      <w:r w:rsidR="004F3DFB" w:rsidRPr="004F3DFB">
        <w:rPr>
          <w:lang w:val="el-GR"/>
        </w:rPr>
        <w:t xml:space="preserve"> ένα </w:t>
      </w:r>
      <w:r w:rsidR="004F3DFB">
        <w:rPr>
          <w:lang w:val="el-GR"/>
        </w:rPr>
        <w:t>συγκεκριμένο</w:t>
      </w:r>
      <w:r w:rsidR="004F3DFB" w:rsidRPr="004F3DFB">
        <w:rPr>
          <w:lang w:val="el-GR"/>
        </w:rPr>
        <w:t xml:space="preserve"> πρότυπο για τ</w:t>
      </w:r>
      <w:r w:rsidR="004F3DFB">
        <w:rPr>
          <w:lang w:val="el-GR"/>
        </w:rPr>
        <w:t>ον</w:t>
      </w:r>
      <w:r w:rsidR="004F3DFB" w:rsidRPr="004F3DFB">
        <w:rPr>
          <w:lang w:val="el-GR"/>
        </w:rPr>
        <w:t xml:space="preserve"> </w:t>
      </w:r>
      <w:r w:rsidR="004F3DFB">
        <w:rPr>
          <w:lang w:val="el-GR"/>
        </w:rPr>
        <w:t>αγωγό (</w:t>
      </w:r>
      <w:r w:rsidR="004F3DFB">
        <w:t>pipeline</w:t>
      </w:r>
      <w:r w:rsidR="004F3DFB">
        <w:rPr>
          <w:lang w:val="el-GR"/>
        </w:rPr>
        <w:t>)</w:t>
      </w:r>
      <w:r w:rsidR="004F3DFB" w:rsidRPr="004F3DFB">
        <w:rPr>
          <w:lang w:val="el-GR"/>
        </w:rPr>
        <w:t xml:space="preserve"> μηχανικής εκμάθησης που θα εξελί</w:t>
      </w:r>
      <w:r w:rsidR="004F3DFB">
        <w:rPr>
          <w:lang w:val="el-GR"/>
        </w:rPr>
        <w:t>ξει</w:t>
      </w:r>
      <w:r w:rsidR="004F3DFB" w:rsidRPr="004F3DFB">
        <w:rPr>
          <w:lang w:val="el-GR"/>
        </w:rPr>
        <w:t xml:space="preserve"> και θα βελτιστοποιήσ</w:t>
      </w:r>
      <w:r w:rsidR="004F3DFB">
        <w:rPr>
          <w:lang w:val="el-GR"/>
        </w:rPr>
        <w:t>ει</w:t>
      </w:r>
      <w:r w:rsidR="004F3DFB" w:rsidRPr="004F3DFB">
        <w:rPr>
          <w:lang w:val="el-GR"/>
        </w:rPr>
        <w:t xml:space="preserve"> </w:t>
      </w:r>
      <w:r w:rsidR="00311B42">
        <w:rPr>
          <w:lang w:val="el-GR"/>
        </w:rPr>
        <w:t>ο</w:t>
      </w:r>
      <w:r w:rsidR="004F3DFB" w:rsidRPr="004F3DFB">
        <w:rPr>
          <w:lang w:val="el-GR"/>
        </w:rPr>
        <w:t xml:space="preserve"> </w:t>
      </w:r>
      <w:r w:rsidR="004F3DFB" w:rsidRPr="004F3DFB">
        <w:t>TPOT</w:t>
      </w:r>
      <w:r w:rsidR="00311B42">
        <w:t>Classifier</w:t>
      </w:r>
      <w:r w:rsidR="004F3DFB" w:rsidRPr="004F3DFB">
        <w:rPr>
          <w:lang w:val="el-GR"/>
        </w:rPr>
        <w:t xml:space="preserve"> κατά τη διαδικασία αναζήτησης. </w:t>
      </w:r>
      <w:r w:rsidR="00383401">
        <w:rPr>
          <w:lang w:val="el-GR"/>
        </w:rPr>
        <w:t xml:space="preserve">Για τις ανάγκες της συγκεκριμένης εργασίας δόθηκε η τιμή </w:t>
      </w:r>
      <w:r w:rsidR="00383401" w:rsidRPr="00383401">
        <w:rPr>
          <w:lang w:val="el-GR"/>
        </w:rPr>
        <w:t>'Classifier'</w:t>
      </w:r>
      <w:r w:rsidR="00383401">
        <w:rPr>
          <w:lang w:val="el-GR"/>
        </w:rPr>
        <w:t xml:space="preserve"> ώστε να γίνει η διαδικασία </w:t>
      </w:r>
      <w:r w:rsidR="009A5BAE">
        <w:rPr>
          <w:lang w:val="el-GR"/>
        </w:rPr>
        <w:t>της βελτιστοποίησης</w:t>
      </w:r>
      <w:r w:rsidR="00383401">
        <w:rPr>
          <w:lang w:val="el-GR"/>
        </w:rPr>
        <w:t xml:space="preserve"> υπερπαραμέτρων για τα ζητούμενα μοντέλα μηχανικής μάθησης.</w:t>
      </w:r>
    </w:p>
    <w:p w14:paraId="4C1DD5A6" w14:textId="77777777" w:rsidR="00FE708C" w:rsidRPr="00FE708C" w:rsidRDefault="00FE708C" w:rsidP="00FE708C">
      <w:pPr>
        <w:numPr>
          <w:ilvl w:val="0"/>
          <w:numId w:val="30"/>
        </w:numPr>
        <w:tabs>
          <w:tab w:val="num" w:pos="720"/>
        </w:tabs>
        <w:jc w:val="both"/>
        <w:rPr>
          <w:lang w:val="el-GR"/>
        </w:rPr>
      </w:pPr>
      <w:r w:rsidRPr="00FE708C">
        <w:rPr>
          <w:lang w:val="el-GR"/>
        </w:rPr>
        <w:t>population_size: Καθορίζει τον αριθμό των ατόμων (μοντέλων) σε κάθε γενιά. Ένας μεγαλύτερος αριθμός ατόμων μπορεί να οδηγήσει σε καλύτερες λύσεις, αλλά απαιτεί περισσότερους υπολογιστικούς πόρους.</w:t>
      </w:r>
    </w:p>
    <w:p w14:paraId="2F9A1287" w14:textId="77777777" w:rsidR="00B246EB" w:rsidRPr="00B246EB" w:rsidRDefault="00FE708C" w:rsidP="00B246EB">
      <w:pPr>
        <w:numPr>
          <w:ilvl w:val="0"/>
          <w:numId w:val="30"/>
        </w:numPr>
        <w:jc w:val="both"/>
        <w:rPr>
          <w:lang w:val="el-GR"/>
        </w:rPr>
      </w:pPr>
      <w:r w:rsidRPr="00FE708C">
        <w:rPr>
          <w:lang w:val="el-GR"/>
        </w:rPr>
        <w:t xml:space="preserve">offspring_size: Καθορίζει τον αριθμό των απογόνων που παράγονται από τα κορυφαία μοντέλα κάθε γενιάς. Οι απόγονοι είναι νέα μοντέλα που δημιουργούνται εφαρμόζοντας γενετικούς τελεστές, όπως </w:t>
      </w:r>
      <w:r w:rsidR="00B246EB" w:rsidRPr="00B246EB">
        <w:rPr>
          <w:lang w:val="el-GR"/>
        </w:rPr>
        <w:t>generations: Αναπαριστά τον αριθμό των γενεών (επαναλήψεων) που θα εκτελέσει ο αλγόριθμος TPOT. Κάθε γενιά περιλαμβάνει την αξιολόγηση και την εξέλιξη μιας πληθυσμού μοντέλων.</w:t>
      </w:r>
    </w:p>
    <w:p w14:paraId="499BA401" w14:textId="77777777" w:rsidR="00B246EB" w:rsidRPr="00B246EB" w:rsidRDefault="00B246EB" w:rsidP="00B246EB">
      <w:pPr>
        <w:numPr>
          <w:ilvl w:val="0"/>
          <w:numId w:val="30"/>
        </w:numPr>
        <w:jc w:val="both"/>
        <w:rPr>
          <w:lang w:val="el-GR"/>
        </w:rPr>
      </w:pPr>
      <w:r w:rsidRPr="00B246EB">
        <w:rPr>
          <w:lang w:val="el-GR"/>
        </w:rPr>
        <w:t>verbosity: Ελέγχει το επίπεδο λεπτομ</w:t>
      </w:r>
      <w:r w:rsidR="00DC3163">
        <w:rPr>
          <w:lang w:val="el-GR"/>
        </w:rPr>
        <w:t>έ</w:t>
      </w:r>
      <w:r w:rsidRPr="00B246EB">
        <w:rPr>
          <w:lang w:val="el-GR"/>
        </w:rPr>
        <w:t>ρε</w:t>
      </w:r>
      <w:r w:rsidR="00DC3163">
        <w:rPr>
          <w:lang w:val="el-GR"/>
        </w:rPr>
        <w:t>ι</w:t>
      </w:r>
      <w:r w:rsidRPr="00B246EB">
        <w:rPr>
          <w:lang w:val="el-GR"/>
        </w:rPr>
        <w:t>ας τ</w:t>
      </w:r>
      <w:r w:rsidR="0046794F">
        <w:rPr>
          <w:lang w:val="el-GR"/>
        </w:rPr>
        <w:t>ων πληροφοριών</w:t>
      </w:r>
      <w:r w:rsidRPr="00B246EB">
        <w:rPr>
          <w:lang w:val="el-GR"/>
        </w:rPr>
        <w:t xml:space="preserve"> </w:t>
      </w:r>
      <w:r w:rsidR="0046794F">
        <w:rPr>
          <w:lang w:val="el-GR"/>
        </w:rPr>
        <w:t>που δίνει ο</w:t>
      </w:r>
      <w:r w:rsidRPr="00B246EB">
        <w:rPr>
          <w:lang w:val="el-GR"/>
        </w:rPr>
        <w:t xml:space="preserve"> TPOT</w:t>
      </w:r>
      <w:r w:rsidR="0046794F">
        <w:t>Classifier</w:t>
      </w:r>
      <w:r w:rsidR="00072D75" w:rsidRPr="00072D75">
        <w:rPr>
          <w:lang w:val="el-GR"/>
        </w:rPr>
        <w:t xml:space="preserve"> </w:t>
      </w:r>
      <w:r w:rsidR="00072D75">
        <w:rPr>
          <w:lang w:val="el-GR"/>
        </w:rPr>
        <w:t>ως έξοδο</w:t>
      </w:r>
      <w:r w:rsidRPr="00B246EB">
        <w:rPr>
          <w:lang w:val="el-GR"/>
        </w:rPr>
        <w:t>. Υψηλότερες τιμές παρέχουν περισσότερες λεπτομέρειες σχετικά με τη διαδικασία βελτιστοποίησης και τα μοντέλα</w:t>
      </w:r>
      <w:r w:rsidR="0008290E">
        <w:rPr>
          <w:lang w:val="el-GR"/>
        </w:rPr>
        <w:t xml:space="preserve"> που προέκυψαν</w:t>
      </w:r>
      <w:r w:rsidRPr="00B246EB">
        <w:rPr>
          <w:lang w:val="el-GR"/>
        </w:rPr>
        <w:t>.</w:t>
      </w:r>
    </w:p>
    <w:p w14:paraId="72EF9B8B" w14:textId="77777777" w:rsidR="00B246EB" w:rsidRPr="00B246EB" w:rsidRDefault="00B246EB" w:rsidP="00B246EB">
      <w:pPr>
        <w:numPr>
          <w:ilvl w:val="0"/>
          <w:numId w:val="30"/>
        </w:numPr>
        <w:jc w:val="both"/>
        <w:rPr>
          <w:lang w:val="el-GR"/>
        </w:rPr>
      </w:pPr>
      <w:r w:rsidRPr="00B246EB">
        <w:rPr>
          <w:lang w:val="el-GR"/>
        </w:rPr>
        <w:t>early_stop: Καθορίζει τον αριθμό των γενεών χωρίς βελτίωση στη διαδικασία βελτιστοποίησης που θα προκαλέσει έγκαιρο τερματισμό. Αν ο αλγόριθμος δεν βρει καλύτερα μοντέλα για τον καθορισμένο αριθμό γενεών, θα σταματήσει την αναζήτηση.</w:t>
      </w:r>
    </w:p>
    <w:p w14:paraId="6D2F13E3" w14:textId="77777777" w:rsidR="00B246EB" w:rsidRPr="00B246EB" w:rsidRDefault="00B246EB" w:rsidP="00B246EB">
      <w:pPr>
        <w:numPr>
          <w:ilvl w:val="0"/>
          <w:numId w:val="30"/>
        </w:numPr>
        <w:jc w:val="both"/>
        <w:rPr>
          <w:lang w:val="el-GR"/>
        </w:rPr>
      </w:pPr>
      <w:r w:rsidRPr="00B246EB">
        <w:rPr>
          <w:lang w:val="el-GR"/>
        </w:rPr>
        <w:t xml:space="preserve">config_dict: Είναι ένα λεξικό που καθορίζει τον χώρο αναζήτησης </w:t>
      </w:r>
      <w:r w:rsidR="0067750E">
        <w:rPr>
          <w:lang w:val="el-GR"/>
        </w:rPr>
        <w:t xml:space="preserve">των </w:t>
      </w:r>
      <w:r w:rsidRPr="00B246EB">
        <w:rPr>
          <w:lang w:val="el-GR"/>
        </w:rPr>
        <w:t>υπερπαραμέτρων για</w:t>
      </w:r>
      <w:r w:rsidR="0067750E">
        <w:rPr>
          <w:lang w:val="el-GR"/>
        </w:rPr>
        <w:t xml:space="preserve"> κάποιο μοντέλο μηχανικής μάθησης από</w:t>
      </w:r>
      <w:r w:rsidRPr="00B246EB">
        <w:rPr>
          <w:lang w:val="el-GR"/>
        </w:rPr>
        <w:t xml:space="preserve"> τ</w:t>
      </w:r>
      <w:r w:rsidR="00441424">
        <w:rPr>
          <w:lang w:val="el-GR"/>
        </w:rPr>
        <w:t>ον</w:t>
      </w:r>
      <w:r w:rsidRPr="00B246EB">
        <w:rPr>
          <w:lang w:val="el-GR"/>
        </w:rPr>
        <w:t xml:space="preserve"> TPOT</w:t>
      </w:r>
      <w:r w:rsidR="00441424">
        <w:t>Classifier</w:t>
      </w:r>
      <w:r w:rsidRPr="00B246EB">
        <w:rPr>
          <w:lang w:val="el-GR"/>
        </w:rPr>
        <w:t>. .</w:t>
      </w:r>
    </w:p>
    <w:p w14:paraId="421AD6FD" w14:textId="77777777" w:rsidR="00B246EB" w:rsidRPr="00B246EB" w:rsidRDefault="00B246EB" w:rsidP="00B246EB">
      <w:pPr>
        <w:numPr>
          <w:ilvl w:val="0"/>
          <w:numId w:val="30"/>
        </w:numPr>
        <w:jc w:val="both"/>
        <w:rPr>
          <w:lang w:val="el-GR"/>
        </w:rPr>
      </w:pPr>
      <w:r w:rsidRPr="00B246EB">
        <w:rPr>
          <w:lang w:val="el-GR"/>
        </w:rPr>
        <w:t>cv: Καθορίζει τον αριθμό των διασταυρούμενων επαναλήψεων που χρησιμοποιούνται κατά την αξιολόγηση κάθε μοντέλου. Η διασταύρωση επιτρέπει την εκτίμηση της απόδοσης των μοντέλων σε μη εκπαιδευμένα δεδομένα και μειώνει τον κίνδυνο overfitting.</w:t>
      </w:r>
    </w:p>
    <w:p w14:paraId="1AB67490" w14:textId="77777777" w:rsidR="00FE708C" w:rsidRPr="00BC4055" w:rsidRDefault="00B246EB" w:rsidP="00BC4055">
      <w:pPr>
        <w:numPr>
          <w:ilvl w:val="0"/>
          <w:numId w:val="30"/>
        </w:numPr>
        <w:jc w:val="both"/>
        <w:rPr>
          <w:lang w:val="el-GR"/>
        </w:rPr>
      </w:pPr>
      <w:r w:rsidRPr="00B246EB">
        <w:rPr>
          <w:lang w:val="el-GR"/>
        </w:rPr>
        <w:t xml:space="preserve">scoring: Καθορίζει τη μετρική αξιολόγησης που χρησιμοποιείται για την εκτίμηση της απόδοσης κάθε μοντέλου. Σε αυτήν την </w:t>
      </w:r>
      <w:r w:rsidR="00BC4055">
        <w:rPr>
          <w:lang w:val="el-GR"/>
        </w:rPr>
        <w:t>μελέτη θα</w:t>
      </w:r>
      <w:r w:rsidRPr="00B246EB">
        <w:rPr>
          <w:lang w:val="el-GR"/>
        </w:rPr>
        <w:t xml:space="preserve"> χρησιμοποιείται η μετρική "ακρίβεια" (accuracy) για την αξιολόγηση των προβλέψεων του μοντέλου.</w:t>
      </w:r>
    </w:p>
    <w:p w14:paraId="64A28B2E" w14:textId="77777777" w:rsidR="00FE708C" w:rsidRDefault="00A308BC" w:rsidP="00DB32D7">
      <w:pPr>
        <w:ind w:left="288"/>
        <w:jc w:val="both"/>
        <w:rPr>
          <w:lang w:val="el-GR"/>
        </w:rPr>
      </w:pPr>
      <w:r w:rsidRPr="00A308BC">
        <w:rPr>
          <w:lang w:val="el-GR"/>
        </w:rPr>
        <w:t xml:space="preserve">Αυτές είναι οι βασικές παράμετροι του TPOTClassifier που περιγράφονται στην </w:t>
      </w:r>
      <w:r w:rsidR="00B756DD">
        <w:rPr>
          <w:lang w:val="el-GR"/>
        </w:rPr>
        <w:t>συγκεκριμένη εργασία</w:t>
      </w:r>
      <w:r w:rsidRPr="00A308BC">
        <w:rPr>
          <w:lang w:val="el-GR"/>
        </w:rPr>
        <w:t>.</w:t>
      </w:r>
      <w:r w:rsidR="00B756DD">
        <w:rPr>
          <w:lang w:val="el-GR"/>
        </w:rPr>
        <w:t xml:space="preserve"> Βάσει αυτών των παραμέτρων θα τεθεί το πλαίσιο στο οποίο θα γίνει η διαδικασία της βελτιστοποίησης για κάθε σύνολο δεδομένων</w:t>
      </w:r>
      <w:r w:rsidR="00F23886">
        <w:rPr>
          <w:lang w:val="el-GR"/>
        </w:rPr>
        <w:t xml:space="preserve"> από τον </w:t>
      </w:r>
      <w:r w:rsidR="00F23886">
        <w:t>TPOTClassifier</w:t>
      </w:r>
      <w:r w:rsidR="00B756DD">
        <w:rPr>
          <w:lang w:val="el-GR"/>
        </w:rPr>
        <w:t>.</w:t>
      </w:r>
    </w:p>
    <w:p w14:paraId="4AC25FDE" w14:textId="77777777" w:rsidR="00882948" w:rsidRPr="00FE708C" w:rsidRDefault="00882948" w:rsidP="00BE2D62">
      <w:pPr>
        <w:ind w:left="288" w:firstLine="432"/>
        <w:jc w:val="both"/>
        <w:rPr>
          <w:lang w:val="el-GR"/>
        </w:rPr>
      </w:pPr>
    </w:p>
    <w:p w14:paraId="1DE4A0AA" w14:textId="60EA3B2E" w:rsidR="003A611C" w:rsidRDefault="003A611C">
      <w:pPr>
        <w:pStyle w:val="3"/>
      </w:pPr>
      <w:bookmarkStart w:id="44" w:name="_Toc142325712"/>
      <w:bookmarkStart w:id="45" w:name="_Toc143361278"/>
      <w:bookmarkStart w:id="46" w:name="_Toc138787306"/>
      <w:bookmarkStart w:id="47" w:name="_Toc138867128"/>
      <w:bookmarkStart w:id="48" w:name="_Toc138868759"/>
      <w:bookmarkStart w:id="49" w:name="_Toc138870387"/>
      <w:r>
        <w:rPr>
          <w:lang w:val="el-GR"/>
        </w:rPr>
        <w:t>Μετρικές και πίνακες</w:t>
      </w:r>
      <w:r w:rsidR="001B746A">
        <w:rPr>
          <w:lang w:val="el-GR"/>
        </w:rPr>
        <w:t>.</w:t>
      </w:r>
      <w:bookmarkEnd w:id="44"/>
      <w:bookmarkEnd w:id="45"/>
    </w:p>
    <w:p w14:paraId="66F46B81" w14:textId="77777777" w:rsidR="00CC031B" w:rsidRDefault="00CC031B" w:rsidP="00ED71C9">
      <w:pPr>
        <w:pStyle w:val="4"/>
      </w:pPr>
      <w:r w:rsidRPr="004955F4">
        <w:t>Accuracy.</w:t>
      </w:r>
      <w:bookmarkEnd w:id="46"/>
      <w:bookmarkEnd w:id="47"/>
      <w:bookmarkEnd w:id="48"/>
      <w:bookmarkEnd w:id="49"/>
    </w:p>
    <w:p w14:paraId="49CD1439" w14:textId="77777777" w:rsidR="002B19F1" w:rsidRDefault="00380FA7" w:rsidP="00380FA7">
      <w:pPr>
        <w:ind w:left="288" w:firstLine="432"/>
        <w:jc w:val="both"/>
        <w:rPr>
          <w:lang w:val="el-GR"/>
        </w:rPr>
      </w:pPr>
      <w:r>
        <w:rPr>
          <w:lang w:val="el-GR"/>
        </w:rPr>
        <w:t>Μία από τις μετρικές που θα χρησιμοποιηθούν για την σύγκριση των αλγορίθμων είναι και η ακρίβεια. Ποιο συγκεκριμένα θα χρησιμοποιηθούν</w:t>
      </w:r>
      <w:r w:rsidR="002B19F1">
        <w:rPr>
          <w:lang w:val="el-GR"/>
        </w:rPr>
        <w:t xml:space="preserve"> η</w:t>
      </w:r>
      <w:r>
        <w:rPr>
          <w:lang w:val="el-GR"/>
        </w:rPr>
        <w:t xml:space="preserve"> </w:t>
      </w:r>
      <w:r w:rsidRPr="00380FA7">
        <w:rPr>
          <w:lang w:val="el-GR"/>
        </w:rPr>
        <w:t>ακρίβεια επικύρωσης</w:t>
      </w:r>
      <w:r w:rsidRPr="009C493C">
        <w:rPr>
          <w:lang w:val="el-GR"/>
        </w:rPr>
        <w:t xml:space="preserve"> </w:t>
      </w:r>
      <w:r>
        <w:rPr>
          <w:lang w:val="el-GR"/>
        </w:rPr>
        <w:t>που προκύπ</w:t>
      </w:r>
      <w:r w:rsidR="009C493C">
        <w:rPr>
          <w:lang w:val="el-GR"/>
        </w:rPr>
        <w:t>τ</w:t>
      </w:r>
      <w:r>
        <w:rPr>
          <w:lang w:val="el-GR"/>
        </w:rPr>
        <w:t>ει</w:t>
      </w:r>
      <w:r w:rsidR="009C493C">
        <w:rPr>
          <w:lang w:val="el-GR"/>
        </w:rPr>
        <w:t xml:space="preserve"> κατά την διάρκεια εκπαίδευσης ενός μοντέλου, η ακρίβεια πρόβλεψης του μοντέλου στα δεδομένα εκπαίδευσης και η ακρίβεια πρόβλεψης </w:t>
      </w:r>
      <w:r w:rsidR="002B19F1">
        <w:rPr>
          <w:lang w:val="el-GR"/>
        </w:rPr>
        <w:t xml:space="preserve">του μοντέλου </w:t>
      </w:r>
      <w:r w:rsidR="009C493C">
        <w:rPr>
          <w:lang w:val="el-GR"/>
        </w:rPr>
        <w:t>στα δεδομένα ελέγχου</w:t>
      </w:r>
      <w:r w:rsidR="002B19F1">
        <w:rPr>
          <w:lang w:val="el-GR"/>
        </w:rPr>
        <w:t>.</w:t>
      </w:r>
    </w:p>
    <w:p w14:paraId="5B8D98CF" w14:textId="7C70EE53" w:rsidR="00925CB9" w:rsidRDefault="002B19F1" w:rsidP="00380FA7">
      <w:pPr>
        <w:ind w:left="288" w:firstLine="432"/>
        <w:jc w:val="both"/>
        <w:rPr>
          <w:lang w:val="el-GR"/>
        </w:rPr>
      </w:pPr>
      <w:r>
        <w:rPr>
          <w:lang w:val="el-GR"/>
        </w:rPr>
        <w:t>Η ακρίβεια επικύρωσης</w:t>
      </w:r>
      <w:r w:rsidR="009C493C">
        <w:rPr>
          <w:lang w:val="el-GR"/>
        </w:rPr>
        <w:t xml:space="preserve">  </w:t>
      </w:r>
      <w:r w:rsidR="00D35A51">
        <w:rPr>
          <w:lang w:val="el-GR"/>
        </w:rPr>
        <w:t>προκύπτει από την διαδικασία της</w:t>
      </w:r>
      <w:r w:rsidR="00D35A51" w:rsidRPr="00D35A51">
        <w:rPr>
          <w:lang w:val="el-GR"/>
        </w:rPr>
        <w:t xml:space="preserve"> </w:t>
      </w:r>
      <w:r w:rsidR="00D35A51">
        <w:rPr>
          <w:lang w:val="el-GR"/>
        </w:rPr>
        <w:t>διασταυρούμενης επικύρωσης</w:t>
      </w:r>
      <w:r w:rsidR="00D35A51" w:rsidRPr="00D35A51">
        <w:rPr>
          <w:lang w:val="el-GR"/>
        </w:rPr>
        <w:t xml:space="preserve"> γνωστ</w:t>
      </w:r>
      <w:r w:rsidR="00D35A51">
        <w:rPr>
          <w:lang w:val="el-GR"/>
        </w:rPr>
        <w:t>ή</w:t>
      </w:r>
      <w:r w:rsidR="00D35A51" w:rsidRPr="00D35A51">
        <w:rPr>
          <w:lang w:val="el-GR"/>
        </w:rPr>
        <w:t xml:space="preserve"> και ως μεθοδολογία περιστροφής,</w:t>
      </w:r>
      <w:r w:rsidR="00D35A51">
        <w:rPr>
          <w:lang w:val="el-GR"/>
        </w:rPr>
        <w:t xml:space="preserve"> στην</w:t>
      </w:r>
      <w:r w:rsidR="00D35A51" w:rsidRPr="00D35A51">
        <w:rPr>
          <w:lang w:val="el-GR"/>
        </w:rPr>
        <w:t xml:space="preserve"> </w:t>
      </w:r>
      <w:r w:rsidR="00D35A51">
        <w:rPr>
          <w:lang w:val="el-GR"/>
        </w:rPr>
        <w:t>οποία το</w:t>
      </w:r>
      <w:r w:rsidR="00D35A51" w:rsidRPr="00D35A51">
        <w:rPr>
          <w:lang w:val="el-GR"/>
        </w:rPr>
        <w:t xml:space="preserve"> σύνολο δεδομένων D χωρίζεται τυχαία σε k </w:t>
      </w:r>
      <w:r w:rsidR="005E7D6E">
        <w:rPr>
          <w:lang w:val="el-GR"/>
        </w:rPr>
        <w:t>μ</w:t>
      </w:r>
      <w:r w:rsidR="00306F50">
        <w:rPr>
          <w:lang w:val="el-GR"/>
        </w:rPr>
        <w:t xml:space="preserve">η επικαλυπτόμενα </w:t>
      </w:r>
      <w:r w:rsidR="00D35A51" w:rsidRPr="00D35A51">
        <w:rPr>
          <w:lang w:val="el-GR"/>
        </w:rPr>
        <w:t>υποσύνολα (</w:t>
      </w:r>
      <w:r w:rsidR="008504EE">
        <w:t>folds</w:t>
      </w:r>
      <w:r w:rsidR="00D35A51" w:rsidRPr="00D35A51">
        <w:rPr>
          <w:lang w:val="el-GR"/>
        </w:rPr>
        <w:t>) D</w:t>
      </w:r>
      <w:r w:rsidR="008504EE" w:rsidRPr="008504EE">
        <w:rPr>
          <w:vertAlign w:val="subscript"/>
          <w:lang w:val="el-GR"/>
        </w:rPr>
        <w:t>1</w:t>
      </w:r>
      <w:r w:rsidR="00D35A51" w:rsidRPr="00D35A51">
        <w:rPr>
          <w:lang w:val="el-GR"/>
        </w:rPr>
        <w:t>, D</w:t>
      </w:r>
      <w:r w:rsidR="008504EE" w:rsidRPr="008504EE">
        <w:rPr>
          <w:vertAlign w:val="subscript"/>
          <w:lang w:val="el-GR"/>
        </w:rPr>
        <w:t>2</w:t>
      </w:r>
      <w:r w:rsidR="00D35A51" w:rsidRPr="00D35A51">
        <w:rPr>
          <w:lang w:val="el-GR"/>
        </w:rPr>
        <w:t>, ..., D</w:t>
      </w:r>
      <w:r w:rsidR="008504EE">
        <w:rPr>
          <w:vertAlign w:val="subscript"/>
        </w:rPr>
        <w:t>k</w:t>
      </w:r>
      <w:r w:rsidR="00D35A51" w:rsidRPr="00D35A51">
        <w:rPr>
          <w:lang w:val="el-GR"/>
        </w:rPr>
        <w:t xml:space="preserve"> περίπου ίσου μεγέθους</w:t>
      </w:r>
      <w:sdt>
        <w:sdtPr>
          <w:rPr>
            <w:lang w:val="el-GR"/>
          </w:rPr>
          <w:id w:val="2051494982"/>
          <w:citation/>
        </w:sdtPr>
        <w:sdtContent>
          <w:r w:rsidR="00E011CC">
            <w:rPr>
              <w:lang w:val="el-GR"/>
            </w:rPr>
            <w:fldChar w:fldCharType="begin"/>
          </w:r>
          <w:r w:rsidR="007B0783">
            <w:rPr>
              <w:lang w:val="el-GR"/>
            </w:rPr>
            <w:instrText xml:space="preserve"> CITATION Koh01 \l 1032 </w:instrText>
          </w:r>
          <w:r w:rsidR="00E011CC">
            <w:rPr>
              <w:lang w:val="el-GR"/>
            </w:rPr>
            <w:fldChar w:fldCharType="separate"/>
          </w:r>
          <w:r w:rsidR="00DD6EBB">
            <w:rPr>
              <w:noProof/>
              <w:lang w:val="el-GR"/>
            </w:rPr>
            <w:t xml:space="preserve"> </w:t>
          </w:r>
          <w:r w:rsidR="00DD6EBB" w:rsidRPr="00DD6EBB">
            <w:rPr>
              <w:noProof/>
              <w:lang w:val="el-GR"/>
            </w:rPr>
            <w:t>( Kohavi, 1995)</w:t>
          </w:r>
          <w:r w:rsidR="00E011CC">
            <w:rPr>
              <w:lang w:val="el-GR"/>
            </w:rPr>
            <w:fldChar w:fldCharType="end"/>
          </w:r>
        </w:sdtContent>
      </w:sdt>
      <w:r w:rsidR="00D35A51" w:rsidRPr="00D35A51">
        <w:rPr>
          <w:lang w:val="el-GR"/>
        </w:rPr>
        <w:t xml:space="preserve">. </w:t>
      </w:r>
      <w:r w:rsidR="00A47DE4">
        <w:rPr>
          <w:lang w:val="el-GR"/>
        </w:rPr>
        <w:t>Το μοντέλο</w:t>
      </w:r>
      <w:r w:rsidR="00D35A51" w:rsidRPr="00D35A51">
        <w:rPr>
          <w:lang w:val="el-GR"/>
        </w:rPr>
        <w:t xml:space="preserve"> εκπαιδεύεται k φορές, κάθε φορά εκπαιδεύοντας το</w:t>
      </w:r>
      <w:r w:rsidR="00251C8A">
        <w:rPr>
          <w:lang w:val="el-GR"/>
        </w:rPr>
        <w:t xml:space="preserve"> στο </w:t>
      </w:r>
      <w:r w:rsidR="00251C8A">
        <w:t>D</w:t>
      </w:r>
      <w:r w:rsidR="00251C8A" w:rsidRPr="00251C8A">
        <w:rPr>
          <w:lang w:val="el-GR"/>
        </w:rPr>
        <w:t>\</w:t>
      </w:r>
      <w:r w:rsidR="00251C8A">
        <w:t>D</w:t>
      </w:r>
      <w:r w:rsidR="00251C8A">
        <w:rPr>
          <w:vertAlign w:val="subscript"/>
        </w:rPr>
        <w:t>t</w:t>
      </w:r>
      <w:r w:rsidR="00D35A51" w:rsidRPr="00D35A51">
        <w:rPr>
          <w:lang w:val="el-GR"/>
        </w:rPr>
        <w:t xml:space="preserve"> </w:t>
      </w:r>
      <w:r w:rsidR="00251C8A">
        <w:rPr>
          <w:lang w:val="el-GR"/>
        </w:rPr>
        <w:t xml:space="preserve">όπου </w:t>
      </w:r>
      <m:oMath>
        <m:r>
          <w:rPr>
            <w:rFonts w:ascii="Cambria Math" w:hAnsi="Cambria Math"/>
            <w:lang w:val="el-GR"/>
          </w:rPr>
          <m:t>tϵ{1,2,… ,k}</m:t>
        </m:r>
      </m:oMath>
      <w:r w:rsidR="009C581B" w:rsidRPr="009C581B">
        <w:rPr>
          <w:lang w:val="el-GR"/>
        </w:rPr>
        <w:t xml:space="preserve"> </w:t>
      </w:r>
      <w:r w:rsidR="00D35A51" w:rsidRPr="00D35A51">
        <w:rPr>
          <w:lang w:val="el-GR"/>
        </w:rPr>
        <w:t>και ελέγχοντας το στο D</w:t>
      </w:r>
      <w:r w:rsidR="007B0783">
        <w:rPr>
          <w:vertAlign w:val="subscript"/>
        </w:rPr>
        <w:t>t</w:t>
      </w:r>
      <w:r w:rsidR="00065384">
        <w:rPr>
          <w:vertAlign w:val="subscript"/>
          <w:lang w:val="el-GR"/>
        </w:rPr>
        <w:t>,</w:t>
      </w:r>
      <w:r w:rsidR="007B0783">
        <w:rPr>
          <w:lang w:val="el-GR"/>
        </w:rPr>
        <w:t xml:space="preserve"> έτσι</w:t>
      </w:r>
      <w:r w:rsidR="00D35A51" w:rsidRPr="00D35A51">
        <w:rPr>
          <w:lang w:val="el-GR"/>
        </w:rPr>
        <w:t xml:space="preserve"> </w:t>
      </w:r>
      <w:r w:rsidR="002377CB">
        <w:rPr>
          <w:lang w:val="el-GR"/>
        </w:rPr>
        <w:t>η</w:t>
      </w:r>
      <w:r w:rsidR="00D35A51" w:rsidRPr="00D35A51">
        <w:rPr>
          <w:lang w:val="el-GR"/>
        </w:rPr>
        <w:t xml:space="preserve"> εκτίμηση της ακρίβειας </w:t>
      </w:r>
      <w:r w:rsidR="008373C4">
        <w:rPr>
          <w:lang w:val="el-GR"/>
        </w:rPr>
        <w:t>στην διασταυρούμενη επικύρωση</w:t>
      </w:r>
      <w:r w:rsidR="00D35A51" w:rsidRPr="00D35A51">
        <w:rPr>
          <w:lang w:val="el-GR"/>
        </w:rPr>
        <w:t xml:space="preserve"> είναι το συνολικό πλήθος σωστών ταξινομήσεων, διαιρούμενο με τον αριθμό των </w:t>
      </w:r>
      <w:r w:rsidR="008373C4">
        <w:rPr>
          <w:lang w:val="el-GR"/>
        </w:rPr>
        <w:t>παραδειγμάτων που χρησιμοποιήθηκαν</w:t>
      </w:r>
      <w:r w:rsidR="00D35A51" w:rsidRPr="00D35A51">
        <w:rPr>
          <w:lang w:val="el-GR"/>
        </w:rPr>
        <w:t xml:space="preserve"> </w:t>
      </w:r>
      <w:r w:rsidR="008373C4">
        <w:rPr>
          <w:lang w:val="el-GR"/>
        </w:rPr>
        <w:t xml:space="preserve">από </w:t>
      </w:r>
      <w:r w:rsidR="00D35A51" w:rsidRPr="00D35A51">
        <w:rPr>
          <w:lang w:val="el-GR"/>
        </w:rPr>
        <w:t>το σύνολο δεδομένων</w:t>
      </w:r>
      <w:sdt>
        <w:sdtPr>
          <w:rPr>
            <w:lang w:val="el-GR"/>
          </w:rPr>
          <w:id w:val="-1506584861"/>
          <w:citation/>
        </w:sdtPr>
        <w:sdtContent>
          <w:r w:rsidR="00E011CC">
            <w:rPr>
              <w:lang w:val="el-GR"/>
            </w:rPr>
            <w:fldChar w:fldCharType="begin"/>
          </w:r>
          <w:r w:rsidR="00065384">
            <w:rPr>
              <w:lang w:val="el-GR"/>
            </w:rPr>
            <w:instrText xml:space="preserve"> CITATION Koh01 \l 1032 </w:instrText>
          </w:r>
          <w:r w:rsidR="00E011CC">
            <w:rPr>
              <w:lang w:val="el-GR"/>
            </w:rPr>
            <w:fldChar w:fldCharType="separate"/>
          </w:r>
          <w:r w:rsidR="00DD6EBB">
            <w:rPr>
              <w:noProof/>
              <w:lang w:val="el-GR"/>
            </w:rPr>
            <w:t xml:space="preserve"> </w:t>
          </w:r>
          <w:r w:rsidR="00DD6EBB" w:rsidRPr="00DD6EBB">
            <w:rPr>
              <w:noProof/>
              <w:lang w:val="el-GR"/>
            </w:rPr>
            <w:t>( Kohavi, 1995)</w:t>
          </w:r>
          <w:r w:rsidR="00E011CC">
            <w:rPr>
              <w:lang w:val="el-GR"/>
            </w:rPr>
            <w:fldChar w:fldCharType="end"/>
          </w:r>
        </w:sdtContent>
      </w:sdt>
      <w:r w:rsidR="00D35A51" w:rsidRPr="00D35A51">
        <w:rPr>
          <w:lang w:val="el-GR"/>
        </w:rPr>
        <w:t>.</w:t>
      </w:r>
      <w:r w:rsidR="00435D38" w:rsidRPr="00435D38">
        <w:rPr>
          <w:lang w:val="el-GR"/>
        </w:rPr>
        <w:t xml:space="preserve"> </w:t>
      </w:r>
      <w:r w:rsidR="00435D38">
        <w:rPr>
          <w:lang w:val="el-GR"/>
        </w:rPr>
        <w:t>Έ</w:t>
      </w:r>
      <w:r w:rsidR="00435D38" w:rsidRPr="00435D38">
        <w:rPr>
          <w:lang w:val="el-GR"/>
        </w:rPr>
        <w:t>στω ότι D</w:t>
      </w:r>
      <w:r w:rsidR="00435D38" w:rsidRPr="000547BC">
        <w:rPr>
          <w:vertAlign w:val="subscript"/>
          <w:lang w:val="el-GR"/>
        </w:rPr>
        <w:t>(i)</w:t>
      </w:r>
      <w:r w:rsidR="00435D38" w:rsidRPr="00435D38">
        <w:rPr>
          <w:lang w:val="el-GR"/>
        </w:rPr>
        <w:t xml:space="preserve"> είναι το σύνολο δοκιμής </w:t>
      </w:r>
      <w:r w:rsidR="00A95AE1">
        <w:rPr>
          <w:lang w:val="el-GR"/>
        </w:rPr>
        <w:t xml:space="preserve">για </w:t>
      </w:r>
      <w:r w:rsidR="00435D38" w:rsidRPr="00435D38">
        <w:rPr>
          <w:lang w:val="el-GR"/>
        </w:rPr>
        <w:t xml:space="preserve">το </w:t>
      </w:r>
      <w:r w:rsidR="008D0BD6">
        <w:t>x</w:t>
      </w:r>
      <w:r w:rsidR="008D0BD6">
        <w:rPr>
          <w:vertAlign w:val="subscript"/>
        </w:rPr>
        <w:t>i</w:t>
      </w:r>
      <w:r w:rsidR="008D0BD6" w:rsidRPr="008D0BD6">
        <w:rPr>
          <w:vertAlign w:val="subscript"/>
          <w:lang w:val="el-GR"/>
        </w:rPr>
        <w:t xml:space="preserve"> </w:t>
      </w:r>
      <w:r w:rsidR="00435D38" w:rsidRPr="00435D38">
        <w:rPr>
          <w:lang w:val="el-GR"/>
        </w:rPr>
        <w:t>= (</w:t>
      </w:r>
      <w:r w:rsidR="00A95AE1">
        <w:t>u</w:t>
      </w:r>
      <w:r w:rsidR="00A95AE1">
        <w:rPr>
          <w:vertAlign w:val="subscript"/>
        </w:rPr>
        <w:t>i</w:t>
      </w:r>
      <w:r w:rsidR="00A95AE1" w:rsidRPr="001E506A">
        <w:rPr>
          <w:vertAlign w:val="subscript"/>
          <w:lang w:val="el-GR"/>
        </w:rPr>
        <w:t xml:space="preserve"> , </w:t>
      </w:r>
      <w:r w:rsidR="00A95AE1">
        <w:t>y</w:t>
      </w:r>
      <w:r w:rsidR="00A95AE1">
        <w:rPr>
          <w:vertAlign w:val="subscript"/>
        </w:rPr>
        <w:t>i</w:t>
      </w:r>
      <w:r w:rsidR="00435D38" w:rsidRPr="00435D38">
        <w:rPr>
          <w:lang w:val="el-GR"/>
        </w:rPr>
        <w:t>)</w:t>
      </w:r>
      <w:r w:rsidR="001E506A" w:rsidRPr="001E506A">
        <w:rPr>
          <w:lang w:val="el-GR"/>
        </w:rPr>
        <w:t xml:space="preserve"> </w:t>
      </w:r>
      <w:r w:rsidR="001E506A">
        <w:rPr>
          <w:lang w:val="el-GR"/>
        </w:rPr>
        <w:t xml:space="preserve">όπου </w:t>
      </w:r>
      <w:r w:rsidR="001E506A">
        <w:t>u</w:t>
      </w:r>
      <w:r w:rsidR="001E506A">
        <w:rPr>
          <w:vertAlign w:val="subscript"/>
        </w:rPr>
        <w:t>i</w:t>
      </w:r>
      <w:r w:rsidR="001E506A" w:rsidRPr="001E506A">
        <w:rPr>
          <w:lang w:val="el-GR"/>
        </w:rPr>
        <w:t xml:space="preserve"> </w:t>
      </w:r>
      <w:r w:rsidR="001E506A">
        <w:rPr>
          <w:lang w:val="el-GR"/>
        </w:rPr>
        <w:t xml:space="preserve">το διάνυσμα των χαρακτηριστικών και </w:t>
      </w:r>
      <w:r w:rsidR="001E506A">
        <w:t>y</w:t>
      </w:r>
      <w:r w:rsidR="001E506A">
        <w:rPr>
          <w:vertAlign w:val="subscript"/>
        </w:rPr>
        <w:t>i</w:t>
      </w:r>
      <w:r w:rsidR="001E506A" w:rsidRPr="001E506A">
        <w:rPr>
          <w:lang w:val="el-GR"/>
        </w:rPr>
        <w:t xml:space="preserve"> </w:t>
      </w:r>
      <w:r w:rsidR="001E506A">
        <w:rPr>
          <w:lang w:val="el-GR"/>
        </w:rPr>
        <w:t>ο στόχος που θέλουμε να προβλέψουμε</w:t>
      </w:r>
      <w:r w:rsidR="00B04CC4">
        <w:rPr>
          <w:lang w:val="el-GR"/>
        </w:rPr>
        <w:t xml:space="preserve"> και </w:t>
      </w:r>
      <m:oMath>
        <m:r>
          <w:rPr>
            <w:rFonts w:ascii="Cambria Math" w:hAnsi="Cambria Math"/>
            <w:lang w:val="el-GR"/>
          </w:rPr>
          <m:t>δ</m:t>
        </m:r>
        <m:d>
          <m:dPr>
            <m:ctrlPr>
              <w:rPr>
                <w:rFonts w:ascii="Cambria Math" w:hAnsi="Cambria Math"/>
                <w:i/>
                <w:lang w:val="el-GR"/>
              </w:rPr>
            </m:ctrlPr>
          </m:dPr>
          <m:e>
            <m:r>
              <w:rPr>
                <w:rFonts w:ascii="Cambria Math" w:hAnsi="Cambria Math"/>
              </w:rPr>
              <m:t>i</m:t>
            </m:r>
            <m:r>
              <w:rPr>
                <w:rFonts w:ascii="Cambria Math" w:hAnsi="Cambria Math"/>
                <w:lang w:val="el-GR"/>
              </w:rPr>
              <m:t>,j</m:t>
            </m:r>
          </m:e>
        </m:d>
        <m:r>
          <w:rPr>
            <w:rFonts w:ascii="Cambria Math" w:hAnsi="Cambria Math"/>
            <w:lang w:val="el-GR"/>
          </w:rPr>
          <m:t>=1</m:t>
        </m:r>
      </m:oMath>
      <w:r w:rsidR="00B04CC4" w:rsidRPr="001B4CB7">
        <w:rPr>
          <w:lang w:val="el-GR"/>
        </w:rPr>
        <w:t xml:space="preserve"> </w:t>
      </w:r>
      <w:r w:rsidR="00B04CC4">
        <w:rPr>
          <w:lang w:val="el-GR"/>
        </w:rPr>
        <w:t xml:space="preserve">αν </w:t>
      </w:r>
      <w:r w:rsidR="00B04CC4">
        <w:t>i</w:t>
      </w:r>
      <w:r w:rsidR="00B04CC4" w:rsidRPr="001B4CB7">
        <w:rPr>
          <w:lang w:val="el-GR"/>
        </w:rPr>
        <w:t xml:space="preserve"> = </w:t>
      </w:r>
      <w:r w:rsidR="00B04CC4">
        <w:t>j</w:t>
      </w:r>
      <w:r w:rsidR="00B04CC4" w:rsidRPr="001B4CB7">
        <w:rPr>
          <w:lang w:val="el-GR"/>
        </w:rPr>
        <w:t xml:space="preserve"> </w:t>
      </w:r>
      <w:r w:rsidR="00030C3A" w:rsidRPr="001B4CB7">
        <w:rPr>
          <w:lang w:val="el-GR"/>
        </w:rPr>
        <w:t xml:space="preserve"> </w:t>
      </w:r>
      <w:r w:rsidR="00030C3A">
        <w:rPr>
          <w:lang w:val="el-GR"/>
        </w:rPr>
        <w:t xml:space="preserve">ενώ αν </w:t>
      </w:r>
      <w:r w:rsidR="00030C3A">
        <w:t>i</w:t>
      </w:r>
      <w:r w:rsidR="00030C3A" w:rsidRPr="001B4CB7">
        <w:rPr>
          <w:lang w:val="el-GR"/>
        </w:rPr>
        <w:t xml:space="preserve"> ≠ </w:t>
      </w:r>
      <w:r w:rsidR="00030C3A">
        <w:t>j</w:t>
      </w:r>
      <w:r w:rsidR="00030C3A" w:rsidRPr="001B4CB7">
        <w:rPr>
          <w:lang w:val="el-GR"/>
        </w:rPr>
        <w:t xml:space="preserve"> </w:t>
      </w:r>
      <w:r w:rsidR="00030C3A">
        <w:rPr>
          <w:lang w:val="el-GR"/>
        </w:rPr>
        <w:t>τότε</w:t>
      </w:r>
      <w:r w:rsidR="001B4CB7">
        <w:rPr>
          <w:lang w:val="el-GR"/>
        </w:rPr>
        <w:t xml:space="preserve"> </w:t>
      </w:r>
      <m:oMath>
        <m:r>
          <w:rPr>
            <w:rFonts w:ascii="Cambria Math" w:hAnsi="Cambria Math"/>
            <w:lang w:val="el-GR"/>
          </w:rPr>
          <m:t>δ(i,j)=0</m:t>
        </m:r>
      </m:oMath>
      <w:r w:rsidR="00435D38" w:rsidRPr="00435D38">
        <w:rPr>
          <w:lang w:val="el-GR"/>
        </w:rPr>
        <w:t xml:space="preserve">. Η ακρίβεια </w:t>
      </w:r>
      <w:r w:rsidR="009959AC">
        <w:rPr>
          <w:lang w:val="el-GR"/>
        </w:rPr>
        <w:t>επικύρωσης</w:t>
      </w:r>
      <w:r w:rsidR="00435D38" w:rsidRPr="00435D38">
        <w:rPr>
          <w:lang w:val="el-GR"/>
        </w:rPr>
        <w:t xml:space="preserve"> </w:t>
      </w:r>
      <w:r w:rsidR="009959AC">
        <w:rPr>
          <w:lang w:val="el-GR"/>
        </w:rPr>
        <w:t xml:space="preserve">τότε θα </w:t>
      </w:r>
      <w:r w:rsidR="00435D38" w:rsidRPr="00435D38">
        <w:rPr>
          <w:lang w:val="el-GR"/>
        </w:rPr>
        <w:t>υπολογίζεται ως εξής</w:t>
      </w:r>
      <w:sdt>
        <w:sdtPr>
          <w:rPr>
            <w:lang w:val="el-GR"/>
          </w:rPr>
          <w:id w:val="733356503"/>
          <w:citation/>
        </w:sdtPr>
        <w:sdtContent>
          <w:r w:rsidR="00E011CC">
            <w:rPr>
              <w:lang w:val="el-GR"/>
            </w:rPr>
            <w:fldChar w:fldCharType="begin"/>
          </w:r>
          <w:r w:rsidR="00DD0A03">
            <w:rPr>
              <w:lang w:val="el-GR"/>
            </w:rPr>
            <w:instrText xml:space="preserve"> CITATION Koh01 \l 1032 </w:instrText>
          </w:r>
          <w:r w:rsidR="00E011CC">
            <w:rPr>
              <w:lang w:val="el-GR"/>
            </w:rPr>
            <w:fldChar w:fldCharType="separate"/>
          </w:r>
          <w:r w:rsidR="00DD6EBB">
            <w:rPr>
              <w:noProof/>
              <w:lang w:val="el-GR"/>
            </w:rPr>
            <w:t xml:space="preserve"> </w:t>
          </w:r>
          <w:r w:rsidR="00DD6EBB" w:rsidRPr="00DD6EBB">
            <w:rPr>
              <w:noProof/>
              <w:lang w:val="el-GR"/>
            </w:rPr>
            <w:t>( Kohavi, 1995)</w:t>
          </w:r>
          <w:r w:rsidR="00E011CC">
            <w:rPr>
              <w:lang w:val="el-GR"/>
            </w:rPr>
            <w:fldChar w:fldCharType="end"/>
          </w:r>
        </w:sdtContent>
      </w:sdt>
      <w:r w:rsidR="00435D38" w:rsidRPr="00435D38">
        <w:rPr>
          <w:lang w:val="el-GR"/>
        </w:rPr>
        <w:t>:</w:t>
      </w:r>
    </w:p>
    <w:p w14:paraId="622C2FB0" w14:textId="77777777" w:rsidR="001C2489" w:rsidRDefault="001C2489" w:rsidP="00380FA7">
      <w:pPr>
        <w:ind w:left="288" w:firstLine="432"/>
        <w:jc w:val="both"/>
        <w:rPr>
          <w:lang w:val="el-GR"/>
        </w:rPr>
      </w:pPr>
    </w:p>
    <w:p w14:paraId="542E61C1" w14:textId="77777777" w:rsidR="007C1282" w:rsidRPr="002B0F12" w:rsidRDefault="00000000" w:rsidP="007C1282">
      <w:pPr>
        <w:ind w:left="288" w:firstLine="432"/>
        <w:jc w:val="both"/>
        <w:rPr>
          <w:lang w:val="el-GR"/>
        </w:rPr>
      </w:pPr>
      <m:oMathPara>
        <m:oMath>
          <m:sSub>
            <m:sSubPr>
              <m:ctrlPr>
                <w:rPr>
                  <w:rFonts w:ascii="Cambria Math" w:hAnsi="Cambria Math"/>
                  <w:i/>
                  <w:lang w:val="el-GR"/>
                </w:rPr>
              </m:ctrlPr>
            </m:sSubPr>
            <m:e>
              <m:r>
                <w:rPr>
                  <w:rFonts w:ascii="Cambria Math" w:hAnsi="Cambria Math"/>
                  <w:lang w:val="el-GR"/>
                </w:rPr>
                <m:t>acc</m:t>
              </m:r>
            </m:e>
            <m:sub>
              <m:r>
                <w:rPr>
                  <w:rFonts w:ascii="Cambria Math" w:hAnsi="Cambria Math"/>
                  <w:lang w:val="el-GR"/>
                </w:rPr>
                <m:t>cv</m:t>
              </m:r>
            </m:sub>
          </m:sSub>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n</m:t>
              </m:r>
            </m:den>
          </m:f>
          <m:nary>
            <m:naryPr>
              <m:chr m:val="∑"/>
              <m:limLoc m:val="undOvr"/>
              <m:supHide m:val="1"/>
              <m:ctrlPr>
                <w:rPr>
                  <w:rFonts w:ascii="Cambria Math" w:hAnsi="Cambria Math"/>
                  <w:i/>
                  <w:lang w:val="el-GR"/>
                </w:rPr>
              </m:ctrlPr>
            </m:naryPr>
            <m: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i</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e>
              </m:d>
              <m:r>
                <w:rPr>
                  <w:rFonts w:ascii="Cambria Math" w:hAnsi="Cambria Math"/>
                  <w:lang w:val="el-GR"/>
                </w:rPr>
                <m:t>∈D</m:t>
              </m:r>
            </m:sub>
            <m:sup/>
            <m:e>
              <m:r>
                <w:rPr>
                  <w:rFonts w:ascii="Cambria Math" w:hAnsi="Cambria Math"/>
                  <w:lang w:val="el-GR"/>
                </w:rPr>
                <m:t>δ</m:t>
              </m:r>
              <m:d>
                <m:dPr>
                  <m:ctrlPr>
                    <w:rPr>
                      <w:rFonts w:ascii="Cambria Math" w:hAnsi="Cambria Math"/>
                      <w:i/>
                      <w:lang w:val="el-GR"/>
                    </w:rPr>
                  </m:ctrlPr>
                </m:dPr>
                <m:e>
                  <m:r>
                    <w:rPr>
                      <w:rFonts w:ascii="Cambria Math" w:hAnsi="Cambria Math"/>
                      <w:lang w:val="el-GR"/>
                    </w:rPr>
                    <m:t>Μ</m:t>
                  </m:r>
                  <m:d>
                    <m:dPr>
                      <m:ctrlPr>
                        <w:rPr>
                          <w:rFonts w:ascii="Cambria Math" w:hAnsi="Cambria Math"/>
                          <w:i/>
                          <w:lang w:val="el-GR"/>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e>
              </m:d>
            </m:e>
          </m:nary>
        </m:oMath>
      </m:oMathPara>
    </w:p>
    <w:p w14:paraId="12691BC2" w14:textId="77777777" w:rsidR="002B0F12" w:rsidRPr="007C1282" w:rsidRDefault="002B0F12" w:rsidP="007C1282">
      <w:pPr>
        <w:ind w:left="288" w:firstLine="432"/>
        <w:jc w:val="both"/>
        <w:rPr>
          <w:lang w:val="el-GR"/>
        </w:rPr>
      </w:pPr>
    </w:p>
    <w:p w14:paraId="655A9181" w14:textId="77777777" w:rsidR="002B0F12" w:rsidRDefault="00514D63" w:rsidP="00514D63">
      <w:pPr>
        <w:ind w:left="288"/>
        <w:jc w:val="both"/>
        <w:rPr>
          <w:i/>
          <w:lang w:val="el-GR"/>
        </w:rPr>
      </w:pPr>
      <w:r>
        <w:rPr>
          <w:i/>
          <w:lang w:val="el-GR"/>
        </w:rPr>
        <w:lastRenderedPageBreak/>
        <w:t>ό</w:t>
      </w:r>
      <w:r w:rsidR="00FC74A3">
        <w:rPr>
          <w:i/>
          <w:lang w:val="el-GR"/>
        </w:rPr>
        <w:t xml:space="preserve">που </w:t>
      </w:r>
      <w:r w:rsidR="002B0F12">
        <w:rPr>
          <w:i/>
          <w:lang w:val="el-GR"/>
        </w:rPr>
        <w:t>Μ είναι το μοντέλο που εξετάζεται και</w:t>
      </w:r>
      <w:r w:rsidR="00E760E1">
        <w:rPr>
          <w:i/>
          <w:lang w:val="el-GR"/>
        </w:rPr>
        <w:t xml:space="preserve"> </w:t>
      </w:r>
      <w:r w:rsidR="00E760E1">
        <w:rPr>
          <w:i/>
        </w:rPr>
        <w:t>n</w:t>
      </w:r>
      <w:r w:rsidR="00E760E1" w:rsidRPr="00E760E1">
        <w:rPr>
          <w:i/>
          <w:lang w:val="el-GR"/>
        </w:rPr>
        <w:t xml:space="preserve"> </w:t>
      </w:r>
      <w:r w:rsidR="00F966B3">
        <w:rPr>
          <w:i/>
          <w:lang w:val="el-GR"/>
        </w:rPr>
        <w:t>το πλήθος των υποσυνόλων.</w:t>
      </w:r>
      <w:r w:rsidR="006741A9">
        <w:rPr>
          <w:i/>
          <w:lang w:val="el-GR"/>
        </w:rPr>
        <w:t xml:space="preserve"> Αυτή η μέθοδος παρέχει μία πιο βέβαιη μετρική για το πόσο καλά συμπεριφέρεται ένα μοντέλο στην πρόβλεψη των δεδομένων καθώς περιγράφει τον μέσο όρο απόδοσης σε διαφορετικά σύνολα δεδομένων πάνω σε ένα πρόβλημα.</w:t>
      </w:r>
    </w:p>
    <w:p w14:paraId="5E8CEC43" w14:textId="77777777" w:rsidR="00E247DE" w:rsidRDefault="00E247DE" w:rsidP="00514D63">
      <w:pPr>
        <w:ind w:left="288"/>
        <w:jc w:val="both"/>
        <w:rPr>
          <w:i/>
          <w:lang w:val="el-GR"/>
        </w:rPr>
      </w:pPr>
      <w:r>
        <w:rPr>
          <w:i/>
          <w:lang w:val="el-GR"/>
        </w:rPr>
        <w:tab/>
      </w:r>
      <w:r w:rsidR="004A5473">
        <w:rPr>
          <w:i/>
          <w:lang w:val="el-GR"/>
        </w:rPr>
        <w:t>Όσον αφορά την ακρίβεια των προβλέψεων</w:t>
      </w:r>
      <w:r w:rsidR="0086563F">
        <w:rPr>
          <w:i/>
          <w:lang w:val="el-GR"/>
        </w:rPr>
        <w:t xml:space="preserve"> στα δεδομένα εκπαίδευσης και στα δεδομένα ελέγχου</w:t>
      </w:r>
      <w:r w:rsidR="00651297" w:rsidRPr="00651297">
        <w:rPr>
          <w:i/>
          <w:lang w:val="el-GR"/>
        </w:rPr>
        <w:t xml:space="preserve"> </w:t>
      </w:r>
      <w:r w:rsidR="00651297">
        <w:rPr>
          <w:i/>
          <w:lang w:val="el-GR"/>
        </w:rPr>
        <w:t>αντίστοιχα</w:t>
      </w:r>
      <w:r w:rsidR="0086563F">
        <w:rPr>
          <w:i/>
          <w:lang w:val="el-GR"/>
        </w:rPr>
        <w:t xml:space="preserve"> αυτ</w:t>
      </w:r>
      <w:r w:rsidR="00651297">
        <w:rPr>
          <w:i/>
          <w:lang w:val="el-GR"/>
        </w:rPr>
        <w:t>ές</w:t>
      </w:r>
      <w:r w:rsidR="0086563F">
        <w:rPr>
          <w:i/>
          <w:lang w:val="el-GR"/>
        </w:rPr>
        <w:t xml:space="preserve"> υπολογίζ</w:t>
      </w:r>
      <w:r w:rsidR="00651297">
        <w:rPr>
          <w:i/>
          <w:lang w:val="el-GR"/>
        </w:rPr>
        <w:t>ον</w:t>
      </w:r>
      <w:r w:rsidR="0086563F">
        <w:rPr>
          <w:i/>
          <w:lang w:val="el-GR"/>
        </w:rPr>
        <w:t>ται από τον τύπο</w:t>
      </w:r>
      <w:r w:rsidR="0086563F" w:rsidRPr="0086563F">
        <w:rPr>
          <w:i/>
          <w:lang w:val="el-GR"/>
        </w:rPr>
        <w:t>:</w:t>
      </w:r>
    </w:p>
    <w:p w14:paraId="5F509D7B" w14:textId="77777777" w:rsidR="0086563F" w:rsidRDefault="0086563F" w:rsidP="00514D63">
      <w:pPr>
        <w:ind w:left="288"/>
        <w:jc w:val="both"/>
        <w:rPr>
          <w:i/>
          <w:lang w:val="el-GR"/>
        </w:rPr>
      </w:pPr>
    </w:p>
    <w:p w14:paraId="32B65B0A" w14:textId="77777777" w:rsidR="0086563F" w:rsidRPr="00F377DC" w:rsidRDefault="0093369B" w:rsidP="00514D63">
      <w:pPr>
        <w:ind w:left="288"/>
        <w:jc w:val="both"/>
        <w:rPr>
          <w:i/>
          <w:lang w:val="el-GR"/>
        </w:rPr>
      </w:pPr>
      <m:oMathPara>
        <m:oMath>
          <m:r>
            <w:rPr>
              <w:rFonts w:ascii="Cambria Math" w:hAnsi="Cambria Math"/>
              <w:lang w:val="el-GR"/>
            </w:rPr>
            <m:t xml:space="preserve">acc= </m:t>
          </m:r>
          <m:f>
            <m:fPr>
              <m:ctrlPr>
                <w:rPr>
                  <w:rFonts w:ascii="Cambria Math" w:hAnsi="Cambria Math"/>
                  <w:i/>
                  <w:lang w:val="el-GR"/>
                </w:rPr>
              </m:ctrlPr>
            </m:fPr>
            <m:num>
              <m:r>
                <w:rPr>
                  <w:rFonts w:ascii="Cambria Math" w:hAnsi="Cambria Math"/>
                  <w:lang w:val="el-GR"/>
                </w:rPr>
                <m:t>TP+TN</m:t>
              </m:r>
            </m:num>
            <m:den>
              <m:r>
                <w:rPr>
                  <w:rFonts w:ascii="Cambria Math" w:hAnsi="Cambria Math"/>
                  <w:lang w:val="el-GR"/>
                </w:rPr>
                <m:t>TP+TN+FP+FN</m:t>
              </m:r>
            </m:den>
          </m:f>
        </m:oMath>
      </m:oMathPara>
    </w:p>
    <w:p w14:paraId="18CF62EE" w14:textId="77777777" w:rsidR="00F377DC" w:rsidRPr="0086563F" w:rsidRDefault="00F377DC" w:rsidP="00514D63">
      <w:pPr>
        <w:ind w:left="288"/>
        <w:jc w:val="both"/>
        <w:rPr>
          <w:i/>
          <w:lang w:val="el-GR"/>
        </w:rPr>
      </w:pPr>
    </w:p>
    <w:p w14:paraId="67130532" w14:textId="6BECF94B" w:rsidR="007C1282" w:rsidRDefault="00FC0242" w:rsidP="00514D63">
      <w:pPr>
        <w:ind w:left="288"/>
        <w:jc w:val="both"/>
        <w:rPr>
          <w:i/>
          <w:lang w:val="el-GR"/>
        </w:rPr>
      </w:pPr>
      <w:r>
        <w:rPr>
          <w:i/>
          <w:lang w:val="el-GR"/>
        </w:rPr>
        <w:t xml:space="preserve">όπου </w:t>
      </w:r>
      <w:r>
        <w:rPr>
          <w:i/>
        </w:rPr>
        <w:t>TP</w:t>
      </w:r>
      <w:r>
        <w:rPr>
          <w:i/>
          <w:lang w:val="el-GR"/>
        </w:rPr>
        <w:t>,</w:t>
      </w:r>
      <w:r w:rsidRPr="00F377DC">
        <w:rPr>
          <w:i/>
          <w:lang w:val="el-GR"/>
        </w:rPr>
        <w:t xml:space="preserve"> </w:t>
      </w:r>
      <w:r>
        <w:rPr>
          <w:i/>
        </w:rPr>
        <w:t>TN</w:t>
      </w:r>
      <w:r w:rsidRPr="00F377DC">
        <w:rPr>
          <w:i/>
          <w:lang w:val="el-GR"/>
        </w:rPr>
        <w:t xml:space="preserve"> </w:t>
      </w:r>
      <w:r>
        <w:rPr>
          <w:i/>
          <w:lang w:val="el-GR"/>
        </w:rPr>
        <w:t xml:space="preserve">είναι το πλήθος των </w:t>
      </w:r>
      <w:r w:rsidR="00F377DC">
        <w:rPr>
          <w:i/>
          <w:lang w:val="el-GR"/>
        </w:rPr>
        <w:t>σωστών προβλέψεων</w:t>
      </w:r>
      <w:r w:rsidR="002B0F12">
        <w:rPr>
          <w:i/>
          <w:lang w:val="el-GR"/>
        </w:rPr>
        <w:t xml:space="preserve"> </w:t>
      </w:r>
      <w:r w:rsidR="009143F5">
        <w:rPr>
          <w:i/>
          <w:lang w:val="el-GR"/>
        </w:rPr>
        <w:t xml:space="preserve">του μοντέλου για τις δύο αντίστοιχες κατηγορίες για τις οποίες έπρεπε να γίνει διαχωρισμός και </w:t>
      </w:r>
      <w:r w:rsidR="009143F5">
        <w:rPr>
          <w:i/>
        </w:rPr>
        <w:t>FP</w:t>
      </w:r>
      <w:r w:rsidR="009143F5" w:rsidRPr="009143F5">
        <w:rPr>
          <w:i/>
          <w:lang w:val="el-GR"/>
        </w:rPr>
        <w:t xml:space="preserve">, </w:t>
      </w:r>
      <w:r w:rsidR="009143F5">
        <w:rPr>
          <w:i/>
        </w:rPr>
        <w:t>FN</w:t>
      </w:r>
      <w:r w:rsidR="009143F5" w:rsidRPr="009143F5">
        <w:rPr>
          <w:i/>
          <w:lang w:val="el-GR"/>
        </w:rPr>
        <w:t xml:space="preserve"> </w:t>
      </w:r>
      <w:r w:rsidR="009143F5">
        <w:rPr>
          <w:i/>
          <w:lang w:val="el-GR"/>
        </w:rPr>
        <w:t>είναι το πλήθος των λανθασμένων προβλέψεων για τις δύο κατηγορίες</w:t>
      </w:r>
      <w:sdt>
        <w:sdtPr>
          <w:rPr>
            <w:i/>
            <w:lang w:val="el-GR"/>
          </w:rPr>
          <w:id w:val="211396105"/>
          <w:citation/>
        </w:sdtPr>
        <w:sdtContent>
          <w:r w:rsidR="00E011CC">
            <w:rPr>
              <w:i/>
              <w:lang w:val="el-GR"/>
            </w:rPr>
            <w:fldChar w:fldCharType="begin"/>
          </w:r>
          <w:r w:rsidR="00192B0F">
            <w:rPr>
              <w:i/>
              <w:lang w:val="el-GR"/>
            </w:rPr>
            <w:instrText xml:space="preserve"> CITATION Sin20 \l 1032 </w:instrText>
          </w:r>
          <w:r w:rsidR="00E011CC">
            <w:rPr>
              <w:i/>
              <w:lang w:val="el-GR"/>
            </w:rPr>
            <w:fldChar w:fldCharType="separate"/>
          </w:r>
          <w:r w:rsidR="00DD6EBB">
            <w:rPr>
              <w:i/>
              <w:noProof/>
              <w:lang w:val="el-GR"/>
            </w:rPr>
            <w:t xml:space="preserve"> </w:t>
          </w:r>
          <w:r w:rsidR="00DD6EBB" w:rsidRPr="00DD6EBB">
            <w:rPr>
              <w:noProof/>
              <w:lang w:val="el-GR"/>
            </w:rPr>
            <w:t>(Sinha, et al., 2020)</w:t>
          </w:r>
          <w:r w:rsidR="00E011CC">
            <w:rPr>
              <w:i/>
              <w:lang w:val="el-GR"/>
            </w:rPr>
            <w:fldChar w:fldCharType="end"/>
          </w:r>
        </w:sdtContent>
      </w:sdt>
      <w:r w:rsidR="009143F5">
        <w:rPr>
          <w:i/>
          <w:lang w:val="el-GR"/>
        </w:rPr>
        <w:t>.</w:t>
      </w:r>
    </w:p>
    <w:p w14:paraId="5FBB4CF8" w14:textId="77777777" w:rsidR="003509CC" w:rsidRPr="009143F5" w:rsidRDefault="003509CC" w:rsidP="00514D63">
      <w:pPr>
        <w:ind w:left="288"/>
        <w:jc w:val="both"/>
        <w:rPr>
          <w:i/>
          <w:lang w:val="el-GR"/>
        </w:rPr>
      </w:pPr>
    </w:p>
    <w:p w14:paraId="2F849EF6" w14:textId="77777777" w:rsidR="00CC031B" w:rsidRDefault="00CC031B" w:rsidP="00ED71C9">
      <w:pPr>
        <w:pStyle w:val="4"/>
      </w:pPr>
      <w:bookmarkStart w:id="50" w:name="_Toc138787307"/>
      <w:bookmarkStart w:id="51" w:name="_Toc138867129"/>
      <w:bookmarkStart w:id="52" w:name="_Toc138868760"/>
      <w:bookmarkStart w:id="53" w:name="_Toc138870388"/>
      <w:r w:rsidRPr="004955F4">
        <w:t>MAE.</w:t>
      </w:r>
      <w:bookmarkEnd w:id="50"/>
      <w:bookmarkEnd w:id="51"/>
      <w:bookmarkEnd w:id="52"/>
      <w:bookmarkEnd w:id="53"/>
    </w:p>
    <w:p w14:paraId="0DD3072E" w14:textId="77777777" w:rsidR="003B3EED" w:rsidRPr="003B7F6C" w:rsidRDefault="003B7F6C" w:rsidP="003B7F6C">
      <w:pPr>
        <w:ind w:left="288" w:firstLine="432"/>
        <w:jc w:val="both"/>
        <w:rPr>
          <w:lang w:val="el-GR"/>
        </w:rPr>
      </w:pPr>
      <w:r w:rsidRPr="003B7F6C">
        <w:rPr>
          <w:lang w:val="el-GR"/>
        </w:rPr>
        <w:t>Το μέσο απόλυτο σφάλμα (</w:t>
      </w:r>
      <w:r w:rsidRPr="003B7F6C">
        <w:t>MAE</w:t>
      </w:r>
      <w:r w:rsidRPr="003B7F6C">
        <w:rPr>
          <w:lang w:val="el-GR"/>
        </w:rPr>
        <w:t xml:space="preserve">) δεν χρησιμοποιείται συνήθως για μοντέλα ταξινόμησης. Το </w:t>
      </w:r>
      <w:r w:rsidRPr="003B7F6C">
        <w:t>MAE</w:t>
      </w:r>
      <w:r w:rsidRPr="003B7F6C">
        <w:rPr>
          <w:lang w:val="el-GR"/>
        </w:rPr>
        <w:t xml:space="preserve"> χρησιμοποιείται κυρίως σε εργασίες παλινδρόμησης για τη μέτρηση της μέσης απόλυτης διαφοράς μεταξύ των προβλεπόμενων και των πραγματικών τιμών. Στις εργασίες ταξινόμησης, η εστίαση είναι στην πρόβλεψη </w:t>
      </w:r>
      <w:r w:rsidR="00B97102">
        <w:rPr>
          <w:lang w:val="el-GR"/>
        </w:rPr>
        <w:t>των κατηγοριών</w:t>
      </w:r>
      <w:r w:rsidRPr="003B7F6C">
        <w:rPr>
          <w:lang w:val="el-GR"/>
        </w:rPr>
        <w:t xml:space="preserve"> και όχι σ</w:t>
      </w:r>
      <w:r w:rsidR="00B97102">
        <w:rPr>
          <w:lang w:val="el-GR"/>
        </w:rPr>
        <w:t>την πρόβλεψη</w:t>
      </w:r>
      <w:r w:rsidRPr="003B7F6C">
        <w:rPr>
          <w:lang w:val="el-GR"/>
        </w:rPr>
        <w:t xml:space="preserve"> συνεχ</w:t>
      </w:r>
      <w:r w:rsidR="00B97102">
        <w:rPr>
          <w:lang w:val="el-GR"/>
        </w:rPr>
        <w:t>ών</w:t>
      </w:r>
      <w:r w:rsidRPr="003B7F6C">
        <w:rPr>
          <w:lang w:val="el-GR"/>
        </w:rPr>
        <w:t xml:space="preserve"> τιμ</w:t>
      </w:r>
      <w:r w:rsidR="00B97102">
        <w:rPr>
          <w:lang w:val="el-GR"/>
        </w:rPr>
        <w:t>ών.</w:t>
      </w:r>
      <w:r w:rsidR="00E40C7B">
        <w:rPr>
          <w:lang w:val="el-GR"/>
        </w:rPr>
        <w:t xml:space="preserve"> Παρόλα αυτά, πραγματοποιήθηκε ο υπολογισμός και αυτής της μετρικής ως μία δευτερεύουσα μορφή σύγκρισης των μοντέλων που προέκυψαν.</w:t>
      </w:r>
    </w:p>
    <w:p w14:paraId="73C731F2" w14:textId="479FC451" w:rsidR="00CC031B" w:rsidRDefault="0020198E" w:rsidP="0020198E">
      <w:pPr>
        <w:ind w:left="288" w:firstLine="432"/>
        <w:jc w:val="both"/>
        <w:rPr>
          <w:lang w:val="el-GR"/>
        </w:rPr>
      </w:pPr>
      <w:r>
        <w:rPr>
          <w:lang w:val="el-GR"/>
        </w:rPr>
        <w:t>Το μέσο απόλυτο σφάλμα υπολογίζεται από τον τύπο</w:t>
      </w:r>
      <w:sdt>
        <w:sdtPr>
          <w:rPr>
            <w:lang w:val="el-GR"/>
          </w:rPr>
          <w:id w:val="1608766759"/>
          <w:citation/>
        </w:sdtPr>
        <w:sdtContent>
          <w:r w:rsidR="00E011CC">
            <w:rPr>
              <w:lang w:val="el-GR"/>
            </w:rPr>
            <w:fldChar w:fldCharType="begin"/>
          </w:r>
          <w:r w:rsidR="00E56B0D" w:rsidRPr="00E56B0D">
            <w:rPr>
              <w:lang w:val="el-GR"/>
            </w:rPr>
            <w:instrText xml:space="preserve"> </w:instrText>
          </w:r>
          <w:r w:rsidR="00E56B0D">
            <w:instrText>CITATION</w:instrText>
          </w:r>
          <w:r w:rsidR="00E56B0D" w:rsidRPr="00E56B0D">
            <w:rPr>
              <w:lang w:val="el-GR"/>
            </w:rPr>
            <w:instrText xml:space="preserve"> </w:instrText>
          </w:r>
          <w:r w:rsidR="00E56B0D">
            <w:instrText>Cha</w:instrText>
          </w:r>
          <w:r w:rsidR="00E56B0D" w:rsidRPr="00E56B0D">
            <w:rPr>
              <w:lang w:val="el-GR"/>
            </w:rPr>
            <w:instrText>14 \</w:instrText>
          </w:r>
          <w:r w:rsidR="00E56B0D">
            <w:instrText>l</w:instrText>
          </w:r>
          <w:r w:rsidR="00E56B0D" w:rsidRPr="00E56B0D">
            <w:rPr>
              <w:lang w:val="el-GR"/>
            </w:rPr>
            <w:instrText xml:space="preserve"> 1033 </w:instrText>
          </w:r>
          <w:r w:rsidR="00E011CC">
            <w:rPr>
              <w:lang w:val="el-GR"/>
            </w:rPr>
            <w:fldChar w:fldCharType="separate"/>
          </w:r>
          <w:r w:rsidR="00DD6EBB" w:rsidRPr="00DD6EBB">
            <w:rPr>
              <w:noProof/>
              <w:lang w:val="el-GR"/>
            </w:rPr>
            <w:t xml:space="preserve"> ( </w:t>
          </w:r>
          <w:r w:rsidR="00DD6EBB">
            <w:rPr>
              <w:noProof/>
            </w:rPr>
            <w:t>Chai</w:t>
          </w:r>
          <w:r w:rsidR="00DD6EBB" w:rsidRPr="00DD6EBB">
            <w:rPr>
              <w:noProof/>
              <w:lang w:val="el-GR"/>
            </w:rPr>
            <w:t xml:space="preserve"> &amp; </w:t>
          </w:r>
          <w:r w:rsidR="00DD6EBB">
            <w:rPr>
              <w:noProof/>
            </w:rPr>
            <w:t>Draxler</w:t>
          </w:r>
          <w:r w:rsidR="00DD6EBB" w:rsidRPr="00DD6EBB">
            <w:rPr>
              <w:noProof/>
              <w:lang w:val="el-GR"/>
            </w:rPr>
            <w:t>, 2014)</w:t>
          </w:r>
          <w:r w:rsidR="00E011CC">
            <w:rPr>
              <w:lang w:val="el-GR"/>
            </w:rPr>
            <w:fldChar w:fldCharType="end"/>
          </w:r>
        </w:sdtContent>
      </w:sdt>
      <w:r w:rsidRPr="0020198E">
        <w:rPr>
          <w:lang w:val="el-GR"/>
        </w:rPr>
        <w:t>:</w:t>
      </w:r>
    </w:p>
    <w:p w14:paraId="3BD400A2" w14:textId="77777777" w:rsidR="00E56B0D" w:rsidRDefault="00E56B0D" w:rsidP="0020198E">
      <w:pPr>
        <w:ind w:left="288" w:firstLine="432"/>
        <w:jc w:val="both"/>
        <w:rPr>
          <w:lang w:val="el-GR"/>
        </w:rPr>
      </w:pPr>
    </w:p>
    <w:p w14:paraId="4F291A19" w14:textId="77777777" w:rsidR="00B81A56" w:rsidRPr="00C339E4" w:rsidRDefault="00E56B0D" w:rsidP="00B81A56">
      <w:pPr>
        <w:ind w:left="288" w:firstLine="432"/>
        <w:jc w:val="both"/>
        <w:rPr>
          <w:lang w:val="el-GR"/>
        </w:rPr>
      </w:pPr>
      <m:oMathPara>
        <m:oMath>
          <m:r>
            <w:rPr>
              <w:rFonts w:ascii="Cambria Math" w:hAnsi="Cambria Math"/>
              <w:lang w:val="el-GR"/>
            </w:rPr>
            <m:t>MAE=</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n</m:t>
              </m:r>
            </m:den>
          </m:f>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lang w:val="el-GR"/>
                </w:rPr>
                <m:t>n</m:t>
              </m:r>
            </m:sup>
            <m:e>
              <m:d>
                <m:dPr>
                  <m:begChr m:val="|"/>
                  <m:endChr m:val="|"/>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e</m:t>
                      </m:r>
                    </m:e>
                    <m:sub>
                      <m:r>
                        <w:rPr>
                          <w:rFonts w:ascii="Cambria Math" w:hAnsi="Cambria Math"/>
                          <w:lang w:val="el-GR"/>
                        </w:rPr>
                        <m:t>i</m:t>
                      </m:r>
                    </m:sub>
                  </m:sSub>
                </m:e>
              </m:d>
            </m:e>
          </m:nary>
        </m:oMath>
      </m:oMathPara>
    </w:p>
    <w:p w14:paraId="76DB035A" w14:textId="77777777" w:rsidR="00C339E4" w:rsidRPr="00B81A56" w:rsidRDefault="00C339E4" w:rsidP="00B81A56">
      <w:pPr>
        <w:ind w:left="288" w:firstLine="432"/>
        <w:jc w:val="both"/>
        <w:rPr>
          <w:lang w:val="el-GR"/>
        </w:rPr>
      </w:pPr>
    </w:p>
    <w:p w14:paraId="4B1C7E78" w14:textId="77777777" w:rsidR="00B81A56" w:rsidRDefault="00E357FD" w:rsidP="00B81A56">
      <w:pPr>
        <w:ind w:left="288"/>
        <w:jc w:val="both"/>
        <w:rPr>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e</m:t>
            </m:r>
          </m:e>
          <m:sub>
            <m:r>
              <w:rPr>
                <w:rFonts w:ascii="Cambria Math" w:hAnsi="Cambria Math"/>
                <w:lang w:val="el-GR"/>
              </w:rPr>
              <m:t>i</m:t>
            </m:r>
          </m:sub>
        </m:sSub>
      </m:oMath>
      <w:r w:rsidRPr="003A6128">
        <w:rPr>
          <w:lang w:val="el-GR"/>
        </w:rPr>
        <w:t xml:space="preserve"> </w:t>
      </w:r>
      <w:r>
        <w:rPr>
          <w:lang w:val="el-GR"/>
        </w:rPr>
        <w:t>το σφάλμα κάθε φορά</w:t>
      </w:r>
      <w:r w:rsidRPr="00E357FD">
        <w:rPr>
          <w:vertAlign w:val="subscript"/>
          <w:lang w:val="el-GR"/>
        </w:rPr>
        <w:t xml:space="preserve"> </w:t>
      </w:r>
      <w:r w:rsidR="003A6128">
        <w:rPr>
          <w:vertAlign w:val="subscript"/>
          <w:lang w:val="el-GR"/>
        </w:rPr>
        <w:t xml:space="preserve"> </w:t>
      </w:r>
      <w:r w:rsidR="003A6128">
        <w:rPr>
          <w:lang w:val="el-GR"/>
        </w:rPr>
        <w:t xml:space="preserve">και </w:t>
      </w:r>
      <w:r w:rsidR="003A6128">
        <w:t>n</w:t>
      </w:r>
      <w:r w:rsidR="003A6128" w:rsidRPr="003A6128">
        <w:rPr>
          <w:lang w:val="el-GR"/>
        </w:rPr>
        <w:t xml:space="preserve"> </w:t>
      </w:r>
      <w:r w:rsidR="003A6128">
        <w:rPr>
          <w:lang w:val="el-GR"/>
        </w:rPr>
        <w:t>το πλήθος των δειγμάτων.</w:t>
      </w:r>
    </w:p>
    <w:p w14:paraId="1F2C954A" w14:textId="77777777" w:rsidR="00B97800" w:rsidRPr="00026581" w:rsidRDefault="00B97800" w:rsidP="00B81A56">
      <w:pPr>
        <w:ind w:left="288"/>
        <w:jc w:val="both"/>
        <w:rPr>
          <w:lang w:val="el-GR"/>
        </w:rPr>
      </w:pPr>
    </w:p>
    <w:p w14:paraId="0C680D9B" w14:textId="0F1FF296" w:rsidR="00CC031B" w:rsidRPr="004955F4" w:rsidRDefault="00CC031B" w:rsidP="00ED71C9">
      <w:pPr>
        <w:pStyle w:val="4"/>
      </w:pPr>
      <w:bookmarkStart w:id="54" w:name="_Toc138787308"/>
      <w:bookmarkStart w:id="55" w:name="_Toc138867130"/>
      <w:bookmarkStart w:id="56" w:name="_Toc138868761"/>
      <w:bookmarkStart w:id="57" w:name="_Toc138870389"/>
      <w:r w:rsidRPr="004955F4">
        <w:t>R</w:t>
      </w:r>
      <w:r w:rsidR="00F505F7">
        <w:rPr>
          <w:vertAlign w:val="superscript"/>
          <w:lang w:val="el-GR"/>
        </w:rPr>
        <w:t>2</w:t>
      </w:r>
      <w:r w:rsidR="00F505F7">
        <w:rPr>
          <w:lang w:val="el-GR"/>
        </w:rPr>
        <w:t xml:space="preserve"> και </w:t>
      </w:r>
      <w:r w:rsidR="00F505F7">
        <w:t>R</w:t>
      </w:r>
      <w:r w:rsidRPr="004955F4">
        <w:t>.</w:t>
      </w:r>
      <w:bookmarkEnd w:id="54"/>
      <w:bookmarkEnd w:id="55"/>
      <w:bookmarkEnd w:id="56"/>
      <w:bookmarkEnd w:id="57"/>
    </w:p>
    <w:p w14:paraId="0EDE9EFF" w14:textId="5A8E0C51" w:rsidR="000D5111" w:rsidRDefault="0057254C" w:rsidP="000D5111">
      <w:pPr>
        <w:keepNext/>
        <w:ind w:left="288" w:firstLine="288"/>
        <w:jc w:val="both"/>
        <w:rPr>
          <w:lang w:val="el-GR"/>
        </w:rPr>
      </w:pPr>
      <w:r>
        <w:rPr>
          <w:lang w:val="el-GR"/>
        </w:rPr>
        <w:t>Ο</w:t>
      </w:r>
      <w:r w:rsidR="000D5111">
        <w:rPr>
          <w:lang w:val="el-GR"/>
        </w:rPr>
        <w:t xml:space="preserve"> υπολογισμός του </w:t>
      </w:r>
      <w:r w:rsidR="000D5111">
        <w:t>R</w:t>
      </w:r>
      <w:r w:rsidR="000D5111" w:rsidRPr="00CB08B1">
        <w:rPr>
          <w:vertAlign w:val="superscript"/>
          <w:lang w:val="el-GR"/>
        </w:rPr>
        <w:t>2</w:t>
      </w:r>
      <w:r w:rsidR="000D5111" w:rsidRPr="00FE7FD1">
        <w:rPr>
          <w:lang w:val="el-GR"/>
        </w:rPr>
        <w:t xml:space="preserve"> </w:t>
      </w:r>
      <w:r w:rsidR="000D5111">
        <w:rPr>
          <w:lang w:val="el-GR"/>
        </w:rPr>
        <w:t xml:space="preserve"> γίνεται από τους μαθηματικούς τύπους</w:t>
      </w:r>
      <w:sdt>
        <w:sdtPr>
          <w:rPr>
            <w:lang w:val="el-GR"/>
          </w:rPr>
          <w:id w:val="1373727478"/>
          <w:citation/>
        </w:sdtPr>
        <w:sdtContent>
          <w:r w:rsidR="00E011CC">
            <w:rPr>
              <w:lang w:val="el-GR"/>
            </w:rPr>
            <w:fldChar w:fldCharType="begin"/>
          </w:r>
          <w:r w:rsidR="0040177E" w:rsidRPr="0040177E">
            <w:rPr>
              <w:lang w:val="el-GR"/>
            </w:rPr>
            <w:instrText xml:space="preserve"> </w:instrText>
          </w:r>
          <w:r w:rsidR="0040177E">
            <w:instrText>CITATION</w:instrText>
          </w:r>
          <w:r w:rsidR="0040177E" w:rsidRPr="0040177E">
            <w:rPr>
              <w:lang w:val="el-GR"/>
            </w:rPr>
            <w:instrText xml:space="preserve"> </w:instrText>
          </w:r>
          <w:r w:rsidR="0040177E">
            <w:instrText>Bak</w:instrText>
          </w:r>
          <w:r w:rsidR="0040177E" w:rsidRPr="0040177E">
            <w:rPr>
              <w:lang w:val="el-GR"/>
            </w:rPr>
            <w:instrText>23 \</w:instrText>
          </w:r>
          <w:r w:rsidR="0040177E">
            <w:instrText>l</w:instrText>
          </w:r>
          <w:r w:rsidR="0040177E" w:rsidRPr="0040177E">
            <w:rPr>
              <w:lang w:val="el-GR"/>
            </w:rPr>
            <w:instrText xml:space="preserve"> 1033 </w:instrText>
          </w:r>
          <w:r w:rsidR="00E011CC">
            <w:rPr>
              <w:lang w:val="el-GR"/>
            </w:rPr>
            <w:fldChar w:fldCharType="separate"/>
          </w:r>
          <w:r w:rsidR="00DD6EBB" w:rsidRPr="00DD6EBB">
            <w:rPr>
              <w:noProof/>
              <w:lang w:val="el-GR"/>
            </w:rPr>
            <w:t xml:space="preserve"> (</w:t>
          </w:r>
          <w:r w:rsidR="00DD6EBB">
            <w:rPr>
              <w:noProof/>
            </w:rPr>
            <w:t>Bakas</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2023)</w:t>
          </w:r>
          <w:r w:rsidR="00E011CC">
            <w:rPr>
              <w:lang w:val="el-GR"/>
            </w:rPr>
            <w:fldChar w:fldCharType="end"/>
          </w:r>
        </w:sdtContent>
      </w:sdt>
      <w:r w:rsidR="000D5111" w:rsidRPr="00BA3AA1">
        <w:rPr>
          <w:lang w:val="el-GR"/>
        </w:rPr>
        <w:t>:</w:t>
      </w:r>
    </w:p>
    <w:p w14:paraId="0D864C25" w14:textId="77777777" w:rsidR="000D5111" w:rsidRDefault="000D5111" w:rsidP="000D5111">
      <w:pPr>
        <w:keepNext/>
        <w:ind w:left="288" w:firstLine="288"/>
        <w:jc w:val="both"/>
        <w:rPr>
          <w:lang w:val="el-GR"/>
        </w:rPr>
      </w:pPr>
    </w:p>
    <w:p w14:paraId="7423E10F" w14:textId="77777777" w:rsidR="000D5111" w:rsidRPr="000D6DD3" w:rsidRDefault="000D5111" w:rsidP="000D5111">
      <w:pPr>
        <w:keepNext/>
        <w:ind w:left="288" w:firstLine="288"/>
        <w:rPr>
          <w:lang w:val="el-GR"/>
        </w:rPr>
      </w:pPr>
      <m:oMath>
        <m:r>
          <w:rPr>
            <w:rFonts w:ascii="Cambria Math" w:hAnsi="Cambria Math"/>
            <w:lang w:val="el-GR"/>
          </w:rPr>
          <m:t>y</m:t>
        </m:r>
        <m:acc>
          <m:accPr>
            <m:chr m:val="̅"/>
            <m:ctrlPr>
              <w:rPr>
                <w:rFonts w:ascii="Cambria Math" w:hAnsi="Cambria Math"/>
                <w:i/>
                <w:lang w:val="el-GR"/>
              </w:rPr>
            </m:ctrlPr>
          </m:accPr>
          <m:e>
            <m:r>
              <w:rPr>
                <w:rFonts w:ascii="Cambria Math" w:hAnsi="Cambria Math"/>
                <w:lang w:val="el-GR"/>
              </w:rPr>
              <m:t>t</m:t>
            </m:r>
          </m:e>
        </m:acc>
        <m:r>
          <w:rPr>
            <w:rFonts w:ascii="Cambria Math" w:hAnsi="Cambria Math"/>
            <w:lang w:val="el-GR"/>
          </w:rPr>
          <m:t>r=</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m</m:t>
            </m:r>
          </m:den>
        </m:f>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lang w:val="el-GR"/>
              </w:rPr>
              <m:t>m</m:t>
            </m:r>
          </m:sup>
          <m:e>
            <m:sSub>
              <m:sSubPr>
                <m:ctrlPr>
                  <w:rPr>
                    <w:rFonts w:ascii="Cambria Math" w:hAnsi="Cambria Math"/>
                    <w:i/>
                    <w:lang w:val="el-GR"/>
                  </w:rPr>
                </m:ctrlPr>
              </m:sSubPr>
              <m:e>
                <m:r>
                  <w:rPr>
                    <w:rFonts w:ascii="Cambria Math" w:hAnsi="Cambria Math"/>
                    <w:lang w:val="el-GR"/>
                  </w:rPr>
                  <m:t>ytr</m:t>
                </m:r>
              </m:e>
              <m:sub>
                <m:r>
                  <w:rPr>
                    <w:rFonts w:ascii="Cambria Math" w:hAnsi="Cambria Math"/>
                    <w:lang w:val="el-GR"/>
                  </w:rPr>
                  <m:t>i</m:t>
                </m:r>
              </m:sub>
            </m:sSub>
          </m:e>
        </m:nary>
      </m:oMath>
      <w:r w:rsidRPr="000D6DD3">
        <w:rPr>
          <w:lang w:val="el-GR"/>
        </w:rPr>
        <w:t xml:space="preserve">, </w:t>
      </w:r>
      <m:oMath>
        <m:r>
          <w:rPr>
            <w:rFonts w:ascii="Cambria Math" w:hAnsi="Cambria Math"/>
          </w:rPr>
          <m:t>SSres</m:t>
        </m:r>
        <m:r>
          <w:rPr>
            <w:rFonts w:ascii="Cambria Math" w:hAnsi="Cambria Math"/>
            <w:lang w:val="el-GR"/>
          </w:rPr>
          <m:t>=</m:t>
        </m:r>
        <m:nary>
          <m:naryPr>
            <m:chr m:val="∑"/>
            <m:limLoc m:val="undOvr"/>
            <m:ctrlPr>
              <w:rPr>
                <w:rFonts w:ascii="Cambria Math" w:hAnsi="Cambria Math"/>
                <w:i/>
              </w:rPr>
            </m:ctrlPr>
          </m:naryPr>
          <m:sub>
            <m:r>
              <w:rPr>
                <w:rFonts w:ascii="Cambria Math" w:hAnsi="Cambria Math"/>
              </w:rPr>
              <m:t>i</m:t>
            </m:r>
            <m:r>
              <w:rPr>
                <w:rFonts w:ascii="Cambria Math" w:hAnsi="Cambria Math"/>
                <w:lang w:val="el-GR"/>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r>
                      <w:rPr>
                        <w:rFonts w:ascii="Cambria Math" w:hAnsi="Cambria Math"/>
                      </w:rPr>
                      <m:t>yt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l-GR"/>
                      </w:rPr>
                      <m:t>-</m:t>
                    </m:r>
                    <m:r>
                      <w:rPr>
                        <w:rFonts w:ascii="Cambria Math" w:hAnsi="Cambria Math"/>
                      </w:rPr>
                      <m:t>y</m:t>
                    </m:r>
                    <m:acc>
                      <m:accPr>
                        <m:ctrlPr>
                          <w:rPr>
                            <w:rFonts w:ascii="Cambria Math" w:hAnsi="Cambria Math"/>
                            <w:i/>
                          </w:rPr>
                        </m:ctrlPr>
                      </m:accPr>
                      <m:e>
                        <m:r>
                          <w:rPr>
                            <w:rFonts w:ascii="Cambria Math" w:hAnsi="Cambria Math"/>
                          </w:rPr>
                          <m:t>t</m:t>
                        </m:r>
                      </m:e>
                    </m:acc>
                    <m:r>
                      <w:rPr>
                        <w:rFonts w:ascii="Cambria Math" w:hAnsi="Cambria Math"/>
                      </w:rPr>
                      <m:t>r</m:t>
                    </m:r>
                  </m:e>
                </m:d>
              </m:e>
              <m:sup>
                <m:r>
                  <w:rPr>
                    <w:rFonts w:ascii="Cambria Math" w:hAnsi="Cambria Math"/>
                    <w:lang w:val="el-GR"/>
                  </w:rPr>
                  <m:t>2</m:t>
                </m:r>
              </m:sup>
            </m:sSup>
          </m:e>
        </m:nary>
        <m:r>
          <w:rPr>
            <w:rFonts w:ascii="Cambria Math" w:hAnsi="Cambria Math"/>
            <w:lang w:val="el-GR"/>
          </w:rPr>
          <m:t>=</m:t>
        </m:r>
        <m:nary>
          <m:naryPr>
            <m:chr m:val="∑"/>
            <m:limLoc m:val="undOvr"/>
            <m:ctrlPr>
              <w:rPr>
                <w:rFonts w:ascii="Cambria Math" w:hAnsi="Cambria Math"/>
                <w:i/>
              </w:rPr>
            </m:ctrlPr>
          </m:naryPr>
          <m:sub>
            <m:r>
              <w:rPr>
                <w:rFonts w:ascii="Cambria Math" w:hAnsi="Cambria Math"/>
              </w:rPr>
              <m:t>i</m:t>
            </m:r>
            <m:r>
              <w:rPr>
                <w:rFonts w:ascii="Cambria Math" w:hAnsi="Cambria Math"/>
                <w:lang w:val="el-GR"/>
              </w:rPr>
              <m:t>=1</m:t>
            </m:r>
          </m:sub>
          <m:sup>
            <m:r>
              <w:rPr>
                <w:rFonts w:ascii="Cambria Math" w:hAnsi="Cambria Math"/>
              </w:rPr>
              <m:t>m</m:t>
            </m:r>
          </m:sup>
          <m:e>
            <m:sSubSup>
              <m:sSubSupPr>
                <m:ctrlPr>
                  <w:rPr>
                    <w:rFonts w:ascii="Cambria Math" w:hAnsi="Cambria Math"/>
                    <w:i/>
                  </w:rPr>
                </m:ctrlPr>
              </m:sSubSupPr>
              <m:e>
                <m:r>
                  <w:rPr>
                    <w:rFonts w:ascii="Cambria Math" w:hAnsi="Cambria Math"/>
                    <w:lang w:val="el-GR"/>
                  </w:rPr>
                  <m:t>ε</m:t>
                </m:r>
              </m:e>
              <m:sub>
                <m:r>
                  <w:rPr>
                    <w:rFonts w:ascii="Cambria Math" w:hAnsi="Cambria Math"/>
                  </w:rPr>
                  <m:t>i</m:t>
                </m:r>
              </m:sub>
              <m:sup>
                <m:r>
                  <w:rPr>
                    <w:rFonts w:ascii="Cambria Math" w:hAnsi="Cambria Math"/>
                    <w:lang w:val="el-GR"/>
                  </w:rPr>
                  <m:t>2</m:t>
                </m:r>
              </m:sup>
            </m:sSubSup>
          </m:e>
        </m:nary>
      </m:oMath>
      <w:r w:rsidRPr="000D6DD3">
        <w:rPr>
          <w:lang w:val="el-GR"/>
        </w:rPr>
        <w:t xml:space="preserve">, </w:t>
      </w:r>
      <m:oMath>
        <m:r>
          <w:rPr>
            <w:rFonts w:ascii="Cambria Math" w:hAnsi="Cambria Math"/>
          </w:rPr>
          <m:t>SStot</m:t>
        </m:r>
        <m:r>
          <w:rPr>
            <w:rFonts w:ascii="Cambria Math" w:hAnsi="Cambria Math"/>
            <w:lang w:val="el-GR"/>
          </w:rPr>
          <m:t>=</m:t>
        </m:r>
        <m:nary>
          <m:naryPr>
            <m:chr m:val="∑"/>
            <m:limLoc m:val="undOvr"/>
            <m:ctrlPr>
              <w:rPr>
                <w:rFonts w:ascii="Cambria Math" w:hAnsi="Cambria Math"/>
                <w:i/>
              </w:rPr>
            </m:ctrlPr>
          </m:naryPr>
          <m:sub>
            <m:r>
              <w:rPr>
                <w:rFonts w:ascii="Cambria Math" w:hAnsi="Cambria Math"/>
              </w:rPr>
              <m:t>i</m:t>
            </m:r>
            <m:r>
              <w:rPr>
                <w:rFonts w:ascii="Cambria Math" w:hAnsi="Cambria Math"/>
                <w:lang w:val="el-GR"/>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r>
                      <w:rPr>
                        <w:rFonts w:ascii="Cambria Math" w:hAnsi="Cambria Math"/>
                      </w:rPr>
                      <m:t>yt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l-GR"/>
                      </w:rPr>
                      <m:t>-</m:t>
                    </m:r>
                    <m:r>
                      <w:rPr>
                        <w:rFonts w:ascii="Cambria Math" w:hAnsi="Cambria Math"/>
                      </w:rPr>
                      <m:t>y</m:t>
                    </m:r>
                    <m:acc>
                      <m:accPr>
                        <m:chr m:val="̅"/>
                        <m:ctrlPr>
                          <w:rPr>
                            <w:rFonts w:ascii="Cambria Math" w:hAnsi="Cambria Math"/>
                            <w:i/>
                          </w:rPr>
                        </m:ctrlPr>
                      </m:accPr>
                      <m:e>
                        <m:r>
                          <w:rPr>
                            <w:rFonts w:ascii="Cambria Math" w:hAnsi="Cambria Math"/>
                          </w:rPr>
                          <m:t>t</m:t>
                        </m:r>
                      </m:e>
                    </m:acc>
                    <m:r>
                      <w:rPr>
                        <w:rFonts w:ascii="Cambria Math" w:hAnsi="Cambria Math"/>
                      </w:rPr>
                      <m:t>r</m:t>
                    </m:r>
                  </m:e>
                </m:d>
              </m:e>
              <m:sup>
                <m:r>
                  <w:rPr>
                    <w:rFonts w:ascii="Cambria Math" w:hAnsi="Cambria Math"/>
                    <w:lang w:val="el-GR"/>
                  </w:rPr>
                  <m:t>2</m:t>
                </m:r>
              </m:sup>
            </m:sSup>
          </m:e>
        </m:nary>
      </m:oMath>
      <w:r w:rsidRPr="000D6DD3">
        <w:rPr>
          <w:lang w:val="el-GR"/>
        </w:rPr>
        <w:t xml:space="preserve">, </w:t>
      </w:r>
      <m:oMath>
        <m:sSup>
          <m:sSupPr>
            <m:ctrlPr>
              <w:rPr>
                <w:rFonts w:ascii="Cambria Math" w:hAnsi="Cambria Math"/>
                <w:i/>
              </w:rPr>
            </m:ctrlPr>
          </m:sSupPr>
          <m:e>
            <m:r>
              <w:rPr>
                <w:rFonts w:ascii="Cambria Math" w:hAnsi="Cambria Math"/>
              </w:rPr>
              <m:t>R</m:t>
            </m:r>
          </m:e>
          <m:sup>
            <m:r>
              <w:rPr>
                <w:rFonts w:ascii="Cambria Math" w:hAnsi="Cambria Math"/>
                <w:lang w:val="el-GR"/>
              </w:rPr>
              <m:t>2</m:t>
            </m:r>
          </m:sup>
        </m:sSup>
        <m:r>
          <w:rPr>
            <w:rFonts w:ascii="Cambria Math" w:hAnsi="Cambria Math"/>
            <w:lang w:val="el-GR"/>
          </w:rPr>
          <m:t>=1-</m:t>
        </m:r>
        <m:f>
          <m:fPr>
            <m:ctrlPr>
              <w:rPr>
                <w:rFonts w:ascii="Cambria Math" w:hAnsi="Cambria Math"/>
                <w:i/>
              </w:rPr>
            </m:ctrlPr>
          </m:fPr>
          <m:num>
            <m:r>
              <w:rPr>
                <w:rFonts w:ascii="Cambria Math" w:hAnsi="Cambria Math"/>
              </w:rPr>
              <m:t>SSres</m:t>
            </m:r>
          </m:num>
          <m:den>
            <m:r>
              <w:rPr>
                <w:rFonts w:ascii="Cambria Math" w:hAnsi="Cambria Math"/>
              </w:rPr>
              <m:t>SStot</m:t>
            </m:r>
          </m:den>
        </m:f>
      </m:oMath>
      <w:r w:rsidRPr="000D6DD3">
        <w:rPr>
          <w:lang w:val="el-GR"/>
        </w:rPr>
        <w:t xml:space="preserve"> </w:t>
      </w:r>
    </w:p>
    <w:p w14:paraId="1F7DF071" w14:textId="77777777" w:rsidR="000D5111" w:rsidRPr="000D6DD3" w:rsidRDefault="000D5111" w:rsidP="000D5111">
      <w:pPr>
        <w:keepNext/>
        <w:ind w:left="288" w:firstLine="288"/>
        <w:jc w:val="both"/>
        <w:rPr>
          <w:lang w:val="el-GR"/>
        </w:rPr>
      </w:pPr>
    </w:p>
    <w:p w14:paraId="3D7DD96C" w14:textId="77777777" w:rsidR="000D5111" w:rsidRDefault="000D5111" w:rsidP="000D5111">
      <w:pPr>
        <w:keepNext/>
        <w:ind w:left="288"/>
        <w:jc w:val="both"/>
        <w:rPr>
          <w:lang w:val="el-GR"/>
        </w:rPr>
      </w:pPr>
      <w:r>
        <w:rPr>
          <w:lang w:val="el-GR"/>
        </w:rPr>
        <w:t>με</w:t>
      </w:r>
      <w:r w:rsidRPr="00946B92">
        <w:rPr>
          <w:lang w:val="el-GR"/>
        </w:rPr>
        <w:t xml:space="preserve"> m το πλήθος των δειγμάτων</w:t>
      </w:r>
      <w:r>
        <w:rPr>
          <w:lang w:val="el-GR"/>
        </w:rPr>
        <w:t>.</w:t>
      </w:r>
    </w:p>
    <w:p w14:paraId="200ACAD2" w14:textId="77777777" w:rsidR="000D5111" w:rsidRPr="00EA24BE" w:rsidRDefault="000D5111" w:rsidP="000D5111">
      <w:pPr>
        <w:keepNext/>
        <w:ind w:left="288" w:firstLine="288"/>
        <w:jc w:val="both"/>
        <w:rPr>
          <w:lang w:val="el-GR"/>
        </w:rPr>
      </w:pPr>
      <w:r w:rsidRPr="00946B92">
        <w:rPr>
          <w:lang w:val="el-GR"/>
        </w:rPr>
        <w:t xml:space="preserve"> </w:t>
      </w:r>
      <w:r>
        <w:rPr>
          <w:lang w:val="el-GR"/>
        </w:rPr>
        <w:t>Πρώτα υπολογίζεται ο μέσος του Υ</w:t>
      </w:r>
      <w:r>
        <w:t>tr</w:t>
      </w:r>
      <w:r>
        <w:rPr>
          <w:lang w:val="el-GR"/>
        </w:rPr>
        <w:t xml:space="preserve"> </w:t>
      </w:r>
      <w:r w:rsidR="0018335C">
        <w:rPr>
          <w:lang w:val="el-GR"/>
        </w:rPr>
        <w:t>που</w:t>
      </w:r>
      <w:r w:rsidR="0018335C" w:rsidRPr="00E060FC">
        <w:rPr>
          <w:lang w:val="el-GR"/>
        </w:rPr>
        <w:t xml:space="preserve"> </w:t>
      </w:r>
      <w:r w:rsidR="0018335C">
        <w:rPr>
          <w:lang w:val="el-GR"/>
        </w:rPr>
        <w:t>είναι ένα διάνυσμα που περιέχει τις τιμές του χαρακτηριστικού που θέλουμε να προβλέψουμε</w:t>
      </w:r>
      <w:r>
        <w:rPr>
          <w:lang w:val="el-GR"/>
        </w:rPr>
        <w:t xml:space="preserve"> και στην συνέχεια υπολογίζονται το </w:t>
      </w:r>
      <w:r>
        <w:t>SSres</w:t>
      </w:r>
      <w:r w:rsidRPr="004E60F8">
        <w:rPr>
          <w:lang w:val="el-GR"/>
        </w:rPr>
        <w:t xml:space="preserve"> </w:t>
      </w:r>
      <w:r>
        <w:rPr>
          <w:lang w:val="el-GR"/>
        </w:rPr>
        <w:t>που είναι</w:t>
      </w:r>
      <w:r w:rsidRPr="004E60F8">
        <w:rPr>
          <w:lang w:val="el-GR"/>
        </w:rPr>
        <w:t xml:space="preserve"> </w:t>
      </w:r>
      <w:r>
        <w:rPr>
          <w:lang w:val="el-GR"/>
        </w:rPr>
        <w:t xml:space="preserve"> το άθροισμα των σφαλμάτων για κάθε πρόβλεψη στο τετράγωνο και το </w:t>
      </w:r>
      <w:r>
        <w:t>SStot</w:t>
      </w:r>
      <w:r w:rsidRPr="0095069A">
        <w:rPr>
          <w:lang w:val="el-GR"/>
        </w:rPr>
        <w:t xml:space="preserve"> </w:t>
      </w:r>
      <w:r>
        <w:rPr>
          <w:lang w:val="el-GR"/>
        </w:rPr>
        <w:t xml:space="preserve">που είναι το άθροισμα των υψωμένων στο τετράγωνο διαφορών του </w:t>
      </w:r>
      <w:r>
        <w:t>Ytr</w:t>
      </w:r>
      <w:r w:rsidRPr="0095069A">
        <w:rPr>
          <w:lang w:val="el-GR"/>
        </w:rPr>
        <w:t xml:space="preserve"> </w:t>
      </w:r>
      <w:r>
        <w:rPr>
          <w:lang w:val="el-GR"/>
        </w:rPr>
        <w:t xml:space="preserve">με τον μέσο του και τέλος υπολογίζεται το </w:t>
      </w:r>
      <w:r>
        <w:t>R</w:t>
      </w:r>
      <w:r w:rsidRPr="00C72E3A">
        <w:rPr>
          <w:vertAlign w:val="superscript"/>
          <w:lang w:val="el-GR"/>
        </w:rPr>
        <w:t>2</w:t>
      </w:r>
      <w:r w:rsidRPr="00FD4948">
        <w:rPr>
          <w:lang w:val="el-GR"/>
        </w:rPr>
        <w:t>.</w:t>
      </w:r>
    </w:p>
    <w:p w14:paraId="70542FB0" w14:textId="68B66D25" w:rsidR="003555D0" w:rsidRDefault="000D5111" w:rsidP="003555D0">
      <w:pPr>
        <w:ind w:left="288"/>
        <w:jc w:val="both"/>
        <w:rPr>
          <w:lang w:val="el-GR"/>
        </w:rPr>
      </w:pPr>
      <w:r>
        <w:rPr>
          <w:lang w:val="el-GR"/>
        </w:rPr>
        <w:tab/>
        <w:t xml:space="preserve">Το </w:t>
      </w:r>
      <w:r>
        <w:t>R</w:t>
      </w:r>
      <w:r w:rsidRPr="00DA0F70">
        <w:rPr>
          <w:vertAlign w:val="superscript"/>
          <w:lang w:val="el-GR"/>
        </w:rPr>
        <w:t>2</w:t>
      </w:r>
      <w:r>
        <w:rPr>
          <w:lang w:val="el-GR"/>
        </w:rPr>
        <w:t xml:space="preserve"> είναι ένας αριθμός μεταξύ του 0 και 1 και αυτό που περιγράφει είναι το κατά πόσο η καμπύλη της παλινδρόμησης προσαρμόζεται στα δεδομένα. Όταν είναι κοντά στην τιμή 1 σημαίνει πως υπάρχει πολύ καλή προσαρμογή του μοντέλου στα δεδομένα ενώ όταν βρίσκεται κοντά στο 0 δεν υπάρχει καλή προσαρμογή στα δεδομένα.</w:t>
      </w:r>
      <w:r w:rsidR="003E2CA4" w:rsidRPr="003E2CA4">
        <w:rPr>
          <w:lang w:val="el-GR"/>
        </w:rPr>
        <w:t xml:space="preserve"> Ωστόσο, είναι σημαντικό να σημειωθεί ότι το R</w:t>
      </w:r>
      <w:r w:rsidR="003E2CA4" w:rsidRPr="003E2CA4">
        <w:rPr>
          <w:vertAlign w:val="superscript"/>
          <w:lang w:val="el-GR"/>
        </w:rPr>
        <w:t>2</w:t>
      </w:r>
      <w:r w:rsidR="003E2CA4" w:rsidRPr="003E2CA4">
        <w:rPr>
          <w:lang w:val="el-GR"/>
        </w:rPr>
        <w:t xml:space="preserve"> θα πρέπει να ερμηνεύεται με προσοχή και να χρησιμοποιείται σε συνδυασμό με άλλες μετρ</w:t>
      </w:r>
      <w:r w:rsidR="003E2CA4">
        <w:rPr>
          <w:lang w:val="el-GR"/>
        </w:rPr>
        <w:t>ικές</w:t>
      </w:r>
      <w:r w:rsidR="003E2CA4" w:rsidRPr="003E2CA4">
        <w:rPr>
          <w:lang w:val="el-GR"/>
        </w:rPr>
        <w:t xml:space="preserve"> αξιολόγησης. Μπορεί να επηρεαστεί από τον αριθμό των παραγόντων του μοντέλου και μπορεί να μην είναι η καταλληλότερη μέτρηση σε ορισμένες περιπτώσεις</w:t>
      </w:r>
      <w:r w:rsidR="003E2CA4">
        <w:rPr>
          <w:lang w:val="el-GR"/>
        </w:rPr>
        <w:t xml:space="preserve">. </w:t>
      </w:r>
      <w:r w:rsidR="0049148B" w:rsidRPr="0049148B">
        <w:rPr>
          <w:lang w:val="el-GR"/>
        </w:rPr>
        <w:t>Στις εργασίες ταξινόμησης, το R</w:t>
      </w:r>
      <w:r w:rsidR="0049148B">
        <w:rPr>
          <w:vertAlign w:val="superscript"/>
          <w:lang w:val="el-GR"/>
        </w:rPr>
        <w:t>2</w:t>
      </w:r>
      <w:r w:rsidR="0049148B" w:rsidRPr="0049148B">
        <w:rPr>
          <w:lang w:val="el-GR"/>
        </w:rPr>
        <w:t xml:space="preserve"> δεν χρησιμοποιείται συνήθως ως μέτρηση αξιολόγησης </w:t>
      </w:r>
      <w:r w:rsidR="00427200">
        <w:rPr>
          <w:lang w:val="el-GR"/>
        </w:rPr>
        <w:t>όμως σ</w:t>
      </w:r>
      <w:r w:rsidR="003E2CA4">
        <w:rPr>
          <w:lang w:val="el-GR"/>
        </w:rPr>
        <w:t>την περίπτωση αυτής της εργασίας χρησιμοποιείται με την ίδια λογική με το μέσο απόλυτο σφάλμα, δηλαδή ως μία δευτερεύουσα μορφή σύγκρισης των μοντέλων.</w:t>
      </w:r>
    </w:p>
    <w:p w14:paraId="328AF55A" w14:textId="01C799C2" w:rsidR="00D5707A" w:rsidRDefault="003555D0" w:rsidP="003555D0">
      <w:pPr>
        <w:ind w:left="288"/>
        <w:jc w:val="both"/>
        <w:rPr>
          <w:lang w:val="el-GR"/>
        </w:rPr>
      </w:pPr>
      <w:r>
        <w:rPr>
          <w:lang w:val="el-GR"/>
        </w:rPr>
        <w:tab/>
        <w:t>Το</w:t>
      </w:r>
      <w:r w:rsidRPr="00516937">
        <w:rPr>
          <w:lang w:val="el-GR"/>
        </w:rPr>
        <w:t xml:space="preserve"> </w:t>
      </w:r>
      <w:r>
        <w:t>R</w:t>
      </w:r>
      <w:r w:rsidRPr="00516937">
        <w:rPr>
          <w:lang w:val="el-GR"/>
        </w:rPr>
        <w:t xml:space="preserve"> </w:t>
      </w:r>
      <w:r>
        <w:rPr>
          <w:lang w:val="el-GR"/>
        </w:rPr>
        <w:t>ή</w:t>
      </w:r>
      <w:r w:rsidRPr="00516937">
        <w:rPr>
          <w:lang w:val="el-GR"/>
        </w:rPr>
        <w:t xml:space="preserve"> </w:t>
      </w:r>
      <w:r w:rsidR="002A635C" w:rsidRPr="004C3614">
        <w:rPr>
          <w:lang w:val="el-GR"/>
        </w:rPr>
        <w:t>συντελεστής συσχέτισης</w:t>
      </w:r>
      <w:r w:rsidR="002A635C">
        <w:rPr>
          <w:lang w:val="el-GR"/>
        </w:rPr>
        <w:t xml:space="preserve"> </w:t>
      </w:r>
      <w:r w:rsidR="002A635C">
        <w:t>Pearson</w:t>
      </w:r>
      <w:sdt>
        <w:sdtPr>
          <w:id w:val="1855688595"/>
          <w:citation/>
        </w:sdtPr>
        <w:sdtContent>
          <w:r w:rsidR="00B4269A">
            <w:fldChar w:fldCharType="begin"/>
          </w:r>
          <w:r w:rsidR="00B4269A" w:rsidRPr="00B4269A">
            <w:rPr>
              <w:lang w:val="el-GR"/>
            </w:rPr>
            <w:instrText xml:space="preserve"> </w:instrText>
          </w:r>
          <w:r w:rsidR="00B4269A">
            <w:instrText>CITATION</w:instrText>
          </w:r>
          <w:r w:rsidR="00B4269A" w:rsidRPr="00B4269A">
            <w:rPr>
              <w:lang w:val="el-GR"/>
            </w:rPr>
            <w:instrText xml:space="preserve"> </w:instrText>
          </w:r>
          <w:r w:rsidR="00B4269A">
            <w:instrText>PLE</w:instrText>
          </w:r>
          <w:r w:rsidR="00B4269A" w:rsidRPr="00B4269A">
            <w:rPr>
              <w:lang w:val="el-GR"/>
            </w:rPr>
            <w:instrText>22 \</w:instrText>
          </w:r>
          <w:r w:rsidR="00B4269A">
            <w:instrText>l</w:instrText>
          </w:r>
          <w:r w:rsidR="00B4269A" w:rsidRPr="00B4269A">
            <w:rPr>
              <w:lang w:val="el-GR"/>
            </w:rPr>
            <w:instrText xml:space="preserve"> 1033 </w:instrText>
          </w:r>
          <w:r w:rsidR="00B4269A">
            <w:fldChar w:fldCharType="separate"/>
          </w:r>
          <w:r w:rsidR="00DD6EBB" w:rsidRPr="00DD6EBB">
            <w:rPr>
              <w:noProof/>
              <w:lang w:val="el-GR"/>
            </w:rPr>
            <w:t xml:space="preserve"> ( </w:t>
          </w:r>
          <w:r w:rsidR="00DD6EBB">
            <w:rPr>
              <w:noProof/>
            </w:rPr>
            <w:t>PLEVRIS</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2022)</w:t>
          </w:r>
          <w:r w:rsidR="00B4269A">
            <w:fldChar w:fldCharType="end"/>
          </w:r>
        </w:sdtContent>
      </w:sdt>
      <w:r w:rsidR="002A635C" w:rsidRPr="004C3614">
        <w:rPr>
          <w:lang w:val="el-GR"/>
        </w:rPr>
        <w:t xml:space="preserve"> </w:t>
      </w:r>
      <w:r w:rsidR="00516937">
        <w:rPr>
          <w:lang w:val="el-GR"/>
        </w:rPr>
        <w:t>υπολογίζεται</w:t>
      </w:r>
      <w:r w:rsidR="00516937" w:rsidRPr="00516937">
        <w:rPr>
          <w:lang w:val="el-GR"/>
        </w:rPr>
        <w:t xml:space="preserve"> </w:t>
      </w:r>
      <w:r w:rsidR="00516937">
        <w:rPr>
          <w:lang w:val="el-GR"/>
        </w:rPr>
        <w:t>χρησιμοποιώντας</w:t>
      </w:r>
      <w:r w:rsidR="00516937" w:rsidRPr="00516937">
        <w:rPr>
          <w:lang w:val="el-GR"/>
        </w:rPr>
        <w:t xml:space="preserve"> </w:t>
      </w:r>
      <w:r w:rsidR="00D5707A">
        <w:rPr>
          <w:lang w:val="el-GR"/>
        </w:rPr>
        <w:t>τον τύπο</w:t>
      </w:r>
      <w:r w:rsidR="00516937" w:rsidRPr="00516937">
        <w:rPr>
          <w:lang w:val="el-GR"/>
        </w:rPr>
        <w:t>:</w:t>
      </w:r>
    </w:p>
    <w:p w14:paraId="6BA8E900" w14:textId="77777777" w:rsidR="00D5707A" w:rsidRDefault="00D5707A" w:rsidP="003555D0">
      <w:pPr>
        <w:ind w:left="288"/>
        <w:jc w:val="both"/>
        <w:rPr>
          <w:lang w:val="el-GR"/>
        </w:rPr>
      </w:pPr>
    </w:p>
    <w:p w14:paraId="65F450C1" w14:textId="46778FB8" w:rsidR="003555D0" w:rsidRPr="000A4BE6" w:rsidRDefault="00D5707A" w:rsidP="00D5707A">
      <w:pPr>
        <w:ind w:left="288"/>
        <w:rPr>
          <w:i/>
          <w:lang w:val="el-GR"/>
        </w:rPr>
      </w:pPr>
      <m:oMathPara>
        <m:oMath>
          <m:r>
            <w:rPr>
              <w:rFonts w:ascii="Cambria Math" w:hAnsi="Cambria Math"/>
              <w:lang w:val="el-GR"/>
            </w:rPr>
            <m:t>R=</m:t>
          </m:r>
          <m:f>
            <m:fPr>
              <m:ctrlPr>
                <w:rPr>
                  <w:rFonts w:ascii="Cambria Math" w:hAnsi="Cambria Math"/>
                  <w:i/>
                  <w:lang w:val="el-GR"/>
                </w:rPr>
              </m:ctrlPr>
            </m:fPr>
            <m:num>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lang w:val="el-GR"/>
                    </w:rPr>
                    <m:t>n</m:t>
                  </m:r>
                </m:sup>
                <m:e>
                  <m:r>
                    <w:rPr>
                      <w:rFonts w:ascii="Cambria Math" w:hAnsi="Cambria Math"/>
                      <w:lang w:val="el-GR"/>
                    </w:rPr>
                    <m:t>(</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x</m:t>
                      </m:r>
                    </m:e>
                  </m:acc>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y</m:t>
                      </m:r>
                    </m:e>
                  </m:acc>
                  <m:r>
                    <w:rPr>
                      <w:rFonts w:ascii="Cambria Math" w:hAnsi="Cambria Math"/>
                      <w:lang w:val="el-GR"/>
                    </w:rPr>
                    <m:t>)</m:t>
                  </m:r>
                </m:e>
              </m:nary>
            </m:num>
            <m:den>
              <m:rad>
                <m:radPr>
                  <m:degHide m:val="1"/>
                  <m:ctrlPr>
                    <w:rPr>
                      <w:rFonts w:ascii="Cambria Math" w:hAnsi="Cambria Math"/>
                      <w:i/>
                      <w:lang w:val="el-GR"/>
                    </w:rPr>
                  </m:ctrlPr>
                </m:radPr>
                <m:deg/>
                <m:e>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rPr>
                        <m:t>n</m:t>
                      </m:r>
                    </m:sup>
                    <m:e>
                      <m:sSup>
                        <m:sSupPr>
                          <m:ctrlPr>
                            <w:rPr>
                              <w:rFonts w:ascii="Cambria Math" w:hAnsi="Cambria Math"/>
                              <w:i/>
                              <w:lang w:val="el-GR"/>
                            </w:rPr>
                          </m:ctrlPr>
                        </m:sSupPr>
                        <m:e>
                          <m:r>
                            <w:rPr>
                              <w:rFonts w:ascii="Cambria Math" w:hAnsi="Cambria Math"/>
                              <w:lang w:val="el-GR"/>
                            </w:rPr>
                            <m:t>(</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x</m:t>
                              </m:r>
                            </m:e>
                          </m:acc>
                          <m:r>
                            <w:rPr>
                              <w:rFonts w:ascii="Cambria Math" w:hAnsi="Cambria Math"/>
                              <w:lang w:val="el-GR"/>
                            </w:rPr>
                            <m:t>)</m:t>
                          </m:r>
                        </m:e>
                        <m:sup>
                          <m:r>
                            <w:rPr>
                              <w:rFonts w:ascii="Cambria Math" w:hAnsi="Cambria Math"/>
                              <w:lang w:val="el-GR"/>
                            </w:rPr>
                            <m:t>2</m:t>
                          </m:r>
                        </m:sup>
                      </m:sSup>
                    </m:e>
                  </m:nary>
                  <m:nary>
                    <m:naryPr>
                      <m:chr m:val="∑"/>
                      <m:limLoc m:val="undOvr"/>
                      <m:ctrlPr>
                        <w:rPr>
                          <w:rFonts w:ascii="Cambria Math" w:hAnsi="Cambria Math"/>
                          <w:i/>
                          <w:lang w:val="el-GR"/>
                        </w:rPr>
                      </m:ctrlPr>
                    </m:naryPr>
                    <m:sub>
                      <m:r>
                        <w:rPr>
                          <w:rFonts w:ascii="Cambria Math" w:hAnsi="Cambria Math"/>
                          <w:lang w:val="el-GR"/>
                        </w:rPr>
                        <m:t>i=1</m:t>
                      </m:r>
                    </m:sub>
                    <m:sup>
                      <m:r>
                        <w:rPr>
                          <w:rFonts w:ascii="Cambria Math" w:hAnsi="Cambria Math"/>
                        </w:rPr>
                        <m:t>n</m:t>
                      </m:r>
                    </m:sup>
                    <m:e>
                      <m:sSup>
                        <m:sSupPr>
                          <m:ctrlPr>
                            <w:rPr>
                              <w:rFonts w:ascii="Cambria Math" w:hAnsi="Cambria Math"/>
                              <w:i/>
                              <w:lang w:val="el-GR"/>
                            </w:rPr>
                          </m:ctrlPr>
                        </m:sSupPr>
                        <m:e>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y</m:t>
                              </m:r>
                            </m:e>
                          </m:acc>
                          <m:r>
                            <w:rPr>
                              <w:rFonts w:ascii="Cambria Math" w:hAnsi="Cambria Math"/>
                              <w:lang w:val="el-GR"/>
                            </w:rPr>
                            <m:t>)</m:t>
                          </m:r>
                        </m:e>
                        <m:sup>
                          <m:r>
                            <w:rPr>
                              <w:rFonts w:ascii="Cambria Math" w:hAnsi="Cambria Math"/>
                              <w:lang w:val="el-GR"/>
                            </w:rPr>
                            <m:t>2</m:t>
                          </m:r>
                        </m:sup>
                      </m:sSup>
                    </m:e>
                  </m:nary>
                </m:e>
              </m:rad>
            </m:den>
          </m:f>
        </m:oMath>
      </m:oMathPara>
    </w:p>
    <w:p w14:paraId="5ECDA2E4" w14:textId="77777777" w:rsidR="00937363" w:rsidRDefault="00937363" w:rsidP="00937363">
      <w:pPr>
        <w:ind w:left="288"/>
        <w:jc w:val="both"/>
        <w:rPr>
          <w:lang w:val="el-GR"/>
        </w:rPr>
      </w:pPr>
    </w:p>
    <w:p w14:paraId="600A7414" w14:textId="40343961" w:rsidR="00A4542B" w:rsidRDefault="00556A89" w:rsidP="00937363">
      <w:pPr>
        <w:ind w:left="288"/>
        <w:jc w:val="both"/>
        <w:rPr>
          <w:lang w:val="el-GR"/>
        </w:rPr>
      </w:pPr>
      <w:r>
        <w:rPr>
          <w:lang w:val="el-GR"/>
        </w:rPr>
        <w:t>ό</w:t>
      </w:r>
      <w:r w:rsidR="00A4542B">
        <w:rPr>
          <w:lang w:val="el-GR"/>
        </w:rPr>
        <w:t>που</w:t>
      </w:r>
      <w:r>
        <w:rPr>
          <w:lang w:val="el-GR"/>
        </w:rPr>
        <w:t xml:space="preserve"> </w:t>
      </w:r>
      <m:oMath>
        <m:sSub>
          <m:sSubPr>
            <m:ctrlPr>
              <w:rPr>
                <w:rFonts w:ascii="Cambria Math" w:hAnsi="Cambria Math"/>
                <w:i/>
                <w:lang w:val="el-GR"/>
              </w:rPr>
            </m:ctrlPr>
          </m:sSubPr>
          <m:e>
            <m:r>
              <w:rPr>
                <w:rFonts w:ascii="Cambria Math" w:hAnsi="Cambria Math"/>
              </w:rPr>
              <m:t>x</m:t>
            </m:r>
          </m:e>
          <m:sub>
            <m:r>
              <w:rPr>
                <w:rFonts w:ascii="Cambria Math" w:hAnsi="Cambria Math"/>
                <w:lang w:val="el-GR"/>
              </w:rPr>
              <m:t>i</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y</m:t>
            </m:r>
          </m:e>
          <m:sub>
            <m:r>
              <w:rPr>
                <w:rFonts w:ascii="Cambria Math" w:hAnsi="Cambria Math"/>
                <w:lang w:val="el-GR"/>
              </w:rPr>
              <m:t>i</m:t>
            </m:r>
          </m:sub>
        </m:sSub>
      </m:oMath>
      <w:r w:rsidR="005E3685" w:rsidRPr="005E3685">
        <w:rPr>
          <w:lang w:val="el-GR"/>
        </w:rPr>
        <w:t xml:space="preserve"> </w:t>
      </w:r>
      <w:r w:rsidR="005E3685">
        <w:rPr>
          <w:lang w:val="el-GR"/>
        </w:rPr>
        <w:t xml:space="preserve">είναι </w:t>
      </w:r>
      <w:r w:rsidR="00F72CB8">
        <w:rPr>
          <w:lang w:val="el-GR"/>
        </w:rPr>
        <w:t>οι επιμέρους όροι</w:t>
      </w:r>
      <w:r w:rsidR="005E3685">
        <w:rPr>
          <w:lang w:val="el-GR"/>
        </w:rPr>
        <w:t xml:space="preserve"> των διανυσμάτων </w:t>
      </w:r>
      <w:r w:rsidR="005E3685">
        <w:t>x</w:t>
      </w:r>
      <w:r w:rsidR="005E3685" w:rsidRPr="005E3685">
        <w:rPr>
          <w:lang w:val="el-GR"/>
        </w:rPr>
        <w:t>,</w:t>
      </w:r>
      <w:r w:rsidR="005E3685">
        <w:t>y</w:t>
      </w:r>
      <w:r w:rsidR="005E3685" w:rsidRPr="005E3685">
        <w:rPr>
          <w:lang w:val="el-GR"/>
        </w:rPr>
        <w:t xml:space="preserve"> </w:t>
      </w:r>
      <w:r w:rsidR="005E3685">
        <w:rPr>
          <w:lang w:val="el-GR"/>
        </w:rPr>
        <w:t xml:space="preserve">και </w:t>
      </w:r>
      <m:oMath>
        <m:acc>
          <m:accPr>
            <m:chr m:val="̅"/>
            <m:ctrlPr>
              <w:rPr>
                <w:rFonts w:ascii="Cambria Math" w:hAnsi="Cambria Math"/>
                <w:i/>
                <w:lang w:val="el-GR"/>
              </w:rPr>
            </m:ctrlPr>
          </m:accPr>
          <m:e>
            <m:r>
              <w:rPr>
                <w:rFonts w:ascii="Cambria Math" w:hAnsi="Cambria Math"/>
              </w:rPr>
              <m:t>x</m:t>
            </m:r>
          </m:e>
        </m:acc>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y</m:t>
            </m:r>
          </m:e>
        </m:acc>
      </m:oMath>
      <w:r w:rsidR="005E3685" w:rsidRPr="005E3685">
        <w:rPr>
          <w:lang w:val="el-GR"/>
        </w:rPr>
        <w:t xml:space="preserve"> </w:t>
      </w:r>
      <w:r w:rsidR="00F72CB8">
        <w:rPr>
          <w:lang w:val="el-GR"/>
        </w:rPr>
        <w:t>οι μέση όροι των επιμέρους όρων των διανυσμάτων.</w:t>
      </w:r>
    </w:p>
    <w:p w14:paraId="05A2913B" w14:textId="1B434693" w:rsidR="00544A80" w:rsidRPr="008B3AED" w:rsidRDefault="000E2680" w:rsidP="00937363">
      <w:pPr>
        <w:ind w:left="288"/>
        <w:jc w:val="both"/>
        <w:rPr>
          <w:lang w:val="el-GR"/>
        </w:rPr>
      </w:pPr>
      <w:r>
        <w:rPr>
          <w:lang w:val="el-GR"/>
        </w:rPr>
        <w:tab/>
      </w:r>
      <w:r w:rsidR="004C3614" w:rsidRPr="004C3614">
        <w:rPr>
          <w:lang w:val="el-GR"/>
        </w:rPr>
        <w:t xml:space="preserve">Ο συντελεστής συσχέτισης </w:t>
      </w:r>
      <w:r w:rsidR="002A635C">
        <w:t>Pearson</w:t>
      </w:r>
      <w:r w:rsidR="004C3614" w:rsidRPr="004C3614">
        <w:rPr>
          <w:lang w:val="el-GR"/>
        </w:rPr>
        <w:t xml:space="preserve"> είναι ένα μέτρο της γραμμικής σχέσης μεταξύ δύο μεταβλητών</w:t>
      </w:r>
      <w:sdt>
        <w:sdtPr>
          <w:rPr>
            <w:lang w:val="el-GR"/>
          </w:rPr>
          <w:id w:val="841360232"/>
          <w:citation/>
        </w:sdtPr>
        <w:sdtContent>
          <w:r w:rsidR="00B4269A">
            <w:rPr>
              <w:lang w:val="el-GR"/>
            </w:rPr>
            <w:fldChar w:fldCharType="begin"/>
          </w:r>
          <w:r w:rsidR="00B4269A" w:rsidRPr="00B4269A">
            <w:rPr>
              <w:lang w:val="el-GR"/>
            </w:rPr>
            <w:instrText xml:space="preserve"> </w:instrText>
          </w:r>
          <w:r w:rsidR="00B4269A">
            <w:instrText>CITATION</w:instrText>
          </w:r>
          <w:r w:rsidR="00B4269A" w:rsidRPr="00B4269A">
            <w:rPr>
              <w:lang w:val="el-GR"/>
            </w:rPr>
            <w:instrText xml:space="preserve"> </w:instrText>
          </w:r>
          <w:r w:rsidR="00B4269A">
            <w:instrText>PLE</w:instrText>
          </w:r>
          <w:r w:rsidR="00B4269A" w:rsidRPr="00B4269A">
            <w:rPr>
              <w:lang w:val="el-GR"/>
            </w:rPr>
            <w:instrText>22 \</w:instrText>
          </w:r>
          <w:r w:rsidR="00B4269A">
            <w:instrText>l</w:instrText>
          </w:r>
          <w:r w:rsidR="00B4269A" w:rsidRPr="00B4269A">
            <w:rPr>
              <w:lang w:val="el-GR"/>
            </w:rPr>
            <w:instrText xml:space="preserve"> 1033 </w:instrText>
          </w:r>
          <w:r w:rsidR="00B4269A">
            <w:rPr>
              <w:lang w:val="el-GR"/>
            </w:rPr>
            <w:fldChar w:fldCharType="separate"/>
          </w:r>
          <w:r w:rsidR="00DD6EBB" w:rsidRPr="00DD6EBB">
            <w:rPr>
              <w:noProof/>
              <w:lang w:val="el-GR"/>
            </w:rPr>
            <w:t xml:space="preserve"> ( </w:t>
          </w:r>
          <w:r w:rsidR="00DD6EBB">
            <w:rPr>
              <w:noProof/>
            </w:rPr>
            <w:t>PLEVRIS</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2022)</w:t>
          </w:r>
          <w:r w:rsidR="00B4269A">
            <w:rPr>
              <w:lang w:val="el-GR"/>
            </w:rPr>
            <w:fldChar w:fldCharType="end"/>
          </w:r>
        </w:sdtContent>
      </w:sdt>
      <w:r w:rsidR="004C3614" w:rsidRPr="004C3614">
        <w:rPr>
          <w:lang w:val="el-GR"/>
        </w:rPr>
        <w:t>. Κυμαίνεται από -1 έως 1, όπου το -1 υποδηλώνει μια τέλεια αρνητική γραμμική σχέση, το 1 δείχνει μια τέλεια θετική γραμμική σχέση και το 0 δείχνει καμία γραμμική σχέση.</w:t>
      </w:r>
      <w:r w:rsidR="0086031B">
        <w:rPr>
          <w:lang w:val="el-GR"/>
        </w:rPr>
        <w:t xml:space="preserve"> Στα πλαίσια της εργασίας θα χρησιμοποιηθεί κι αυτός ως μία μορφή σύγκρισης των μοντέλων.</w:t>
      </w:r>
      <w:r w:rsidR="008B3AED">
        <w:rPr>
          <w:lang w:val="el-GR"/>
        </w:rPr>
        <w:t xml:space="preserve"> Τόσο το </w:t>
      </w:r>
      <w:r w:rsidR="008B3AED">
        <w:t>R</w:t>
      </w:r>
      <w:r w:rsidR="008B3AED" w:rsidRPr="008B3AED">
        <w:rPr>
          <w:lang w:val="el-GR"/>
        </w:rPr>
        <w:t xml:space="preserve"> </w:t>
      </w:r>
      <w:r w:rsidR="008B3AED">
        <w:rPr>
          <w:lang w:val="el-GR"/>
        </w:rPr>
        <w:t xml:space="preserve">όσο και το </w:t>
      </w:r>
      <w:r w:rsidR="008B3AED">
        <w:t>R</w:t>
      </w:r>
      <w:r w:rsidR="008B3AED" w:rsidRPr="008B3AED">
        <w:rPr>
          <w:vertAlign w:val="superscript"/>
          <w:lang w:val="el-GR"/>
        </w:rPr>
        <w:t>2</w:t>
      </w:r>
      <w:r w:rsidR="008B3AED" w:rsidRPr="008B3AED">
        <w:rPr>
          <w:lang w:val="el-GR"/>
        </w:rPr>
        <w:t xml:space="preserve"> </w:t>
      </w:r>
      <w:r w:rsidR="008B3AED">
        <w:rPr>
          <w:lang w:val="el-GR"/>
        </w:rPr>
        <w:t>είναι ικανά να υποδείξουν την ύπαρξη σφαλμάτων σε προβλήματα κατηγοριοποίησης αν ερμηνευτούν κατάλληλα.</w:t>
      </w:r>
    </w:p>
    <w:p w14:paraId="2545BDCF" w14:textId="7F63C5DD" w:rsidR="0003352C" w:rsidRDefault="006B34F5" w:rsidP="00730623">
      <w:pPr>
        <w:pStyle w:val="4"/>
      </w:pPr>
      <w:bookmarkStart w:id="58" w:name="_Toc138867131"/>
      <w:bookmarkStart w:id="59" w:name="_Toc138868762"/>
      <w:bookmarkStart w:id="60" w:name="_Toc138870390"/>
      <w:r>
        <w:t>P-value.</w:t>
      </w:r>
    </w:p>
    <w:p w14:paraId="7A2CB666" w14:textId="7C44452A" w:rsidR="00730623" w:rsidRPr="00F26A22" w:rsidRDefault="009E1C61" w:rsidP="009E1C61">
      <w:pPr>
        <w:ind w:left="288" w:firstLine="216"/>
        <w:jc w:val="both"/>
        <w:rPr>
          <w:lang w:val="el-GR"/>
        </w:rPr>
      </w:pPr>
      <w:r>
        <w:rPr>
          <w:lang w:val="el-GR"/>
        </w:rPr>
        <w:t xml:space="preserve">Επίσης στην εργασία αυτή γίνεται χρήση του </w:t>
      </w:r>
      <w:r w:rsidRPr="009E1C61">
        <w:rPr>
          <w:lang w:val="el-GR"/>
        </w:rPr>
        <w:t xml:space="preserve">P-value </w:t>
      </w:r>
      <w:r w:rsidR="00827FDB">
        <w:rPr>
          <w:lang w:val="el-GR"/>
        </w:rPr>
        <w:t>που η τιμή του είναι ενδεικτική της σχέσης δύο μεταβλητών</w:t>
      </w:r>
      <w:sdt>
        <w:sdtPr>
          <w:rPr>
            <w:lang w:val="el-GR"/>
          </w:rPr>
          <w:id w:val="-938293683"/>
          <w:citation/>
        </w:sdtPr>
        <w:sdtContent>
          <w:r w:rsidR="009A01DB">
            <w:rPr>
              <w:lang w:val="el-GR"/>
            </w:rPr>
            <w:fldChar w:fldCharType="begin"/>
          </w:r>
          <w:r w:rsidR="009A01DB" w:rsidRPr="009A01DB">
            <w:rPr>
              <w:lang w:val="el-GR"/>
            </w:rPr>
            <w:instrText xml:space="preserve"> </w:instrText>
          </w:r>
          <w:r w:rsidR="009A01DB">
            <w:instrText>CITATION</w:instrText>
          </w:r>
          <w:r w:rsidR="009A01DB" w:rsidRPr="009A01DB">
            <w:rPr>
              <w:lang w:val="el-GR"/>
            </w:rPr>
            <w:instrText xml:space="preserve"> </w:instrText>
          </w:r>
          <w:r w:rsidR="009A01DB">
            <w:instrText>Thi</w:instrText>
          </w:r>
          <w:r w:rsidR="009A01DB" w:rsidRPr="009A01DB">
            <w:rPr>
              <w:lang w:val="el-GR"/>
            </w:rPr>
            <w:instrText>98 \</w:instrText>
          </w:r>
          <w:r w:rsidR="009A01DB">
            <w:instrText>l</w:instrText>
          </w:r>
          <w:r w:rsidR="009A01DB" w:rsidRPr="009A01DB">
            <w:rPr>
              <w:lang w:val="el-GR"/>
            </w:rPr>
            <w:instrText xml:space="preserve"> 1033 </w:instrText>
          </w:r>
          <w:r w:rsidR="009A01DB">
            <w:rPr>
              <w:lang w:val="el-GR"/>
            </w:rPr>
            <w:fldChar w:fldCharType="separate"/>
          </w:r>
          <w:r w:rsidR="00DD6EBB" w:rsidRPr="00DD6EBB">
            <w:rPr>
              <w:noProof/>
              <w:lang w:val="el-GR"/>
            </w:rPr>
            <w:t xml:space="preserve"> (</w:t>
          </w:r>
          <w:r w:rsidR="00DD6EBB">
            <w:rPr>
              <w:noProof/>
            </w:rPr>
            <w:t>Thisted</w:t>
          </w:r>
          <w:r w:rsidR="00DD6EBB" w:rsidRPr="00DD6EBB">
            <w:rPr>
              <w:noProof/>
              <w:lang w:val="el-GR"/>
            </w:rPr>
            <w:t>, 1998)</w:t>
          </w:r>
          <w:r w:rsidR="009A01DB">
            <w:rPr>
              <w:lang w:val="el-GR"/>
            </w:rPr>
            <w:fldChar w:fldCharType="end"/>
          </w:r>
        </w:sdtContent>
      </w:sdt>
      <w:r w:rsidR="00827FDB">
        <w:rPr>
          <w:lang w:val="el-GR"/>
        </w:rPr>
        <w:t xml:space="preserve">, μίας εξαρτημένης και μίας ανεξάρτητης. Στην περίπτωσή μας  η ανεξάρτητη μεταβλητή είναι οι πραγματικές τιμές του </w:t>
      </w:r>
      <w:r w:rsidR="00827FDB">
        <w:rPr>
          <w:lang w:val="el-GR"/>
        </w:rPr>
        <w:lastRenderedPageBreak/>
        <w:t>στόχου στο σύνολο ελέγχου και η εξαρτημένη είναι οι προβλέψεις των τιμών</w:t>
      </w:r>
      <w:r w:rsidR="00396F98">
        <w:rPr>
          <w:lang w:val="el-GR"/>
        </w:rPr>
        <w:t xml:space="preserve"> του στόχου </w:t>
      </w:r>
      <w:r w:rsidR="00C2081D">
        <w:rPr>
          <w:lang w:val="el-GR"/>
        </w:rPr>
        <w:t>που έκανε</w:t>
      </w:r>
      <w:r w:rsidR="00396F98">
        <w:rPr>
          <w:lang w:val="el-GR"/>
        </w:rPr>
        <w:t xml:space="preserve"> </w:t>
      </w:r>
      <w:r w:rsidR="00C2081D">
        <w:rPr>
          <w:lang w:val="el-GR"/>
        </w:rPr>
        <w:t>ένα</w:t>
      </w:r>
      <w:r w:rsidR="00396F98">
        <w:rPr>
          <w:lang w:val="el-GR"/>
        </w:rPr>
        <w:t xml:space="preserve"> μοντέλο</w:t>
      </w:r>
      <w:r w:rsidR="00C2081D">
        <w:rPr>
          <w:lang w:val="el-GR"/>
        </w:rPr>
        <w:t xml:space="preserve"> μηχανικής</w:t>
      </w:r>
      <w:r w:rsidR="00396F98">
        <w:rPr>
          <w:lang w:val="el-GR"/>
        </w:rPr>
        <w:t xml:space="preserve"> μάθησης.</w:t>
      </w:r>
      <w:r w:rsidR="00767A73">
        <w:rPr>
          <w:lang w:val="el-GR"/>
        </w:rPr>
        <w:t xml:space="preserve"> </w:t>
      </w:r>
      <w:r w:rsidR="00B92125">
        <w:rPr>
          <w:lang w:val="el-GR"/>
        </w:rPr>
        <w:t>Υ</w:t>
      </w:r>
      <w:r w:rsidR="00B92125" w:rsidRPr="00F31D05">
        <w:rPr>
          <w:lang w:val="el-GR"/>
        </w:rPr>
        <w:t>ποδηλώνει</w:t>
      </w:r>
      <w:r w:rsidR="00F31D05" w:rsidRPr="00F31D05">
        <w:rPr>
          <w:lang w:val="el-GR"/>
        </w:rPr>
        <w:t xml:space="preserve"> μια στατιστικ</w:t>
      </w:r>
      <w:r w:rsidR="000C349E">
        <w:rPr>
          <w:lang w:val="el-GR"/>
        </w:rPr>
        <w:t>ή</w:t>
      </w:r>
      <w:r w:rsidR="00F31D05" w:rsidRPr="00F31D05">
        <w:rPr>
          <w:lang w:val="el-GR"/>
        </w:rPr>
        <w:t xml:space="preserve"> συσχέτιση μεταξύ των μεταβλητών. Εάν </w:t>
      </w:r>
      <w:r w:rsidR="00F31D05">
        <w:rPr>
          <w:lang w:val="el-GR"/>
        </w:rPr>
        <w:t>το</w:t>
      </w:r>
      <w:r w:rsidR="00F31D05" w:rsidRPr="00F31D05">
        <w:rPr>
          <w:lang w:val="el-GR"/>
        </w:rPr>
        <w:t xml:space="preserve"> p</w:t>
      </w:r>
      <w:r w:rsidR="00F31D05">
        <w:rPr>
          <w:lang w:val="el-GR"/>
        </w:rPr>
        <w:t>-</w:t>
      </w:r>
      <w:r w:rsidR="00F31D05">
        <w:t>value</w:t>
      </w:r>
      <w:r w:rsidR="00F31D05" w:rsidRPr="00F31D05">
        <w:rPr>
          <w:lang w:val="el-GR"/>
        </w:rPr>
        <w:t xml:space="preserve"> είναι μεγάλο, υποδηλώνει ότι η παρατηρούμενη συσχέτιση μπορεί να οφείλεται σε τυχαία πιθανότητα και δεν παρέχει ισχυρές ενδείξεις συσχέτισης. </w:t>
      </w:r>
      <w:r w:rsidR="00767A73">
        <w:rPr>
          <w:lang w:val="el-GR"/>
        </w:rPr>
        <w:t>Η αριθμητική τιμή αυτού του δείκτη στα πλαίσια αυτής της εργασίας θα είναι μία ένδειξη</w:t>
      </w:r>
      <w:r w:rsidR="004E68D5" w:rsidRPr="004E68D5">
        <w:rPr>
          <w:lang w:val="el-GR"/>
        </w:rPr>
        <w:t>,</w:t>
      </w:r>
      <w:r w:rsidR="00767A73">
        <w:rPr>
          <w:lang w:val="el-GR"/>
        </w:rPr>
        <w:t xml:space="preserve"> </w:t>
      </w:r>
      <w:r w:rsidR="002E2632">
        <w:rPr>
          <w:lang w:val="el-GR"/>
        </w:rPr>
        <w:t>όταν οι τιμή είναι μικρή</w:t>
      </w:r>
      <w:r w:rsidR="004E68D5" w:rsidRPr="004E68D5">
        <w:rPr>
          <w:lang w:val="el-GR"/>
        </w:rPr>
        <w:t>,</w:t>
      </w:r>
      <w:r w:rsidR="002E2632">
        <w:rPr>
          <w:lang w:val="el-GR"/>
        </w:rPr>
        <w:t xml:space="preserve"> ότι </w:t>
      </w:r>
      <w:r w:rsidR="00767A73">
        <w:rPr>
          <w:lang w:val="el-GR"/>
        </w:rPr>
        <w:t>οι προβλέψεις που δόθηκαν από τα μοντέλα είναι σχετικές με τις πραγματικές τιμές δηλαδή η πρόβλεψη σαφώς δεν γίνεται τυχαία ενώ αν είναι μεγάλη, με σημαντικότητα σφάλματος α=0,05</w:t>
      </w:r>
      <w:r w:rsidR="002E2632">
        <w:rPr>
          <w:lang w:val="el-GR"/>
        </w:rPr>
        <w:t>, θα συμβαίνει το αντίθετο δηλαδή οι προβλέψεις του μοντέλου θα θεωρούνται χειρότερες από αυτές μίας τυχαίας πρόβλεψης</w:t>
      </w:r>
      <w:sdt>
        <w:sdtPr>
          <w:rPr>
            <w:lang w:val="el-GR"/>
          </w:rPr>
          <w:id w:val="2096742330"/>
          <w:citation/>
        </w:sdtPr>
        <w:sdtContent>
          <w:r w:rsidR="009A01DB">
            <w:rPr>
              <w:lang w:val="el-GR"/>
            </w:rPr>
            <w:fldChar w:fldCharType="begin"/>
          </w:r>
          <w:r w:rsidR="009A01DB" w:rsidRPr="009A01DB">
            <w:rPr>
              <w:lang w:val="el-GR"/>
            </w:rPr>
            <w:instrText xml:space="preserve"> </w:instrText>
          </w:r>
          <w:r w:rsidR="009A01DB">
            <w:instrText>CITATION</w:instrText>
          </w:r>
          <w:r w:rsidR="009A01DB" w:rsidRPr="009A01DB">
            <w:rPr>
              <w:lang w:val="el-GR"/>
            </w:rPr>
            <w:instrText xml:space="preserve"> </w:instrText>
          </w:r>
          <w:r w:rsidR="009A01DB">
            <w:instrText>Thi</w:instrText>
          </w:r>
          <w:r w:rsidR="009A01DB" w:rsidRPr="009A01DB">
            <w:rPr>
              <w:lang w:val="el-GR"/>
            </w:rPr>
            <w:instrText>98 \</w:instrText>
          </w:r>
          <w:r w:rsidR="009A01DB">
            <w:instrText>l</w:instrText>
          </w:r>
          <w:r w:rsidR="009A01DB" w:rsidRPr="009A01DB">
            <w:rPr>
              <w:lang w:val="el-GR"/>
            </w:rPr>
            <w:instrText xml:space="preserve"> 1033 </w:instrText>
          </w:r>
          <w:r w:rsidR="009A01DB">
            <w:rPr>
              <w:lang w:val="el-GR"/>
            </w:rPr>
            <w:fldChar w:fldCharType="separate"/>
          </w:r>
          <w:r w:rsidR="00DD6EBB" w:rsidRPr="00DD6EBB">
            <w:rPr>
              <w:noProof/>
              <w:lang w:val="el-GR"/>
            </w:rPr>
            <w:t xml:space="preserve"> (</w:t>
          </w:r>
          <w:r w:rsidR="00DD6EBB">
            <w:rPr>
              <w:noProof/>
            </w:rPr>
            <w:t>Thisted</w:t>
          </w:r>
          <w:r w:rsidR="00DD6EBB" w:rsidRPr="00DD6EBB">
            <w:rPr>
              <w:noProof/>
              <w:lang w:val="el-GR"/>
            </w:rPr>
            <w:t>, 1998)</w:t>
          </w:r>
          <w:r w:rsidR="009A01DB">
            <w:rPr>
              <w:lang w:val="el-GR"/>
            </w:rPr>
            <w:fldChar w:fldCharType="end"/>
          </w:r>
        </w:sdtContent>
      </w:sdt>
      <w:r w:rsidR="002E2632">
        <w:rPr>
          <w:lang w:val="el-GR"/>
        </w:rPr>
        <w:t>.</w:t>
      </w:r>
    </w:p>
    <w:p w14:paraId="11EEE5DD" w14:textId="77777777" w:rsidR="00774C58" w:rsidRDefault="00CC031B" w:rsidP="00ED71C9">
      <w:pPr>
        <w:pStyle w:val="4"/>
        <w:rPr>
          <w:lang w:val="el-GR"/>
        </w:rPr>
      </w:pPr>
      <w:r w:rsidRPr="004955F4">
        <w:t xml:space="preserve">Πίνακες </w:t>
      </w:r>
      <w:bookmarkStart w:id="61" w:name="_Hlk139393613"/>
      <w:r w:rsidRPr="004955F4">
        <w:t>σύγχυσης</w:t>
      </w:r>
      <w:bookmarkEnd w:id="58"/>
      <w:bookmarkEnd w:id="59"/>
      <w:bookmarkEnd w:id="60"/>
      <w:bookmarkEnd w:id="61"/>
      <w:r>
        <w:rPr>
          <w:lang w:val="el-GR"/>
        </w:rPr>
        <w:t>.</w:t>
      </w:r>
    </w:p>
    <w:p w14:paraId="14F50B61" w14:textId="7FDBD4EB" w:rsidR="00836D5C" w:rsidRPr="00836D5C" w:rsidRDefault="00836D5C" w:rsidP="00F063C7">
      <w:pPr>
        <w:ind w:left="288" w:firstLine="360"/>
        <w:jc w:val="both"/>
        <w:rPr>
          <w:lang w:val="el-GR"/>
        </w:rPr>
      </w:pPr>
      <w:r w:rsidRPr="00836D5C">
        <w:rPr>
          <w:lang w:val="el-GR"/>
        </w:rPr>
        <w:t>Ο πίνακας σύγχυσης (confusion matrix) είναι ένας πίνακας που χρησιμοποιείται συχνά για την αξιολόγηση της απόδοσης ενός μοντέλου ταξινόμησης</w:t>
      </w:r>
      <w:sdt>
        <w:sdtPr>
          <w:rPr>
            <w:lang w:val="el-GR"/>
          </w:rPr>
          <w:id w:val="1325244739"/>
          <w:citation/>
        </w:sdtPr>
        <w:sdtContent>
          <w:r w:rsidR="00E011CC">
            <w:rPr>
              <w:lang w:val="el-GR"/>
            </w:rPr>
            <w:fldChar w:fldCharType="begin"/>
          </w:r>
          <w:r w:rsidR="00420FF7" w:rsidRPr="00420FF7">
            <w:rPr>
              <w:lang w:val="el-GR"/>
            </w:rPr>
            <w:instrText xml:space="preserve"> </w:instrText>
          </w:r>
          <w:r w:rsidR="00420FF7">
            <w:instrText>CITATION</w:instrText>
          </w:r>
          <w:r w:rsidR="00420FF7" w:rsidRPr="00420FF7">
            <w:rPr>
              <w:lang w:val="el-GR"/>
            </w:rPr>
            <w:instrText xml:space="preserve"> </w:instrText>
          </w:r>
          <w:r w:rsidR="00420FF7">
            <w:instrText>Vis</w:instrText>
          </w:r>
          <w:r w:rsidR="00420FF7" w:rsidRPr="00420FF7">
            <w:rPr>
              <w:lang w:val="el-GR"/>
            </w:rPr>
            <w:instrText>11 \</w:instrText>
          </w:r>
          <w:r w:rsidR="00420FF7">
            <w:instrText>l</w:instrText>
          </w:r>
          <w:r w:rsidR="00420FF7" w:rsidRPr="00420FF7">
            <w:rPr>
              <w:lang w:val="el-GR"/>
            </w:rPr>
            <w:instrText xml:space="preserve"> 1033 </w:instrText>
          </w:r>
          <w:r w:rsidR="00E011CC">
            <w:rPr>
              <w:lang w:val="el-GR"/>
            </w:rPr>
            <w:fldChar w:fldCharType="separate"/>
          </w:r>
          <w:r w:rsidR="00DD6EBB" w:rsidRPr="00DD6EBB">
            <w:rPr>
              <w:noProof/>
              <w:lang w:val="el-GR"/>
            </w:rPr>
            <w:t xml:space="preserve"> ( </w:t>
          </w:r>
          <w:r w:rsidR="00DD6EBB">
            <w:rPr>
              <w:noProof/>
            </w:rPr>
            <w:t>Visa</w:t>
          </w:r>
          <w:r w:rsidR="00DD6EBB" w:rsidRPr="00DD6EBB">
            <w:rPr>
              <w:noProof/>
              <w:lang w:val="el-GR"/>
            </w:rPr>
            <w:t xml:space="preserve">, </w:t>
          </w:r>
          <w:r w:rsidR="00DD6EBB">
            <w:rPr>
              <w:noProof/>
            </w:rPr>
            <w:t>et</w:t>
          </w:r>
          <w:r w:rsidR="00DD6EBB" w:rsidRPr="00DD6EBB">
            <w:rPr>
              <w:noProof/>
              <w:lang w:val="el-GR"/>
            </w:rPr>
            <w:t xml:space="preserve"> </w:t>
          </w:r>
          <w:r w:rsidR="00DD6EBB">
            <w:rPr>
              <w:noProof/>
            </w:rPr>
            <w:t>al</w:t>
          </w:r>
          <w:r w:rsidR="00DD6EBB" w:rsidRPr="00DD6EBB">
            <w:rPr>
              <w:noProof/>
              <w:lang w:val="el-GR"/>
            </w:rPr>
            <w:t>., 2011)</w:t>
          </w:r>
          <w:r w:rsidR="00E011CC">
            <w:rPr>
              <w:lang w:val="el-GR"/>
            </w:rPr>
            <w:fldChar w:fldCharType="end"/>
          </w:r>
        </w:sdtContent>
      </w:sdt>
      <w:r w:rsidRPr="00836D5C">
        <w:rPr>
          <w:lang w:val="el-GR"/>
        </w:rPr>
        <w:t>. Απεικονίζει τον αριθμό των σωστών και λανθασμένων προβλέψεων που έκανε το μοντέλο σε ένα σύνολο δεδομένων ελέγχου.</w:t>
      </w:r>
      <w:r w:rsidR="00147606">
        <w:rPr>
          <w:lang w:val="el-GR"/>
        </w:rPr>
        <w:t xml:space="preserve"> </w:t>
      </w:r>
      <w:r w:rsidRPr="00836D5C">
        <w:rPr>
          <w:lang w:val="el-GR"/>
        </w:rPr>
        <w:t>Ένας τυπικός πίνακας σύγχυσης έχει δύο διαστάσεις</w:t>
      </w:r>
      <w:r w:rsidR="003639C7" w:rsidRPr="003639C7">
        <w:rPr>
          <w:lang w:val="el-GR"/>
        </w:rPr>
        <w:t>,</w:t>
      </w:r>
      <w:r w:rsidRPr="00836D5C">
        <w:rPr>
          <w:lang w:val="el-GR"/>
        </w:rPr>
        <w:t xml:space="preserve"> </w:t>
      </w:r>
      <w:r w:rsidR="003639C7">
        <w:rPr>
          <w:lang w:val="el-GR"/>
        </w:rPr>
        <w:t>τις</w:t>
      </w:r>
      <w:r w:rsidRPr="00836D5C">
        <w:rPr>
          <w:lang w:val="el-GR"/>
        </w:rPr>
        <w:t xml:space="preserve"> πραγματικές ετικέτες κλάσεων και </w:t>
      </w:r>
      <w:r w:rsidR="003639C7">
        <w:rPr>
          <w:lang w:val="el-GR"/>
        </w:rPr>
        <w:t>τις</w:t>
      </w:r>
      <w:r w:rsidRPr="00836D5C">
        <w:rPr>
          <w:lang w:val="el-GR"/>
        </w:rPr>
        <w:t xml:space="preserve"> προβλεπόμενες ετικέτες κλάσεων. Οι γραμμές αντιπροσωπεύουν τις πραγματικές ετικέτες κλάσεων των δεδομένων, ενώ οι στήλες αντιπροσωπεύουν τις ετικέτες κλάσεων</w:t>
      </w:r>
      <w:r w:rsidR="003639C7">
        <w:rPr>
          <w:lang w:val="el-GR"/>
        </w:rPr>
        <w:t xml:space="preserve"> που προβλέφθηκαν</w:t>
      </w:r>
      <w:r w:rsidRPr="00836D5C">
        <w:rPr>
          <w:lang w:val="el-GR"/>
        </w:rPr>
        <w:t xml:space="preserve"> από το μοντέλο.</w:t>
      </w:r>
      <w:r w:rsidR="00147606">
        <w:rPr>
          <w:lang w:val="el-GR"/>
        </w:rPr>
        <w:t xml:space="preserve"> </w:t>
      </w:r>
      <w:r w:rsidR="003639C7">
        <w:rPr>
          <w:lang w:val="el-GR"/>
        </w:rPr>
        <w:t>Οι τέσσερις περιοχές ή</w:t>
      </w:r>
      <w:r w:rsidRPr="00836D5C">
        <w:rPr>
          <w:lang w:val="el-GR"/>
        </w:rPr>
        <w:t xml:space="preserve"> </w:t>
      </w:r>
      <w:r w:rsidR="003639C7">
        <w:rPr>
          <w:lang w:val="el-GR"/>
        </w:rPr>
        <w:t>τεταρτημόρια</w:t>
      </w:r>
      <w:r w:rsidRPr="00836D5C">
        <w:rPr>
          <w:lang w:val="el-GR"/>
        </w:rPr>
        <w:t xml:space="preserve"> του πίνακα σύγχυσης ορίζονται ως εξή</w:t>
      </w:r>
      <w:r w:rsidR="003A31BA">
        <w:rPr>
          <w:lang w:val="el-GR"/>
        </w:rPr>
        <w:t xml:space="preserve">ς </w:t>
      </w:r>
      <w:r w:rsidR="00E011CC">
        <w:rPr>
          <w:lang w:val="el-GR"/>
        </w:rPr>
        <w:fldChar w:fldCharType="begin"/>
      </w:r>
      <w:r w:rsidR="003A31BA">
        <w:rPr>
          <w:lang w:val="el-GR"/>
        </w:rPr>
        <w:instrText xml:space="preserve"> REF _Ref139393742 \h </w:instrText>
      </w:r>
      <w:r w:rsidR="00E011CC">
        <w:rPr>
          <w:lang w:val="el-GR"/>
        </w:rPr>
      </w:r>
      <w:r w:rsidR="00E011CC">
        <w:rPr>
          <w:lang w:val="el-GR"/>
        </w:rPr>
        <w:fldChar w:fldCharType="separate"/>
      </w:r>
      <w:r w:rsidR="003A31BA" w:rsidRPr="003A31BA">
        <w:rPr>
          <w:b/>
          <w:bCs/>
          <w:color w:val="000000" w:themeColor="text1"/>
          <w:lang w:val="el-GR"/>
        </w:rPr>
        <w:t xml:space="preserve">Εικόνα </w:t>
      </w:r>
      <w:r w:rsidR="003A31BA" w:rsidRPr="003A31BA">
        <w:rPr>
          <w:b/>
          <w:bCs/>
          <w:noProof/>
          <w:color w:val="000000" w:themeColor="text1"/>
          <w:lang w:val="el-GR"/>
        </w:rPr>
        <w:t>2</w:t>
      </w:r>
      <w:r w:rsidR="00E011CC">
        <w:rPr>
          <w:lang w:val="el-GR"/>
        </w:rPr>
        <w:fldChar w:fldCharType="end"/>
      </w:r>
      <w:r w:rsidRPr="00836D5C">
        <w:rPr>
          <w:lang w:val="el-GR"/>
        </w:rPr>
        <w:t>:</w:t>
      </w:r>
    </w:p>
    <w:p w14:paraId="17C255A4"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Αληθ</w:t>
      </w:r>
      <w:r w:rsidR="003639C7">
        <w:rPr>
          <w:rFonts w:ascii="Times New Roman" w:hAnsi="Times New Roman" w:cs="Times New Roman"/>
          <w:sz w:val="20"/>
          <w:szCs w:val="20"/>
        </w:rPr>
        <w:t>ώ</w:t>
      </w:r>
      <w:r w:rsidRPr="00147606">
        <w:rPr>
          <w:rFonts w:ascii="Times New Roman" w:hAnsi="Times New Roman" w:cs="Times New Roman"/>
          <w:sz w:val="20"/>
          <w:szCs w:val="20"/>
        </w:rPr>
        <w:t>ς Θετικό (True Positive, TP): Το μοντέλο προέβλεψε σωστά τη θετική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w:t>
      </w:r>
    </w:p>
    <w:p w14:paraId="155C4069"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Αληθ</w:t>
      </w:r>
      <w:r w:rsidR="003639C7">
        <w:rPr>
          <w:rFonts w:ascii="Times New Roman" w:hAnsi="Times New Roman" w:cs="Times New Roman"/>
          <w:sz w:val="20"/>
          <w:szCs w:val="20"/>
        </w:rPr>
        <w:t>ώ</w:t>
      </w:r>
      <w:r w:rsidRPr="00147606">
        <w:rPr>
          <w:rFonts w:ascii="Times New Roman" w:hAnsi="Times New Roman" w:cs="Times New Roman"/>
          <w:sz w:val="20"/>
          <w:szCs w:val="20"/>
        </w:rPr>
        <w:t>ς Αρνητικό (True Negative, TN): Το μοντέλο προέβλεψε σωστά την αρνητική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w:t>
      </w:r>
    </w:p>
    <w:p w14:paraId="0F1FA8BB"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Ψευδ</w:t>
      </w:r>
      <w:r w:rsidR="003639C7">
        <w:rPr>
          <w:rFonts w:ascii="Times New Roman" w:hAnsi="Times New Roman" w:cs="Times New Roman"/>
          <w:sz w:val="20"/>
          <w:szCs w:val="20"/>
        </w:rPr>
        <w:t>ώ</w:t>
      </w:r>
      <w:r w:rsidRPr="00147606">
        <w:rPr>
          <w:rFonts w:ascii="Times New Roman" w:hAnsi="Times New Roman" w:cs="Times New Roman"/>
          <w:sz w:val="20"/>
          <w:szCs w:val="20"/>
        </w:rPr>
        <w:t>ς Θετικό (False Positive, FP): Το μοντέλο προέβλεψε λανθασμένα τη θετική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όταν η πραγματική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ήταν αρνητική (Σφάλμα τύπου Ι).</w:t>
      </w:r>
    </w:p>
    <w:p w14:paraId="4C98C455" w14:textId="77777777" w:rsidR="00836D5C" w:rsidRPr="00147606" w:rsidRDefault="00836D5C" w:rsidP="008E3BC5">
      <w:pPr>
        <w:pStyle w:val="ab"/>
        <w:numPr>
          <w:ilvl w:val="0"/>
          <w:numId w:val="32"/>
        </w:numPr>
        <w:jc w:val="both"/>
        <w:rPr>
          <w:rFonts w:ascii="Times New Roman" w:hAnsi="Times New Roman" w:cs="Times New Roman"/>
          <w:sz w:val="20"/>
          <w:szCs w:val="20"/>
        </w:rPr>
      </w:pPr>
      <w:r w:rsidRPr="00147606">
        <w:rPr>
          <w:rFonts w:ascii="Times New Roman" w:hAnsi="Times New Roman" w:cs="Times New Roman"/>
          <w:sz w:val="20"/>
          <w:szCs w:val="20"/>
        </w:rPr>
        <w:t>Ψευδ</w:t>
      </w:r>
      <w:r w:rsidR="003639C7">
        <w:rPr>
          <w:rFonts w:ascii="Times New Roman" w:hAnsi="Times New Roman" w:cs="Times New Roman"/>
          <w:sz w:val="20"/>
          <w:szCs w:val="20"/>
        </w:rPr>
        <w:t>ώ</w:t>
      </w:r>
      <w:r w:rsidRPr="00147606">
        <w:rPr>
          <w:rFonts w:ascii="Times New Roman" w:hAnsi="Times New Roman" w:cs="Times New Roman"/>
          <w:sz w:val="20"/>
          <w:szCs w:val="20"/>
        </w:rPr>
        <w:t>ς Αρνητικό (False Negative, FN): Το μοντέλο προέβλεψε λανθασμένα την αρνητική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όταν η πραγματική κλάση</w:t>
      </w:r>
      <w:r w:rsidR="003639C7">
        <w:rPr>
          <w:rFonts w:ascii="Times New Roman" w:hAnsi="Times New Roman" w:cs="Times New Roman"/>
          <w:sz w:val="20"/>
          <w:szCs w:val="20"/>
        </w:rPr>
        <w:t>-ομάδα</w:t>
      </w:r>
      <w:r w:rsidRPr="00147606">
        <w:rPr>
          <w:rFonts w:ascii="Times New Roman" w:hAnsi="Times New Roman" w:cs="Times New Roman"/>
          <w:sz w:val="20"/>
          <w:szCs w:val="20"/>
        </w:rPr>
        <w:t xml:space="preserve"> ήταν θετική (Σφάλμα τύπου ΙΙ).</w:t>
      </w:r>
    </w:p>
    <w:p w14:paraId="1BB0C5C6" w14:textId="02EE3D04" w:rsidR="00FA4319" w:rsidRDefault="009E732E" w:rsidP="00F063C7">
      <w:pPr>
        <w:ind w:left="288"/>
        <w:jc w:val="both"/>
        <w:rPr>
          <w:lang w:val="el-GR"/>
        </w:rPr>
      </w:pPr>
      <w:r>
        <w:rPr>
          <w:noProof/>
          <w:lang w:val="el-GR" w:eastAsia="el-GR"/>
        </w:rPr>
        <w:drawing>
          <wp:anchor distT="0" distB="0" distL="114300" distR="114300" simplePos="0" relativeHeight="251664896" behindDoc="0" locked="0" layoutInCell="1" allowOverlap="1" wp14:anchorId="71AEA2D7" wp14:editId="368B99AE">
            <wp:simplePos x="0" y="0"/>
            <wp:positionH relativeFrom="margin">
              <wp:posOffset>1469390</wp:posOffset>
            </wp:positionH>
            <wp:positionV relativeFrom="paragraph">
              <wp:posOffset>1242128</wp:posOffset>
            </wp:positionV>
            <wp:extent cx="3679825" cy="2849245"/>
            <wp:effectExtent l="0" t="0" r="0" b="0"/>
            <wp:wrapTopAndBottom/>
            <wp:docPr id="19409067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6709" name="Εικόνα 1"/>
                    <pic:cNvPicPr>
                      <a:picLocks noChangeAspect="1" noChangeArrowheads="1"/>
                    </pic:cNvPicPr>
                  </pic:nvPicPr>
                  <pic:blipFill>
                    <a:blip r:embed="rId39"/>
                    <a:stretch>
                      <a:fillRect/>
                    </a:stretch>
                  </pic:blipFill>
                  <pic:spPr bwMode="auto">
                    <a:xfrm>
                      <a:off x="0" y="0"/>
                      <a:ext cx="3679825" cy="2849245"/>
                    </a:xfrm>
                    <a:prstGeom prst="rect">
                      <a:avLst/>
                    </a:prstGeom>
                    <a:noFill/>
                  </pic:spPr>
                </pic:pic>
              </a:graphicData>
            </a:graphic>
            <wp14:sizeRelH relativeFrom="margin">
              <wp14:pctWidth>0</wp14:pctWidth>
            </wp14:sizeRelH>
            <wp14:sizeRelV relativeFrom="margin">
              <wp14:pctHeight>0</wp14:pctHeight>
            </wp14:sizeRelV>
          </wp:anchor>
        </w:drawing>
      </w:r>
      <w:r w:rsidR="00DC0747">
        <w:rPr>
          <w:lang w:val="el-GR"/>
        </w:rPr>
        <w:t xml:space="preserve">Με τους όρους θετική και αρνητική στην περίπτωση της εργασίας </w:t>
      </w:r>
      <w:r w:rsidR="00FE1467">
        <w:rPr>
          <w:lang w:val="el-GR"/>
        </w:rPr>
        <w:t xml:space="preserve">εννοούνται οι ετικέτες 0 και 1 αντίστοιχα. </w:t>
      </w:r>
      <w:r w:rsidR="00836D5C" w:rsidRPr="00836D5C">
        <w:rPr>
          <w:lang w:val="el-GR"/>
        </w:rPr>
        <w:t>Οι τιμές στα κελιά του πίνακα σύγχυσης αντιπροσωπεύουν τον αριθμό ή τη συχνότητα των δειγμάτων που ανήκουν σε κάθε κατηγορία. Μέσω της ανάλυσης του πίνακα σύγχυσης, μπορούν να προκύψουν διάφορες μετρικές απόδοσης, όπως η ακρίβεια</w:t>
      </w:r>
      <w:r w:rsidR="00035077" w:rsidRPr="00035077">
        <w:rPr>
          <w:lang w:val="el-GR"/>
        </w:rPr>
        <w:t xml:space="preserve"> </w:t>
      </w:r>
      <w:r w:rsidR="00035077">
        <w:rPr>
          <w:lang w:val="el-GR"/>
        </w:rPr>
        <w:t>(</w:t>
      </w:r>
      <w:r w:rsidR="00035077">
        <w:t>accuracy</w:t>
      </w:r>
      <w:r w:rsidR="00035077" w:rsidRPr="00035077">
        <w:rPr>
          <w:lang w:val="el-GR"/>
        </w:rPr>
        <w:t>)</w:t>
      </w:r>
      <w:r w:rsidR="00836D5C" w:rsidRPr="00836D5C">
        <w:rPr>
          <w:lang w:val="el-GR"/>
        </w:rPr>
        <w:t xml:space="preserve">, η </w:t>
      </w:r>
      <w:r w:rsidR="00035077">
        <w:rPr>
          <w:lang w:val="el-GR"/>
        </w:rPr>
        <w:t>ορθότητα</w:t>
      </w:r>
      <w:r w:rsidR="00836D5C" w:rsidRPr="00836D5C">
        <w:rPr>
          <w:lang w:val="el-GR"/>
        </w:rPr>
        <w:t xml:space="preserve"> (precision), η ανάκληση (recall) και το F</w:t>
      </w:r>
      <w:r w:rsidR="00564E50">
        <w:rPr>
          <w:vertAlign w:val="subscript"/>
          <w:lang w:val="el-GR"/>
        </w:rPr>
        <w:t>1</w:t>
      </w:r>
      <w:r w:rsidR="00564E50">
        <w:rPr>
          <w:lang w:val="el-GR"/>
        </w:rPr>
        <w:t>-</w:t>
      </w:r>
      <w:r w:rsidR="00836D5C" w:rsidRPr="00836D5C">
        <w:rPr>
          <w:lang w:val="el-GR"/>
        </w:rPr>
        <w:t>score, που παρέχουν πληροφορίες για την απόδοση του μοντέλου όσον αφορά την ικανότητά του να ταξινομεί σωστά διάφορες κατηγορίες.</w:t>
      </w:r>
      <w:r w:rsidR="00877747">
        <w:rPr>
          <w:lang w:val="el-GR"/>
        </w:rPr>
        <w:t xml:space="preserve"> </w:t>
      </w:r>
      <w:r w:rsidR="00836D5C" w:rsidRPr="00836D5C">
        <w:rPr>
          <w:lang w:val="el-GR"/>
        </w:rPr>
        <w:t xml:space="preserve">Ο πίνακας σύγχυσης είναι ένα χρήσιμο εργαλείο για την κατανόηση των δυνατοτήτων και αδυναμιών ενός μοντέλου ταξινόμησης και μπορεί να βοηθήσει στη λήψη αποφάσεων για την προσαρμογή του μοντέλου ή τον καθορισμό κατάλληλων </w:t>
      </w:r>
      <w:r w:rsidR="00D869C1">
        <w:rPr>
          <w:lang w:val="el-GR"/>
        </w:rPr>
        <w:t>ορίων κατά την διαδικασία εκπαίδευσης του μοντέλου</w:t>
      </w:r>
      <w:r w:rsidR="00836D5C" w:rsidRPr="00836D5C">
        <w:rPr>
          <w:lang w:val="el-GR"/>
        </w:rPr>
        <w:t xml:space="preserve"> βάσει των συγκεκριμένων απαιτήσεων της εφαρμογής.</w:t>
      </w:r>
    </w:p>
    <w:p w14:paraId="67A00F0D" w14:textId="5B706C0E" w:rsidR="00310FA7" w:rsidRPr="00420FF7" w:rsidRDefault="00310FA7" w:rsidP="00310FA7">
      <w:pPr>
        <w:keepNext/>
        <w:ind w:left="288"/>
        <w:jc w:val="both"/>
        <w:rPr>
          <w:lang w:val="el-GR"/>
        </w:rPr>
      </w:pPr>
    </w:p>
    <w:p w14:paraId="026E4290" w14:textId="58E68602" w:rsidR="00310FA7" w:rsidRPr="000F2427" w:rsidRDefault="00310FA7" w:rsidP="00310FA7">
      <w:pPr>
        <w:pStyle w:val="a5"/>
        <w:jc w:val="both"/>
        <w:rPr>
          <w:color w:val="000000" w:themeColor="text1"/>
          <w:lang w:val="el-GR"/>
        </w:rPr>
      </w:pPr>
      <w:bookmarkStart w:id="62" w:name="_Ref139393742"/>
      <w:bookmarkStart w:id="63" w:name="_Ref139393730"/>
      <w:bookmarkStart w:id="64" w:name="_Toc140061540"/>
      <w:bookmarkStart w:id="65" w:name="_Toc142325617"/>
      <w:bookmarkStart w:id="66" w:name="_Toc143361368"/>
      <w:r w:rsidRPr="000F2427">
        <w:rPr>
          <w:b/>
          <w:bCs/>
          <w:color w:val="000000" w:themeColor="text1"/>
        </w:rPr>
        <w:t xml:space="preserve">Εικόνα </w:t>
      </w:r>
      <w:r w:rsidR="00E011CC" w:rsidRPr="000F2427">
        <w:rPr>
          <w:b/>
          <w:bCs/>
          <w:color w:val="000000" w:themeColor="text1"/>
        </w:rPr>
        <w:fldChar w:fldCharType="begin"/>
      </w:r>
      <w:r w:rsidRPr="000F2427">
        <w:rPr>
          <w:b/>
          <w:bCs/>
          <w:color w:val="000000" w:themeColor="text1"/>
        </w:rPr>
        <w:instrText xml:space="preserve"> SEQ Εικόνα \* ARABIC </w:instrText>
      </w:r>
      <w:r w:rsidR="00E011CC" w:rsidRPr="000F2427">
        <w:rPr>
          <w:b/>
          <w:bCs/>
          <w:color w:val="000000" w:themeColor="text1"/>
        </w:rPr>
        <w:fldChar w:fldCharType="separate"/>
      </w:r>
      <w:r w:rsidR="009D5684">
        <w:rPr>
          <w:b/>
          <w:bCs/>
          <w:noProof/>
          <w:color w:val="000000" w:themeColor="text1"/>
        </w:rPr>
        <w:t>2</w:t>
      </w:r>
      <w:r w:rsidR="00E011CC" w:rsidRPr="000F2427">
        <w:rPr>
          <w:b/>
          <w:bCs/>
          <w:color w:val="000000" w:themeColor="text1"/>
        </w:rPr>
        <w:fldChar w:fldCharType="end"/>
      </w:r>
      <w:bookmarkEnd w:id="62"/>
      <w:r w:rsidRPr="000F2427">
        <w:rPr>
          <w:i w:val="0"/>
          <w:iCs w:val="0"/>
          <w:color w:val="000000" w:themeColor="text1"/>
          <w:lang w:val="el-GR"/>
        </w:rPr>
        <w:t>.</w:t>
      </w:r>
      <w:r w:rsidR="000F2427" w:rsidRPr="000F2427">
        <w:rPr>
          <w:i w:val="0"/>
          <w:iCs w:val="0"/>
          <w:color w:val="000000" w:themeColor="text1"/>
          <w:lang w:val="el-GR"/>
        </w:rPr>
        <w:t>Δομή πίνακα σύγχυσης</w:t>
      </w:r>
      <w:r w:rsidR="000F2427">
        <w:rPr>
          <w:i w:val="0"/>
          <w:iCs w:val="0"/>
          <w:color w:val="000000" w:themeColor="text1"/>
          <w:lang w:val="el-GR"/>
        </w:rPr>
        <w:t>.</w:t>
      </w:r>
      <w:bookmarkEnd w:id="63"/>
      <w:bookmarkEnd w:id="64"/>
      <w:bookmarkEnd w:id="65"/>
      <w:bookmarkEnd w:id="66"/>
    </w:p>
    <w:p w14:paraId="5AFC43CF" w14:textId="77777777" w:rsidR="008D74AF" w:rsidRPr="00FA4319" w:rsidRDefault="008D74AF" w:rsidP="00F063C7">
      <w:pPr>
        <w:ind w:left="288"/>
        <w:jc w:val="both"/>
        <w:rPr>
          <w:lang w:val="el-GR"/>
        </w:rPr>
      </w:pPr>
    </w:p>
    <w:p w14:paraId="1AC25091" w14:textId="14ED4634" w:rsidR="00774C58" w:rsidRDefault="00766997" w:rsidP="00ED71C9">
      <w:pPr>
        <w:pStyle w:val="4"/>
      </w:pPr>
      <w:r>
        <w:t>Precision and Recall</w:t>
      </w:r>
      <w:r w:rsidR="001B746A">
        <w:rPr>
          <w:lang w:val="el-GR"/>
        </w:rPr>
        <w:t>.</w:t>
      </w:r>
    </w:p>
    <w:p w14:paraId="2B999887" w14:textId="575B6215" w:rsidR="00F057BE" w:rsidRDefault="00F23968" w:rsidP="00F057BE">
      <w:pPr>
        <w:ind w:left="288" w:firstLine="432"/>
        <w:jc w:val="both"/>
        <w:rPr>
          <w:lang w:val="el-GR"/>
        </w:rPr>
      </w:pPr>
      <w:r w:rsidRPr="00F23968">
        <w:rPr>
          <w:lang w:val="el-GR"/>
        </w:rPr>
        <w:t xml:space="preserve">Η </w:t>
      </w:r>
      <w:r>
        <w:rPr>
          <w:lang w:val="el-GR"/>
        </w:rPr>
        <w:t>ορθότητα</w:t>
      </w:r>
      <w:r w:rsidRPr="00F23968">
        <w:rPr>
          <w:lang w:val="el-GR"/>
        </w:rPr>
        <w:t xml:space="preserve"> (</w:t>
      </w:r>
      <w:r>
        <w:t>precision</w:t>
      </w:r>
      <w:r w:rsidRPr="00F23968">
        <w:rPr>
          <w:lang w:val="el-GR"/>
        </w:rPr>
        <w:t>) και η ανάκληση (</w:t>
      </w:r>
      <w:r>
        <w:t>recall</w:t>
      </w:r>
      <w:r w:rsidRPr="00F23968">
        <w:rPr>
          <w:lang w:val="el-GR"/>
        </w:rPr>
        <w:t xml:space="preserve">) είναι βασικές μετρικές αξιολόγησης που χρησιμοποιούνται στη μηχανική μάθηση, ιδιαίτερα σε κατηγοριοποίηση δυαδικών προβλημάτων, για να αξιολογηθεί η απόδοση ενός μοντέλου. Παρέχουν αξιόλογες πληροφορίες για την ικανότητα του μοντέλου να πραγματοποιεί ακριβείς προβλέψεις και να αναγνωρίζει σωστά τις θετικές περιπτώσεις. Ενώ η </w:t>
      </w:r>
      <w:r>
        <w:rPr>
          <w:lang w:val="el-GR"/>
        </w:rPr>
        <w:t>ορθότητα</w:t>
      </w:r>
      <w:r w:rsidRPr="00F23968">
        <w:rPr>
          <w:lang w:val="el-GR"/>
        </w:rPr>
        <w:t xml:space="preserve"> επικεντρώνεται στην ελαχιστοποίηση των ψευδών θετικών </w:t>
      </w:r>
      <w:r>
        <w:rPr>
          <w:lang w:val="el-GR"/>
        </w:rPr>
        <w:t>(</w:t>
      </w:r>
      <w:r>
        <w:t>false</w:t>
      </w:r>
      <w:r w:rsidRPr="00F23968">
        <w:rPr>
          <w:lang w:val="el-GR"/>
        </w:rPr>
        <w:t xml:space="preserve"> </w:t>
      </w:r>
      <w:r>
        <w:t>positive</w:t>
      </w:r>
      <w:r w:rsidRPr="00F23968">
        <w:rPr>
          <w:lang w:val="el-GR"/>
        </w:rPr>
        <w:t>), η ανάκληση επικεντρώνεται στην ελαχιστοποίηση των ψευδών αρνητικών (</w:t>
      </w:r>
      <w:r>
        <w:t>false</w:t>
      </w:r>
      <w:r w:rsidRPr="00F23968">
        <w:rPr>
          <w:lang w:val="el-GR"/>
        </w:rPr>
        <w:t xml:space="preserve"> </w:t>
      </w:r>
      <w:r>
        <w:t>negative</w:t>
      </w:r>
      <w:r w:rsidRPr="00F23968">
        <w:rPr>
          <w:lang w:val="el-GR"/>
        </w:rPr>
        <w:t xml:space="preserve">). Η κατανόηση και η βελτιστοποίηση </w:t>
      </w:r>
      <w:r w:rsidRPr="00F23968">
        <w:rPr>
          <w:lang w:val="el-GR"/>
        </w:rPr>
        <w:lastRenderedPageBreak/>
        <w:t xml:space="preserve">και των δύο μετρικών είναι ουσιώδης για τη δημιουργία αξιόπιστων και αποτελεσματικών </w:t>
      </w:r>
      <w:r w:rsidR="00050CD2">
        <w:rPr>
          <w:lang w:val="el-GR"/>
        </w:rPr>
        <w:t>μοντέλων κατηγοριοποίησης</w:t>
      </w:r>
      <w:r w:rsidRPr="00F23968">
        <w:rPr>
          <w:lang w:val="el-GR"/>
        </w:rPr>
        <w:t>.</w:t>
      </w:r>
      <w:r w:rsidR="007315BF">
        <w:rPr>
          <w:lang w:val="el-GR"/>
        </w:rPr>
        <w:t xml:space="preserve"> </w:t>
      </w:r>
      <w:r w:rsidRPr="00F23968">
        <w:rPr>
          <w:lang w:val="el-GR"/>
        </w:rPr>
        <w:t xml:space="preserve">Ας εξετάσουμε </w:t>
      </w:r>
      <w:r w:rsidR="00050CD2">
        <w:rPr>
          <w:lang w:val="el-GR"/>
        </w:rPr>
        <w:t xml:space="preserve">όμως </w:t>
      </w:r>
      <w:r w:rsidRPr="00F23968">
        <w:rPr>
          <w:lang w:val="el-GR"/>
        </w:rPr>
        <w:t xml:space="preserve">πιο αναλυτικά την </w:t>
      </w:r>
      <w:r w:rsidR="00050CD2">
        <w:rPr>
          <w:lang w:val="el-GR"/>
        </w:rPr>
        <w:t>ορθότητα</w:t>
      </w:r>
      <w:r w:rsidRPr="00F23968">
        <w:rPr>
          <w:lang w:val="el-GR"/>
        </w:rPr>
        <w:t xml:space="preserve"> και την ανάκληση, καθώς και τον τρόπο υπολογισμού και ερμηνείας </w:t>
      </w:r>
      <w:r w:rsidR="009E03DB">
        <w:rPr>
          <w:lang w:val="el-GR"/>
        </w:rPr>
        <w:t>τους.</w:t>
      </w:r>
    </w:p>
    <w:p w14:paraId="3E7D4251" w14:textId="5CCF9B41" w:rsidR="00F057BE" w:rsidRDefault="00A07B4B" w:rsidP="00F057BE">
      <w:pPr>
        <w:ind w:left="288" w:firstLine="432"/>
        <w:jc w:val="both"/>
        <w:rPr>
          <w:lang w:val="el-GR"/>
        </w:rPr>
      </w:pPr>
      <w:r w:rsidRPr="00A07B4B">
        <w:rPr>
          <w:lang w:val="el-GR"/>
        </w:rPr>
        <w:t xml:space="preserve">Η </w:t>
      </w:r>
      <w:r w:rsidR="000E52AC">
        <w:rPr>
          <w:lang w:val="el-GR"/>
        </w:rPr>
        <w:t>ορθότητα</w:t>
      </w:r>
      <w:r w:rsidRPr="00A07B4B">
        <w:rPr>
          <w:lang w:val="el-GR"/>
        </w:rPr>
        <w:t>, επίσης γνωστή ως θετική προβλεπτική αξία</w:t>
      </w:r>
      <w:r w:rsidR="000E52AC">
        <w:rPr>
          <w:lang w:val="el-GR"/>
        </w:rPr>
        <w:t xml:space="preserve"> (</w:t>
      </w:r>
      <w:r w:rsidR="000E52AC" w:rsidRPr="000E52AC">
        <w:t>positive</w:t>
      </w:r>
      <w:r w:rsidR="000E52AC" w:rsidRPr="00F62A59">
        <w:rPr>
          <w:lang w:val="el-GR"/>
        </w:rPr>
        <w:t xml:space="preserve"> </w:t>
      </w:r>
      <w:r w:rsidR="000E52AC" w:rsidRPr="000E52AC">
        <w:t>predictive</w:t>
      </w:r>
      <w:r w:rsidR="000E52AC" w:rsidRPr="00F62A59">
        <w:rPr>
          <w:lang w:val="el-GR"/>
        </w:rPr>
        <w:t xml:space="preserve"> </w:t>
      </w:r>
      <w:r w:rsidR="000E52AC" w:rsidRPr="000E52AC">
        <w:t>value</w:t>
      </w:r>
      <w:r w:rsidR="000E52AC" w:rsidRPr="000E52AC">
        <w:rPr>
          <w:lang w:val="el-GR"/>
        </w:rPr>
        <w:t>)</w:t>
      </w:r>
      <w:r w:rsidRPr="00A07B4B">
        <w:rPr>
          <w:lang w:val="el-GR"/>
        </w:rPr>
        <w:t xml:space="preserve">, μετρά το ποσοστό των σωστά προβλεπόμενων θετικών περιπτώσεων </w:t>
      </w:r>
      <w:r w:rsidR="004416CB">
        <w:rPr>
          <w:lang w:val="el-GR"/>
        </w:rPr>
        <w:t>μεταξύ</w:t>
      </w:r>
      <w:r w:rsidRPr="00A07B4B">
        <w:rPr>
          <w:lang w:val="el-GR"/>
        </w:rPr>
        <w:t xml:space="preserve"> </w:t>
      </w:r>
      <w:r w:rsidR="004416CB">
        <w:rPr>
          <w:lang w:val="el-GR"/>
        </w:rPr>
        <w:t>όλων</w:t>
      </w:r>
      <w:r w:rsidRPr="00A07B4B">
        <w:rPr>
          <w:lang w:val="el-GR"/>
        </w:rPr>
        <w:t xml:space="preserve"> τ</w:t>
      </w:r>
      <w:r w:rsidR="004416CB">
        <w:rPr>
          <w:lang w:val="el-GR"/>
        </w:rPr>
        <w:t>ων</w:t>
      </w:r>
      <w:r w:rsidRPr="00A07B4B">
        <w:rPr>
          <w:lang w:val="el-GR"/>
        </w:rPr>
        <w:t xml:space="preserve"> περιπτώσε</w:t>
      </w:r>
      <w:r w:rsidR="004416CB">
        <w:rPr>
          <w:lang w:val="el-GR"/>
        </w:rPr>
        <w:t>ων</w:t>
      </w:r>
      <w:r w:rsidRPr="00A07B4B">
        <w:rPr>
          <w:lang w:val="el-GR"/>
        </w:rPr>
        <w:t xml:space="preserve"> που προβλέπονται ως θετικές από το μοντέλο. Αξιολογεί την ικανότητα του μοντέλου να ελαχιστοποιεί τις ψευδείς θετικές και να αποφεύγει την κατηγοριοποίηση των αρνητικών περιπτώσεων ως θετικές.</w:t>
      </w:r>
      <w:r w:rsidR="00800DCA" w:rsidRPr="00800DCA">
        <w:rPr>
          <w:lang w:val="el-GR"/>
        </w:rPr>
        <w:t xml:space="preserve"> Για τον υπολογισμό της </w:t>
      </w:r>
      <w:r w:rsidR="00800DCA">
        <w:rPr>
          <w:lang w:val="el-GR"/>
        </w:rPr>
        <w:t>ορθότητας</w:t>
      </w:r>
      <w:r w:rsidR="00800DCA" w:rsidRPr="00800DCA">
        <w:rPr>
          <w:lang w:val="el-GR"/>
        </w:rPr>
        <w:t>, λαμβάνουμε υπόψη τα ακόλουθα στοιχεία:</w:t>
      </w:r>
    </w:p>
    <w:p w14:paraId="6665FE02" w14:textId="41E18F3A" w:rsidR="00F057BE" w:rsidRPr="00EE3C56" w:rsidRDefault="00C0244F" w:rsidP="00EE3C56">
      <w:pPr>
        <w:pStyle w:val="ab"/>
        <w:numPr>
          <w:ilvl w:val="0"/>
          <w:numId w:val="39"/>
        </w:numPr>
        <w:jc w:val="both"/>
        <w:rPr>
          <w:rFonts w:ascii="Times New Roman" w:hAnsi="Times New Roman" w:cs="Times New Roman"/>
          <w:sz w:val="20"/>
          <w:szCs w:val="20"/>
        </w:rPr>
      </w:pPr>
      <w:r w:rsidRPr="00EE3C56">
        <w:rPr>
          <w:rFonts w:ascii="Times New Roman" w:hAnsi="Times New Roman" w:cs="Times New Roman"/>
          <w:sz w:val="20"/>
          <w:szCs w:val="20"/>
        </w:rPr>
        <w:t>Αληθ</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Θετικ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(TP): Ο αριθμός των περιπτώσεων που είναι πραγματικά θετικές και προβλέπονται σωστά ως θετικές από το μοντέλο.</w:t>
      </w:r>
    </w:p>
    <w:p w14:paraId="71CE71BC" w14:textId="5BFD80C4" w:rsidR="00F057BE" w:rsidRPr="00EE3C56" w:rsidRDefault="000A36C4" w:rsidP="00EE3C56">
      <w:pPr>
        <w:pStyle w:val="ab"/>
        <w:numPr>
          <w:ilvl w:val="0"/>
          <w:numId w:val="39"/>
        </w:numPr>
        <w:jc w:val="both"/>
        <w:rPr>
          <w:rFonts w:ascii="Times New Roman" w:hAnsi="Times New Roman" w:cs="Times New Roman"/>
          <w:sz w:val="20"/>
          <w:szCs w:val="20"/>
        </w:rPr>
      </w:pPr>
      <w:r w:rsidRPr="00EE3C56">
        <w:rPr>
          <w:rFonts w:ascii="Times New Roman" w:hAnsi="Times New Roman" w:cs="Times New Roman"/>
          <w:sz w:val="20"/>
          <w:szCs w:val="20"/>
        </w:rPr>
        <w:t>Ψευδ</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Θετικ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(FP): Ο αριθμός των περιπτώσεων που είναι πραγματικά αρνητικές, αλλά προβλέπονται λανθασμένα ως θετικές από το μοντέλο.</w:t>
      </w:r>
    </w:p>
    <w:p w14:paraId="17EE1F6D" w14:textId="69F8F397" w:rsidR="00F057BE" w:rsidRDefault="00173D1C" w:rsidP="00F057BE">
      <w:pPr>
        <w:ind w:left="288" w:firstLine="432"/>
        <w:jc w:val="both"/>
        <w:rPr>
          <w:lang w:val="el-GR"/>
        </w:rPr>
      </w:pPr>
      <w:r w:rsidRPr="00F057BE">
        <w:rPr>
          <w:lang w:val="el-GR"/>
        </w:rPr>
        <w:t xml:space="preserve">Έχοντας αυτά </w:t>
      </w:r>
      <w:r w:rsidR="00D87FCB">
        <w:rPr>
          <w:lang w:val="el-GR"/>
        </w:rPr>
        <w:t xml:space="preserve">κατά </w:t>
      </w:r>
      <w:r w:rsidR="00681C74">
        <w:rPr>
          <w:lang w:val="el-GR"/>
        </w:rPr>
        <w:t>νου</w:t>
      </w:r>
      <w:r w:rsidR="00E052D1" w:rsidRPr="00F057BE">
        <w:rPr>
          <w:lang w:val="el-GR"/>
        </w:rPr>
        <w:t xml:space="preserve"> </w:t>
      </w:r>
      <w:r w:rsidR="00686AE3" w:rsidRPr="00F057BE">
        <w:rPr>
          <w:lang w:val="el-GR"/>
        </w:rPr>
        <w:t xml:space="preserve">και προσεγγίζοντας τον ορισμό </w:t>
      </w:r>
      <w:r w:rsidR="00EC1833" w:rsidRPr="00F057BE">
        <w:rPr>
          <w:lang w:val="el-GR"/>
        </w:rPr>
        <w:t>βάσει θεωρίας συνόλων</w:t>
      </w:r>
      <w:r w:rsidR="00420841">
        <w:rPr>
          <w:lang w:val="el-GR"/>
        </w:rPr>
        <w:t xml:space="preserve"> </w:t>
      </w:r>
      <w:r w:rsidR="00CB7BC0">
        <w:rPr>
          <w:lang w:val="el-GR"/>
        </w:rPr>
        <w:fldChar w:fldCharType="begin"/>
      </w:r>
      <w:r w:rsidR="00CB7BC0">
        <w:rPr>
          <w:lang w:val="el-GR"/>
        </w:rPr>
        <w:instrText xml:space="preserve"> REF _Ref140062396 \h </w:instrText>
      </w:r>
      <w:r w:rsidR="00CB7BC0">
        <w:rPr>
          <w:lang w:val="el-GR"/>
        </w:rPr>
      </w:r>
      <w:r w:rsidR="00CB7BC0">
        <w:rPr>
          <w:lang w:val="el-GR"/>
        </w:rPr>
        <w:fldChar w:fldCharType="separate"/>
      </w:r>
      <w:r w:rsidR="00CB7BC0" w:rsidRPr="00420841">
        <w:rPr>
          <w:b/>
          <w:bCs/>
          <w:color w:val="000000" w:themeColor="text1"/>
          <w:lang w:val="el-GR"/>
        </w:rPr>
        <w:t xml:space="preserve">Εικόνα </w:t>
      </w:r>
      <w:r w:rsidR="00CB7BC0" w:rsidRPr="00420841">
        <w:rPr>
          <w:b/>
          <w:bCs/>
          <w:noProof/>
          <w:color w:val="000000" w:themeColor="text1"/>
          <w:lang w:val="el-GR"/>
        </w:rPr>
        <w:t>3</w:t>
      </w:r>
      <w:r w:rsidR="00CB7BC0">
        <w:rPr>
          <w:lang w:val="el-GR"/>
        </w:rPr>
        <w:fldChar w:fldCharType="end"/>
      </w:r>
      <w:r w:rsidR="005D4A45">
        <w:rPr>
          <w:lang w:val="el-GR"/>
        </w:rPr>
        <w:t xml:space="preserve">, </w:t>
      </w:r>
      <w:r w:rsidR="00E052D1" w:rsidRPr="00F057BE">
        <w:rPr>
          <w:lang w:val="el-GR"/>
        </w:rPr>
        <w:t>η ορθότητα υπολογίζεται με τον ακόλουθο τύπο</w:t>
      </w:r>
      <w:sdt>
        <w:sdtPr>
          <w:id w:val="1803573610"/>
          <w:citation/>
        </w:sdtPr>
        <w:sdtContent>
          <w:r w:rsidR="00E011CC" w:rsidRPr="00F057BE">
            <w:rPr>
              <w:lang w:val="el-GR"/>
            </w:rPr>
            <w:fldChar w:fldCharType="begin"/>
          </w:r>
          <w:r w:rsidR="00E74FE4" w:rsidRPr="00F057BE">
            <w:rPr>
              <w:lang w:val="el-GR"/>
            </w:rPr>
            <w:instrText xml:space="preserve"> </w:instrText>
          </w:r>
          <w:r w:rsidR="00E74FE4">
            <w:instrText>CITATION</w:instrText>
          </w:r>
          <w:r w:rsidR="00E74FE4" w:rsidRPr="00F057BE">
            <w:rPr>
              <w:lang w:val="el-GR"/>
            </w:rPr>
            <w:instrText xml:space="preserve"> </w:instrText>
          </w:r>
          <w:r w:rsidR="00E74FE4">
            <w:instrText>Fr</w:instrText>
          </w:r>
          <w:r w:rsidR="00E74FE4" w:rsidRPr="00F057BE">
            <w:rPr>
              <w:lang w:val="el-GR"/>
            </w:rPr>
            <w:instrText>ä23 \</w:instrText>
          </w:r>
          <w:r w:rsidR="00E74FE4">
            <w:instrText>l</w:instrText>
          </w:r>
          <w:r w:rsidR="00E74FE4" w:rsidRPr="00F057BE">
            <w:rPr>
              <w:lang w:val="el-GR"/>
            </w:rPr>
            <w:instrText xml:space="preserve"> 1033 </w:instrText>
          </w:r>
          <w:r w:rsidR="00E011CC" w:rsidRPr="00F057BE">
            <w:rPr>
              <w:lang w:val="el-GR"/>
            </w:rPr>
            <w:fldChar w:fldCharType="separate"/>
          </w:r>
          <w:r w:rsidR="00DD6EBB" w:rsidRPr="00DD6EBB">
            <w:rPr>
              <w:noProof/>
              <w:lang w:val="el-GR"/>
            </w:rPr>
            <w:t xml:space="preserve"> ( </w:t>
          </w:r>
          <w:r w:rsidR="00DD6EBB">
            <w:rPr>
              <w:noProof/>
            </w:rPr>
            <w:t>Fr</w:t>
          </w:r>
          <w:r w:rsidR="00DD6EBB" w:rsidRPr="00DD6EBB">
            <w:rPr>
              <w:noProof/>
              <w:lang w:val="el-GR"/>
            </w:rPr>
            <w:t>ä</w:t>
          </w:r>
          <w:r w:rsidR="00DD6EBB">
            <w:rPr>
              <w:noProof/>
            </w:rPr>
            <w:t>nti</w:t>
          </w:r>
          <w:r w:rsidR="00DD6EBB" w:rsidRPr="00DD6EBB">
            <w:rPr>
              <w:noProof/>
              <w:lang w:val="el-GR"/>
            </w:rPr>
            <w:t xml:space="preserve"> &amp; </w:t>
          </w:r>
          <w:r w:rsidR="00DD6EBB">
            <w:rPr>
              <w:noProof/>
            </w:rPr>
            <w:t>Mariescu</w:t>
          </w:r>
          <w:r w:rsidR="00DD6EBB" w:rsidRPr="00DD6EBB">
            <w:rPr>
              <w:noProof/>
              <w:lang w:val="el-GR"/>
            </w:rPr>
            <w:t>-</w:t>
          </w:r>
          <w:r w:rsidR="00DD6EBB">
            <w:rPr>
              <w:noProof/>
            </w:rPr>
            <w:t>Istodor</w:t>
          </w:r>
          <w:r w:rsidR="00DD6EBB" w:rsidRPr="00DD6EBB">
            <w:rPr>
              <w:noProof/>
              <w:lang w:val="el-GR"/>
            </w:rPr>
            <w:t>, 2023)</w:t>
          </w:r>
          <w:r w:rsidR="00E011CC" w:rsidRPr="00F057BE">
            <w:rPr>
              <w:lang w:val="el-GR"/>
            </w:rPr>
            <w:fldChar w:fldCharType="end"/>
          </w:r>
        </w:sdtContent>
      </w:sdt>
      <w:r w:rsidR="00E052D1" w:rsidRPr="00F057BE">
        <w:rPr>
          <w:lang w:val="el-GR"/>
        </w:rPr>
        <w:t>:</w:t>
      </w:r>
    </w:p>
    <w:p w14:paraId="25386241" w14:textId="43D357F3" w:rsidR="00F057BE" w:rsidRDefault="00F057BE" w:rsidP="00F057BE">
      <w:pPr>
        <w:ind w:left="288" w:firstLine="432"/>
        <w:jc w:val="both"/>
        <w:rPr>
          <w:lang w:val="el-GR"/>
        </w:rPr>
      </w:pPr>
    </w:p>
    <w:p w14:paraId="7F1E204A" w14:textId="77777777" w:rsidR="00F057BE" w:rsidRPr="00D31AEF" w:rsidRDefault="00D84AE3" w:rsidP="00F057BE">
      <w:pPr>
        <w:ind w:left="288" w:firstLine="432"/>
        <w:jc w:val="both"/>
        <w:rPr>
          <w:sz w:val="18"/>
          <w:szCs w:val="18"/>
          <w:lang w:val="el-GR"/>
        </w:rPr>
      </w:pPr>
      <m:oMathPara>
        <m:oMath>
          <m:r>
            <w:rPr>
              <w:rFonts w:ascii="Cambria Math" w:hAnsi="Cambria Math"/>
              <w:sz w:val="18"/>
              <w:szCs w:val="18"/>
              <w:lang w:val="el-GR"/>
            </w:rPr>
            <m:t>Precision=</m:t>
          </m:r>
          <m:f>
            <m:fPr>
              <m:ctrlPr>
                <w:rPr>
                  <w:rFonts w:ascii="Cambria Math" w:hAnsi="Cambria Math"/>
                  <w:i/>
                  <w:sz w:val="18"/>
                  <w:szCs w:val="18"/>
                  <w:lang w:val="el-GR"/>
                </w:rPr>
              </m:ctrlPr>
            </m:fPr>
            <m:num>
              <m:d>
                <m:dPr>
                  <m:begChr m:val="|"/>
                  <m:endChr m:val="|"/>
                  <m:ctrlPr>
                    <w:rPr>
                      <w:rFonts w:ascii="Cambria Math" w:hAnsi="Cambria Math"/>
                      <w:i/>
                      <w:sz w:val="18"/>
                      <w:szCs w:val="18"/>
                      <w:lang w:val="el-GR"/>
                    </w:rPr>
                  </m:ctrlPr>
                </m:dPr>
                <m:e>
                  <w:bookmarkStart w:id="67" w:name="_Hlk139400999"/>
                  <m:sSub>
                    <m:sSubPr>
                      <m:ctrlPr>
                        <w:rPr>
                          <w:rFonts w:ascii="Cambria Math" w:hAnsi="Cambria Math"/>
                          <w:i/>
                          <w:sz w:val="18"/>
                          <w:szCs w:val="18"/>
                          <w:lang w:val="el-GR"/>
                        </w:rPr>
                      </m:ctrlPr>
                    </m:sSubPr>
                    <m:e>
                      <m:r>
                        <w:rPr>
                          <w:rFonts w:ascii="Cambria Math" w:hAnsi="Cambria Math"/>
                          <w:sz w:val="18"/>
                          <w:szCs w:val="18"/>
                          <w:lang w:val="el-GR"/>
                        </w:rPr>
                        <m:t>A</m:t>
                      </m:r>
                    </m:e>
                    <m:sub>
                      <m:r>
                        <w:rPr>
                          <w:rFonts w:ascii="Cambria Math" w:hAnsi="Cambria Math"/>
                          <w:sz w:val="18"/>
                          <w:szCs w:val="18"/>
                          <w:lang w:val="el-GR"/>
                        </w:rPr>
                        <m:t>CTUAL</m:t>
                      </m:r>
                    </m:sub>
                  </m:sSub>
                  <m:r>
                    <w:rPr>
                      <w:rFonts w:ascii="Cambria Math" w:hAnsi="Cambria Math"/>
                      <w:sz w:val="18"/>
                      <w:szCs w:val="18"/>
                      <w:lang w:val="el-GR"/>
                    </w:rPr>
                    <m:t>∩</m:t>
                  </m:r>
                  <m:sSub>
                    <m:sSubPr>
                      <m:ctrlPr>
                        <w:rPr>
                          <w:rFonts w:ascii="Cambria Math" w:hAnsi="Cambria Math"/>
                          <w:i/>
                          <w:sz w:val="18"/>
                          <w:szCs w:val="18"/>
                          <w:lang w:val="el-GR"/>
                        </w:rPr>
                      </m:ctrlPr>
                    </m:sSubPr>
                    <m:e>
                      <m:r>
                        <w:rPr>
                          <w:rFonts w:ascii="Cambria Math" w:hAnsi="Cambria Math"/>
                          <w:sz w:val="18"/>
                          <w:szCs w:val="18"/>
                          <w:lang w:val="el-GR"/>
                        </w:rPr>
                        <m:t>P</m:t>
                      </m:r>
                    </m:e>
                    <m:sub>
                      <m:r>
                        <w:rPr>
                          <w:rFonts w:ascii="Cambria Math" w:hAnsi="Cambria Math"/>
                          <w:sz w:val="18"/>
                          <w:szCs w:val="18"/>
                          <w:lang w:val="el-GR"/>
                        </w:rPr>
                        <m:t>REDICTED</m:t>
                      </m:r>
                    </m:sub>
                  </m:sSub>
                  <w:bookmarkEnd w:id="67"/>
                </m:e>
              </m:d>
            </m:num>
            <m:den>
              <m:d>
                <m:dPr>
                  <m:begChr m:val="|"/>
                  <m:endChr m:val="|"/>
                  <m:ctrlPr>
                    <w:rPr>
                      <w:rFonts w:ascii="Cambria Math" w:hAnsi="Cambria Math"/>
                      <w:i/>
                      <w:sz w:val="18"/>
                      <w:szCs w:val="18"/>
                      <w:lang w:val="el-GR"/>
                    </w:rPr>
                  </m:ctrlPr>
                </m:dPr>
                <m:e>
                  <m:sSub>
                    <m:sSubPr>
                      <m:ctrlPr>
                        <w:rPr>
                          <w:rFonts w:ascii="Cambria Math" w:hAnsi="Cambria Math"/>
                          <w:i/>
                          <w:sz w:val="18"/>
                          <w:szCs w:val="18"/>
                          <w:lang w:val="el-GR"/>
                        </w:rPr>
                      </m:ctrlPr>
                    </m:sSubPr>
                    <m:e>
                      <m:r>
                        <w:rPr>
                          <w:rFonts w:ascii="Cambria Math" w:hAnsi="Cambria Math"/>
                          <w:sz w:val="18"/>
                          <w:szCs w:val="18"/>
                          <w:lang w:val="el-GR"/>
                        </w:rPr>
                        <m:t>P</m:t>
                      </m:r>
                    </m:e>
                    <m:sub>
                      <m:r>
                        <w:rPr>
                          <w:rFonts w:ascii="Cambria Math" w:hAnsi="Cambria Math"/>
                          <w:sz w:val="18"/>
                          <w:szCs w:val="18"/>
                          <w:lang w:val="el-GR"/>
                        </w:rPr>
                        <m:t>REDICTED</m:t>
                      </m:r>
                    </m:sub>
                  </m:sSub>
                </m:e>
              </m:d>
            </m:den>
          </m:f>
        </m:oMath>
      </m:oMathPara>
    </w:p>
    <w:p w14:paraId="41C9BE6E" w14:textId="0783F5EC" w:rsidR="00D31AEF" w:rsidRDefault="00000000" w:rsidP="00F057BE">
      <w:pPr>
        <w:ind w:left="288" w:firstLine="432"/>
        <w:jc w:val="both"/>
        <w:rPr>
          <w:sz w:val="18"/>
          <w:szCs w:val="18"/>
          <w:lang w:val="el-GR"/>
        </w:rPr>
      </w:pPr>
      <w:r>
        <w:rPr>
          <w:noProof/>
        </w:rPr>
        <w:pict w14:anchorId="53AA09C4">
          <v:shapetype id="_x0000_t202" coordsize="21600,21600" o:spt="202" path="m,l,21600r21600,l21600,xe">
            <v:stroke joinstyle="miter"/>
            <v:path gradientshapeok="t" o:connecttype="rect"/>
          </v:shapetype>
          <v:shape id="_x0000_s1030" type="#_x0000_t202" style="position:absolute;left:0;text-align:left;margin-left:.05pt;margin-top:234.45pt;width:448.95pt;height:15.1pt;z-index:251661312;mso-position-horizontal-relative:text;mso-position-vertical-relative:text" stroked="f">
            <v:textbox style="mso-next-textbox:#_x0000_s1030" inset="0,0,0,0">
              <w:txbxContent>
                <w:p w14:paraId="2E4C567B" w14:textId="3A070120" w:rsidR="00420841" w:rsidRPr="00420841" w:rsidRDefault="00420841" w:rsidP="00420841">
                  <w:pPr>
                    <w:pStyle w:val="a5"/>
                    <w:jc w:val="left"/>
                    <w:rPr>
                      <w:b/>
                      <w:bCs/>
                      <w:noProof/>
                      <w:color w:val="000000" w:themeColor="text1"/>
                      <w:lang w:val="el-GR"/>
                    </w:rPr>
                  </w:pPr>
                  <w:bookmarkStart w:id="68" w:name="_Ref140062396"/>
                  <w:bookmarkStart w:id="69" w:name="_Toc142325618"/>
                  <w:bookmarkStart w:id="70" w:name="_Toc143361369"/>
                  <w:r w:rsidRPr="00420841">
                    <w:rPr>
                      <w:b/>
                      <w:bCs/>
                      <w:color w:val="000000" w:themeColor="text1"/>
                      <w:lang w:val="el-GR"/>
                    </w:rPr>
                    <w:t xml:space="preserve">Εικόνα </w:t>
                  </w:r>
                  <w:r w:rsidRPr="00420841">
                    <w:rPr>
                      <w:b/>
                      <w:bCs/>
                      <w:color w:val="000000" w:themeColor="text1"/>
                    </w:rPr>
                    <w:fldChar w:fldCharType="begin"/>
                  </w:r>
                  <w:r w:rsidRPr="00420841">
                    <w:rPr>
                      <w:b/>
                      <w:bCs/>
                      <w:color w:val="000000" w:themeColor="text1"/>
                      <w:lang w:val="el-GR"/>
                    </w:rPr>
                    <w:instrText xml:space="preserve"> </w:instrText>
                  </w:r>
                  <w:r w:rsidRPr="00420841">
                    <w:rPr>
                      <w:b/>
                      <w:bCs/>
                      <w:color w:val="000000" w:themeColor="text1"/>
                    </w:rPr>
                    <w:instrText>SEQ</w:instrText>
                  </w:r>
                  <w:r w:rsidRPr="00420841">
                    <w:rPr>
                      <w:b/>
                      <w:bCs/>
                      <w:color w:val="000000" w:themeColor="text1"/>
                      <w:lang w:val="el-GR"/>
                    </w:rPr>
                    <w:instrText xml:space="preserve"> Εικόνα \* </w:instrText>
                  </w:r>
                  <w:r w:rsidRPr="00420841">
                    <w:rPr>
                      <w:b/>
                      <w:bCs/>
                      <w:color w:val="000000" w:themeColor="text1"/>
                    </w:rPr>
                    <w:instrText>ARABIC</w:instrText>
                  </w:r>
                  <w:r w:rsidRPr="00420841">
                    <w:rPr>
                      <w:b/>
                      <w:bCs/>
                      <w:color w:val="000000" w:themeColor="text1"/>
                      <w:lang w:val="el-GR"/>
                    </w:rPr>
                    <w:instrText xml:space="preserve"> </w:instrText>
                  </w:r>
                  <w:r w:rsidRPr="00420841">
                    <w:rPr>
                      <w:b/>
                      <w:bCs/>
                      <w:color w:val="000000" w:themeColor="text1"/>
                    </w:rPr>
                    <w:fldChar w:fldCharType="separate"/>
                  </w:r>
                  <w:r w:rsidR="009D5684" w:rsidRPr="007B29BD">
                    <w:rPr>
                      <w:b/>
                      <w:bCs/>
                      <w:noProof/>
                      <w:color w:val="000000" w:themeColor="text1"/>
                      <w:lang w:val="el-GR"/>
                    </w:rPr>
                    <w:t>3</w:t>
                  </w:r>
                  <w:r w:rsidRPr="00420841">
                    <w:rPr>
                      <w:b/>
                      <w:bCs/>
                      <w:color w:val="000000" w:themeColor="text1"/>
                    </w:rPr>
                    <w:fldChar w:fldCharType="end"/>
                  </w:r>
                  <w:bookmarkEnd w:id="68"/>
                  <w:r w:rsidRPr="00420841">
                    <w:rPr>
                      <w:b/>
                      <w:bCs/>
                      <w:color w:val="000000" w:themeColor="text1"/>
                      <w:lang w:val="el-GR"/>
                    </w:rPr>
                    <w:t>.</w:t>
                  </w:r>
                  <w:r>
                    <w:rPr>
                      <w:b/>
                      <w:bCs/>
                      <w:color w:val="000000" w:themeColor="text1"/>
                      <w:lang w:val="el-GR"/>
                    </w:rPr>
                    <w:t xml:space="preserve"> </w:t>
                  </w:r>
                  <w:r w:rsidRPr="00420841">
                    <w:rPr>
                      <w:i w:val="0"/>
                      <w:iCs w:val="0"/>
                      <w:color w:val="000000" w:themeColor="text1"/>
                      <w:lang w:val="el-GR"/>
                    </w:rPr>
                    <w:t xml:space="preserve">Διάγραμμα </w:t>
                  </w:r>
                  <w:r w:rsidRPr="00420841">
                    <w:rPr>
                      <w:i w:val="0"/>
                      <w:iCs w:val="0"/>
                      <w:color w:val="000000" w:themeColor="text1"/>
                    </w:rPr>
                    <w:t>Venn</w:t>
                  </w:r>
                  <w:r w:rsidRPr="00420841">
                    <w:rPr>
                      <w:i w:val="0"/>
                      <w:iCs w:val="0"/>
                      <w:color w:val="000000" w:themeColor="text1"/>
                      <w:lang w:val="el-GR"/>
                    </w:rPr>
                    <w:t xml:space="preserve"> του συνόλου προβλέψεων και των πραγματικών τιμών των δεδομένων.</w:t>
                  </w:r>
                  <w:bookmarkEnd w:id="69"/>
                  <w:bookmarkEnd w:id="70"/>
                </w:p>
              </w:txbxContent>
            </v:textbox>
            <w10:wrap type="topAndBottom"/>
          </v:shape>
        </w:pict>
      </w:r>
      <w:r w:rsidR="000160D7">
        <w:rPr>
          <w:noProof/>
          <w:sz w:val="18"/>
          <w:szCs w:val="18"/>
          <w:lang w:val="el-GR"/>
        </w:rPr>
        <w:drawing>
          <wp:anchor distT="0" distB="0" distL="114300" distR="114300" simplePos="0" relativeHeight="251671040" behindDoc="0" locked="0" layoutInCell="1" allowOverlap="1" wp14:anchorId="3D458131" wp14:editId="10286755">
            <wp:simplePos x="0" y="0"/>
            <wp:positionH relativeFrom="column">
              <wp:posOffset>1057910</wp:posOffset>
            </wp:positionH>
            <wp:positionV relativeFrom="paragraph">
              <wp:posOffset>183515</wp:posOffset>
            </wp:positionV>
            <wp:extent cx="4504690" cy="2769870"/>
            <wp:effectExtent l="0" t="0" r="0" b="0"/>
            <wp:wrapTopAndBottom/>
            <wp:docPr id="211869352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93527" name="Εικόνα 1"/>
                    <pic:cNvPicPr>
                      <a:picLocks noChangeAspect="1" noChangeArrowheads="1"/>
                    </pic:cNvPicPr>
                  </pic:nvPicPr>
                  <pic:blipFill>
                    <a:blip r:embed="rId40"/>
                    <a:stretch>
                      <a:fillRect/>
                    </a:stretch>
                  </pic:blipFill>
                  <pic:spPr bwMode="auto">
                    <a:xfrm>
                      <a:off x="0" y="0"/>
                      <a:ext cx="4504690" cy="2769870"/>
                    </a:xfrm>
                    <a:prstGeom prst="rect">
                      <a:avLst/>
                    </a:prstGeom>
                    <a:noFill/>
                  </pic:spPr>
                </pic:pic>
              </a:graphicData>
            </a:graphic>
            <wp14:sizeRelH relativeFrom="margin">
              <wp14:pctWidth>0</wp14:pctWidth>
            </wp14:sizeRelH>
          </wp:anchor>
        </w:drawing>
      </w:r>
    </w:p>
    <w:p w14:paraId="739B4C10" w14:textId="39C2977D" w:rsidR="00420841" w:rsidRDefault="00420841" w:rsidP="00F057BE">
      <w:pPr>
        <w:ind w:left="288" w:firstLine="432"/>
        <w:jc w:val="both"/>
        <w:rPr>
          <w:sz w:val="18"/>
          <w:szCs w:val="18"/>
          <w:lang w:val="el-GR"/>
        </w:rPr>
      </w:pPr>
    </w:p>
    <w:p w14:paraId="27C1F44E" w14:textId="77777777" w:rsidR="00F057BE" w:rsidRDefault="00244BF8" w:rsidP="00F057BE">
      <w:pPr>
        <w:ind w:left="288" w:firstLine="432"/>
        <w:jc w:val="both"/>
        <w:rPr>
          <w:lang w:val="el-GR"/>
        </w:rPr>
      </w:pPr>
      <w:r w:rsidRPr="00F057BE">
        <w:rPr>
          <w:lang w:val="el-GR"/>
        </w:rPr>
        <w:t>Ένα υψηλό ποσοστό ακρίβειας υποδεικνύει ότι το μοντέλο έχει χαμηλό ρυθμό ψευδών θετικών, δείχνοντας ότι όταν προβλέπει μια περίπτωση ως θετική, είναι πιθανό να είναι σωστή. Αντίθετα, ένα χαμηλό ποσοστό ακρίβειας υποδεικνύει υψηλό αριθμό ψευδών θετικών, υποδεικνύοντας ότι το μοντέλο μπορεί να κατηγοριοποιεί λανθασμένα αρνητικές περιπτώσεις ως θετικές.</w:t>
      </w:r>
    </w:p>
    <w:p w14:paraId="56C61CCA" w14:textId="77777777" w:rsidR="00F057BE" w:rsidRDefault="00060B33" w:rsidP="00F057BE">
      <w:pPr>
        <w:ind w:left="288" w:firstLine="432"/>
        <w:jc w:val="both"/>
        <w:rPr>
          <w:lang w:val="el-GR"/>
        </w:rPr>
      </w:pPr>
      <w:r w:rsidRPr="00F057BE">
        <w:rPr>
          <w:lang w:val="el-GR"/>
        </w:rPr>
        <w:t>Η ανάκληση, γνωστή επίσης ως ευαισθησία (</w:t>
      </w:r>
      <w:r>
        <w:t>sensitivity</w:t>
      </w:r>
      <w:r w:rsidRPr="00F057BE">
        <w:rPr>
          <w:lang w:val="el-GR"/>
        </w:rPr>
        <w:t>) ή ποσοστό σωστών θετικών, μετρά την ικανότητα ενός μοντέλου να αναγνωρίζει σωστά τις θετικές περιπτώσεις ελαχιστοποιώντας τα ψευδή αρνητικά. Αξιολογεί το ποσοστό των αληθινών θετικών</w:t>
      </w:r>
      <w:r w:rsidR="00485992" w:rsidRPr="00F057BE">
        <w:rPr>
          <w:lang w:val="el-GR"/>
        </w:rPr>
        <w:t xml:space="preserve"> (</w:t>
      </w:r>
      <w:r w:rsidR="00485992">
        <w:t>true</w:t>
      </w:r>
      <w:r w:rsidR="00485992" w:rsidRPr="00F057BE">
        <w:rPr>
          <w:lang w:val="el-GR"/>
        </w:rPr>
        <w:t xml:space="preserve"> </w:t>
      </w:r>
      <w:r w:rsidR="00485992">
        <w:t>positives</w:t>
      </w:r>
      <w:r w:rsidR="00485992" w:rsidRPr="00F057BE">
        <w:rPr>
          <w:lang w:val="el-GR"/>
        </w:rPr>
        <w:t>)</w:t>
      </w:r>
      <w:r w:rsidRPr="00F057BE">
        <w:rPr>
          <w:lang w:val="el-GR"/>
        </w:rPr>
        <w:t xml:space="preserve"> που το μοντέλο καταφέρνει να ανιχνεύσει από όλες τις πραγματικές θετικές περιπτώσεις.</w:t>
      </w:r>
      <w:r w:rsidR="00B32768" w:rsidRPr="00F057BE">
        <w:rPr>
          <w:lang w:val="el-GR"/>
        </w:rPr>
        <w:t xml:space="preserve"> Για τον υπολογισμό της ανάκλησης, λαμβάνουμε υπόψη τα ακόλουθα στοιχεία:</w:t>
      </w:r>
    </w:p>
    <w:p w14:paraId="094B6407" w14:textId="77777777" w:rsidR="00F057BE" w:rsidRPr="00EE3C56" w:rsidRDefault="00CF743A" w:rsidP="00EE3C56">
      <w:pPr>
        <w:pStyle w:val="ab"/>
        <w:numPr>
          <w:ilvl w:val="0"/>
          <w:numId w:val="40"/>
        </w:numPr>
        <w:jc w:val="both"/>
        <w:rPr>
          <w:rFonts w:ascii="Times New Roman" w:hAnsi="Times New Roman" w:cs="Times New Roman"/>
          <w:sz w:val="20"/>
          <w:szCs w:val="20"/>
        </w:rPr>
      </w:pPr>
      <w:r w:rsidRPr="00EE3C56">
        <w:rPr>
          <w:rFonts w:ascii="Times New Roman" w:hAnsi="Times New Roman" w:cs="Times New Roman"/>
          <w:sz w:val="20"/>
          <w:szCs w:val="20"/>
        </w:rPr>
        <w:t>Αληθ</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Θετικ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(TP): Ο αριθμός των περιπτώσεων που είναι πραγματικά θετικές και προβλέπονται σωστά ως θετικές από το μοντέλο.</w:t>
      </w:r>
    </w:p>
    <w:p w14:paraId="2C491093" w14:textId="77777777" w:rsidR="00F057BE" w:rsidRPr="00EE3C56" w:rsidRDefault="0010615E" w:rsidP="00EE3C56">
      <w:pPr>
        <w:pStyle w:val="ab"/>
        <w:numPr>
          <w:ilvl w:val="0"/>
          <w:numId w:val="40"/>
        </w:numPr>
        <w:jc w:val="both"/>
        <w:rPr>
          <w:rFonts w:ascii="Times New Roman" w:hAnsi="Times New Roman" w:cs="Times New Roman"/>
          <w:sz w:val="20"/>
          <w:szCs w:val="20"/>
        </w:rPr>
      </w:pPr>
      <w:r w:rsidRPr="00EE3C56">
        <w:rPr>
          <w:rFonts w:ascii="Times New Roman" w:hAnsi="Times New Roman" w:cs="Times New Roman"/>
          <w:sz w:val="20"/>
          <w:szCs w:val="20"/>
        </w:rPr>
        <w:t>Ψευδ</w:t>
      </w:r>
      <w:r w:rsidR="00F451AF" w:rsidRPr="00EE3C56">
        <w:rPr>
          <w:rFonts w:ascii="Times New Roman" w:hAnsi="Times New Roman" w:cs="Times New Roman"/>
          <w:sz w:val="20"/>
          <w:szCs w:val="20"/>
        </w:rPr>
        <w:t>ώς</w:t>
      </w:r>
      <w:r w:rsidRPr="00EE3C56">
        <w:rPr>
          <w:rFonts w:ascii="Times New Roman" w:hAnsi="Times New Roman" w:cs="Times New Roman"/>
          <w:sz w:val="20"/>
          <w:szCs w:val="20"/>
        </w:rPr>
        <w:t xml:space="preserve"> Αρνητικ</w:t>
      </w:r>
      <w:r w:rsidR="00F451AF" w:rsidRPr="00EE3C56">
        <w:rPr>
          <w:rFonts w:ascii="Times New Roman" w:hAnsi="Times New Roman" w:cs="Times New Roman"/>
          <w:sz w:val="20"/>
          <w:szCs w:val="20"/>
        </w:rPr>
        <w:t>ά</w:t>
      </w:r>
      <w:r w:rsidRPr="00EE3C56">
        <w:rPr>
          <w:rFonts w:ascii="Times New Roman" w:hAnsi="Times New Roman" w:cs="Times New Roman"/>
          <w:sz w:val="20"/>
          <w:szCs w:val="20"/>
        </w:rPr>
        <w:t xml:space="preserve"> (FN): Ο αριθμός των περιπτώσεων που είναι πραγματικά θετικές, αλλά προβλέπονται λανθασμένα ως αρνητικές από το μοντέλο</w:t>
      </w:r>
      <w:r w:rsidR="00240532" w:rsidRPr="00EE3C56">
        <w:rPr>
          <w:rFonts w:ascii="Times New Roman" w:hAnsi="Times New Roman" w:cs="Times New Roman"/>
          <w:sz w:val="20"/>
          <w:szCs w:val="20"/>
        </w:rPr>
        <w:t>.</w:t>
      </w:r>
    </w:p>
    <w:p w14:paraId="0A0D9B71" w14:textId="77777777" w:rsidR="00F057BE" w:rsidRDefault="005A1D72" w:rsidP="00F057BE">
      <w:pPr>
        <w:ind w:left="288" w:firstLine="432"/>
        <w:jc w:val="both"/>
        <w:rPr>
          <w:lang w:val="el-GR"/>
        </w:rPr>
      </w:pPr>
      <w:r w:rsidRPr="00F057BE">
        <w:rPr>
          <w:lang w:val="el-GR"/>
        </w:rPr>
        <w:t>Η ανάκληση</w:t>
      </w:r>
      <w:r w:rsidR="00B13A20" w:rsidRPr="00F057BE">
        <w:rPr>
          <w:lang w:val="el-GR"/>
        </w:rPr>
        <w:t xml:space="preserve"> συνεπώς</w:t>
      </w:r>
      <w:r w:rsidRPr="00F057BE">
        <w:rPr>
          <w:lang w:val="el-GR"/>
        </w:rPr>
        <w:t xml:space="preserve"> υπολογίζεται με τον ακόλουθο τύπο</w:t>
      </w:r>
      <w:r w:rsidR="00240532" w:rsidRPr="00F057BE">
        <w:rPr>
          <w:lang w:val="el-GR"/>
        </w:rPr>
        <w:t>:</w:t>
      </w:r>
    </w:p>
    <w:p w14:paraId="4710EED4" w14:textId="77777777" w:rsidR="00F057BE" w:rsidRDefault="00F057BE" w:rsidP="00F057BE">
      <w:pPr>
        <w:ind w:left="288" w:firstLine="432"/>
        <w:jc w:val="both"/>
        <w:rPr>
          <w:lang w:val="el-GR"/>
        </w:rPr>
      </w:pPr>
    </w:p>
    <w:p w14:paraId="6FA71E5E" w14:textId="77777777" w:rsidR="00F057BE" w:rsidRDefault="00D84AE3" w:rsidP="00F057BE">
      <w:pPr>
        <w:ind w:left="288" w:firstLine="432"/>
        <w:jc w:val="both"/>
        <w:rPr>
          <w:iCs/>
          <w:sz w:val="18"/>
          <w:szCs w:val="18"/>
          <w:lang w:eastAsia="el-GR"/>
        </w:rPr>
      </w:pPr>
      <m:oMathPara>
        <m:oMath>
          <m:r>
            <w:rPr>
              <w:rFonts w:ascii="Cambria Math" w:hAnsi="Cambria Math"/>
              <w:sz w:val="18"/>
              <w:szCs w:val="18"/>
            </w:rPr>
            <m:t>Recall</m:t>
          </m:r>
          <m:r>
            <w:rPr>
              <w:rFonts w:ascii="Cambria Math" w:hAnsi="Cambria Math"/>
              <w:sz w:val="18"/>
              <w:szCs w:val="18"/>
              <w:lang w:val="el-GR"/>
            </w:rPr>
            <m:t>=</m:t>
          </m:r>
          <m:f>
            <m:fPr>
              <m:ctrlPr>
                <w:rPr>
                  <w:rFonts w:ascii="Cambria Math" w:eastAsiaTheme="minorEastAsia" w:hAnsi="Cambria Math"/>
                  <w:i/>
                  <w:iCs/>
                  <w:sz w:val="18"/>
                  <w:szCs w:val="18"/>
                  <w:lang w:eastAsia="el-GR"/>
                </w:rPr>
              </m:ctrlPr>
            </m:fPr>
            <m:num>
              <m:d>
                <m:dPr>
                  <m:begChr m:val="|"/>
                  <m:endChr m:val="|"/>
                  <m:ctrlPr>
                    <w:rPr>
                      <w:rFonts w:ascii="Cambria Math" w:eastAsiaTheme="minorEastAsia" w:hAnsi="Cambria Math"/>
                      <w:i/>
                      <w:iCs/>
                      <w:sz w:val="18"/>
                      <w:szCs w:val="18"/>
                      <w:lang w:eastAsia="el-GR"/>
                    </w:rPr>
                  </m:ctrlPr>
                </m:dPr>
                <m:e>
                  <m:sSub>
                    <m:sSubPr>
                      <m:ctrlPr>
                        <w:rPr>
                          <w:rFonts w:ascii="Cambria Math" w:eastAsiaTheme="minorEastAsia" w:hAnsi="Cambria Math"/>
                          <w:i/>
                          <w:iCs/>
                          <w:sz w:val="18"/>
                          <w:szCs w:val="18"/>
                          <w:lang w:eastAsia="el-GR"/>
                        </w:rPr>
                      </m:ctrlPr>
                    </m:sSubPr>
                    <m:e>
                      <m:r>
                        <w:rPr>
                          <w:rFonts w:ascii="Cambria Math" w:hAnsi="Cambria Math"/>
                          <w:sz w:val="18"/>
                          <w:szCs w:val="18"/>
                        </w:rPr>
                        <m:t>A</m:t>
                      </m:r>
                    </m:e>
                    <m:sub>
                      <m:r>
                        <w:rPr>
                          <w:rFonts w:ascii="Cambria Math" w:hAnsi="Cambria Math"/>
                          <w:sz w:val="18"/>
                          <w:szCs w:val="18"/>
                        </w:rPr>
                        <m:t>CTUAL</m:t>
                      </m:r>
                    </m:sub>
                  </m:sSub>
                  <m:r>
                    <w:rPr>
                      <w:rFonts w:ascii="Cambria Math" w:hAnsi="Cambria Math"/>
                      <w:sz w:val="18"/>
                      <w:szCs w:val="18"/>
                      <w:lang w:val="el-GR"/>
                    </w:rPr>
                    <m:t>∩</m:t>
                  </m:r>
                  <m:sSub>
                    <m:sSubPr>
                      <m:ctrlPr>
                        <w:rPr>
                          <w:rFonts w:ascii="Cambria Math" w:eastAsiaTheme="minorEastAsia" w:hAnsi="Cambria Math"/>
                          <w:i/>
                          <w:iCs/>
                          <w:sz w:val="18"/>
                          <w:szCs w:val="18"/>
                          <w:lang w:eastAsia="el-GR"/>
                        </w:rPr>
                      </m:ctrlPr>
                    </m:sSubPr>
                    <m:e>
                      <m:r>
                        <w:rPr>
                          <w:rFonts w:ascii="Cambria Math" w:hAnsi="Cambria Math"/>
                          <w:sz w:val="18"/>
                          <w:szCs w:val="18"/>
                        </w:rPr>
                        <m:t>P</m:t>
                      </m:r>
                    </m:e>
                    <m:sub>
                      <m:r>
                        <w:rPr>
                          <w:rFonts w:ascii="Cambria Math" w:hAnsi="Cambria Math"/>
                          <w:sz w:val="18"/>
                          <w:szCs w:val="18"/>
                        </w:rPr>
                        <m:t>REDICTED</m:t>
                      </m:r>
                    </m:sub>
                  </m:sSub>
                </m:e>
              </m:d>
            </m:num>
            <m:den>
              <m:d>
                <m:dPr>
                  <m:begChr m:val="|"/>
                  <m:endChr m:val="|"/>
                  <m:ctrlPr>
                    <w:rPr>
                      <w:rFonts w:ascii="Cambria Math" w:eastAsiaTheme="minorEastAsia" w:hAnsi="Cambria Math"/>
                      <w:i/>
                      <w:iCs/>
                      <w:sz w:val="18"/>
                      <w:szCs w:val="18"/>
                      <w:lang w:eastAsia="el-GR"/>
                    </w:rPr>
                  </m:ctrlPr>
                </m:dPr>
                <m:e>
                  <m:sSub>
                    <m:sSubPr>
                      <m:ctrlPr>
                        <w:rPr>
                          <w:rFonts w:ascii="Cambria Math" w:eastAsiaTheme="minorEastAsia" w:hAnsi="Cambria Math"/>
                          <w:i/>
                          <w:iCs/>
                          <w:sz w:val="18"/>
                          <w:szCs w:val="18"/>
                          <w:lang w:eastAsia="el-GR"/>
                        </w:rPr>
                      </m:ctrlPr>
                    </m:sSubPr>
                    <m:e>
                      <m:r>
                        <w:rPr>
                          <w:rFonts w:ascii="Cambria Math" w:hAnsi="Cambria Math"/>
                          <w:sz w:val="18"/>
                          <w:szCs w:val="18"/>
                        </w:rPr>
                        <m:t>A</m:t>
                      </m:r>
                    </m:e>
                    <m:sub>
                      <m:r>
                        <w:rPr>
                          <w:rFonts w:ascii="Cambria Math" w:hAnsi="Cambria Math"/>
                          <w:sz w:val="18"/>
                          <w:szCs w:val="18"/>
                        </w:rPr>
                        <m:t>CTUAL</m:t>
                      </m:r>
                    </m:sub>
                  </m:sSub>
                </m:e>
              </m:d>
            </m:den>
          </m:f>
        </m:oMath>
      </m:oMathPara>
    </w:p>
    <w:p w14:paraId="7944F6CE" w14:textId="77777777" w:rsidR="00F057BE" w:rsidRDefault="00F057BE" w:rsidP="00F057BE">
      <w:pPr>
        <w:ind w:left="288" w:firstLine="432"/>
        <w:jc w:val="both"/>
        <w:rPr>
          <w:lang w:val="el-GR"/>
        </w:rPr>
      </w:pPr>
    </w:p>
    <w:p w14:paraId="65BD2403" w14:textId="77777777" w:rsidR="004C33FB" w:rsidRDefault="00030789" w:rsidP="00F057BE">
      <w:pPr>
        <w:ind w:left="288" w:firstLine="432"/>
        <w:jc w:val="both"/>
        <w:rPr>
          <w:lang w:val="el-GR"/>
        </w:rPr>
      </w:pPr>
      <w:r w:rsidRPr="00F057BE">
        <w:rPr>
          <w:lang w:val="el-GR"/>
        </w:rPr>
        <w:t>Ένα υψηλό ποσοστό ανάκλησης υποδεικνύει ότι το μοντέλο είναι αποτελεσματικό στο να ανιχνεύει τις περισσότερες θετικές περιπτώσεις, ελαχιστοποιώντας τον κίνδυνο των ψευδών αρνητικών.</w:t>
      </w:r>
      <w:r w:rsidR="00D5037F" w:rsidRPr="00F057BE">
        <w:rPr>
          <w:lang w:val="el-GR"/>
        </w:rPr>
        <w:t xml:space="preserve"> </w:t>
      </w:r>
      <w:r w:rsidRPr="00F057BE">
        <w:rPr>
          <w:lang w:val="el-GR"/>
        </w:rPr>
        <w:t>Με άλλα λόγια, το μοντέλο έχει χαμηλό ρυθμό αποτυχίας στην αναγνώριση των θετικών περιπτώσεων. Από</w:t>
      </w:r>
      <w:r w:rsidR="00D5037F" w:rsidRPr="00F057BE">
        <w:rPr>
          <w:lang w:val="el-GR"/>
        </w:rPr>
        <w:t xml:space="preserve"> </w:t>
      </w:r>
      <w:r w:rsidRPr="00F057BE">
        <w:rPr>
          <w:lang w:val="el-GR"/>
        </w:rPr>
        <w:t xml:space="preserve">την άλλη πλευρά, ένα χαμηλό ποσοστό ανάκλησης υποδεικνύει </w:t>
      </w:r>
      <w:r w:rsidRPr="00F057BE">
        <w:rPr>
          <w:lang w:val="el-GR"/>
        </w:rPr>
        <w:lastRenderedPageBreak/>
        <w:t>υψηλό αριθμό ψευδών αρνητικών, υποδηλώνοντας ότι το μοντέλο μπορεί να χάνει μια σημαντική ποσότητα θετικών περιπτώσεων.</w:t>
      </w:r>
    </w:p>
    <w:p w14:paraId="241B6594" w14:textId="77777777" w:rsidR="004C33FB" w:rsidRDefault="00F057BE" w:rsidP="00F057BE">
      <w:pPr>
        <w:ind w:left="288" w:firstLine="432"/>
        <w:jc w:val="both"/>
        <w:rPr>
          <w:lang w:val="el-GR"/>
        </w:rPr>
      </w:pPr>
      <w:r w:rsidRPr="00F057BE">
        <w:rPr>
          <w:lang w:val="el-GR"/>
        </w:rPr>
        <w:t xml:space="preserve"> </w:t>
      </w:r>
      <w:r w:rsidR="000A0AA2" w:rsidRPr="00F057BE">
        <w:rPr>
          <w:lang w:val="el-GR"/>
        </w:rPr>
        <w:t xml:space="preserve">Η </w:t>
      </w:r>
      <w:r w:rsidR="008952FC" w:rsidRPr="00F057BE">
        <w:rPr>
          <w:lang w:val="el-GR"/>
        </w:rPr>
        <w:t>ορθότητα</w:t>
      </w:r>
      <w:r w:rsidR="000A0AA2" w:rsidRPr="00F057BE">
        <w:rPr>
          <w:lang w:val="el-GR"/>
        </w:rPr>
        <w:t xml:space="preserve"> και η ανάκληση συχνά είναι αντίστροφα συνδεδεμένες, δημιουργώντας μια αντιστάθμιση μεταξύ των δύο μετρικών. Η βελτίωση της ακρίβειας μπορεί να οδηγήσει σε μείωση της ανάκλησης και αντίστροφα. Αυτή η αντιστάθμιση επηρεάζεται κυρίως από το</w:t>
      </w:r>
      <w:r w:rsidR="00C12A2E" w:rsidRPr="00F057BE">
        <w:rPr>
          <w:lang w:val="el-GR"/>
        </w:rPr>
        <w:t xml:space="preserve"> όριο</w:t>
      </w:r>
      <w:r w:rsidR="000A0AA2" w:rsidRPr="00F057BE">
        <w:rPr>
          <w:lang w:val="el-GR"/>
        </w:rPr>
        <w:t xml:space="preserve"> λήψης αποφάσεων του μοντέλου. Ρυθμίζοντας το </w:t>
      </w:r>
      <w:r w:rsidR="004C33FB">
        <w:rPr>
          <w:lang w:val="el-GR"/>
        </w:rPr>
        <w:t>όριο</w:t>
      </w:r>
      <w:r w:rsidR="000A0AA2" w:rsidRPr="00F057BE">
        <w:rPr>
          <w:lang w:val="el-GR"/>
        </w:rPr>
        <w:t>, μπορούμε να αλλάξουμε τον τρόπο με τον οποίο το μοντέλο προβλέπει θετικές και αρνητικές περιπτώσεις.</w:t>
      </w:r>
    </w:p>
    <w:p w14:paraId="4A14941D" w14:textId="77777777" w:rsidR="00030789" w:rsidRPr="00F057BE" w:rsidRDefault="00B76DC5" w:rsidP="00F057BE">
      <w:pPr>
        <w:ind w:left="288" w:firstLine="432"/>
        <w:jc w:val="both"/>
        <w:rPr>
          <w:lang w:val="el-GR"/>
        </w:rPr>
      </w:pPr>
      <w:r w:rsidRPr="00F057BE">
        <w:rPr>
          <w:lang w:val="el-GR"/>
        </w:rPr>
        <w:t xml:space="preserve">Συμπερασματικά, η </w:t>
      </w:r>
      <w:r w:rsidR="008952FC" w:rsidRPr="00F057BE">
        <w:rPr>
          <w:lang w:val="el-GR"/>
        </w:rPr>
        <w:t>ορθότητα</w:t>
      </w:r>
      <w:r w:rsidRPr="00F057BE">
        <w:rPr>
          <w:lang w:val="el-GR"/>
        </w:rPr>
        <w:t xml:space="preserve"> και η ανάκληση είναι σημαντικές μετρικές αξιολόγησης για την απόδοση ενός μοντέλου μηχανικής μάθησης. Η ισορροπία μεταξύ των δύο μετρικών εξαρτάται από το πρόβλημα και τις απαιτήσεις του. Σε ορισμένες περιπτώσεις, η </w:t>
      </w:r>
      <w:r w:rsidR="008952FC" w:rsidRPr="00F057BE">
        <w:rPr>
          <w:lang w:val="el-GR"/>
        </w:rPr>
        <w:t>ορθότητα</w:t>
      </w:r>
      <w:r w:rsidRPr="00F057BE">
        <w:rPr>
          <w:lang w:val="el-GR"/>
        </w:rPr>
        <w:t xml:space="preserve"> μπορεί να είναι πιο σημαντική, ενώ σε άλλες περιπτώσεις η ανάκληση μπορεί να έχει μεγαλύτερη σημασία. Είναι σημαντικό να εξετάζονται και οι δύο μετρικές για μια πλήρη αξιολόγηση της απόδοσης του μοντέλου.</w:t>
      </w:r>
    </w:p>
    <w:p w14:paraId="128302F7" w14:textId="487DF238" w:rsidR="008A55B5" w:rsidRPr="00675654" w:rsidRDefault="00472B96" w:rsidP="008E5160">
      <w:pPr>
        <w:pStyle w:val="1"/>
        <w:jc w:val="left"/>
        <w:rPr>
          <w:lang w:val="el-GR"/>
        </w:rPr>
      </w:pPr>
      <w:bookmarkStart w:id="71" w:name="_Toc142325713"/>
      <w:bookmarkStart w:id="72" w:name="_Toc143361279"/>
      <w:r>
        <w:rPr>
          <w:lang w:val="el-GR"/>
        </w:rPr>
        <w:t>Μέθοδοι</w:t>
      </w:r>
      <w:bookmarkEnd w:id="71"/>
      <w:bookmarkEnd w:id="72"/>
    </w:p>
    <w:p w14:paraId="47157CD2" w14:textId="7F12697F" w:rsidR="008A55B5" w:rsidRPr="00A04FEE" w:rsidRDefault="004F500A" w:rsidP="003074CD">
      <w:pPr>
        <w:pStyle w:val="a3"/>
        <w:ind w:firstLine="0"/>
        <w:rPr>
          <w:lang w:val="el-GR"/>
        </w:rPr>
      </w:pPr>
      <w:r>
        <w:rPr>
          <w:lang w:val="el-GR"/>
        </w:rPr>
        <w:tab/>
      </w:r>
      <w:r w:rsidR="00E22639">
        <w:rPr>
          <w:lang w:val="el-GR"/>
        </w:rPr>
        <w:t>Εδώ περιγράφονται ο κώδικας που χρησιμοποιήθηκε κατά το πειραματικό στάδιο, η ροή των εργασιών που εκτελεί, το αποτέλεσμα που παράγει και ο τρόπος με τον οποίο επιλέχτηκε να γίνει η ανάλυση των αποτελεσμάτων δηλαδή η σύγκριση των αλγορίθμων.</w:t>
      </w:r>
    </w:p>
    <w:p w14:paraId="1E625BE2" w14:textId="7B25F8A0" w:rsidR="00E22639" w:rsidRDefault="00E8398D" w:rsidP="00E22639">
      <w:pPr>
        <w:pStyle w:val="2"/>
        <w:rPr>
          <w:lang w:val="el-GR"/>
        </w:rPr>
      </w:pPr>
      <w:bookmarkStart w:id="73" w:name="_Toc142325714"/>
      <w:bookmarkStart w:id="74" w:name="_Toc143361280"/>
      <w:r>
        <w:rPr>
          <w:lang w:val="el-GR"/>
        </w:rPr>
        <w:t>Χρήσιμ</w:t>
      </w:r>
      <w:r w:rsidR="007C64BD">
        <w:rPr>
          <w:lang w:val="el-GR"/>
        </w:rPr>
        <w:t>α</w:t>
      </w:r>
      <w:r>
        <w:rPr>
          <w:lang w:val="el-GR"/>
        </w:rPr>
        <w:t xml:space="preserve"> </w:t>
      </w:r>
      <w:r w:rsidR="007C64BD">
        <w:rPr>
          <w:lang w:val="el-GR"/>
        </w:rPr>
        <w:t>πακέτα</w:t>
      </w:r>
      <w:r>
        <w:rPr>
          <w:lang w:val="el-GR"/>
        </w:rPr>
        <w:t>.</w:t>
      </w:r>
      <w:bookmarkEnd w:id="73"/>
      <w:bookmarkEnd w:id="74"/>
    </w:p>
    <w:p w14:paraId="3E6BAD8A" w14:textId="7AC01180" w:rsidR="00022539" w:rsidRPr="00022539" w:rsidRDefault="00000000" w:rsidP="00022539">
      <w:pPr>
        <w:rPr>
          <w:lang w:val="el-GR"/>
        </w:rPr>
      </w:pPr>
      <w:r>
        <w:pict w14:anchorId="2E79F83D">
          <v:shape id="_x0000_s1031" type="#_x0000_t202" style="position:absolute;left:0;text-align:left;margin-left:.05pt;margin-top:245.1pt;width:522pt;height:16.75pt;z-index:251662336;mso-position-horizontal-relative:text;mso-position-vertical-relative:text" stroked="f">
            <v:textbox style="mso-next-textbox:#_x0000_s1031" inset="0,0,0,0">
              <w:txbxContent>
                <w:p w14:paraId="76A3468E" w14:textId="4F7AA6C3" w:rsidR="00990FA7" w:rsidRPr="00DA2492" w:rsidRDefault="00990FA7" w:rsidP="00990FA7">
                  <w:pPr>
                    <w:pStyle w:val="a5"/>
                    <w:jc w:val="left"/>
                    <w:rPr>
                      <w:i w:val="0"/>
                      <w:iCs w:val="0"/>
                      <w:noProof/>
                      <w:color w:val="000000" w:themeColor="text1"/>
                      <w:sz w:val="20"/>
                      <w:szCs w:val="20"/>
                      <w:lang w:val="el-GR"/>
                    </w:rPr>
                  </w:pPr>
                  <w:bookmarkStart w:id="75" w:name="_Ref140063058"/>
                  <w:bookmarkStart w:id="76" w:name="_Toc142325619"/>
                  <w:bookmarkStart w:id="77" w:name="_Toc143361370"/>
                  <w:r w:rsidRPr="00990FA7">
                    <w:rPr>
                      <w:b/>
                      <w:bCs/>
                      <w:color w:val="000000" w:themeColor="text1"/>
                      <w:lang w:val="el-GR"/>
                    </w:rPr>
                    <w:t xml:space="preserve">Εικόνα </w:t>
                  </w:r>
                  <w:r w:rsidRPr="00990FA7">
                    <w:rPr>
                      <w:b/>
                      <w:bCs/>
                      <w:color w:val="000000" w:themeColor="text1"/>
                    </w:rPr>
                    <w:fldChar w:fldCharType="begin"/>
                  </w:r>
                  <w:r w:rsidRPr="00990FA7">
                    <w:rPr>
                      <w:b/>
                      <w:bCs/>
                      <w:color w:val="000000" w:themeColor="text1"/>
                      <w:lang w:val="el-GR"/>
                    </w:rPr>
                    <w:instrText xml:space="preserve"> </w:instrText>
                  </w:r>
                  <w:r w:rsidRPr="00990FA7">
                    <w:rPr>
                      <w:b/>
                      <w:bCs/>
                      <w:color w:val="000000" w:themeColor="text1"/>
                    </w:rPr>
                    <w:instrText>SEQ</w:instrText>
                  </w:r>
                  <w:r w:rsidRPr="00990FA7">
                    <w:rPr>
                      <w:b/>
                      <w:bCs/>
                      <w:color w:val="000000" w:themeColor="text1"/>
                      <w:lang w:val="el-GR"/>
                    </w:rPr>
                    <w:instrText xml:space="preserve"> Εικόνα \* </w:instrText>
                  </w:r>
                  <w:r w:rsidRPr="00990FA7">
                    <w:rPr>
                      <w:b/>
                      <w:bCs/>
                      <w:color w:val="000000" w:themeColor="text1"/>
                    </w:rPr>
                    <w:instrText>ARABIC</w:instrText>
                  </w:r>
                  <w:r w:rsidRPr="00990FA7">
                    <w:rPr>
                      <w:b/>
                      <w:bCs/>
                      <w:color w:val="000000" w:themeColor="text1"/>
                      <w:lang w:val="el-GR"/>
                    </w:rPr>
                    <w:instrText xml:space="preserve"> </w:instrText>
                  </w:r>
                  <w:r w:rsidRPr="00990FA7">
                    <w:rPr>
                      <w:b/>
                      <w:bCs/>
                      <w:color w:val="000000" w:themeColor="text1"/>
                    </w:rPr>
                    <w:fldChar w:fldCharType="separate"/>
                  </w:r>
                  <w:r w:rsidR="009D5684" w:rsidRPr="007B29BD">
                    <w:rPr>
                      <w:b/>
                      <w:bCs/>
                      <w:noProof/>
                      <w:color w:val="000000" w:themeColor="text1"/>
                      <w:lang w:val="el-GR"/>
                    </w:rPr>
                    <w:t>4</w:t>
                  </w:r>
                  <w:r w:rsidRPr="00990FA7">
                    <w:rPr>
                      <w:b/>
                      <w:bCs/>
                      <w:color w:val="000000" w:themeColor="text1"/>
                    </w:rPr>
                    <w:fldChar w:fldCharType="end"/>
                  </w:r>
                  <w:bookmarkEnd w:id="75"/>
                  <w:r w:rsidRPr="00990FA7">
                    <w:rPr>
                      <w:b/>
                      <w:bCs/>
                      <w:color w:val="000000" w:themeColor="text1"/>
                      <w:lang w:val="el-GR"/>
                    </w:rPr>
                    <w:t>.</w:t>
                  </w:r>
                  <w:r>
                    <w:rPr>
                      <w:b/>
                      <w:bCs/>
                      <w:color w:val="000000" w:themeColor="text1"/>
                      <w:lang w:val="el-GR"/>
                    </w:rPr>
                    <w:t xml:space="preserve"> </w:t>
                  </w:r>
                  <w:r>
                    <w:rPr>
                      <w:i w:val="0"/>
                      <w:iCs w:val="0"/>
                      <w:color w:val="000000" w:themeColor="text1"/>
                      <w:lang w:val="el-GR"/>
                    </w:rPr>
                    <w:t>Πακέτα που χρησιμοποιήθηκαν για την υλοποίηση του κώδικα.</w:t>
                  </w:r>
                  <w:bookmarkEnd w:id="76"/>
                  <w:bookmarkEnd w:id="77"/>
                </w:p>
              </w:txbxContent>
            </v:textbox>
            <w10:wrap type="topAndBottom"/>
          </v:shape>
        </w:pict>
      </w:r>
      <w:r w:rsidR="00F83C2B">
        <w:rPr>
          <w:noProof/>
          <w:lang w:val="el-GR"/>
        </w:rPr>
        <w:drawing>
          <wp:anchor distT="0" distB="0" distL="114300" distR="114300" simplePos="0" relativeHeight="251658752" behindDoc="0" locked="0" layoutInCell="1" allowOverlap="1" wp14:anchorId="183501EC" wp14:editId="43FD0313">
            <wp:simplePos x="0" y="0"/>
            <wp:positionH relativeFrom="column">
              <wp:posOffset>0</wp:posOffset>
            </wp:positionH>
            <wp:positionV relativeFrom="paragraph">
              <wp:posOffset>193675</wp:posOffset>
            </wp:positionV>
            <wp:extent cx="6638925" cy="3013075"/>
            <wp:effectExtent l="0" t="0" r="0" b="0"/>
            <wp:wrapTopAndBottom/>
            <wp:docPr id="108740449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4496" name="Εικόνα 2"/>
                    <pic:cNvPicPr/>
                  </pic:nvPicPr>
                  <pic:blipFill>
                    <a:blip r:embed="rId41"/>
                    <a:stretch>
                      <a:fillRect/>
                    </a:stretch>
                  </pic:blipFill>
                  <pic:spPr>
                    <a:xfrm>
                      <a:off x="0" y="0"/>
                      <a:ext cx="6638925" cy="3013075"/>
                    </a:xfrm>
                    <a:prstGeom prst="rect">
                      <a:avLst/>
                    </a:prstGeom>
                  </pic:spPr>
                </pic:pic>
              </a:graphicData>
            </a:graphic>
            <wp14:sizeRelH relativeFrom="margin">
              <wp14:pctWidth>0</wp14:pctWidth>
            </wp14:sizeRelH>
            <wp14:sizeRelV relativeFrom="margin">
              <wp14:pctHeight>0</wp14:pctHeight>
            </wp14:sizeRelV>
          </wp:anchor>
        </w:drawing>
      </w:r>
    </w:p>
    <w:p w14:paraId="43ED6910" w14:textId="1BB380CB" w:rsidR="00C11357" w:rsidRDefault="00BD0791" w:rsidP="00C11357">
      <w:pPr>
        <w:ind w:firstLine="288"/>
        <w:jc w:val="both"/>
        <w:rPr>
          <w:lang w:val="el-GR"/>
        </w:rPr>
      </w:pPr>
      <w:r>
        <w:rPr>
          <w:lang w:val="el-GR"/>
        </w:rPr>
        <w:t xml:space="preserve">Για την υλοποίηση του κώδικα που εκτέλεσε την διαδικασία αναζήτησης βέλτιστων μοντέλων με τους αλγορίθμους </w:t>
      </w:r>
      <w:r>
        <w:t>TPOTClassifier</w:t>
      </w:r>
      <w:r w:rsidRPr="00BD0791">
        <w:rPr>
          <w:lang w:val="el-GR"/>
        </w:rPr>
        <w:t xml:space="preserve">, </w:t>
      </w:r>
      <w:r>
        <w:t>RandomizedSearchCV</w:t>
      </w:r>
      <w:r w:rsidRPr="00BD0791">
        <w:rPr>
          <w:lang w:val="el-GR"/>
        </w:rPr>
        <w:t xml:space="preserve"> </w:t>
      </w:r>
      <w:r>
        <w:rPr>
          <w:lang w:val="el-GR"/>
        </w:rPr>
        <w:t xml:space="preserve">και </w:t>
      </w:r>
      <w:r>
        <w:t>BayesSearchCV</w:t>
      </w:r>
      <w:r w:rsidRPr="00BD0791">
        <w:rPr>
          <w:lang w:val="el-GR"/>
        </w:rPr>
        <w:t xml:space="preserve"> </w:t>
      </w:r>
      <w:r w:rsidR="00AB1910">
        <w:rPr>
          <w:lang w:val="el-GR"/>
        </w:rPr>
        <w:t>για κάθε ένα από τα σύνολα δεδομένων</w:t>
      </w:r>
      <w:r w:rsidR="007C64BD">
        <w:rPr>
          <w:lang w:val="el-GR"/>
        </w:rPr>
        <w:t xml:space="preserve"> χρησιμοποιήθηκε μία λίστα από πακέτα</w:t>
      </w:r>
      <w:r w:rsidR="00D27F01">
        <w:rPr>
          <w:lang w:val="el-GR"/>
        </w:rPr>
        <w:t xml:space="preserve"> </w:t>
      </w:r>
      <w:r w:rsidR="00287575">
        <w:rPr>
          <w:lang w:val="el-GR"/>
        </w:rPr>
        <w:t xml:space="preserve">και </w:t>
      </w:r>
      <w:r w:rsidR="00287575" w:rsidRPr="00287575">
        <w:rPr>
          <w:lang w:val="el-GR"/>
        </w:rPr>
        <w:t>λειτουργικ</w:t>
      </w:r>
      <w:r w:rsidR="00287575">
        <w:rPr>
          <w:lang w:val="el-GR"/>
        </w:rPr>
        <w:t>ές</w:t>
      </w:r>
      <w:r w:rsidR="00287575" w:rsidRPr="00287575">
        <w:rPr>
          <w:lang w:val="el-GR"/>
        </w:rPr>
        <w:t xml:space="preserve"> μονάδ</w:t>
      </w:r>
      <w:r w:rsidR="00287575">
        <w:rPr>
          <w:lang w:val="el-GR"/>
        </w:rPr>
        <w:t>ες</w:t>
      </w:r>
      <w:r w:rsidR="00287575" w:rsidRPr="00287575">
        <w:rPr>
          <w:lang w:val="el-GR"/>
        </w:rPr>
        <w:t xml:space="preserve"> </w:t>
      </w:r>
      <w:r w:rsidR="00287575">
        <w:rPr>
          <w:lang w:val="el-GR"/>
        </w:rPr>
        <w:t>(</w:t>
      </w:r>
      <w:r w:rsidR="00287575">
        <w:t>modules</w:t>
      </w:r>
      <w:r w:rsidR="00287575" w:rsidRPr="00287575">
        <w:rPr>
          <w:lang w:val="el-GR"/>
        </w:rPr>
        <w:t>)</w:t>
      </w:r>
      <w:r w:rsidR="00287575">
        <w:rPr>
          <w:lang w:val="el-GR"/>
        </w:rPr>
        <w:t xml:space="preserve"> </w:t>
      </w:r>
      <w:r w:rsidR="007B5DFD">
        <w:rPr>
          <w:lang w:val="el-GR"/>
        </w:rPr>
        <w:t>συμβατά με την γλώσσα προγραμματισμού</w:t>
      </w:r>
      <w:r w:rsidR="00D27F01">
        <w:rPr>
          <w:lang w:val="el-GR"/>
        </w:rPr>
        <w:t xml:space="preserve"> </w:t>
      </w:r>
      <w:r w:rsidR="00D27F01">
        <w:t>Python</w:t>
      </w:r>
      <w:r w:rsidR="008B5B07">
        <w:rPr>
          <w:lang w:val="el-GR"/>
        </w:rPr>
        <w:t xml:space="preserve"> </w:t>
      </w:r>
      <w:r w:rsidR="008B5B07">
        <w:rPr>
          <w:lang w:val="el-GR"/>
        </w:rPr>
        <w:fldChar w:fldCharType="begin"/>
      </w:r>
      <w:r w:rsidR="008B5B07">
        <w:rPr>
          <w:lang w:val="el-GR"/>
        </w:rPr>
        <w:instrText xml:space="preserve"> REF _Ref140063058 \h </w:instrText>
      </w:r>
      <w:r w:rsidR="008B5B07">
        <w:rPr>
          <w:lang w:val="el-GR"/>
        </w:rPr>
      </w:r>
      <w:r w:rsidR="008B5B07">
        <w:rPr>
          <w:lang w:val="el-GR"/>
        </w:rPr>
        <w:fldChar w:fldCharType="separate"/>
      </w:r>
      <w:r w:rsidR="008B5B07" w:rsidRPr="00990FA7">
        <w:rPr>
          <w:b/>
          <w:bCs/>
          <w:color w:val="000000" w:themeColor="text1"/>
          <w:lang w:val="el-GR"/>
        </w:rPr>
        <w:t xml:space="preserve">Εικόνα </w:t>
      </w:r>
      <w:r w:rsidR="008B5B07" w:rsidRPr="00990FA7">
        <w:rPr>
          <w:b/>
          <w:bCs/>
          <w:noProof/>
          <w:color w:val="000000" w:themeColor="text1"/>
          <w:lang w:val="el-GR"/>
        </w:rPr>
        <w:t>4</w:t>
      </w:r>
      <w:r w:rsidR="008B5B07">
        <w:rPr>
          <w:lang w:val="el-GR"/>
        </w:rPr>
        <w:fldChar w:fldCharType="end"/>
      </w:r>
      <w:r w:rsidR="00132AF0">
        <w:rPr>
          <w:lang w:val="el-GR"/>
        </w:rPr>
        <w:t>.</w:t>
      </w:r>
      <w:r w:rsidR="007B5DFD">
        <w:rPr>
          <w:lang w:val="el-GR"/>
        </w:rPr>
        <w:t xml:space="preserve"> </w:t>
      </w:r>
      <w:r w:rsidR="00132AF0">
        <w:rPr>
          <w:lang w:val="el-GR"/>
        </w:rPr>
        <w:t>Αυτά τα πακέτα και οι δυνατότητές τους περιγράφονται ως εξής</w:t>
      </w:r>
      <w:r w:rsidR="00132AF0" w:rsidRPr="00132AF0">
        <w:rPr>
          <w:lang w:val="el-GR"/>
        </w:rPr>
        <w:t>:</w:t>
      </w:r>
    </w:p>
    <w:p w14:paraId="05E4742A" w14:textId="1B23D426" w:rsidR="00377209" w:rsidRPr="00B80539" w:rsidRDefault="00006FF3"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lang w:val="en-US"/>
        </w:rPr>
        <w:t>os</w:t>
      </w:r>
      <w:r w:rsidRPr="00B80539">
        <w:rPr>
          <w:rFonts w:ascii="Times New Roman" w:hAnsi="Times New Roman" w:cs="Times New Roman"/>
          <w:sz w:val="20"/>
          <w:szCs w:val="20"/>
        </w:rPr>
        <w:t>:</w:t>
      </w:r>
      <w:r w:rsidR="00287575" w:rsidRPr="00B80539">
        <w:rPr>
          <w:rFonts w:ascii="Times New Roman" w:hAnsi="Times New Roman" w:cs="Times New Roman"/>
          <w:sz w:val="20"/>
          <w:szCs w:val="20"/>
        </w:rPr>
        <w:t xml:space="preserve"> Στην Python, το os είναι μια λειτουργική μονάδα που παρέχει έναν τρόπο αλληλεπίδρασης με το λειτουργικό σύστημα. </w:t>
      </w:r>
      <w:r w:rsidR="009D329A" w:rsidRPr="00B80539">
        <w:rPr>
          <w:rFonts w:ascii="Times New Roman" w:hAnsi="Times New Roman" w:cs="Times New Roman"/>
          <w:sz w:val="20"/>
          <w:szCs w:val="20"/>
        </w:rPr>
        <w:t>Δίνει</w:t>
      </w:r>
      <w:r w:rsidR="00287575" w:rsidRPr="00B80539">
        <w:rPr>
          <w:rFonts w:ascii="Times New Roman" w:hAnsi="Times New Roman" w:cs="Times New Roman"/>
          <w:sz w:val="20"/>
          <w:szCs w:val="20"/>
        </w:rPr>
        <w:t xml:space="preserve"> </w:t>
      </w:r>
      <w:r w:rsidR="009D329A" w:rsidRPr="00B80539">
        <w:rPr>
          <w:rFonts w:ascii="Times New Roman" w:hAnsi="Times New Roman" w:cs="Times New Roman"/>
          <w:sz w:val="20"/>
          <w:szCs w:val="20"/>
        </w:rPr>
        <w:t>την δυνατότητα</w:t>
      </w:r>
      <w:r w:rsidR="00287575" w:rsidRPr="00B80539">
        <w:rPr>
          <w:rFonts w:ascii="Times New Roman" w:hAnsi="Times New Roman" w:cs="Times New Roman"/>
          <w:sz w:val="20"/>
          <w:szCs w:val="20"/>
        </w:rPr>
        <w:t xml:space="preserve"> να εκτελ</w:t>
      </w:r>
      <w:r w:rsidR="009D329A" w:rsidRPr="00B80539">
        <w:rPr>
          <w:rFonts w:ascii="Times New Roman" w:hAnsi="Times New Roman" w:cs="Times New Roman"/>
          <w:sz w:val="20"/>
          <w:szCs w:val="20"/>
        </w:rPr>
        <w:t>ούνται</w:t>
      </w:r>
      <w:r w:rsidR="00287575" w:rsidRPr="00B80539">
        <w:rPr>
          <w:rFonts w:ascii="Times New Roman" w:hAnsi="Times New Roman" w:cs="Times New Roman"/>
          <w:sz w:val="20"/>
          <w:szCs w:val="20"/>
        </w:rPr>
        <w:t xml:space="preserve"> διάφορες λειτουργίες που σχετίζονται με το χειρισμό αρχείων και </w:t>
      </w:r>
      <w:r w:rsidR="009D329A" w:rsidRPr="00B80539">
        <w:rPr>
          <w:rFonts w:ascii="Times New Roman" w:hAnsi="Times New Roman" w:cs="Times New Roman"/>
          <w:sz w:val="20"/>
          <w:szCs w:val="20"/>
        </w:rPr>
        <w:t>φακέλων</w:t>
      </w:r>
      <w:r w:rsidR="00287575" w:rsidRPr="00B80539">
        <w:rPr>
          <w:rFonts w:ascii="Times New Roman" w:hAnsi="Times New Roman" w:cs="Times New Roman"/>
          <w:sz w:val="20"/>
          <w:szCs w:val="20"/>
        </w:rPr>
        <w:t xml:space="preserve">, τη διαχείριση διεργασιών, τις μεταβλητές περιβάλλοντος και άλλα. Η </w:t>
      </w:r>
      <w:r w:rsidR="00FE6A15" w:rsidRPr="00B80539">
        <w:rPr>
          <w:rFonts w:ascii="Times New Roman" w:hAnsi="Times New Roman" w:cs="Times New Roman"/>
          <w:sz w:val="20"/>
          <w:szCs w:val="20"/>
        </w:rPr>
        <w:t xml:space="preserve">os </w:t>
      </w:r>
      <w:r w:rsidR="00287575" w:rsidRPr="00B80539">
        <w:rPr>
          <w:rFonts w:ascii="Times New Roman" w:hAnsi="Times New Roman" w:cs="Times New Roman"/>
          <w:sz w:val="20"/>
          <w:szCs w:val="20"/>
        </w:rPr>
        <w:t>λειτουργική μονάδα είναι μέρος της βιβλιοθήκης Python, επομένως δεν χρειά</w:t>
      </w:r>
      <w:r w:rsidR="00FE6A15" w:rsidRPr="00B80539">
        <w:rPr>
          <w:rFonts w:ascii="Times New Roman" w:hAnsi="Times New Roman" w:cs="Times New Roman"/>
          <w:sz w:val="20"/>
          <w:szCs w:val="20"/>
        </w:rPr>
        <w:t>στηκε</w:t>
      </w:r>
      <w:r w:rsidR="00287575" w:rsidRPr="00B80539">
        <w:rPr>
          <w:rFonts w:ascii="Times New Roman" w:hAnsi="Times New Roman" w:cs="Times New Roman"/>
          <w:sz w:val="20"/>
          <w:szCs w:val="20"/>
        </w:rPr>
        <w:t xml:space="preserve"> </w:t>
      </w:r>
      <w:r w:rsidR="00FE6A15" w:rsidRPr="00B80539">
        <w:rPr>
          <w:rFonts w:ascii="Times New Roman" w:hAnsi="Times New Roman" w:cs="Times New Roman"/>
          <w:sz w:val="20"/>
          <w:szCs w:val="20"/>
        </w:rPr>
        <w:t>η</w:t>
      </w:r>
      <w:r w:rsidR="00287575" w:rsidRPr="00B80539">
        <w:rPr>
          <w:rFonts w:ascii="Times New Roman" w:hAnsi="Times New Roman" w:cs="Times New Roman"/>
          <w:sz w:val="20"/>
          <w:szCs w:val="20"/>
        </w:rPr>
        <w:t xml:space="preserve"> εγκατ</w:t>
      </w:r>
      <w:r w:rsidR="00FE6A15" w:rsidRPr="00B80539">
        <w:rPr>
          <w:rFonts w:ascii="Times New Roman" w:hAnsi="Times New Roman" w:cs="Times New Roman"/>
          <w:sz w:val="20"/>
          <w:szCs w:val="20"/>
        </w:rPr>
        <w:t>άσταση</w:t>
      </w:r>
      <w:r w:rsidR="00287575" w:rsidRPr="00B80539">
        <w:rPr>
          <w:rFonts w:ascii="Times New Roman" w:hAnsi="Times New Roman" w:cs="Times New Roman"/>
          <w:sz w:val="20"/>
          <w:szCs w:val="20"/>
        </w:rPr>
        <w:t xml:space="preserve"> καν</w:t>
      </w:r>
      <w:r w:rsidR="00FE6A15" w:rsidRPr="00B80539">
        <w:rPr>
          <w:rFonts w:ascii="Times New Roman" w:hAnsi="Times New Roman" w:cs="Times New Roman"/>
          <w:sz w:val="20"/>
          <w:szCs w:val="20"/>
        </w:rPr>
        <w:t>ε</w:t>
      </w:r>
      <w:r w:rsidR="00287575" w:rsidRPr="00B80539">
        <w:rPr>
          <w:rFonts w:ascii="Times New Roman" w:hAnsi="Times New Roman" w:cs="Times New Roman"/>
          <w:sz w:val="20"/>
          <w:szCs w:val="20"/>
        </w:rPr>
        <w:t>ν</w:t>
      </w:r>
      <w:r w:rsidR="00FE6A15" w:rsidRPr="00B80539">
        <w:rPr>
          <w:rFonts w:ascii="Times New Roman" w:hAnsi="Times New Roman" w:cs="Times New Roman"/>
          <w:sz w:val="20"/>
          <w:szCs w:val="20"/>
        </w:rPr>
        <w:t>ός</w:t>
      </w:r>
      <w:r w:rsidR="00287575" w:rsidRPr="00B80539">
        <w:rPr>
          <w:rFonts w:ascii="Times New Roman" w:hAnsi="Times New Roman" w:cs="Times New Roman"/>
          <w:sz w:val="20"/>
          <w:szCs w:val="20"/>
        </w:rPr>
        <w:t xml:space="preserve"> εξωτερικ</w:t>
      </w:r>
      <w:r w:rsidR="00FE6A15" w:rsidRPr="00B80539">
        <w:rPr>
          <w:rFonts w:ascii="Times New Roman" w:hAnsi="Times New Roman" w:cs="Times New Roman"/>
          <w:sz w:val="20"/>
          <w:szCs w:val="20"/>
        </w:rPr>
        <w:t>ού</w:t>
      </w:r>
      <w:r w:rsidR="00287575" w:rsidRPr="00B80539">
        <w:rPr>
          <w:rFonts w:ascii="Times New Roman" w:hAnsi="Times New Roman" w:cs="Times New Roman"/>
          <w:sz w:val="20"/>
          <w:szCs w:val="20"/>
        </w:rPr>
        <w:t xml:space="preserve"> πακέτο</w:t>
      </w:r>
      <w:r w:rsidR="00FE6A15" w:rsidRPr="00B80539">
        <w:rPr>
          <w:rFonts w:ascii="Times New Roman" w:hAnsi="Times New Roman" w:cs="Times New Roman"/>
          <w:sz w:val="20"/>
          <w:szCs w:val="20"/>
        </w:rPr>
        <w:t>υ</w:t>
      </w:r>
      <w:r w:rsidR="00287575" w:rsidRPr="00B80539">
        <w:rPr>
          <w:rFonts w:ascii="Times New Roman" w:hAnsi="Times New Roman" w:cs="Times New Roman"/>
          <w:sz w:val="20"/>
          <w:szCs w:val="20"/>
        </w:rPr>
        <w:t xml:space="preserve"> για τ</w:t>
      </w:r>
      <w:r w:rsidR="00FE6A15" w:rsidRPr="00B80539">
        <w:rPr>
          <w:rFonts w:ascii="Times New Roman" w:hAnsi="Times New Roman" w:cs="Times New Roman"/>
          <w:sz w:val="20"/>
          <w:szCs w:val="20"/>
        </w:rPr>
        <w:t>ην</w:t>
      </w:r>
      <w:r w:rsidR="00287575" w:rsidRPr="00B80539">
        <w:rPr>
          <w:rFonts w:ascii="Times New Roman" w:hAnsi="Times New Roman" w:cs="Times New Roman"/>
          <w:sz w:val="20"/>
          <w:szCs w:val="20"/>
        </w:rPr>
        <w:t xml:space="preserve"> </w:t>
      </w:r>
      <w:r w:rsidR="00FE6A15" w:rsidRPr="00B80539">
        <w:rPr>
          <w:rFonts w:ascii="Times New Roman" w:hAnsi="Times New Roman" w:cs="Times New Roman"/>
          <w:sz w:val="20"/>
          <w:szCs w:val="20"/>
        </w:rPr>
        <w:t>χρησιμοποίηση της</w:t>
      </w:r>
      <w:r w:rsidR="00287575" w:rsidRPr="00B80539">
        <w:rPr>
          <w:rFonts w:ascii="Times New Roman" w:hAnsi="Times New Roman" w:cs="Times New Roman"/>
          <w:sz w:val="20"/>
          <w:szCs w:val="20"/>
        </w:rPr>
        <w:t>.</w:t>
      </w:r>
    </w:p>
    <w:p w14:paraId="28493192" w14:textId="77777777" w:rsidR="00865DF0" w:rsidRPr="00B80539" w:rsidRDefault="001703F3" w:rsidP="00B80539">
      <w:pPr>
        <w:pStyle w:val="ab"/>
        <w:numPr>
          <w:ilvl w:val="0"/>
          <w:numId w:val="42"/>
        </w:numPr>
        <w:jc w:val="both"/>
        <w:rPr>
          <w:rFonts w:ascii="Times New Roman" w:hAnsi="Times New Roman" w:cs="Times New Roman"/>
          <w:sz w:val="20"/>
          <w:szCs w:val="20"/>
        </w:rPr>
      </w:pPr>
      <w:proofErr w:type="spellStart"/>
      <w:r w:rsidRPr="00B80539">
        <w:rPr>
          <w:rFonts w:ascii="Times New Roman" w:hAnsi="Times New Roman" w:cs="Times New Roman"/>
          <w:sz w:val="20"/>
          <w:szCs w:val="20"/>
        </w:rPr>
        <w:t>time</w:t>
      </w:r>
      <w:proofErr w:type="spellEnd"/>
      <w:r w:rsidRPr="00B80539">
        <w:rPr>
          <w:rFonts w:ascii="Times New Roman" w:hAnsi="Times New Roman" w:cs="Times New Roman"/>
          <w:sz w:val="20"/>
          <w:szCs w:val="20"/>
        </w:rPr>
        <w:t xml:space="preserve">: Η </w:t>
      </w:r>
      <w:proofErr w:type="spellStart"/>
      <w:r w:rsidRPr="00B80539">
        <w:rPr>
          <w:rFonts w:ascii="Times New Roman" w:hAnsi="Times New Roman" w:cs="Times New Roman"/>
          <w:sz w:val="20"/>
          <w:szCs w:val="20"/>
        </w:rPr>
        <w:t>time</w:t>
      </w:r>
      <w:proofErr w:type="spellEnd"/>
      <w:r w:rsidRPr="00B80539">
        <w:rPr>
          <w:rFonts w:ascii="Times New Roman" w:hAnsi="Times New Roman" w:cs="Times New Roman"/>
          <w:sz w:val="20"/>
          <w:szCs w:val="20"/>
        </w:rPr>
        <w:t xml:space="preserve"> είναι μια άλλη λειτουργική μονάδα στην βιβλιοθήκη της Python η οποία παρέχει διάφορες συναρτήσεις για την εργασία πάνω σε διαδικασίες που σχετίζονται με το χρόνο, συμπεριλαμβανομένης της μέτρησης του χρόνου, της καθυστέρησης εκτέλεσης και της μορφοποίησης τιμών χρόνου.</w:t>
      </w:r>
    </w:p>
    <w:p w14:paraId="1AFF7E5D" w14:textId="77777777" w:rsidR="005B12B1" w:rsidRPr="00B80539" w:rsidRDefault="005B12B1"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n</w:t>
      </w:r>
      <w:proofErr w:type="spellStart"/>
      <w:r w:rsidRPr="00B80539">
        <w:rPr>
          <w:rFonts w:ascii="Times New Roman" w:hAnsi="Times New Roman" w:cs="Times New Roman"/>
          <w:sz w:val="20"/>
          <w:szCs w:val="20"/>
          <w:lang w:val="en-US"/>
        </w:rPr>
        <w:t>umpy</w:t>
      </w:r>
      <w:proofErr w:type="spellEnd"/>
      <w:r w:rsidRPr="00B80539">
        <w:rPr>
          <w:rFonts w:ascii="Times New Roman" w:hAnsi="Times New Roman" w:cs="Times New Roman"/>
          <w:sz w:val="20"/>
          <w:szCs w:val="20"/>
        </w:rPr>
        <w:t xml:space="preserve">: Η </w:t>
      </w:r>
      <w:proofErr w:type="spellStart"/>
      <w:r w:rsidRPr="00B80539">
        <w:rPr>
          <w:rFonts w:ascii="Times New Roman" w:hAnsi="Times New Roman" w:cs="Times New Roman"/>
          <w:sz w:val="20"/>
          <w:szCs w:val="20"/>
        </w:rPr>
        <w:t>NumPy</w:t>
      </w:r>
      <w:proofErr w:type="spellEnd"/>
      <w:r w:rsidRPr="00B80539">
        <w:rPr>
          <w:rFonts w:ascii="Times New Roman" w:hAnsi="Times New Roman" w:cs="Times New Roman"/>
          <w:sz w:val="20"/>
          <w:szCs w:val="20"/>
        </w:rPr>
        <w:t xml:space="preserve"> (</w:t>
      </w:r>
      <w:proofErr w:type="spellStart"/>
      <w:r w:rsidRPr="00B80539">
        <w:rPr>
          <w:rFonts w:ascii="Times New Roman" w:hAnsi="Times New Roman" w:cs="Times New Roman"/>
          <w:sz w:val="20"/>
          <w:szCs w:val="20"/>
        </w:rPr>
        <w:t>Numerical</w:t>
      </w:r>
      <w:proofErr w:type="spellEnd"/>
      <w:r w:rsidRPr="00B80539">
        <w:rPr>
          <w:rFonts w:ascii="Times New Roman" w:hAnsi="Times New Roman" w:cs="Times New Roman"/>
          <w:sz w:val="20"/>
          <w:szCs w:val="20"/>
        </w:rPr>
        <w:t xml:space="preserve"> Python) είναι μια ισχυρή βιβλιοθήκη στην Python για αριθμητικούς υπολογισμούς. Παρέχει υποστήριξη για μεγάλ</w:t>
      </w:r>
      <w:r w:rsidR="008D5244" w:rsidRPr="00B80539">
        <w:rPr>
          <w:rFonts w:ascii="Times New Roman" w:hAnsi="Times New Roman" w:cs="Times New Roman"/>
          <w:sz w:val="20"/>
          <w:szCs w:val="20"/>
        </w:rPr>
        <w:t>ες</w:t>
      </w:r>
      <w:r w:rsidRPr="00B80539">
        <w:rPr>
          <w:rFonts w:ascii="Times New Roman" w:hAnsi="Times New Roman" w:cs="Times New Roman"/>
          <w:sz w:val="20"/>
          <w:szCs w:val="20"/>
        </w:rPr>
        <w:t>, πολυδιάστατ</w:t>
      </w:r>
      <w:r w:rsidR="008D5244" w:rsidRPr="00B80539">
        <w:rPr>
          <w:rFonts w:ascii="Times New Roman" w:hAnsi="Times New Roman" w:cs="Times New Roman"/>
          <w:sz w:val="20"/>
          <w:szCs w:val="20"/>
        </w:rPr>
        <w:t>ε</w:t>
      </w:r>
      <w:r w:rsidRPr="00B80539">
        <w:rPr>
          <w:rFonts w:ascii="Times New Roman" w:hAnsi="Times New Roman" w:cs="Times New Roman"/>
          <w:sz w:val="20"/>
          <w:szCs w:val="20"/>
        </w:rPr>
        <w:t xml:space="preserve">ς </w:t>
      </w:r>
      <w:r w:rsidR="008D5244" w:rsidRPr="00B80539">
        <w:rPr>
          <w:rFonts w:ascii="Times New Roman" w:hAnsi="Times New Roman" w:cs="Times New Roman"/>
          <w:sz w:val="20"/>
          <w:szCs w:val="20"/>
        </w:rPr>
        <w:t>συστοιχίες (</w:t>
      </w:r>
      <w:proofErr w:type="spellStart"/>
      <w:r w:rsidR="008D5244" w:rsidRPr="00B80539">
        <w:rPr>
          <w:rFonts w:ascii="Times New Roman" w:hAnsi="Times New Roman" w:cs="Times New Roman"/>
          <w:sz w:val="20"/>
          <w:szCs w:val="20"/>
        </w:rPr>
        <w:t>arrays</w:t>
      </w:r>
      <w:proofErr w:type="spellEnd"/>
      <w:r w:rsidR="008D5244" w:rsidRPr="00B80539">
        <w:rPr>
          <w:rFonts w:ascii="Times New Roman" w:hAnsi="Times New Roman" w:cs="Times New Roman"/>
          <w:sz w:val="20"/>
          <w:szCs w:val="20"/>
        </w:rPr>
        <w:t>)</w:t>
      </w:r>
      <w:r w:rsidRPr="00B80539">
        <w:rPr>
          <w:rFonts w:ascii="Times New Roman" w:hAnsi="Times New Roman" w:cs="Times New Roman"/>
          <w:sz w:val="20"/>
          <w:szCs w:val="20"/>
        </w:rPr>
        <w:t xml:space="preserve"> και πίνακες</w:t>
      </w:r>
      <w:r w:rsidR="008D5244" w:rsidRPr="00B80539">
        <w:rPr>
          <w:rFonts w:ascii="Times New Roman" w:hAnsi="Times New Roman" w:cs="Times New Roman"/>
          <w:sz w:val="20"/>
          <w:szCs w:val="20"/>
        </w:rPr>
        <w:t xml:space="preserve"> (</w:t>
      </w:r>
      <w:proofErr w:type="spellStart"/>
      <w:r w:rsidR="008D5244" w:rsidRPr="00B80539">
        <w:rPr>
          <w:rFonts w:ascii="Times New Roman" w:hAnsi="Times New Roman" w:cs="Times New Roman"/>
          <w:sz w:val="20"/>
          <w:szCs w:val="20"/>
        </w:rPr>
        <w:t>matrices</w:t>
      </w:r>
      <w:proofErr w:type="spellEnd"/>
      <w:r w:rsidR="008D5244" w:rsidRPr="00B80539">
        <w:rPr>
          <w:rFonts w:ascii="Times New Roman" w:hAnsi="Times New Roman" w:cs="Times New Roman"/>
          <w:sz w:val="20"/>
          <w:szCs w:val="20"/>
        </w:rPr>
        <w:t>)</w:t>
      </w:r>
      <w:r w:rsidRPr="00B80539">
        <w:rPr>
          <w:rFonts w:ascii="Times New Roman" w:hAnsi="Times New Roman" w:cs="Times New Roman"/>
          <w:sz w:val="20"/>
          <w:szCs w:val="20"/>
        </w:rPr>
        <w:t xml:space="preserve">, μαζί με μια συλλογή μαθηματικών συναρτήσεων για αποτελεσματική </w:t>
      </w:r>
      <w:r w:rsidR="00E338BD" w:rsidRPr="00B80539">
        <w:rPr>
          <w:rFonts w:ascii="Times New Roman" w:hAnsi="Times New Roman" w:cs="Times New Roman"/>
          <w:sz w:val="20"/>
          <w:szCs w:val="20"/>
        </w:rPr>
        <w:t>επέμβαση πάνω</w:t>
      </w:r>
      <w:r w:rsidRPr="00B80539">
        <w:rPr>
          <w:rFonts w:ascii="Times New Roman" w:hAnsi="Times New Roman" w:cs="Times New Roman"/>
          <w:sz w:val="20"/>
          <w:szCs w:val="20"/>
        </w:rPr>
        <w:t xml:space="preserve"> σε αυτούς τους πίνακες</w:t>
      </w:r>
      <w:r w:rsidR="00E338BD" w:rsidRPr="00B80539">
        <w:rPr>
          <w:rFonts w:ascii="Times New Roman" w:hAnsi="Times New Roman" w:cs="Times New Roman"/>
          <w:sz w:val="20"/>
          <w:szCs w:val="20"/>
        </w:rPr>
        <w:t xml:space="preserve"> και επεξεργασία τους</w:t>
      </w:r>
      <w:r w:rsidRPr="00B80539">
        <w:rPr>
          <w:rFonts w:ascii="Times New Roman" w:hAnsi="Times New Roman" w:cs="Times New Roman"/>
          <w:sz w:val="20"/>
          <w:szCs w:val="20"/>
        </w:rPr>
        <w:t>.</w:t>
      </w:r>
    </w:p>
    <w:p w14:paraId="569F84D5" w14:textId="77777777" w:rsidR="00AF0460" w:rsidRPr="00B80539" w:rsidRDefault="00AF0460" w:rsidP="00B80539">
      <w:pPr>
        <w:pStyle w:val="ab"/>
        <w:numPr>
          <w:ilvl w:val="0"/>
          <w:numId w:val="42"/>
        </w:numPr>
        <w:jc w:val="both"/>
        <w:rPr>
          <w:rFonts w:ascii="Times New Roman" w:hAnsi="Times New Roman" w:cs="Times New Roman"/>
          <w:sz w:val="20"/>
          <w:szCs w:val="20"/>
        </w:rPr>
      </w:pPr>
      <w:proofErr w:type="spellStart"/>
      <w:r w:rsidRPr="00B80539">
        <w:rPr>
          <w:rFonts w:ascii="Times New Roman" w:hAnsi="Times New Roman" w:cs="Times New Roman"/>
          <w:sz w:val="20"/>
          <w:szCs w:val="20"/>
        </w:rPr>
        <w:t>pandas</w:t>
      </w:r>
      <w:proofErr w:type="spellEnd"/>
      <w:r w:rsidRPr="00B80539">
        <w:rPr>
          <w:rFonts w:ascii="Times New Roman" w:hAnsi="Times New Roman" w:cs="Times New Roman"/>
          <w:sz w:val="20"/>
          <w:szCs w:val="20"/>
        </w:rPr>
        <w:t xml:space="preserve">: </w:t>
      </w:r>
      <w:r w:rsidR="003C01E5" w:rsidRPr="00B80539">
        <w:rPr>
          <w:rFonts w:ascii="Times New Roman" w:hAnsi="Times New Roman" w:cs="Times New Roman"/>
          <w:sz w:val="20"/>
          <w:szCs w:val="20"/>
        </w:rPr>
        <w:t>Η</w:t>
      </w:r>
      <w:r w:rsidRPr="00B80539">
        <w:rPr>
          <w:rFonts w:ascii="Times New Roman" w:hAnsi="Times New Roman" w:cs="Times New Roman"/>
          <w:sz w:val="20"/>
          <w:szCs w:val="20"/>
        </w:rPr>
        <w:t xml:space="preserve"> </w:t>
      </w:r>
      <w:proofErr w:type="spellStart"/>
      <w:r w:rsidRPr="00B80539">
        <w:rPr>
          <w:rFonts w:ascii="Times New Roman" w:hAnsi="Times New Roman" w:cs="Times New Roman"/>
          <w:sz w:val="20"/>
          <w:szCs w:val="20"/>
        </w:rPr>
        <w:t>Pandas</w:t>
      </w:r>
      <w:proofErr w:type="spellEnd"/>
      <w:r w:rsidRPr="00B80539">
        <w:rPr>
          <w:rFonts w:ascii="Times New Roman" w:hAnsi="Times New Roman" w:cs="Times New Roman"/>
          <w:sz w:val="20"/>
          <w:szCs w:val="20"/>
        </w:rPr>
        <w:t xml:space="preserve"> είναι μ</w:t>
      </w:r>
      <w:r w:rsidR="009C317F" w:rsidRPr="00B80539">
        <w:rPr>
          <w:rFonts w:ascii="Times New Roman" w:hAnsi="Times New Roman" w:cs="Times New Roman"/>
          <w:sz w:val="20"/>
          <w:szCs w:val="20"/>
        </w:rPr>
        <w:t>ία</w:t>
      </w:r>
      <w:r w:rsidRPr="00B80539">
        <w:rPr>
          <w:rFonts w:ascii="Times New Roman" w:hAnsi="Times New Roman" w:cs="Times New Roman"/>
          <w:sz w:val="20"/>
          <w:szCs w:val="20"/>
        </w:rPr>
        <w:t xml:space="preserve"> βιβλιοθήκη ανοιχτού κώδικα στην Python για την επεξεργασία και ανάλυση δεδομένων. Παρέχει εύκολες στη χρήση δομές δεδομένων</w:t>
      </w:r>
      <w:r w:rsidR="001C4092" w:rsidRPr="00B80539">
        <w:rPr>
          <w:rFonts w:ascii="Times New Roman" w:hAnsi="Times New Roman" w:cs="Times New Roman"/>
          <w:sz w:val="20"/>
          <w:szCs w:val="20"/>
        </w:rPr>
        <w:t xml:space="preserve"> (</w:t>
      </w:r>
      <w:proofErr w:type="spellStart"/>
      <w:r w:rsidR="001C4092" w:rsidRPr="00B80539">
        <w:rPr>
          <w:rFonts w:ascii="Times New Roman" w:hAnsi="Times New Roman" w:cs="Times New Roman"/>
          <w:sz w:val="20"/>
          <w:szCs w:val="20"/>
        </w:rPr>
        <w:t>panda</w:t>
      </w:r>
      <w:proofErr w:type="spellEnd"/>
      <w:r w:rsidR="001C4092" w:rsidRPr="00B80539">
        <w:rPr>
          <w:rFonts w:ascii="Times New Roman" w:hAnsi="Times New Roman" w:cs="Times New Roman"/>
          <w:sz w:val="20"/>
          <w:szCs w:val="20"/>
        </w:rPr>
        <w:t xml:space="preserve"> dataframe)</w:t>
      </w:r>
      <w:r w:rsidRPr="00B80539">
        <w:rPr>
          <w:rFonts w:ascii="Times New Roman" w:hAnsi="Times New Roman" w:cs="Times New Roman"/>
          <w:sz w:val="20"/>
          <w:szCs w:val="20"/>
        </w:rPr>
        <w:t xml:space="preserve"> και εργαλεία ανάλυσης δεδομένων για την αποτελεσματική εργασία με δομημένα δεδομένα, όπως πίνακες δεδομένων, χρονοσειρές και άλλα.</w:t>
      </w:r>
    </w:p>
    <w:p w14:paraId="40B7D16C" w14:textId="77777777" w:rsidR="003452FA" w:rsidRPr="00B80539" w:rsidRDefault="00B07DDE"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lastRenderedPageBreak/>
        <w:t>xgboost: Η βιβλιοθήκη XGBoost είναι μια βιβλιοθήκη μηχανικής μάθησης ανοιχτού κώδικα που παρέχει αποτελεσματική υλοποίηση του αλγορίθμου XGBoost. Είναι γραμμέν</w:t>
      </w:r>
      <w:r w:rsidR="001C7A53" w:rsidRPr="00B80539">
        <w:rPr>
          <w:rFonts w:ascii="Times New Roman" w:hAnsi="Times New Roman" w:cs="Times New Roman"/>
          <w:sz w:val="20"/>
          <w:szCs w:val="20"/>
        </w:rPr>
        <w:t>η</w:t>
      </w:r>
      <w:r w:rsidRPr="00B80539">
        <w:rPr>
          <w:rFonts w:ascii="Times New Roman" w:hAnsi="Times New Roman" w:cs="Times New Roman"/>
          <w:sz w:val="20"/>
          <w:szCs w:val="20"/>
        </w:rPr>
        <w:t xml:space="preserve"> σε C++ και προσφέρει διεπαφές για πολλές γλώσσες προγραμματισμού, συμπεριλαμβανομένων τ</w:t>
      </w:r>
      <w:r w:rsidR="001C7A53" w:rsidRPr="00B80539">
        <w:rPr>
          <w:rFonts w:ascii="Times New Roman" w:hAnsi="Times New Roman" w:cs="Times New Roman"/>
          <w:sz w:val="20"/>
          <w:szCs w:val="20"/>
        </w:rPr>
        <w:t>ων</w:t>
      </w:r>
      <w:r w:rsidRPr="00B80539">
        <w:rPr>
          <w:rFonts w:ascii="Times New Roman" w:hAnsi="Times New Roman" w:cs="Times New Roman"/>
          <w:sz w:val="20"/>
          <w:szCs w:val="20"/>
        </w:rPr>
        <w:t xml:space="preserve"> Python, R, </w:t>
      </w:r>
      <w:proofErr w:type="spellStart"/>
      <w:r w:rsidRPr="00B80539">
        <w:rPr>
          <w:rFonts w:ascii="Times New Roman" w:hAnsi="Times New Roman" w:cs="Times New Roman"/>
          <w:sz w:val="20"/>
          <w:szCs w:val="20"/>
        </w:rPr>
        <w:t>Java</w:t>
      </w:r>
      <w:proofErr w:type="spellEnd"/>
      <w:r w:rsidRPr="00B80539">
        <w:rPr>
          <w:rFonts w:ascii="Times New Roman" w:hAnsi="Times New Roman" w:cs="Times New Roman"/>
          <w:sz w:val="20"/>
          <w:szCs w:val="20"/>
        </w:rPr>
        <w:t xml:space="preserve"> και </w:t>
      </w:r>
      <w:proofErr w:type="spellStart"/>
      <w:r w:rsidRPr="00B80539">
        <w:rPr>
          <w:rFonts w:ascii="Times New Roman" w:hAnsi="Times New Roman" w:cs="Times New Roman"/>
          <w:sz w:val="20"/>
          <w:szCs w:val="20"/>
        </w:rPr>
        <w:t>Scala</w:t>
      </w:r>
      <w:proofErr w:type="spellEnd"/>
      <w:r w:rsidRPr="00B80539">
        <w:rPr>
          <w:rFonts w:ascii="Times New Roman" w:hAnsi="Times New Roman" w:cs="Times New Roman"/>
          <w:sz w:val="20"/>
          <w:szCs w:val="20"/>
        </w:rPr>
        <w:t xml:space="preserve">. Το πακέτο </w:t>
      </w:r>
      <w:r w:rsidR="001C7A53" w:rsidRPr="00B80539">
        <w:rPr>
          <w:rFonts w:ascii="Times New Roman" w:hAnsi="Times New Roman" w:cs="Times New Roman"/>
          <w:sz w:val="20"/>
          <w:szCs w:val="20"/>
        </w:rPr>
        <w:t xml:space="preserve">της </w:t>
      </w:r>
      <w:r w:rsidRPr="00B80539">
        <w:rPr>
          <w:rFonts w:ascii="Times New Roman" w:hAnsi="Times New Roman" w:cs="Times New Roman"/>
          <w:sz w:val="20"/>
          <w:szCs w:val="20"/>
        </w:rPr>
        <w:t>Python xgboost είναι μια δημοφιλής επιλογή για τη χρήση του XGBoost</w:t>
      </w:r>
      <w:r w:rsidR="001C7A53" w:rsidRPr="00B80539">
        <w:rPr>
          <w:rFonts w:ascii="Times New Roman" w:hAnsi="Times New Roman" w:cs="Times New Roman"/>
          <w:sz w:val="20"/>
          <w:szCs w:val="20"/>
        </w:rPr>
        <w:t xml:space="preserve"> αλγόριθμου</w:t>
      </w:r>
      <w:r w:rsidRPr="00B80539">
        <w:rPr>
          <w:rFonts w:ascii="Times New Roman" w:hAnsi="Times New Roman" w:cs="Times New Roman"/>
          <w:sz w:val="20"/>
          <w:szCs w:val="20"/>
        </w:rPr>
        <w:t xml:space="preserve"> στην Python.</w:t>
      </w:r>
    </w:p>
    <w:p w14:paraId="66E9E13E" w14:textId="77777777" w:rsidR="001C7A53" w:rsidRDefault="00365F58" w:rsidP="00B80539">
      <w:pPr>
        <w:pStyle w:val="ab"/>
        <w:numPr>
          <w:ilvl w:val="0"/>
          <w:numId w:val="42"/>
        </w:numPr>
        <w:jc w:val="both"/>
        <w:rPr>
          <w:rFonts w:ascii="Times New Roman" w:hAnsi="Times New Roman" w:cs="Times New Roman"/>
          <w:sz w:val="20"/>
          <w:szCs w:val="20"/>
        </w:rPr>
      </w:pPr>
      <w:proofErr w:type="spellStart"/>
      <w:r w:rsidRPr="00B80539">
        <w:rPr>
          <w:rFonts w:ascii="Times New Roman" w:hAnsi="Times New Roman" w:cs="Times New Roman"/>
          <w:sz w:val="20"/>
          <w:szCs w:val="20"/>
        </w:rPr>
        <w:t>seaborn</w:t>
      </w:r>
      <w:proofErr w:type="spellEnd"/>
      <w:r w:rsidRPr="00B80539">
        <w:rPr>
          <w:rFonts w:ascii="Times New Roman" w:hAnsi="Times New Roman" w:cs="Times New Roman"/>
          <w:sz w:val="20"/>
          <w:szCs w:val="20"/>
        </w:rPr>
        <w:t xml:space="preserve">: H </w:t>
      </w:r>
      <w:proofErr w:type="spellStart"/>
      <w:r w:rsidRPr="00B80539">
        <w:rPr>
          <w:rFonts w:ascii="Times New Roman" w:hAnsi="Times New Roman" w:cs="Times New Roman"/>
          <w:sz w:val="20"/>
          <w:szCs w:val="20"/>
        </w:rPr>
        <w:t>Seaborn</w:t>
      </w:r>
      <w:proofErr w:type="spellEnd"/>
      <w:r w:rsidRPr="00B80539">
        <w:rPr>
          <w:rFonts w:ascii="Times New Roman" w:hAnsi="Times New Roman" w:cs="Times New Roman"/>
          <w:sz w:val="20"/>
          <w:szCs w:val="20"/>
        </w:rPr>
        <w:t xml:space="preserve"> είναι μια βιβλιοθήκη οπτικοποίησης δεδομένων</w:t>
      </w:r>
      <w:r w:rsidR="003C01E5" w:rsidRPr="00B80539">
        <w:rPr>
          <w:rFonts w:ascii="Times New Roman" w:hAnsi="Times New Roman" w:cs="Times New Roman"/>
          <w:sz w:val="20"/>
          <w:szCs w:val="20"/>
        </w:rPr>
        <w:t xml:space="preserve"> στην</w:t>
      </w:r>
      <w:r w:rsidRPr="00B80539">
        <w:rPr>
          <w:rFonts w:ascii="Times New Roman" w:hAnsi="Times New Roman" w:cs="Times New Roman"/>
          <w:sz w:val="20"/>
          <w:szCs w:val="20"/>
        </w:rPr>
        <w:t xml:space="preserve"> Python χτισμένη πάνω στ</w:t>
      </w:r>
      <w:r w:rsidR="003C01E5" w:rsidRPr="00B80539">
        <w:rPr>
          <w:rFonts w:ascii="Times New Roman" w:hAnsi="Times New Roman" w:cs="Times New Roman"/>
          <w:sz w:val="20"/>
          <w:szCs w:val="20"/>
        </w:rPr>
        <w:t>ην</w:t>
      </w:r>
      <w:r w:rsidRPr="00B80539">
        <w:rPr>
          <w:rFonts w:ascii="Times New Roman" w:hAnsi="Times New Roman" w:cs="Times New Roman"/>
          <w:sz w:val="20"/>
          <w:szCs w:val="20"/>
        </w:rPr>
        <w:t xml:space="preserve"> </w:t>
      </w:r>
      <w:proofErr w:type="spellStart"/>
      <w:r w:rsidRPr="00B80539">
        <w:rPr>
          <w:rFonts w:ascii="Times New Roman" w:hAnsi="Times New Roman" w:cs="Times New Roman"/>
          <w:sz w:val="20"/>
          <w:szCs w:val="20"/>
        </w:rPr>
        <w:t>Matplotlib</w:t>
      </w:r>
      <w:proofErr w:type="spellEnd"/>
      <w:r w:rsidRPr="00B80539">
        <w:rPr>
          <w:rFonts w:ascii="Times New Roman" w:hAnsi="Times New Roman" w:cs="Times New Roman"/>
          <w:sz w:val="20"/>
          <w:szCs w:val="20"/>
        </w:rPr>
        <w:t xml:space="preserve">. Παρέχει μια διεπαφή υψηλού επιπέδου για τη δημιουργία στατιστικών </w:t>
      </w:r>
      <w:r w:rsidR="003C01E5" w:rsidRPr="00B80539">
        <w:rPr>
          <w:rFonts w:ascii="Times New Roman" w:hAnsi="Times New Roman" w:cs="Times New Roman"/>
          <w:sz w:val="20"/>
          <w:szCs w:val="20"/>
        </w:rPr>
        <w:t>γραφημάτων</w:t>
      </w:r>
      <w:r w:rsidRPr="00B80539">
        <w:rPr>
          <w:rFonts w:ascii="Times New Roman" w:hAnsi="Times New Roman" w:cs="Times New Roman"/>
          <w:sz w:val="20"/>
          <w:szCs w:val="20"/>
        </w:rPr>
        <w:t xml:space="preserve">. </w:t>
      </w:r>
      <w:r w:rsidR="003C01E5" w:rsidRPr="00B80539">
        <w:rPr>
          <w:rFonts w:ascii="Times New Roman" w:hAnsi="Times New Roman" w:cs="Times New Roman"/>
          <w:sz w:val="20"/>
          <w:szCs w:val="20"/>
        </w:rPr>
        <w:t>Η</w:t>
      </w:r>
      <w:r w:rsidRPr="00B80539">
        <w:rPr>
          <w:rFonts w:ascii="Times New Roman" w:hAnsi="Times New Roman" w:cs="Times New Roman"/>
          <w:sz w:val="20"/>
          <w:szCs w:val="20"/>
        </w:rPr>
        <w:t xml:space="preserve"> </w:t>
      </w:r>
      <w:proofErr w:type="spellStart"/>
      <w:r w:rsidRPr="00B80539">
        <w:rPr>
          <w:rFonts w:ascii="Times New Roman" w:hAnsi="Times New Roman" w:cs="Times New Roman"/>
          <w:sz w:val="20"/>
          <w:szCs w:val="20"/>
        </w:rPr>
        <w:t>Seaborn</w:t>
      </w:r>
      <w:proofErr w:type="spellEnd"/>
      <w:r w:rsidRPr="00B80539">
        <w:rPr>
          <w:rFonts w:ascii="Times New Roman" w:hAnsi="Times New Roman" w:cs="Times New Roman"/>
          <w:sz w:val="20"/>
          <w:szCs w:val="20"/>
        </w:rPr>
        <w:t xml:space="preserve"> έχει σχεδιαστεί ειδικά για εργασί</w:t>
      </w:r>
      <w:r w:rsidR="003C01E5" w:rsidRPr="00B80539">
        <w:rPr>
          <w:rFonts w:ascii="Times New Roman" w:hAnsi="Times New Roman" w:cs="Times New Roman"/>
          <w:sz w:val="20"/>
          <w:szCs w:val="20"/>
        </w:rPr>
        <w:t>ες</w:t>
      </w:r>
      <w:r w:rsidRPr="00B80539">
        <w:rPr>
          <w:rFonts w:ascii="Times New Roman" w:hAnsi="Times New Roman" w:cs="Times New Roman"/>
          <w:sz w:val="20"/>
          <w:szCs w:val="20"/>
        </w:rPr>
        <w:t xml:space="preserve"> με δομημένα δεδομένα, όπως πλαίσια δεδομένων</w:t>
      </w:r>
      <w:r w:rsidR="003C01E5" w:rsidRPr="00B80539">
        <w:rPr>
          <w:rFonts w:ascii="Times New Roman" w:hAnsi="Times New Roman" w:cs="Times New Roman"/>
          <w:sz w:val="20"/>
          <w:szCs w:val="20"/>
        </w:rPr>
        <w:t xml:space="preserve"> (dataframe)</w:t>
      </w:r>
      <w:r w:rsidRPr="00B80539">
        <w:rPr>
          <w:rFonts w:ascii="Times New Roman" w:hAnsi="Times New Roman" w:cs="Times New Roman"/>
          <w:sz w:val="20"/>
          <w:szCs w:val="20"/>
        </w:rPr>
        <w:t xml:space="preserve"> από</w:t>
      </w:r>
      <w:r w:rsidR="003C01E5" w:rsidRPr="00B80539">
        <w:rPr>
          <w:rFonts w:ascii="Times New Roman" w:hAnsi="Times New Roman" w:cs="Times New Roman"/>
          <w:sz w:val="20"/>
          <w:szCs w:val="20"/>
        </w:rPr>
        <w:t xml:space="preserve"> την</w:t>
      </w:r>
      <w:r w:rsidRPr="00B80539">
        <w:rPr>
          <w:rFonts w:ascii="Times New Roman" w:hAnsi="Times New Roman" w:cs="Times New Roman"/>
          <w:sz w:val="20"/>
          <w:szCs w:val="20"/>
        </w:rPr>
        <w:t xml:space="preserve"> </w:t>
      </w:r>
      <w:proofErr w:type="spellStart"/>
      <w:r w:rsidRPr="00B80539">
        <w:rPr>
          <w:rFonts w:ascii="Times New Roman" w:hAnsi="Times New Roman" w:cs="Times New Roman"/>
          <w:sz w:val="20"/>
          <w:szCs w:val="20"/>
        </w:rPr>
        <w:t>Pandas</w:t>
      </w:r>
      <w:proofErr w:type="spellEnd"/>
      <w:r w:rsidRPr="00B80539">
        <w:rPr>
          <w:rFonts w:ascii="Times New Roman" w:hAnsi="Times New Roman" w:cs="Times New Roman"/>
          <w:sz w:val="20"/>
          <w:szCs w:val="20"/>
        </w:rPr>
        <w:t xml:space="preserve">, και </w:t>
      </w:r>
      <w:r w:rsidR="00E35BFF" w:rsidRPr="00B80539">
        <w:rPr>
          <w:rFonts w:ascii="Times New Roman" w:hAnsi="Times New Roman" w:cs="Times New Roman"/>
          <w:sz w:val="20"/>
          <w:szCs w:val="20"/>
        </w:rPr>
        <w:t>συνεργάζεται</w:t>
      </w:r>
      <w:r w:rsidRPr="00B80539">
        <w:rPr>
          <w:rFonts w:ascii="Times New Roman" w:hAnsi="Times New Roman" w:cs="Times New Roman"/>
          <w:sz w:val="20"/>
          <w:szCs w:val="20"/>
        </w:rPr>
        <w:t xml:space="preserve"> καλά με </w:t>
      </w:r>
      <w:r w:rsidR="00E35BFF" w:rsidRPr="00B80539">
        <w:rPr>
          <w:rFonts w:ascii="Times New Roman" w:hAnsi="Times New Roman" w:cs="Times New Roman"/>
          <w:sz w:val="20"/>
          <w:szCs w:val="20"/>
        </w:rPr>
        <w:t>άλλες</w:t>
      </w:r>
      <w:r w:rsidRPr="00B80539">
        <w:rPr>
          <w:rFonts w:ascii="Times New Roman" w:hAnsi="Times New Roman" w:cs="Times New Roman"/>
          <w:sz w:val="20"/>
          <w:szCs w:val="20"/>
        </w:rPr>
        <w:t xml:space="preserve"> βιβλιοθήκες ανάλυσης δεδομένων όπως </w:t>
      </w:r>
      <w:r w:rsidR="007B0AB6" w:rsidRPr="00B80539">
        <w:rPr>
          <w:rFonts w:ascii="Times New Roman" w:hAnsi="Times New Roman" w:cs="Times New Roman"/>
          <w:sz w:val="20"/>
          <w:szCs w:val="20"/>
        </w:rPr>
        <w:t xml:space="preserve">οι </w:t>
      </w:r>
      <w:proofErr w:type="spellStart"/>
      <w:r w:rsidRPr="00B80539">
        <w:rPr>
          <w:rFonts w:ascii="Times New Roman" w:hAnsi="Times New Roman" w:cs="Times New Roman"/>
          <w:sz w:val="20"/>
          <w:szCs w:val="20"/>
        </w:rPr>
        <w:t>Pandas</w:t>
      </w:r>
      <w:proofErr w:type="spellEnd"/>
      <w:r w:rsidRPr="00B80539">
        <w:rPr>
          <w:rFonts w:ascii="Times New Roman" w:hAnsi="Times New Roman" w:cs="Times New Roman"/>
          <w:sz w:val="20"/>
          <w:szCs w:val="20"/>
        </w:rPr>
        <w:t xml:space="preserve"> και </w:t>
      </w:r>
      <w:proofErr w:type="spellStart"/>
      <w:r w:rsidRPr="00B80539">
        <w:rPr>
          <w:rFonts w:ascii="Times New Roman" w:hAnsi="Times New Roman" w:cs="Times New Roman"/>
          <w:sz w:val="20"/>
          <w:szCs w:val="20"/>
        </w:rPr>
        <w:t>NumPy</w:t>
      </w:r>
      <w:proofErr w:type="spellEnd"/>
      <w:r w:rsidRPr="00B80539">
        <w:rPr>
          <w:rFonts w:ascii="Times New Roman" w:hAnsi="Times New Roman" w:cs="Times New Roman"/>
          <w:sz w:val="20"/>
          <w:szCs w:val="20"/>
        </w:rPr>
        <w:t>.</w:t>
      </w:r>
      <w:r w:rsidR="00E35BFF" w:rsidRPr="00B80539">
        <w:rPr>
          <w:rFonts w:ascii="Times New Roman" w:hAnsi="Times New Roman" w:cs="Times New Roman"/>
          <w:sz w:val="20"/>
          <w:szCs w:val="20"/>
        </w:rPr>
        <w:t xml:space="preserve"> Στην συγκεκριμένη περίπτωση χρησιμοποιήθηκε για την δημιουργία πινάκων σύγχυσης.</w:t>
      </w:r>
    </w:p>
    <w:p w14:paraId="162FC446" w14:textId="5E1F474A" w:rsidR="00EF7C0D" w:rsidRPr="00B80539" w:rsidRDefault="00EF7C0D" w:rsidP="00B80539">
      <w:pPr>
        <w:pStyle w:val="ab"/>
        <w:numPr>
          <w:ilvl w:val="0"/>
          <w:numId w:val="42"/>
        </w:numPr>
        <w:jc w:val="both"/>
        <w:rPr>
          <w:rFonts w:ascii="Times New Roman" w:hAnsi="Times New Roman" w:cs="Times New Roman"/>
          <w:sz w:val="20"/>
          <w:szCs w:val="20"/>
        </w:rPr>
      </w:pPr>
      <w:proofErr w:type="spellStart"/>
      <w:r>
        <w:rPr>
          <w:rFonts w:ascii="Times New Roman" w:hAnsi="Times New Roman" w:cs="Times New Roman"/>
          <w:sz w:val="20"/>
          <w:szCs w:val="20"/>
          <w:lang w:val="en-US"/>
        </w:rPr>
        <w:t>scipy</w:t>
      </w:r>
      <w:proofErr w:type="spellEnd"/>
      <w:r w:rsidRPr="00EF7C0D">
        <w:rPr>
          <w:rFonts w:ascii="Times New Roman" w:hAnsi="Times New Roman" w:cs="Times New Roman"/>
          <w:sz w:val="20"/>
          <w:szCs w:val="20"/>
        </w:rPr>
        <w:t>:</w:t>
      </w:r>
      <w:r w:rsidRPr="00EF7C0D">
        <w:rPr>
          <w:rFonts w:ascii="Roboto" w:eastAsia="Times New Roman" w:hAnsi="Roboto" w:cs="Times New Roman"/>
          <w:color w:val="3C4043"/>
          <w:sz w:val="27"/>
          <w:szCs w:val="27"/>
          <w:shd w:val="clear" w:color="auto" w:fill="F5F5F5"/>
          <w:lang w:eastAsia="en-US"/>
        </w:rPr>
        <w:t xml:space="preserve"> </w:t>
      </w:r>
      <w:r>
        <w:rPr>
          <w:rFonts w:ascii="Times New Roman" w:hAnsi="Times New Roman" w:cs="Times New Roman"/>
          <w:sz w:val="20"/>
          <w:szCs w:val="20"/>
          <w:lang w:val="en-US"/>
        </w:rPr>
        <w:t>H</w:t>
      </w:r>
      <w:r w:rsidRPr="00EF7C0D">
        <w:rPr>
          <w:rFonts w:ascii="Times New Roman" w:hAnsi="Times New Roman" w:cs="Times New Roman"/>
          <w:sz w:val="20"/>
          <w:szCs w:val="20"/>
        </w:rPr>
        <w:t xml:space="preserve"> </w:t>
      </w:r>
      <w:proofErr w:type="spellStart"/>
      <w:proofErr w:type="gramStart"/>
      <w:r w:rsidRPr="00EF7C0D">
        <w:rPr>
          <w:rFonts w:ascii="Times New Roman" w:hAnsi="Times New Roman" w:cs="Times New Roman"/>
          <w:sz w:val="20"/>
          <w:szCs w:val="20"/>
          <w:lang w:val="en-US"/>
        </w:rPr>
        <w:t>scipy</w:t>
      </w:r>
      <w:proofErr w:type="spellEnd"/>
      <w:r w:rsidRPr="00EF7C0D">
        <w:rPr>
          <w:rFonts w:ascii="Times New Roman" w:hAnsi="Times New Roman" w:cs="Times New Roman"/>
          <w:sz w:val="20"/>
          <w:szCs w:val="20"/>
        </w:rPr>
        <w:t>.</w:t>
      </w:r>
      <w:r w:rsidRPr="00EF7C0D">
        <w:rPr>
          <w:rFonts w:ascii="Times New Roman" w:hAnsi="Times New Roman" w:cs="Times New Roman"/>
          <w:sz w:val="20"/>
          <w:szCs w:val="20"/>
          <w:lang w:val="en-US"/>
        </w:rPr>
        <w:t>stats</w:t>
      </w:r>
      <w:proofErr w:type="gramEnd"/>
      <w:r w:rsidRPr="00EF7C0D">
        <w:rPr>
          <w:rFonts w:ascii="Times New Roman" w:hAnsi="Times New Roman" w:cs="Times New Roman"/>
          <w:sz w:val="20"/>
          <w:szCs w:val="20"/>
        </w:rPr>
        <w:t xml:space="preserve"> είναι μια </w:t>
      </w:r>
      <w:r>
        <w:rPr>
          <w:rFonts w:ascii="Times New Roman" w:hAnsi="Times New Roman" w:cs="Times New Roman"/>
          <w:sz w:val="20"/>
          <w:szCs w:val="20"/>
        </w:rPr>
        <w:t>λειτουργική μονάδα</w:t>
      </w:r>
      <w:r w:rsidRPr="00EF7C0D">
        <w:rPr>
          <w:rFonts w:ascii="Times New Roman" w:hAnsi="Times New Roman" w:cs="Times New Roman"/>
          <w:sz w:val="20"/>
          <w:szCs w:val="20"/>
        </w:rPr>
        <w:t xml:space="preserve"> </w:t>
      </w:r>
      <w:r>
        <w:rPr>
          <w:rFonts w:ascii="Times New Roman" w:hAnsi="Times New Roman" w:cs="Times New Roman"/>
          <w:sz w:val="20"/>
          <w:szCs w:val="20"/>
        </w:rPr>
        <w:t>της</w:t>
      </w:r>
      <w:r w:rsidRPr="00EF7C0D">
        <w:rPr>
          <w:rFonts w:ascii="Times New Roman" w:hAnsi="Times New Roman" w:cs="Times New Roman"/>
          <w:sz w:val="20"/>
          <w:szCs w:val="20"/>
        </w:rPr>
        <w:t xml:space="preserve"> βιβλιοθήκη</w:t>
      </w:r>
      <w:r>
        <w:rPr>
          <w:rFonts w:ascii="Times New Roman" w:hAnsi="Times New Roman" w:cs="Times New Roman"/>
          <w:sz w:val="20"/>
          <w:szCs w:val="20"/>
        </w:rPr>
        <w:t>ς</w:t>
      </w:r>
      <w:r w:rsidRPr="00EF7C0D">
        <w:rPr>
          <w:rFonts w:ascii="Times New Roman" w:hAnsi="Times New Roman" w:cs="Times New Roman"/>
          <w:sz w:val="20"/>
          <w:szCs w:val="20"/>
        </w:rPr>
        <w:t xml:space="preserve"> </w:t>
      </w:r>
      <w:r w:rsidRPr="00EF7C0D">
        <w:rPr>
          <w:rFonts w:ascii="Times New Roman" w:hAnsi="Times New Roman" w:cs="Times New Roman"/>
          <w:sz w:val="20"/>
          <w:szCs w:val="20"/>
          <w:lang w:val="en-US"/>
        </w:rPr>
        <w:t>SciPy</w:t>
      </w:r>
      <w:r w:rsidRPr="00EF7C0D">
        <w:rPr>
          <w:rFonts w:ascii="Times New Roman" w:hAnsi="Times New Roman" w:cs="Times New Roman"/>
          <w:sz w:val="20"/>
          <w:szCs w:val="20"/>
        </w:rPr>
        <w:t>, η οποία χρησιμοποι</w:t>
      </w:r>
      <w:r>
        <w:rPr>
          <w:rFonts w:ascii="Times New Roman" w:hAnsi="Times New Roman" w:cs="Times New Roman"/>
          <w:sz w:val="20"/>
          <w:szCs w:val="20"/>
        </w:rPr>
        <w:t>είται</w:t>
      </w:r>
      <w:r w:rsidRPr="00EF7C0D">
        <w:rPr>
          <w:rFonts w:ascii="Times New Roman" w:hAnsi="Times New Roman" w:cs="Times New Roman"/>
          <w:sz w:val="20"/>
          <w:szCs w:val="20"/>
        </w:rPr>
        <w:t xml:space="preserve"> </w:t>
      </w:r>
      <w:r w:rsidR="00E14B8C">
        <w:rPr>
          <w:rFonts w:ascii="Times New Roman" w:hAnsi="Times New Roman" w:cs="Times New Roman"/>
          <w:sz w:val="20"/>
          <w:szCs w:val="20"/>
        </w:rPr>
        <w:t>από την επιστημονική κοινότητα με την γλώσσα προγραμματισμού</w:t>
      </w:r>
      <w:r w:rsidRPr="00EF7C0D">
        <w:rPr>
          <w:rFonts w:ascii="Times New Roman" w:hAnsi="Times New Roman" w:cs="Times New Roman"/>
          <w:sz w:val="20"/>
          <w:szCs w:val="20"/>
        </w:rPr>
        <w:t xml:space="preserve"> </w:t>
      </w:r>
      <w:r w:rsidRPr="00EF7C0D">
        <w:rPr>
          <w:rFonts w:ascii="Times New Roman" w:hAnsi="Times New Roman" w:cs="Times New Roman"/>
          <w:sz w:val="20"/>
          <w:szCs w:val="20"/>
          <w:lang w:val="en-US"/>
        </w:rPr>
        <w:t>Python</w:t>
      </w:r>
      <w:r w:rsidRPr="00EF7C0D">
        <w:rPr>
          <w:rFonts w:ascii="Times New Roman" w:hAnsi="Times New Roman" w:cs="Times New Roman"/>
          <w:sz w:val="20"/>
          <w:szCs w:val="20"/>
        </w:rPr>
        <w:t xml:space="preserve">. Το </w:t>
      </w:r>
      <w:proofErr w:type="spellStart"/>
      <w:r w:rsidRPr="00EF7C0D">
        <w:rPr>
          <w:rFonts w:ascii="Times New Roman" w:hAnsi="Times New Roman" w:cs="Times New Roman"/>
          <w:sz w:val="20"/>
          <w:szCs w:val="20"/>
          <w:lang w:val="en-US"/>
        </w:rPr>
        <w:t>scipy</w:t>
      </w:r>
      <w:proofErr w:type="spellEnd"/>
      <w:r w:rsidRPr="00EF7C0D">
        <w:rPr>
          <w:rFonts w:ascii="Times New Roman" w:hAnsi="Times New Roman" w:cs="Times New Roman"/>
          <w:sz w:val="20"/>
          <w:szCs w:val="20"/>
        </w:rPr>
        <w:t>.</w:t>
      </w:r>
      <w:r w:rsidRPr="00EF7C0D">
        <w:rPr>
          <w:rFonts w:ascii="Times New Roman" w:hAnsi="Times New Roman" w:cs="Times New Roman"/>
          <w:sz w:val="20"/>
          <w:szCs w:val="20"/>
          <w:lang w:val="en-US"/>
        </w:rPr>
        <w:t>stats</w:t>
      </w:r>
      <w:r w:rsidRPr="00EF7C0D">
        <w:rPr>
          <w:rFonts w:ascii="Times New Roman" w:hAnsi="Times New Roman" w:cs="Times New Roman"/>
          <w:sz w:val="20"/>
          <w:szCs w:val="20"/>
        </w:rPr>
        <w:t xml:space="preserve"> παρέχει ένα ευρύ φάσμα στατιστικών συναρτήσεων και κατανομών πιθανοτήτων </w:t>
      </w:r>
      <w:r>
        <w:rPr>
          <w:rFonts w:ascii="Times New Roman" w:hAnsi="Times New Roman" w:cs="Times New Roman"/>
          <w:sz w:val="20"/>
          <w:szCs w:val="20"/>
        </w:rPr>
        <w:t>χρήσιμες στην</w:t>
      </w:r>
      <w:r w:rsidRPr="00EF7C0D">
        <w:rPr>
          <w:rFonts w:ascii="Times New Roman" w:hAnsi="Times New Roman" w:cs="Times New Roman"/>
          <w:sz w:val="20"/>
          <w:szCs w:val="20"/>
        </w:rPr>
        <w:t xml:space="preserve"> ανάλυση και </w:t>
      </w:r>
      <w:r>
        <w:rPr>
          <w:rFonts w:ascii="Times New Roman" w:hAnsi="Times New Roman" w:cs="Times New Roman"/>
          <w:sz w:val="20"/>
          <w:szCs w:val="20"/>
        </w:rPr>
        <w:t>διαχείριση</w:t>
      </w:r>
      <w:r w:rsidRPr="00EF7C0D">
        <w:rPr>
          <w:rFonts w:ascii="Times New Roman" w:hAnsi="Times New Roman" w:cs="Times New Roman"/>
          <w:sz w:val="20"/>
          <w:szCs w:val="20"/>
        </w:rPr>
        <w:t xml:space="preserve">  δεδομέν</w:t>
      </w:r>
      <w:r>
        <w:rPr>
          <w:rFonts w:ascii="Times New Roman" w:hAnsi="Times New Roman" w:cs="Times New Roman"/>
          <w:sz w:val="20"/>
          <w:szCs w:val="20"/>
        </w:rPr>
        <w:t>ων</w:t>
      </w:r>
      <w:r w:rsidRPr="00EF7C0D">
        <w:rPr>
          <w:rFonts w:ascii="Times New Roman" w:hAnsi="Times New Roman" w:cs="Times New Roman"/>
          <w:sz w:val="20"/>
          <w:szCs w:val="20"/>
        </w:rPr>
        <w:t>.</w:t>
      </w:r>
    </w:p>
    <w:p w14:paraId="3572EC87" w14:textId="77777777" w:rsidR="00E35BFF" w:rsidRPr="00B80539" w:rsidRDefault="00CA097A"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 xml:space="preserve">pyplot: </w:t>
      </w:r>
      <w:r w:rsidR="00500EC5" w:rsidRPr="00B80539">
        <w:rPr>
          <w:rFonts w:ascii="Times New Roman" w:hAnsi="Times New Roman" w:cs="Times New Roman"/>
          <w:sz w:val="20"/>
          <w:szCs w:val="20"/>
        </w:rPr>
        <w:t>Η</w:t>
      </w:r>
      <w:r w:rsidRPr="00B80539">
        <w:rPr>
          <w:rFonts w:ascii="Times New Roman" w:hAnsi="Times New Roman" w:cs="Times New Roman"/>
          <w:sz w:val="20"/>
          <w:szCs w:val="20"/>
        </w:rPr>
        <w:t xml:space="preserve"> Pyplot είναι μια λειτουργική μονάδα στη βιβλιοθήκη </w:t>
      </w:r>
      <w:proofErr w:type="spellStart"/>
      <w:r w:rsidRPr="00B80539">
        <w:rPr>
          <w:rFonts w:ascii="Times New Roman" w:hAnsi="Times New Roman" w:cs="Times New Roman"/>
          <w:sz w:val="20"/>
          <w:szCs w:val="20"/>
        </w:rPr>
        <w:t>Matplotlib</w:t>
      </w:r>
      <w:proofErr w:type="spellEnd"/>
      <w:r w:rsidRPr="00B80539">
        <w:rPr>
          <w:rFonts w:ascii="Times New Roman" w:hAnsi="Times New Roman" w:cs="Times New Roman"/>
          <w:sz w:val="20"/>
          <w:szCs w:val="20"/>
        </w:rPr>
        <w:t xml:space="preserve"> που παρέχει </w:t>
      </w:r>
      <w:r w:rsidR="00500EC5" w:rsidRPr="00B80539">
        <w:rPr>
          <w:rFonts w:ascii="Times New Roman" w:hAnsi="Times New Roman" w:cs="Times New Roman"/>
          <w:sz w:val="20"/>
          <w:szCs w:val="20"/>
        </w:rPr>
        <w:t>την δυνατότητα</w:t>
      </w:r>
      <w:r w:rsidRPr="00B80539">
        <w:rPr>
          <w:rFonts w:ascii="Times New Roman" w:hAnsi="Times New Roman" w:cs="Times New Roman"/>
          <w:sz w:val="20"/>
          <w:szCs w:val="20"/>
        </w:rPr>
        <w:t xml:space="preserve"> δημιουργία</w:t>
      </w:r>
      <w:r w:rsidR="00500EC5" w:rsidRPr="00B80539">
        <w:rPr>
          <w:rFonts w:ascii="Times New Roman" w:hAnsi="Times New Roman" w:cs="Times New Roman"/>
          <w:sz w:val="20"/>
          <w:szCs w:val="20"/>
        </w:rPr>
        <w:t>ς</w:t>
      </w:r>
      <w:r w:rsidRPr="00B80539">
        <w:rPr>
          <w:rFonts w:ascii="Times New Roman" w:hAnsi="Times New Roman" w:cs="Times New Roman"/>
          <w:sz w:val="20"/>
          <w:szCs w:val="20"/>
        </w:rPr>
        <w:t xml:space="preserve"> διαφόρων τύπων γραφημάτων και απεικονίσεων στην Python. Είναι μια ευρέως χρησιμοποιούμενη βιβλιοθήκη σχεδίασης για οπτικοποίηση δεδομένων</w:t>
      </w:r>
      <w:r w:rsidR="003961F9" w:rsidRPr="00B80539">
        <w:rPr>
          <w:rFonts w:ascii="Times New Roman" w:hAnsi="Times New Roman" w:cs="Times New Roman"/>
          <w:sz w:val="20"/>
          <w:szCs w:val="20"/>
        </w:rPr>
        <w:t xml:space="preserve">. Στα πλαίσια της εργασίας φάνηκε ιδιαίτερα χρήσιμη στην δημιουργία ραβδογραμμάτων και </w:t>
      </w:r>
      <w:r w:rsidR="009A0354" w:rsidRPr="00B80539">
        <w:rPr>
          <w:rFonts w:ascii="Times New Roman" w:hAnsi="Times New Roman" w:cs="Times New Roman"/>
          <w:sz w:val="20"/>
          <w:szCs w:val="20"/>
        </w:rPr>
        <w:t xml:space="preserve">γραμμικών </w:t>
      </w:r>
      <w:r w:rsidR="003961F9" w:rsidRPr="00B80539">
        <w:rPr>
          <w:rFonts w:ascii="Times New Roman" w:hAnsi="Times New Roman" w:cs="Times New Roman"/>
          <w:sz w:val="20"/>
          <w:szCs w:val="20"/>
        </w:rPr>
        <w:t>διαγραμμάτων.</w:t>
      </w:r>
    </w:p>
    <w:p w14:paraId="14E8CB31" w14:textId="77777777" w:rsidR="00C769AC" w:rsidRPr="00B80539" w:rsidRDefault="00036A5C"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 xml:space="preserve">skopt: </w:t>
      </w:r>
      <w:r w:rsidR="00457523" w:rsidRPr="00B80539">
        <w:rPr>
          <w:rFonts w:ascii="Times New Roman" w:hAnsi="Times New Roman" w:cs="Times New Roman"/>
          <w:sz w:val="20"/>
          <w:szCs w:val="20"/>
        </w:rPr>
        <w:t>Η</w:t>
      </w:r>
      <w:r w:rsidRPr="00B80539">
        <w:rPr>
          <w:rFonts w:ascii="Times New Roman" w:hAnsi="Times New Roman" w:cs="Times New Roman"/>
          <w:sz w:val="20"/>
          <w:szCs w:val="20"/>
        </w:rPr>
        <w:t xml:space="preserve"> </w:t>
      </w:r>
      <w:proofErr w:type="spellStart"/>
      <w:r w:rsidRPr="00B80539">
        <w:rPr>
          <w:rFonts w:ascii="Times New Roman" w:hAnsi="Times New Roman" w:cs="Times New Roman"/>
          <w:sz w:val="20"/>
          <w:szCs w:val="20"/>
        </w:rPr>
        <w:t>Scikit-Optimize</w:t>
      </w:r>
      <w:proofErr w:type="spellEnd"/>
      <w:r w:rsidR="00267A98" w:rsidRPr="00B80539">
        <w:rPr>
          <w:rFonts w:ascii="Times New Roman" w:hAnsi="Times New Roman" w:cs="Times New Roman"/>
          <w:sz w:val="20"/>
          <w:szCs w:val="20"/>
        </w:rPr>
        <w:t xml:space="preserve"> παρέχει μεθόδους</w:t>
      </w:r>
      <w:r w:rsidRPr="00B80539">
        <w:rPr>
          <w:rFonts w:ascii="Times New Roman" w:hAnsi="Times New Roman" w:cs="Times New Roman"/>
          <w:sz w:val="20"/>
          <w:szCs w:val="20"/>
        </w:rPr>
        <w:t xml:space="preserve"> </w:t>
      </w:r>
      <w:r w:rsidR="00267A98" w:rsidRPr="00B80539">
        <w:rPr>
          <w:rFonts w:ascii="Times New Roman" w:hAnsi="Times New Roman" w:cs="Times New Roman"/>
          <w:sz w:val="20"/>
          <w:szCs w:val="20"/>
        </w:rPr>
        <w:t>υλοποίησης των διαδικασιών</w:t>
      </w:r>
      <w:r w:rsidRPr="00B80539">
        <w:rPr>
          <w:rFonts w:ascii="Times New Roman" w:hAnsi="Times New Roman" w:cs="Times New Roman"/>
          <w:sz w:val="20"/>
          <w:szCs w:val="20"/>
        </w:rPr>
        <w:t xml:space="preserve"> βελτιστοποίηση</w:t>
      </w:r>
      <w:r w:rsidR="00267A98" w:rsidRPr="00B80539">
        <w:rPr>
          <w:rFonts w:ascii="Times New Roman" w:hAnsi="Times New Roman" w:cs="Times New Roman"/>
          <w:sz w:val="20"/>
          <w:szCs w:val="20"/>
        </w:rPr>
        <w:t>ς</w:t>
      </w:r>
      <w:r w:rsidRPr="00B80539">
        <w:rPr>
          <w:rFonts w:ascii="Times New Roman" w:hAnsi="Times New Roman" w:cs="Times New Roman"/>
          <w:sz w:val="20"/>
          <w:szCs w:val="20"/>
        </w:rPr>
        <w:t xml:space="preserve"> υπερπαραμέτρων </w:t>
      </w:r>
      <w:r w:rsidR="00267A98" w:rsidRPr="00B80539">
        <w:rPr>
          <w:rFonts w:ascii="Times New Roman" w:hAnsi="Times New Roman" w:cs="Times New Roman"/>
          <w:sz w:val="20"/>
          <w:szCs w:val="20"/>
        </w:rPr>
        <w:t xml:space="preserve">καθώς </w:t>
      </w:r>
      <w:r w:rsidRPr="00B80539">
        <w:rPr>
          <w:rFonts w:ascii="Times New Roman" w:hAnsi="Times New Roman" w:cs="Times New Roman"/>
          <w:sz w:val="20"/>
          <w:szCs w:val="20"/>
        </w:rPr>
        <w:t>και βελτιστοποίηση</w:t>
      </w:r>
      <w:r w:rsidR="00267A98" w:rsidRPr="00B80539">
        <w:rPr>
          <w:rFonts w:ascii="Times New Roman" w:hAnsi="Times New Roman" w:cs="Times New Roman"/>
          <w:sz w:val="20"/>
          <w:szCs w:val="20"/>
        </w:rPr>
        <w:t>ς</w:t>
      </w:r>
      <w:r w:rsidRPr="00B80539">
        <w:rPr>
          <w:rFonts w:ascii="Times New Roman" w:hAnsi="Times New Roman" w:cs="Times New Roman"/>
          <w:sz w:val="20"/>
          <w:szCs w:val="20"/>
        </w:rPr>
        <w:t xml:space="preserve"> μαύρου κουτιού</w:t>
      </w:r>
      <w:r w:rsidR="00267A98" w:rsidRPr="00B80539">
        <w:rPr>
          <w:rFonts w:ascii="Times New Roman" w:hAnsi="Times New Roman" w:cs="Times New Roman"/>
          <w:sz w:val="20"/>
          <w:szCs w:val="20"/>
        </w:rPr>
        <w:t xml:space="preserve"> (black-box optimization)</w:t>
      </w:r>
      <w:r w:rsidRPr="00B80539">
        <w:rPr>
          <w:rFonts w:ascii="Times New Roman" w:hAnsi="Times New Roman" w:cs="Times New Roman"/>
          <w:sz w:val="20"/>
          <w:szCs w:val="20"/>
        </w:rPr>
        <w:t xml:space="preserve">. Παρέχει </w:t>
      </w:r>
      <w:r w:rsidR="00A51000" w:rsidRPr="00B80539">
        <w:rPr>
          <w:rFonts w:ascii="Times New Roman" w:hAnsi="Times New Roman" w:cs="Times New Roman"/>
          <w:sz w:val="20"/>
          <w:szCs w:val="20"/>
        </w:rPr>
        <w:t>ακόμη</w:t>
      </w:r>
      <w:r w:rsidRPr="00B80539">
        <w:rPr>
          <w:rFonts w:ascii="Times New Roman" w:hAnsi="Times New Roman" w:cs="Times New Roman"/>
          <w:sz w:val="20"/>
          <w:szCs w:val="20"/>
        </w:rPr>
        <w:t xml:space="preserve"> ένα σύνολο αλγορίθμων για τη βελτιστοποίηση των παραμέτρων </w:t>
      </w:r>
      <w:r w:rsidR="00A51000" w:rsidRPr="00B80539">
        <w:rPr>
          <w:rFonts w:ascii="Times New Roman" w:hAnsi="Times New Roman" w:cs="Times New Roman"/>
          <w:sz w:val="20"/>
          <w:szCs w:val="20"/>
        </w:rPr>
        <w:t xml:space="preserve">διάφορων </w:t>
      </w:r>
      <w:r w:rsidRPr="00B80539">
        <w:rPr>
          <w:rFonts w:ascii="Times New Roman" w:hAnsi="Times New Roman" w:cs="Times New Roman"/>
          <w:sz w:val="20"/>
          <w:szCs w:val="20"/>
        </w:rPr>
        <w:t>μοντέλων μηχανικής μάθησης και την επίλυση προβλημάτων βελτιστοποίησης σε διάφορους τομείς.</w:t>
      </w:r>
      <w:r w:rsidR="00944BD9" w:rsidRPr="00B80539">
        <w:rPr>
          <w:rFonts w:ascii="Times New Roman" w:hAnsi="Times New Roman" w:cs="Times New Roman"/>
          <w:sz w:val="20"/>
          <w:szCs w:val="20"/>
        </w:rPr>
        <w:t xml:space="preserve"> Επίσης, παρέχει </w:t>
      </w:r>
      <w:r w:rsidR="0049757A" w:rsidRPr="00B80539">
        <w:rPr>
          <w:rFonts w:ascii="Times New Roman" w:hAnsi="Times New Roman" w:cs="Times New Roman"/>
          <w:sz w:val="20"/>
          <w:szCs w:val="20"/>
        </w:rPr>
        <w:t>την δυνατότητα εύρεσης βέλτιστων υπερπαραμέτρων ενός μοντέλου μηχανικής μάθησης μέσο της συνάρτησης BayesSearchCV.</w:t>
      </w:r>
    </w:p>
    <w:p w14:paraId="41C7C99A" w14:textId="77777777" w:rsidR="008E76C8" w:rsidRPr="00B80539" w:rsidRDefault="008E76C8" w:rsidP="00B80539">
      <w:pPr>
        <w:pStyle w:val="ab"/>
        <w:numPr>
          <w:ilvl w:val="0"/>
          <w:numId w:val="42"/>
        </w:numPr>
        <w:jc w:val="both"/>
        <w:rPr>
          <w:rFonts w:ascii="Times New Roman" w:hAnsi="Times New Roman" w:cs="Times New Roman"/>
          <w:sz w:val="20"/>
          <w:szCs w:val="20"/>
        </w:rPr>
      </w:pPr>
      <w:proofErr w:type="spellStart"/>
      <w:r w:rsidRPr="00B80539">
        <w:rPr>
          <w:rFonts w:ascii="Times New Roman" w:hAnsi="Times New Roman" w:cs="Times New Roman"/>
          <w:sz w:val="20"/>
          <w:szCs w:val="20"/>
        </w:rPr>
        <w:t>warnings</w:t>
      </w:r>
      <w:proofErr w:type="spellEnd"/>
      <w:r w:rsidRPr="00B80539">
        <w:rPr>
          <w:rFonts w:ascii="Times New Roman" w:hAnsi="Times New Roman" w:cs="Times New Roman"/>
          <w:sz w:val="20"/>
          <w:szCs w:val="20"/>
        </w:rPr>
        <w:t>:</w:t>
      </w:r>
      <w:r w:rsidR="00610C37" w:rsidRPr="00B80539">
        <w:rPr>
          <w:rFonts w:ascii="Times New Roman" w:hAnsi="Times New Roman" w:cs="Times New Roman"/>
          <w:sz w:val="20"/>
          <w:szCs w:val="20"/>
        </w:rPr>
        <w:t xml:space="preserve"> Η λειτουργική μονάδα </w:t>
      </w:r>
      <w:proofErr w:type="spellStart"/>
      <w:r w:rsidR="00610C37" w:rsidRPr="00B80539">
        <w:rPr>
          <w:rFonts w:ascii="Times New Roman" w:hAnsi="Times New Roman" w:cs="Times New Roman"/>
          <w:sz w:val="20"/>
          <w:szCs w:val="20"/>
        </w:rPr>
        <w:t>warnings</w:t>
      </w:r>
      <w:proofErr w:type="spellEnd"/>
      <w:r w:rsidR="00610C37" w:rsidRPr="00B80539">
        <w:rPr>
          <w:rFonts w:ascii="Times New Roman" w:hAnsi="Times New Roman" w:cs="Times New Roman"/>
          <w:sz w:val="20"/>
          <w:szCs w:val="20"/>
        </w:rPr>
        <w:t xml:space="preserve"> στην Python παρέχει έναν τρόπο ελέγχου της εμφάνισης και του χειρισμού των προειδοποιήσεων που δημιουργούνται κατά την εκτέλεση του κώδικα. Επιτρέπει την προσαρμογή του τρόπου εμφάνισης των προειδοποιήσεων καθώς και την δυνατότητα φιλτραρίσματος </w:t>
      </w:r>
      <w:r w:rsidR="00EC405F" w:rsidRPr="00B80539">
        <w:rPr>
          <w:rFonts w:ascii="Times New Roman" w:hAnsi="Times New Roman" w:cs="Times New Roman"/>
          <w:sz w:val="20"/>
          <w:szCs w:val="20"/>
        </w:rPr>
        <w:t>τους.</w:t>
      </w:r>
    </w:p>
    <w:p w14:paraId="288DF8A1" w14:textId="3B3274AE" w:rsidR="0049757A" w:rsidRPr="00B80539" w:rsidRDefault="00E908FC"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sklearn: H Scikit-learn είναι μια βιβλιοθήκη μηχανικής μάθησης στην Python η οποία παρέχει ένα ευρύ φάσμα εργαλείων και αλγορίθμων για διαδικασίες όπως οι ταξινόμηση, παλινδρόμηση, ομαδοποίηση, μείωση διαστάσεων και επιλογή κατάλληλου μοντέλου.</w:t>
      </w:r>
      <w:r w:rsidR="007A5DC3" w:rsidRPr="00B80539">
        <w:rPr>
          <w:rFonts w:ascii="Times New Roman" w:hAnsi="Times New Roman" w:cs="Times New Roman"/>
          <w:sz w:val="20"/>
          <w:szCs w:val="20"/>
        </w:rPr>
        <w:t xml:space="preserve"> Μέσο αυτής της βιβλιοθήκης μπορεί να γίνει χρήση των RandomForestClassifier, GradientBoostingClassifier και RandomizedSearchCV</w:t>
      </w:r>
      <w:r w:rsidR="005B2770" w:rsidRPr="00B80539">
        <w:rPr>
          <w:rFonts w:ascii="Times New Roman" w:hAnsi="Times New Roman" w:cs="Times New Roman"/>
          <w:sz w:val="20"/>
          <w:szCs w:val="20"/>
        </w:rPr>
        <w:t xml:space="preserve"> καθώς και συναρτήσεων για την αξιολόγηση και εκπαίδευση των μοντέλων μηχανικής μάθησης.</w:t>
      </w:r>
    </w:p>
    <w:p w14:paraId="6988109A" w14:textId="5D4F11C7" w:rsidR="004B42BD" w:rsidRPr="00B80539" w:rsidRDefault="00343FFC" w:rsidP="00B80539">
      <w:pPr>
        <w:pStyle w:val="ab"/>
        <w:numPr>
          <w:ilvl w:val="0"/>
          <w:numId w:val="42"/>
        </w:numPr>
        <w:jc w:val="both"/>
        <w:rPr>
          <w:rFonts w:ascii="Times New Roman" w:hAnsi="Times New Roman" w:cs="Times New Roman"/>
          <w:sz w:val="20"/>
          <w:szCs w:val="20"/>
        </w:rPr>
      </w:pPr>
      <w:r w:rsidRPr="00B80539">
        <w:rPr>
          <w:rFonts w:ascii="Times New Roman" w:hAnsi="Times New Roman" w:cs="Times New Roman"/>
          <w:sz w:val="20"/>
          <w:szCs w:val="20"/>
        </w:rPr>
        <w:t>tpot:</w:t>
      </w:r>
      <w:r w:rsidR="000C769A" w:rsidRPr="00B80539">
        <w:rPr>
          <w:rFonts w:ascii="Times New Roman" w:hAnsi="Times New Roman" w:cs="Times New Roman"/>
          <w:sz w:val="20"/>
          <w:szCs w:val="20"/>
        </w:rPr>
        <w:t xml:space="preserve"> Η TPOT είναι μια αυτοματοποιημένη βιβλιοθήκη μηχανικής μάθησης. Σχεδιάστηκε για να αυτοματοποιήσει τη διαδικασία κατασκευής και βελτιστοποίησης </w:t>
      </w:r>
      <w:r w:rsidR="00506E6C" w:rsidRPr="00B80539">
        <w:rPr>
          <w:rFonts w:ascii="Times New Roman" w:hAnsi="Times New Roman" w:cs="Times New Roman"/>
          <w:sz w:val="20"/>
          <w:szCs w:val="20"/>
        </w:rPr>
        <w:t>μοντέλων</w:t>
      </w:r>
      <w:r w:rsidR="000C769A" w:rsidRPr="00B80539">
        <w:rPr>
          <w:rFonts w:ascii="Times New Roman" w:hAnsi="Times New Roman" w:cs="Times New Roman"/>
          <w:sz w:val="20"/>
          <w:szCs w:val="20"/>
        </w:rPr>
        <w:t xml:space="preserve"> μηχανικής μάθησης για ένα</w:t>
      </w:r>
      <w:r w:rsidR="00506E6C" w:rsidRPr="00B80539">
        <w:rPr>
          <w:rFonts w:ascii="Times New Roman" w:hAnsi="Times New Roman" w:cs="Times New Roman"/>
          <w:sz w:val="20"/>
          <w:szCs w:val="20"/>
        </w:rPr>
        <w:t xml:space="preserve"> σύνολο</w:t>
      </w:r>
      <w:r w:rsidR="000C769A" w:rsidRPr="00B80539">
        <w:rPr>
          <w:rFonts w:ascii="Times New Roman" w:hAnsi="Times New Roman" w:cs="Times New Roman"/>
          <w:sz w:val="20"/>
          <w:szCs w:val="20"/>
        </w:rPr>
        <w:t xml:space="preserve"> δεδομέν</w:t>
      </w:r>
      <w:r w:rsidR="00506E6C" w:rsidRPr="00B80539">
        <w:rPr>
          <w:rFonts w:ascii="Times New Roman" w:hAnsi="Times New Roman" w:cs="Times New Roman"/>
          <w:sz w:val="20"/>
          <w:szCs w:val="20"/>
        </w:rPr>
        <w:t>ων</w:t>
      </w:r>
      <w:r w:rsidR="000C769A" w:rsidRPr="00B80539">
        <w:rPr>
          <w:rFonts w:ascii="Times New Roman" w:hAnsi="Times New Roman" w:cs="Times New Roman"/>
          <w:sz w:val="20"/>
          <w:szCs w:val="20"/>
        </w:rPr>
        <w:t>.</w:t>
      </w:r>
      <w:r w:rsidR="004B42BD" w:rsidRPr="00B80539">
        <w:rPr>
          <w:rFonts w:ascii="Times New Roman" w:hAnsi="Times New Roman" w:cs="Times New Roman"/>
          <w:sz w:val="20"/>
          <w:szCs w:val="20"/>
        </w:rPr>
        <w:t xml:space="preserve"> Μέσο αυτής μπορεί να γίνει χρήση του TPOTClassifier.</w:t>
      </w:r>
    </w:p>
    <w:p w14:paraId="23F1D52A" w14:textId="5BDEBA3B" w:rsidR="00E8398D" w:rsidRPr="00B077F3" w:rsidRDefault="00E76DA3" w:rsidP="00B80539">
      <w:pPr>
        <w:jc w:val="both"/>
        <w:rPr>
          <w:lang w:val="el-GR"/>
        </w:rPr>
      </w:pPr>
      <w:r>
        <w:rPr>
          <w:lang w:val="el-GR"/>
        </w:rPr>
        <w:t>Όλα τα παραπάνω συνέβαλαν εξίσου στην ανάπτυξη του απαραίτητου για το πειραματικό στάδιο κώδικα μηχανικής μάθησης.</w:t>
      </w:r>
      <w:r w:rsidR="000C769A" w:rsidRPr="000C769A">
        <w:rPr>
          <w:lang w:val="el-GR"/>
        </w:rPr>
        <w:t xml:space="preserve"> </w:t>
      </w:r>
    </w:p>
    <w:p w14:paraId="0F8B7158" w14:textId="74C268BF" w:rsidR="00B077F3" w:rsidRDefault="00B077F3">
      <w:pPr>
        <w:pStyle w:val="2"/>
        <w:rPr>
          <w:lang w:val="el-GR"/>
        </w:rPr>
      </w:pPr>
      <w:bookmarkStart w:id="78" w:name="_Ref141194387"/>
      <w:bookmarkStart w:id="79" w:name="_Toc142325715"/>
      <w:bookmarkStart w:id="80" w:name="_Toc143361281"/>
      <w:r w:rsidRPr="00B077F3">
        <w:rPr>
          <w:lang w:val="el-GR"/>
        </w:rPr>
        <w:t>Κυρίως κώδικας.</w:t>
      </w:r>
      <w:bookmarkEnd w:id="78"/>
      <w:bookmarkEnd w:id="79"/>
      <w:bookmarkEnd w:id="80"/>
    </w:p>
    <w:p w14:paraId="73880293" w14:textId="32A08E2B" w:rsidR="008D297E" w:rsidRDefault="008D297E" w:rsidP="00BC291D">
      <w:pPr>
        <w:ind w:firstLine="288"/>
        <w:jc w:val="both"/>
        <w:rPr>
          <w:lang w:val="el-GR"/>
        </w:rPr>
      </w:pPr>
      <w:r>
        <w:rPr>
          <w:lang w:val="el-GR"/>
        </w:rPr>
        <w:t>Αφού γίνει η φόρτωση των πακέτων πάνω στα οποία θα στηριχθεί η υλοποίηση του κώδικα</w:t>
      </w:r>
      <w:r w:rsidR="00BC291D">
        <w:rPr>
          <w:lang w:val="el-GR"/>
        </w:rPr>
        <w:t>,</w:t>
      </w:r>
      <w:r>
        <w:rPr>
          <w:lang w:val="el-GR"/>
        </w:rPr>
        <w:t xml:space="preserve"> οι διαδικασίες</w:t>
      </w:r>
      <w:r w:rsidR="00BC291D">
        <w:rPr>
          <w:lang w:val="el-GR"/>
        </w:rPr>
        <w:t xml:space="preserve"> που ακολουθούν περιγράφονται σχηματικά στο διάγραμμα ροής</w:t>
      </w:r>
      <w:r w:rsidR="00605E29">
        <w:rPr>
          <w:lang w:val="el-GR"/>
        </w:rPr>
        <w:t xml:space="preserve"> </w:t>
      </w:r>
      <w:r w:rsidR="00605E29">
        <w:rPr>
          <w:lang w:val="el-GR"/>
        </w:rPr>
        <w:fldChar w:fldCharType="begin"/>
      </w:r>
      <w:r w:rsidR="00605E29">
        <w:rPr>
          <w:lang w:val="el-GR"/>
        </w:rPr>
        <w:instrText xml:space="preserve"> REF _Ref140066698 \h </w:instrText>
      </w:r>
      <w:r w:rsidR="00605E29">
        <w:rPr>
          <w:lang w:val="el-GR"/>
        </w:rPr>
      </w:r>
      <w:r w:rsidR="00605E29">
        <w:rPr>
          <w:lang w:val="el-GR"/>
        </w:rPr>
        <w:fldChar w:fldCharType="separate"/>
      </w:r>
      <w:r w:rsidR="00605E29" w:rsidRPr="004E425A">
        <w:rPr>
          <w:b/>
          <w:bCs/>
          <w:color w:val="000000" w:themeColor="text1"/>
          <w:lang w:val="el-GR"/>
        </w:rPr>
        <w:t xml:space="preserve">Εικόνα </w:t>
      </w:r>
      <w:r w:rsidR="00605E29" w:rsidRPr="004E425A">
        <w:rPr>
          <w:b/>
          <w:bCs/>
          <w:noProof/>
          <w:color w:val="000000" w:themeColor="text1"/>
          <w:lang w:val="el-GR"/>
        </w:rPr>
        <w:t>5</w:t>
      </w:r>
      <w:r w:rsidR="00605E29">
        <w:rPr>
          <w:lang w:val="el-GR"/>
        </w:rPr>
        <w:fldChar w:fldCharType="end"/>
      </w:r>
      <w:r w:rsidR="00BC291D">
        <w:rPr>
          <w:lang w:val="el-GR"/>
        </w:rPr>
        <w:t>.</w:t>
      </w:r>
    </w:p>
    <w:p w14:paraId="43D7B7CA" w14:textId="2B7D98CF" w:rsidR="00385065" w:rsidRDefault="00000000" w:rsidP="00BC291D">
      <w:pPr>
        <w:ind w:firstLine="288"/>
        <w:jc w:val="both"/>
        <w:rPr>
          <w:lang w:val="el-GR"/>
        </w:rPr>
      </w:pPr>
      <w:r>
        <w:rPr>
          <w:noProof/>
        </w:rPr>
        <w:pict w14:anchorId="44977255">
          <v:shape id="_x0000_s1033" type="#_x0000_t202" style="position:absolute;left:0;text-align:left;margin-left:.05pt;margin-top:193.5pt;width:523.7pt;height:15.95pt;z-index:251663360;mso-position-horizontal-relative:text;mso-position-vertical-relative:text" stroked="f">
            <v:textbox style="mso-next-textbox:#_x0000_s1033" inset="0,0,0,0">
              <w:txbxContent>
                <w:p w14:paraId="77763EA6" w14:textId="09C3FAC8" w:rsidR="002E4443" w:rsidRPr="002E4443" w:rsidRDefault="00385065" w:rsidP="002E4443">
                  <w:pPr>
                    <w:pStyle w:val="a5"/>
                    <w:jc w:val="left"/>
                    <w:rPr>
                      <w:b/>
                      <w:bCs/>
                      <w:color w:val="000000" w:themeColor="text1"/>
                      <w:lang w:val="el-GR"/>
                    </w:rPr>
                  </w:pPr>
                  <w:bookmarkStart w:id="81" w:name="_Ref140066698"/>
                  <w:bookmarkStart w:id="82" w:name="_Toc142325620"/>
                  <w:bookmarkStart w:id="83" w:name="_Toc143361371"/>
                  <w:r w:rsidRPr="004E425A">
                    <w:rPr>
                      <w:b/>
                      <w:bCs/>
                      <w:color w:val="000000" w:themeColor="text1"/>
                      <w:lang w:val="el-GR"/>
                    </w:rPr>
                    <w:t xml:space="preserve">Εικόνα </w:t>
                  </w:r>
                  <w:r w:rsidRPr="00385065">
                    <w:rPr>
                      <w:b/>
                      <w:bCs/>
                      <w:color w:val="000000" w:themeColor="text1"/>
                    </w:rPr>
                    <w:fldChar w:fldCharType="begin"/>
                  </w:r>
                  <w:r w:rsidRPr="004E425A">
                    <w:rPr>
                      <w:b/>
                      <w:bCs/>
                      <w:color w:val="000000" w:themeColor="text1"/>
                      <w:lang w:val="el-GR"/>
                    </w:rPr>
                    <w:instrText xml:space="preserve"> </w:instrText>
                  </w:r>
                  <w:r w:rsidRPr="00385065">
                    <w:rPr>
                      <w:b/>
                      <w:bCs/>
                      <w:color w:val="000000" w:themeColor="text1"/>
                    </w:rPr>
                    <w:instrText>SEQ</w:instrText>
                  </w:r>
                  <w:r w:rsidRPr="004E425A">
                    <w:rPr>
                      <w:b/>
                      <w:bCs/>
                      <w:color w:val="000000" w:themeColor="text1"/>
                      <w:lang w:val="el-GR"/>
                    </w:rPr>
                    <w:instrText xml:space="preserve"> Εικόνα \* </w:instrText>
                  </w:r>
                  <w:r w:rsidRPr="00385065">
                    <w:rPr>
                      <w:b/>
                      <w:bCs/>
                      <w:color w:val="000000" w:themeColor="text1"/>
                    </w:rPr>
                    <w:instrText>ARABIC</w:instrText>
                  </w:r>
                  <w:r w:rsidRPr="004E425A">
                    <w:rPr>
                      <w:b/>
                      <w:bCs/>
                      <w:color w:val="000000" w:themeColor="text1"/>
                      <w:lang w:val="el-GR"/>
                    </w:rPr>
                    <w:instrText xml:space="preserve"> </w:instrText>
                  </w:r>
                  <w:r w:rsidRPr="00385065">
                    <w:rPr>
                      <w:b/>
                      <w:bCs/>
                      <w:color w:val="000000" w:themeColor="text1"/>
                    </w:rPr>
                    <w:fldChar w:fldCharType="separate"/>
                  </w:r>
                  <w:r w:rsidR="009D5684" w:rsidRPr="007B29BD">
                    <w:rPr>
                      <w:b/>
                      <w:bCs/>
                      <w:noProof/>
                      <w:color w:val="000000" w:themeColor="text1"/>
                      <w:lang w:val="el-GR"/>
                    </w:rPr>
                    <w:t>5</w:t>
                  </w:r>
                  <w:r w:rsidRPr="00385065">
                    <w:rPr>
                      <w:b/>
                      <w:bCs/>
                      <w:color w:val="000000" w:themeColor="text1"/>
                    </w:rPr>
                    <w:fldChar w:fldCharType="end"/>
                  </w:r>
                  <w:bookmarkEnd w:id="81"/>
                  <w:r w:rsidRPr="00385065">
                    <w:rPr>
                      <w:b/>
                      <w:bCs/>
                      <w:color w:val="000000" w:themeColor="text1"/>
                      <w:lang w:val="el-GR"/>
                    </w:rPr>
                    <w:t>.</w:t>
                  </w:r>
                  <w:r w:rsidR="004E425A">
                    <w:rPr>
                      <w:b/>
                      <w:bCs/>
                      <w:color w:val="000000" w:themeColor="text1"/>
                      <w:lang w:val="el-GR"/>
                    </w:rPr>
                    <w:t xml:space="preserve"> </w:t>
                  </w:r>
                  <w:r w:rsidR="004E425A" w:rsidRPr="004E425A">
                    <w:rPr>
                      <w:i w:val="0"/>
                      <w:iCs w:val="0"/>
                      <w:color w:val="000000" w:themeColor="text1"/>
                      <w:lang w:val="el-GR"/>
                    </w:rPr>
                    <w:t>Διάγραμμα ροής του κώδικα που παράχθηκε.</w:t>
                  </w:r>
                  <w:bookmarkEnd w:id="82"/>
                  <w:bookmarkEnd w:id="83"/>
                  <w:r w:rsidR="004E425A">
                    <w:rPr>
                      <w:b/>
                      <w:bCs/>
                      <w:color w:val="000000" w:themeColor="text1"/>
                      <w:lang w:val="el-GR"/>
                    </w:rPr>
                    <w:t xml:space="preserve"> </w:t>
                  </w:r>
                </w:p>
              </w:txbxContent>
            </v:textbox>
            <w10:wrap type="topAndBottom"/>
          </v:shape>
        </w:pict>
      </w:r>
      <w:r w:rsidR="00355F63">
        <w:rPr>
          <w:noProof/>
          <w:lang w:val="el-GR"/>
        </w:rPr>
        <w:drawing>
          <wp:anchor distT="0" distB="0" distL="114300" distR="114300" simplePos="0" relativeHeight="251656704" behindDoc="0" locked="0" layoutInCell="1" allowOverlap="1" wp14:anchorId="0109F82E" wp14:editId="731B0C8B">
            <wp:simplePos x="0" y="0"/>
            <wp:positionH relativeFrom="column">
              <wp:posOffset>467360</wp:posOffset>
            </wp:positionH>
            <wp:positionV relativeFrom="paragraph">
              <wp:posOffset>153035</wp:posOffset>
            </wp:positionV>
            <wp:extent cx="5695950" cy="2181860"/>
            <wp:effectExtent l="0" t="0" r="0" b="0"/>
            <wp:wrapTopAndBottom/>
            <wp:docPr id="36382035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20353" name="Εικόνα 3"/>
                    <pic:cNvPicPr>
                      <a:picLocks noChangeAspect="1" noChangeArrowheads="1"/>
                    </pic:cNvPicPr>
                  </pic:nvPicPr>
                  <pic:blipFill>
                    <a:blip r:embed="rId42"/>
                    <a:stretch>
                      <a:fillRect/>
                    </a:stretch>
                  </pic:blipFill>
                  <pic:spPr bwMode="auto">
                    <a:xfrm>
                      <a:off x="0" y="0"/>
                      <a:ext cx="5695950" cy="2181860"/>
                    </a:xfrm>
                    <a:prstGeom prst="rect">
                      <a:avLst/>
                    </a:prstGeom>
                    <a:noFill/>
                  </pic:spPr>
                </pic:pic>
              </a:graphicData>
            </a:graphic>
            <wp14:sizeRelH relativeFrom="margin">
              <wp14:pctWidth>0</wp14:pctWidth>
            </wp14:sizeRelH>
            <wp14:sizeRelV relativeFrom="margin">
              <wp14:pctHeight>0</wp14:pctHeight>
            </wp14:sizeRelV>
          </wp:anchor>
        </w:drawing>
      </w:r>
    </w:p>
    <w:p w14:paraId="55B49F87" w14:textId="2226ACF4" w:rsidR="00411704" w:rsidRDefault="00000000" w:rsidP="003B74B8">
      <w:pPr>
        <w:ind w:firstLine="288"/>
        <w:jc w:val="both"/>
        <w:rPr>
          <w:lang w:val="el-GR"/>
        </w:rPr>
      </w:pPr>
      <w:r>
        <w:rPr>
          <w:noProof/>
        </w:rPr>
        <w:lastRenderedPageBreak/>
        <w:pict w14:anchorId="362A059E">
          <v:shape id="_x0000_s1035" type="#_x0000_t202" style="position:absolute;left:0;text-align:left;margin-left:.05pt;margin-top:168.05pt;width:522pt;height:19.1pt;z-index:251664384;mso-position-horizontal-relative:text;mso-position-vertical-relative:text" stroked="f">
            <v:textbox style="mso-next-textbox:#_x0000_s1035" inset="0,0,0,0">
              <w:txbxContent>
                <w:p w14:paraId="28255C9C" w14:textId="1EBD5826" w:rsidR="00411704" w:rsidRPr="00411704" w:rsidRDefault="00411704" w:rsidP="00411704">
                  <w:pPr>
                    <w:pStyle w:val="a5"/>
                    <w:jc w:val="left"/>
                    <w:rPr>
                      <w:lang w:val="el-GR"/>
                    </w:rPr>
                  </w:pPr>
                  <w:bookmarkStart w:id="84" w:name="_Ref140751116"/>
                  <w:bookmarkStart w:id="85" w:name="_Toc142325621"/>
                  <w:bookmarkStart w:id="86" w:name="_Toc143361372"/>
                  <w:r w:rsidRPr="00411704">
                    <w:rPr>
                      <w:b/>
                      <w:bCs/>
                      <w:color w:val="000000" w:themeColor="text1"/>
                      <w:lang w:val="el-GR"/>
                    </w:rPr>
                    <w:t xml:space="preserve">Εικόνα </w:t>
                  </w:r>
                  <w:r w:rsidRPr="00411704">
                    <w:rPr>
                      <w:b/>
                      <w:bCs/>
                      <w:color w:val="000000" w:themeColor="text1"/>
                    </w:rPr>
                    <w:fldChar w:fldCharType="begin"/>
                  </w:r>
                  <w:r w:rsidRPr="00411704">
                    <w:rPr>
                      <w:b/>
                      <w:bCs/>
                      <w:color w:val="000000" w:themeColor="text1"/>
                      <w:lang w:val="el-GR"/>
                    </w:rPr>
                    <w:instrText xml:space="preserve"> </w:instrText>
                  </w:r>
                  <w:r w:rsidRPr="00411704">
                    <w:rPr>
                      <w:b/>
                      <w:bCs/>
                      <w:color w:val="000000" w:themeColor="text1"/>
                    </w:rPr>
                    <w:instrText>SEQ</w:instrText>
                  </w:r>
                  <w:r w:rsidRPr="00411704">
                    <w:rPr>
                      <w:b/>
                      <w:bCs/>
                      <w:color w:val="000000" w:themeColor="text1"/>
                      <w:lang w:val="el-GR"/>
                    </w:rPr>
                    <w:instrText xml:space="preserve"> Εικόνα \* </w:instrText>
                  </w:r>
                  <w:r w:rsidRPr="00411704">
                    <w:rPr>
                      <w:b/>
                      <w:bCs/>
                      <w:color w:val="000000" w:themeColor="text1"/>
                    </w:rPr>
                    <w:instrText>ARABIC</w:instrText>
                  </w:r>
                  <w:r w:rsidRPr="00411704">
                    <w:rPr>
                      <w:b/>
                      <w:bCs/>
                      <w:color w:val="000000" w:themeColor="text1"/>
                      <w:lang w:val="el-GR"/>
                    </w:rPr>
                    <w:instrText xml:space="preserve"> </w:instrText>
                  </w:r>
                  <w:r w:rsidRPr="00411704">
                    <w:rPr>
                      <w:b/>
                      <w:bCs/>
                      <w:color w:val="000000" w:themeColor="text1"/>
                    </w:rPr>
                    <w:fldChar w:fldCharType="separate"/>
                  </w:r>
                  <w:r w:rsidR="009D5684" w:rsidRPr="007B29BD">
                    <w:rPr>
                      <w:b/>
                      <w:bCs/>
                      <w:noProof/>
                      <w:color w:val="000000" w:themeColor="text1"/>
                      <w:lang w:val="el-GR"/>
                    </w:rPr>
                    <w:t>6</w:t>
                  </w:r>
                  <w:r w:rsidRPr="00411704">
                    <w:rPr>
                      <w:b/>
                      <w:bCs/>
                      <w:color w:val="000000" w:themeColor="text1"/>
                    </w:rPr>
                    <w:fldChar w:fldCharType="end"/>
                  </w:r>
                  <w:bookmarkEnd w:id="84"/>
                  <w:r w:rsidRPr="00411704">
                    <w:rPr>
                      <w:b/>
                      <w:bCs/>
                      <w:lang w:val="el-GR"/>
                    </w:rPr>
                    <w:t>.</w:t>
                  </w:r>
                  <w:r>
                    <w:rPr>
                      <w:lang w:val="el-GR"/>
                    </w:rPr>
                    <w:t xml:space="preserve"> </w:t>
                  </w:r>
                  <w:r w:rsidRPr="00411704">
                    <w:rPr>
                      <w:i w:val="0"/>
                      <w:iCs w:val="0"/>
                      <w:color w:val="000000" w:themeColor="text1"/>
                      <w:lang w:val="el-GR"/>
                    </w:rPr>
                    <w:t>Ορισμός συνάρτησης για την δημιουργία πινάκων σύγχυσης.</w:t>
                  </w:r>
                  <w:bookmarkEnd w:id="85"/>
                  <w:bookmarkEnd w:id="86"/>
                </w:p>
                <w:p w14:paraId="308FF36A" w14:textId="77777777" w:rsidR="00411704" w:rsidRPr="00267980" w:rsidRDefault="00411704">
                  <w:pPr>
                    <w:rPr>
                      <w:lang w:val="el-GR"/>
                    </w:rPr>
                  </w:pPr>
                </w:p>
              </w:txbxContent>
            </v:textbox>
            <w10:wrap type="topAndBottom"/>
          </v:shape>
        </w:pict>
      </w:r>
      <w:r w:rsidR="00411704">
        <w:rPr>
          <w:noProof/>
          <w:lang w:val="el-GR"/>
        </w:rPr>
        <w:drawing>
          <wp:anchor distT="0" distB="0" distL="114300" distR="114300" simplePos="0" relativeHeight="251653632" behindDoc="0" locked="0" layoutInCell="1" allowOverlap="1" wp14:anchorId="66E73B04" wp14:editId="25CBA290">
            <wp:simplePos x="0" y="0"/>
            <wp:positionH relativeFrom="column">
              <wp:posOffset>635</wp:posOffset>
            </wp:positionH>
            <wp:positionV relativeFrom="paragraph">
              <wp:posOffset>809625</wp:posOffset>
            </wp:positionV>
            <wp:extent cx="6629400" cy="1267460"/>
            <wp:effectExtent l="0" t="0" r="0" b="0"/>
            <wp:wrapTopAndBottom/>
            <wp:docPr id="170760803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08037" name="Εικόνα 1707608037"/>
                    <pic:cNvPicPr/>
                  </pic:nvPicPr>
                  <pic:blipFill>
                    <a:blip r:embed="rId43"/>
                    <a:stretch>
                      <a:fillRect/>
                    </a:stretch>
                  </pic:blipFill>
                  <pic:spPr>
                    <a:xfrm>
                      <a:off x="0" y="0"/>
                      <a:ext cx="6629400" cy="1267460"/>
                    </a:xfrm>
                    <a:prstGeom prst="rect">
                      <a:avLst/>
                    </a:prstGeom>
                  </pic:spPr>
                </pic:pic>
              </a:graphicData>
            </a:graphic>
            <wp14:sizeRelH relativeFrom="margin">
              <wp14:pctWidth>0</wp14:pctWidth>
            </wp14:sizeRelH>
            <wp14:sizeRelV relativeFrom="margin">
              <wp14:pctHeight>0</wp14:pctHeight>
            </wp14:sizeRelV>
          </wp:anchor>
        </w:drawing>
      </w:r>
      <w:r w:rsidR="006E37A0">
        <w:rPr>
          <w:lang w:val="el-GR"/>
        </w:rPr>
        <w:t>Πιο αναλυτικά, πρώτα γίνεται ο ορισμός μίας χρήσιμης συνάρτησης για την δημιουργία των πινάκων σύγχυσης</w:t>
      </w:r>
      <w:r w:rsidR="000D3EDC">
        <w:rPr>
          <w:lang w:val="el-GR"/>
        </w:rPr>
        <w:t xml:space="preserve"> </w:t>
      </w:r>
      <w:r w:rsidR="003B74B8">
        <w:rPr>
          <w:lang w:val="el-GR"/>
        </w:rPr>
        <w:fldChar w:fldCharType="begin"/>
      </w:r>
      <w:r w:rsidR="003B74B8">
        <w:rPr>
          <w:lang w:val="el-GR"/>
        </w:rPr>
        <w:instrText xml:space="preserve"> REF _Ref140751116 \h </w:instrText>
      </w:r>
      <w:r w:rsidR="003B74B8">
        <w:rPr>
          <w:lang w:val="el-GR"/>
        </w:rPr>
      </w:r>
      <w:r w:rsidR="003B74B8">
        <w:rPr>
          <w:lang w:val="el-GR"/>
        </w:rPr>
        <w:fldChar w:fldCharType="separate"/>
      </w:r>
      <w:r w:rsidR="003B74B8" w:rsidRPr="00411704">
        <w:rPr>
          <w:b/>
          <w:bCs/>
          <w:color w:val="000000" w:themeColor="text1"/>
          <w:lang w:val="el-GR"/>
        </w:rPr>
        <w:t xml:space="preserve">Εικόνα </w:t>
      </w:r>
      <w:r w:rsidR="003B74B8" w:rsidRPr="00411704">
        <w:rPr>
          <w:b/>
          <w:bCs/>
          <w:noProof/>
          <w:color w:val="000000" w:themeColor="text1"/>
          <w:lang w:val="el-GR"/>
        </w:rPr>
        <w:t>6</w:t>
      </w:r>
      <w:r w:rsidR="003B74B8">
        <w:rPr>
          <w:lang w:val="el-GR"/>
        </w:rPr>
        <w:fldChar w:fldCharType="end"/>
      </w:r>
      <w:r w:rsidR="006E37A0">
        <w:rPr>
          <w:lang w:val="el-GR"/>
        </w:rPr>
        <w:t>.</w:t>
      </w:r>
      <w:r w:rsidR="00F53838">
        <w:rPr>
          <w:lang w:val="el-GR"/>
        </w:rPr>
        <w:t xml:space="preserve"> Αυτή δέχεται ως όρισμα</w:t>
      </w:r>
      <w:r w:rsidR="00947B47">
        <w:rPr>
          <w:lang w:val="el-GR"/>
        </w:rPr>
        <w:t xml:space="preserve"> τις προβλέψεις που έκανε ένα μοντέλο και τις πραγματικές τιμές που είχαν αυτές , το όνομα του συνόλου δεδομένων που χρησιμοποιήθηκε και το όνομα του μοντέλου και του αλγορίθμου βελτιστοποίησης που χρησιμοποιήθηκαν για την επίλυση του προβλήματος.</w:t>
      </w:r>
      <w:r w:rsidR="000561FF">
        <w:rPr>
          <w:lang w:val="el-GR"/>
        </w:rPr>
        <w:t xml:space="preserve"> Αυτή θα χρησιμοποιηθεί στο εσωτερικό του δεύτερου βρόγχου για κάθε βέλτιστο μοντέλο που προκύπτει.</w:t>
      </w:r>
    </w:p>
    <w:p w14:paraId="5463EF3F" w14:textId="1AFE5628" w:rsidR="00656FA8" w:rsidRDefault="00000000" w:rsidP="00F33CC1">
      <w:pPr>
        <w:ind w:firstLine="288"/>
        <w:jc w:val="both"/>
        <w:rPr>
          <w:lang w:val="el-GR"/>
        </w:rPr>
      </w:pPr>
      <w:r>
        <w:rPr>
          <w:noProof/>
        </w:rPr>
        <w:pict w14:anchorId="43640A35">
          <v:shape id="_x0000_s1036" type="#_x0000_t202" style="position:absolute;left:0;text-align:left;margin-left:.05pt;margin-top:554.9pt;width:522pt;height:20.35pt;z-index:251665408;mso-position-horizontal-relative:text;mso-position-vertical-relative:text" stroked="f">
            <v:textbox style="mso-next-textbox:#_x0000_s1036;mso-fit-shape-to-text:t" inset="0,0,0,0">
              <w:txbxContent>
                <w:p w14:paraId="6FE877A8" w14:textId="2C859AF7" w:rsidR="00656FA8" w:rsidRPr="00656FA8" w:rsidRDefault="00656FA8" w:rsidP="00656FA8">
                  <w:pPr>
                    <w:pStyle w:val="a5"/>
                    <w:jc w:val="left"/>
                    <w:rPr>
                      <w:noProof/>
                      <w:sz w:val="20"/>
                      <w:szCs w:val="20"/>
                      <w:lang w:val="el-GR"/>
                    </w:rPr>
                  </w:pPr>
                  <w:bookmarkStart w:id="87" w:name="_Ref140751611"/>
                  <w:bookmarkStart w:id="88" w:name="_Toc142325622"/>
                  <w:bookmarkStart w:id="89" w:name="_Toc143361373"/>
                  <w:r w:rsidRPr="00656FA8">
                    <w:rPr>
                      <w:b/>
                      <w:bCs/>
                      <w:color w:val="000000" w:themeColor="text1"/>
                      <w:lang w:val="el-GR"/>
                    </w:rPr>
                    <w:t xml:space="preserve">Εικόνα </w:t>
                  </w:r>
                  <w:r w:rsidRPr="00656FA8">
                    <w:rPr>
                      <w:b/>
                      <w:bCs/>
                      <w:color w:val="000000" w:themeColor="text1"/>
                    </w:rPr>
                    <w:fldChar w:fldCharType="begin"/>
                  </w:r>
                  <w:r w:rsidRPr="00656FA8">
                    <w:rPr>
                      <w:b/>
                      <w:bCs/>
                      <w:color w:val="000000" w:themeColor="text1"/>
                      <w:lang w:val="el-GR"/>
                    </w:rPr>
                    <w:instrText xml:space="preserve"> </w:instrText>
                  </w:r>
                  <w:r w:rsidRPr="00656FA8">
                    <w:rPr>
                      <w:b/>
                      <w:bCs/>
                      <w:color w:val="000000" w:themeColor="text1"/>
                    </w:rPr>
                    <w:instrText>SEQ</w:instrText>
                  </w:r>
                  <w:r w:rsidRPr="00656FA8">
                    <w:rPr>
                      <w:b/>
                      <w:bCs/>
                      <w:color w:val="000000" w:themeColor="text1"/>
                      <w:lang w:val="el-GR"/>
                    </w:rPr>
                    <w:instrText xml:space="preserve"> Εικόνα \* </w:instrText>
                  </w:r>
                  <w:r w:rsidRPr="00656FA8">
                    <w:rPr>
                      <w:b/>
                      <w:bCs/>
                      <w:color w:val="000000" w:themeColor="text1"/>
                    </w:rPr>
                    <w:instrText>ARABIC</w:instrText>
                  </w:r>
                  <w:r w:rsidRPr="00656FA8">
                    <w:rPr>
                      <w:b/>
                      <w:bCs/>
                      <w:color w:val="000000" w:themeColor="text1"/>
                      <w:lang w:val="el-GR"/>
                    </w:rPr>
                    <w:instrText xml:space="preserve"> </w:instrText>
                  </w:r>
                  <w:r w:rsidRPr="00656FA8">
                    <w:rPr>
                      <w:b/>
                      <w:bCs/>
                      <w:color w:val="000000" w:themeColor="text1"/>
                    </w:rPr>
                    <w:fldChar w:fldCharType="separate"/>
                  </w:r>
                  <w:r w:rsidR="009D5684" w:rsidRPr="007B29BD">
                    <w:rPr>
                      <w:b/>
                      <w:bCs/>
                      <w:noProof/>
                      <w:color w:val="000000" w:themeColor="text1"/>
                      <w:lang w:val="el-GR"/>
                    </w:rPr>
                    <w:t>7</w:t>
                  </w:r>
                  <w:r w:rsidRPr="00656FA8">
                    <w:rPr>
                      <w:b/>
                      <w:bCs/>
                      <w:color w:val="000000" w:themeColor="text1"/>
                    </w:rPr>
                    <w:fldChar w:fldCharType="end"/>
                  </w:r>
                  <w:bookmarkEnd w:id="87"/>
                  <w:r w:rsidRPr="00656FA8">
                    <w:rPr>
                      <w:b/>
                      <w:bCs/>
                      <w:lang w:val="el-GR"/>
                    </w:rPr>
                    <w:t>.</w:t>
                  </w:r>
                  <w:r>
                    <w:rPr>
                      <w:lang w:val="el-GR"/>
                    </w:rPr>
                    <w:t xml:space="preserve"> </w:t>
                  </w:r>
                  <w:r w:rsidRPr="00656FA8">
                    <w:rPr>
                      <w:i w:val="0"/>
                      <w:iCs w:val="0"/>
                      <w:color w:val="000000" w:themeColor="text1"/>
                      <w:lang w:val="el-GR"/>
                    </w:rPr>
                    <w:t>Ορισμός χώρων αναζήτησης υπερπαραμέτρων.</w:t>
                  </w:r>
                  <w:bookmarkEnd w:id="88"/>
                  <w:bookmarkEnd w:id="89"/>
                </w:p>
              </w:txbxContent>
            </v:textbox>
            <w10:wrap type="topAndBottom"/>
          </v:shape>
        </w:pict>
      </w:r>
      <w:r w:rsidR="00656FA8">
        <w:rPr>
          <w:noProof/>
          <w:lang w:val="el-GR"/>
        </w:rPr>
        <w:drawing>
          <wp:anchor distT="0" distB="0" distL="114300" distR="114300" simplePos="0" relativeHeight="251655680" behindDoc="0" locked="0" layoutInCell="1" allowOverlap="1" wp14:anchorId="5D5D3274" wp14:editId="707C7ED8">
            <wp:simplePos x="0" y="0"/>
            <wp:positionH relativeFrom="column">
              <wp:posOffset>635</wp:posOffset>
            </wp:positionH>
            <wp:positionV relativeFrom="paragraph">
              <wp:posOffset>3203575</wp:posOffset>
            </wp:positionV>
            <wp:extent cx="6629400" cy="3819525"/>
            <wp:effectExtent l="0" t="0" r="0" b="0"/>
            <wp:wrapTopAndBottom/>
            <wp:docPr id="48828352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83527" name="Εικόνα 488283527"/>
                    <pic:cNvPicPr/>
                  </pic:nvPicPr>
                  <pic:blipFill>
                    <a:blip r:embed="rId44"/>
                    <a:stretch>
                      <a:fillRect/>
                    </a:stretch>
                  </pic:blipFill>
                  <pic:spPr>
                    <a:xfrm>
                      <a:off x="0" y="0"/>
                      <a:ext cx="6629400" cy="3819525"/>
                    </a:xfrm>
                    <a:prstGeom prst="rect">
                      <a:avLst/>
                    </a:prstGeom>
                  </pic:spPr>
                </pic:pic>
              </a:graphicData>
            </a:graphic>
            <wp14:sizeRelH relativeFrom="margin">
              <wp14:pctWidth>0</wp14:pctWidth>
            </wp14:sizeRelH>
            <wp14:sizeRelV relativeFrom="margin">
              <wp14:pctHeight>0</wp14:pctHeight>
            </wp14:sizeRelV>
          </wp:anchor>
        </w:drawing>
      </w:r>
      <w:r w:rsidR="008D40EB">
        <w:rPr>
          <w:lang w:val="el-GR"/>
        </w:rPr>
        <w:t>Μετά από αυτό</w:t>
      </w:r>
      <w:r w:rsidR="00B07382">
        <w:rPr>
          <w:lang w:val="el-GR"/>
        </w:rPr>
        <w:t>, γίνεται ο ορισμός</w:t>
      </w:r>
      <w:r w:rsidR="00B44268">
        <w:rPr>
          <w:lang w:val="el-GR"/>
        </w:rPr>
        <w:t xml:space="preserve"> των χώρων αναζήτησης </w:t>
      </w:r>
      <w:r w:rsidR="00C3171C">
        <w:rPr>
          <w:lang w:val="el-GR"/>
        </w:rPr>
        <w:fldChar w:fldCharType="begin"/>
      </w:r>
      <w:r w:rsidR="00C3171C">
        <w:rPr>
          <w:lang w:val="el-GR"/>
        </w:rPr>
        <w:instrText xml:space="preserve"> REF _Ref140751611 \h </w:instrText>
      </w:r>
      <w:r w:rsidR="00C3171C">
        <w:rPr>
          <w:lang w:val="el-GR"/>
        </w:rPr>
      </w:r>
      <w:r w:rsidR="00C3171C">
        <w:rPr>
          <w:lang w:val="el-GR"/>
        </w:rPr>
        <w:fldChar w:fldCharType="separate"/>
      </w:r>
      <w:r w:rsidR="00C3171C" w:rsidRPr="00656FA8">
        <w:rPr>
          <w:b/>
          <w:bCs/>
          <w:color w:val="000000" w:themeColor="text1"/>
          <w:lang w:val="el-GR"/>
        </w:rPr>
        <w:t xml:space="preserve">Εικόνα </w:t>
      </w:r>
      <w:r w:rsidR="00C3171C" w:rsidRPr="00656FA8">
        <w:rPr>
          <w:b/>
          <w:bCs/>
          <w:noProof/>
          <w:color w:val="000000" w:themeColor="text1"/>
          <w:lang w:val="el-GR"/>
        </w:rPr>
        <w:t>7</w:t>
      </w:r>
      <w:r w:rsidR="00C3171C">
        <w:rPr>
          <w:lang w:val="el-GR"/>
        </w:rPr>
        <w:fldChar w:fldCharType="end"/>
      </w:r>
      <w:r w:rsidR="00C3171C">
        <w:rPr>
          <w:lang w:val="el-GR"/>
        </w:rPr>
        <w:t xml:space="preserve"> </w:t>
      </w:r>
      <w:r w:rsidR="00B44268">
        <w:rPr>
          <w:lang w:val="el-GR"/>
        </w:rPr>
        <w:t xml:space="preserve">όπου για κάθε μοντέλο δημιουργείται </w:t>
      </w:r>
      <w:r w:rsidR="00697DCF">
        <w:rPr>
          <w:lang w:val="el-GR"/>
        </w:rPr>
        <w:t>ένα λεξικό</w:t>
      </w:r>
      <w:r w:rsidR="00B44268">
        <w:rPr>
          <w:lang w:val="el-GR"/>
        </w:rPr>
        <w:t xml:space="preserve"> με</w:t>
      </w:r>
      <w:r w:rsidR="00B11232" w:rsidRPr="00B11232">
        <w:rPr>
          <w:lang w:val="el-GR"/>
        </w:rPr>
        <w:t xml:space="preserve"> </w:t>
      </w:r>
      <w:r w:rsidR="00B11232">
        <w:rPr>
          <w:lang w:val="el-GR"/>
        </w:rPr>
        <w:t>λέξεις κλειδιά τα ονόματα των υπερπαραμέτρων του μοντέλου και για κάθε λέξη κλειδί</w:t>
      </w:r>
      <w:r w:rsidR="0061515F">
        <w:rPr>
          <w:lang w:val="el-GR"/>
        </w:rPr>
        <w:t xml:space="preserve"> μία λίστα με ένα σύνολο δυνατών τιμών για αυτή.</w:t>
      </w:r>
      <w:r w:rsidR="000A2779">
        <w:rPr>
          <w:lang w:val="el-GR"/>
        </w:rPr>
        <w:t xml:space="preserve"> Για τ</w:t>
      </w:r>
      <w:r w:rsidR="000A2779">
        <w:t>o</w:t>
      </w:r>
      <w:r w:rsidR="000A2779">
        <w:rPr>
          <w:lang w:val="el-GR"/>
        </w:rPr>
        <w:t xml:space="preserve">ν </w:t>
      </w:r>
      <w:r w:rsidR="000A2779">
        <w:t>XGBoostClassifier</w:t>
      </w:r>
      <w:r w:rsidR="000A2779" w:rsidRPr="000A2779">
        <w:rPr>
          <w:lang w:val="el-GR"/>
        </w:rPr>
        <w:t xml:space="preserve"> </w:t>
      </w:r>
      <w:r w:rsidR="000A2779">
        <w:rPr>
          <w:lang w:val="el-GR"/>
        </w:rPr>
        <w:t xml:space="preserve">χρησιμοποιήθηκαν οι υπερπαράμετροι </w:t>
      </w:r>
      <w:r w:rsidR="000A2779" w:rsidRPr="000A2779">
        <w:rPr>
          <w:lang w:val="el-GR"/>
        </w:rPr>
        <w:t>'n_estimators'</w:t>
      </w:r>
      <w:r w:rsidR="000A2779">
        <w:rPr>
          <w:lang w:val="el-GR"/>
        </w:rPr>
        <w:t xml:space="preserve">, </w:t>
      </w:r>
      <w:r w:rsidR="000A2779" w:rsidRPr="000A2779">
        <w:rPr>
          <w:lang w:val="el-GR"/>
        </w:rPr>
        <w:t>'max_depth'</w:t>
      </w:r>
      <w:r w:rsidR="000A2779">
        <w:rPr>
          <w:lang w:val="el-GR"/>
        </w:rPr>
        <w:t xml:space="preserve">, </w:t>
      </w:r>
      <w:r w:rsidR="000A2779" w:rsidRPr="000A2779">
        <w:rPr>
          <w:lang w:val="el-GR"/>
        </w:rPr>
        <w:t>'learning_rate'</w:t>
      </w:r>
      <w:r w:rsidR="000A2779">
        <w:rPr>
          <w:lang w:val="el-GR"/>
        </w:rPr>
        <w:t xml:space="preserve">, </w:t>
      </w:r>
      <w:r w:rsidR="000A2779" w:rsidRPr="000A2779">
        <w:rPr>
          <w:lang w:val="el-GR"/>
        </w:rPr>
        <w:t>'colsample_bylevel'</w:t>
      </w:r>
      <w:r w:rsidR="000A2779">
        <w:rPr>
          <w:lang w:val="el-GR"/>
        </w:rPr>
        <w:t xml:space="preserve"> και </w:t>
      </w:r>
      <w:r w:rsidR="000A2779" w:rsidRPr="000A2779">
        <w:rPr>
          <w:lang w:val="el-GR"/>
        </w:rPr>
        <w:t>'colsample_bytree'</w:t>
      </w:r>
      <w:r w:rsidR="00BE2D25">
        <w:rPr>
          <w:lang w:val="el-GR"/>
        </w:rPr>
        <w:t xml:space="preserve"> οι οποίες δέχονται ως τιμές ακέραιους </w:t>
      </w:r>
      <w:r w:rsidR="00AA2EEB">
        <w:rPr>
          <w:lang w:val="el-GR"/>
        </w:rPr>
        <w:t xml:space="preserve">ή πραγματικούς </w:t>
      </w:r>
      <w:r w:rsidR="00BE2D25">
        <w:rPr>
          <w:lang w:val="el-GR"/>
        </w:rPr>
        <w:t>αριθμούς και κρίθηκαν ως οι σημαντικότερες για το συγκεκριμένο μοντέλο.</w:t>
      </w:r>
      <w:r w:rsidR="0071679B">
        <w:rPr>
          <w:lang w:val="el-GR"/>
        </w:rPr>
        <w:t xml:space="preserve"> Με αντίστοιχα κριτήρια για τον </w:t>
      </w:r>
      <w:r w:rsidR="0071679B">
        <w:t>RandomForestClassifier</w:t>
      </w:r>
      <w:r w:rsidR="0071679B" w:rsidRPr="00AE1D8B">
        <w:rPr>
          <w:lang w:val="el-GR"/>
        </w:rPr>
        <w:t xml:space="preserve"> </w:t>
      </w:r>
      <w:r w:rsidR="00AE1D8B">
        <w:rPr>
          <w:lang w:val="el-GR"/>
        </w:rPr>
        <w:t xml:space="preserve">επιλέχθηκαν οι </w:t>
      </w:r>
      <w:r w:rsidR="00AE1D8B" w:rsidRPr="00AE1D8B">
        <w:rPr>
          <w:lang w:val="el-GR"/>
        </w:rPr>
        <w:t>'n_estimators'</w:t>
      </w:r>
      <w:r w:rsidR="00AE1D8B">
        <w:rPr>
          <w:lang w:val="el-GR"/>
        </w:rPr>
        <w:t xml:space="preserve">, </w:t>
      </w:r>
      <w:r w:rsidR="00AE1D8B" w:rsidRPr="00AE1D8B">
        <w:rPr>
          <w:lang w:val="el-GR"/>
        </w:rPr>
        <w:t>'max_depth'</w:t>
      </w:r>
      <w:r w:rsidR="00AE1D8B">
        <w:rPr>
          <w:lang w:val="el-GR"/>
        </w:rPr>
        <w:t xml:space="preserve">, </w:t>
      </w:r>
      <w:r w:rsidR="00AE1D8B" w:rsidRPr="00AE1D8B">
        <w:rPr>
          <w:lang w:val="el-GR"/>
        </w:rPr>
        <w:t>'max_features'</w:t>
      </w:r>
      <w:r w:rsidR="00AE1D8B">
        <w:rPr>
          <w:lang w:val="el-GR"/>
        </w:rPr>
        <w:t xml:space="preserve">, </w:t>
      </w:r>
      <w:r w:rsidR="00AE1D8B" w:rsidRPr="00AE1D8B">
        <w:rPr>
          <w:lang w:val="el-GR"/>
        </w:rPr>
        <w:t>'min_samples_split'</w:t>
      </w:r>
      <w:r w:rsidR="00AE1D8B">
        <w:rPr>
          <w:lang w:val="el-GR"/>
        </w:rPr>
        <w:t xml:space="preserve"> και </w:t>
      </w:r>
      <w:r w:rsidR="00AE1D8B" w:rsidRPr="00AE1D8B">
        <w:rPr>
          <w:lang w:val="el-GR"/>
        </w:rPr>
        <w:t>'min_samples_leaf'</w:t>
      </w:r>
      <w:r w:rsidR="00E615EA" w:rsidRPr="00E615EA">
        <w:rPr>
          <w:lang w:val="el-GR"/>
        </w:rPr>
        <w:t xml:space="preserve"> </w:t>
      </w:r>
      <w:r w:rsidR="00E615EA">
        <w:rPr>
          <w:lang w:val="el-GR"/>
        </w:rPr>
        <w:t xml:space="preserve">και για τον </w:t>
      </w:r>
      <w:r w:rsidR="00E615EA">
        <w:t>GradientBoostingClassifier</w:t>
      </w:r>
      <w:r w:rsidR="00E615EA" w:rsidRPr="00E615EA">
        <w:rPr>
          <w:lang w:val="el-GR"/>
        </w:rPr>
        <w:t xml:space="preserve"> </w:t>
      </w:r>
      <w:r w:rsidR="005E4969">
        <w:rPr>
          <w:lang w:val="el-GR"/>
        </w:rPr>
        <w:t xml:space="preserve">έχουμε τις </w:t>
      </w:r>
      <w:r w:rsidR="005E4969" w:rsidRPr="005E4969">
        <w:rPr>
          <w:lang w:val="el-GR"/>
        </w:rPr>
        <w:t>'n_estimators'</w:t>
      </w:r>
      <w:r w:rsidR="005E4969">
        <w:rPr>
          <w:lang w:val="el-GR"/>
        </w:rPr>
        <w:t xml:space="preserve">, </w:t>
      </w:r>
      <w:r w:rsidR="005E4969" w:rsidRPr="005E4969">
        <w:rPr>
          <w:lang w:val="el-GR"/>
        </w:rPr>
        <w:t>'max_depth'</w:t>
      </w:r>
      <w:r w:rsidR="005E4969">
        <w:rPr>
          <w:lang w:val="el-GR"/>
        </w:rPr>
        <w:t xml:space="preserve">, </w:t>
      </w:r>
      <w:r w:rsidR="005E4969" w:rsidRPr="005E4969">
        <w:rPr>
          <w:lang w:val="el-GR"/>
        </w:rPr>
        <w:t>'learning_rate'</w:t>
      </w:r>
      <w:r w:rsidR="005E4969">
        <w:rPr>
          <w:lang w:val="el-GR"/>
        </w:rPr>
        <w:t xml:space="preserve">, </w:t>
      </w:r>
      <w:r w:rsidR="005E4969" w:rsidRPr="005E4969">
        <w:rPr>
          <w:lang w:val="el-GR"/>
        </w:rPr>
        <w:t>'max_features'</w:t>
      </w:r>
      <w:r w:rsidR="005E4969">
        <w:rPr>
          <w:lang w:val="el-GR"/>
        </w:rPr>
        <w:t xml:space="preserve">, </w:t>
      </w:r>
      <w:r w:rsidR="005E4969" w:rsidRPr="005E4969">
        <w:rPr>
          <w:lang w:val="el-GR"/>
        </w:rPr>
        <w:t>'min_samples_split'</w:t>
      </w:r>
      <w:r w:rsidR="005E4969">
        <w:rPr>
          <w:lang w:val="el-GR"/>
        </w:rPr>
        <w:t xml:space="preserve"> και </w:t>
      </w:r>
      <w:r w:rsidR="005E4969" w:rsidRPr="005E4969">
        <w:rPr>
          <w:lang w:val="el-GR"/>
        </w:rPr>
        <w:t>'min_samples_leaf'</w:t>
      </w:r>
      <w:r w:rsidR="00FD70F4">
        <w:rPr>
          <w:lang w:val="el-GR"/>
        </w:rPr>
        <w:t>. Το τι ρυθμίζουν αυτές οι υπερπαράμετροι στο κάθε μοντέλο δίνεται στο</w:t>
      </w:r>
      <w:r w:rsidR="00711467">
        <w:rPr>
          <w:lang w:val="el-GR"/>
        </w:rPr>
        <w:t xml:space="preserve"> </w:t>
      </w:r>
      <w:r w:rsidR="00F3103A">
        <w:rPr>
          <w:lang w:val="el-GR"/>
        </w:rPr>
        <w:fldChar w:fldCharType="begin"/>
      </w:r>
      <w:r w:rsidR="00F3103A">
        <w:rPr>
          <w:lang w:val="el-GR"/>
        </w:rPr>
        <w:instrText xml:space="preserve"> REF _Ref140360937 \w \h </w:instrText>
      </w:r>
      <w:r w:rsidR="00F3103A">
        <w:rPr>
          <w:lang w:val="el-GR"/>
        </w:rPr>
      </w:r>
      <w:r w:rsidR="00F3103A">
        <w:rPr>
          <w:lang w:val="el-GR"/>
        </w:rPr>
        <w:fldChar w:fldCharType="separate"/>
      </w:r>
      <w:r w:rsidR="00F3103A">
        <w:rPr>
          <w:lang w:val="el-GR"/>
        </w:rPr>
        <w:t>II.B.1)</w:t>
      </w:r>
      <w:r w:rsidR="00F3103A">
        <w:rPr>
          <w:lang w:val="el-GR"/>
        </w:rPr>
        <w:fldChar w:fldCharType="end"/>
      </w:r>
      <w:r w:rsidR="00F3103A">
        <w:rPr>
          <w:lang w:val="el-GR"/>
        </w:rPr>
        <w:t>.</w:t>
      </w:r>
      <w:r w:rsidR="009E32B6">
        <w:rPr>
          <w:lang w:val="el-GR"/>
        </w:rPr>
        <w:t xml:space="preserve"> Η επιλογή αυτών των χώρων αναζήτησης έγινε μελετώντας την δοσμένη βιβλιογραφία</w:t>
      </w:r>
      <w:r w:rsidR="00FD70F4">
        <w:rPr>
          <w:lang w:val="el-GR"/>
        </w:rPr>
        <w:t xml:space="preserve"> </w:t>
      </w:r>
      <w:r w:rsidR="009E32B6">
        <w:rPr>
          <w:lang w:val="el-GR"/>
        </w:rPr>
        <w:t xml:space="preserve">και μελετώντας τον κώδικα </w:t>
      </w:r>
      <w:r w:rsidR="00B45A41">
        <w:rPr>
          <w:lang w:val="el-GR"/>
        </w:rPr>
        <w:t>στο</w:t>
      </w:r>
      <w:sdt>
        <w:sdtPr>
          <w:rPr>
            <w:lang w:val="el-GR"/>
          </w:rPr>
          <w:id w:val="-452792345"/>
          <w:citation/>
        </w:sdtPr>
        <w:sdtContent>
          <w:r w:rsidR="00B45A41">
            <w:rPr>
              <w:lang w:val="el-GR"/>
            </w:rPr>
            <w:fldChar w:fldCharType="begin"/>
          </w:r>
          <w:r w:rsidR="00B45A41">
            <w:rPr>
              <w:lang w:val="el-GR"/>
            </w:rPr>
            <w:instrText xml:space="preserve"> CITATION Bak23 \l 1032 </w:instrText>
          </w:r>
          <w:r w:rsidR="00B45A41">
            <w:rPr>
              <w:lang w:val="el-GR"/>
            </w:rPr>
            <w:fldChar w:fldCharType="separate"/>
          </w:r>
          <w:r w:rsidR="00DD6EBB">
            <w:rPr>
              <w:noProof/>
              <w:lang w:val="el-GR"/>
            </w:rPr>
            <w:t xml:space="preserve"> </w:t>
          </w:r>
          <w:r w:rsidR="00DD6EBB" w:rsidRPr="00DD6EBB">
            <w:rPr>
              <w:noProof/>
              <w:lang w:val="el-GR"/>
            </w:rPr>
            <w:t>(Bakas, et al., 2023)</w:t>
          </w:r>
          <w:r w:rsidR="00B45A41">
            <w:rPr>
              <w:lang w:val="el-GR"/>
            </w:rPr>
            <w:fldChar w:fldCharType="end"/>
          </w:r>
        </w:sdtContent>
      </w:sdt>
      <w:r w:rsidR="00B45A41">
        <w:rPr>
          <w:lang w:val="el-GR"/>
        </w:rPr>
        <w:t xml:space="preserve"> όπου ορίζονταν αντίστοιχ</w:t>
      </w:r>
      <w:r w:rsidR="002F0C8B">
        <w:rPr>
          <w:lang w:val="el-GR"/>
        </w:rPr>
        <w:t>ες</w:t>
      </w:r>
      <w:r w:rsidR="00B45A41">
        <w:rPr>
          <w:lang w:val="el-GR"/>
        </w:rPr>
        <w:t xml:space="preserve"> </w:t>
      </w:r>
      <w:r w:rsidR="002F0C8B">
        <w:rPr>
          <w:lang w:val="el-GR"/>
        </w:rPr>
        <w:t>λίστες</w:t>
      </w:r>
      <w:r w:rsidR="00B45A41">
        <w:rPr>
          <w:lang w:val="el-GR"/>
        </w:rPr>
        <w:t xml:space="preserve"> </w:t>
      </w:r>
      <w:r w:rsidR="002F0C8B">
        <w:rPr>
          <w:lang w:val="el-GR"/>
        </w:rPr>
        <w:t>τιμών</w:t>
      </w:r>
      <w:r w:rsidR="00B45A41">
        <w:rPr>
          <w:lang w:val="el-GR"/>
        </w:rPr>
        <w:t>.</w:t>
      </w:r>
    </w:p>
    <w:p w14:paraId="558829DC" w14:textId="440AC291" w:rsidR="00146363" w:rsidRDefault="00107B5A" w:rsidP="003F5B58">
      <w:pPr>
        <w:ind w:firstLine="288"/>
        <w:jc w:val="both"/>
        <w:rPr>
          <w:lang w:val="el-GR"/>
        </w:rPr>
      </w:pPr>
      <w:r>
        <w:rPr>
          <w:lang w:val="el-GR"/>
        </w:rPr>
        <w:t>Στην συνέχεια,</w:t>
      </w:r>
      <w:r w:rsidR="00721B47">
        <w:rPr>
          <w:lang w:val="el-GR"/>
        </w:rPr>
        <w:t xml:space="preserve"> γίνεται ο ορισμός της λίστας των μοντέλων μηχανικής μάθησης βάσει των οποίων θα γίνει η αναζήτηση των βέλτιστων μοντέλων κάνοντας χρήση </w:t>
      </w:r>
      <w:r w:rsidR="0055401C">
        <w:rPr>
          <w:lang w:val="el-GR"/>
        </w:rPr>
        <w:t>των αλγορίθμων εύρεσης βέλτιστων υπερπαραμέτρων</w:t>
      </w:r>
      <w:r w:rsidR="00C43D7E">
        <w:rPr>
          <w:lang w:val="el-GR"/>
        </w:rPr>
        <w:t xml:space="preserve"> </w:t>
      </w:r>
      <w:r w:rsidR="00C43D7E">
        <w:rPr>
          <w:lang w:val="el-GR"/>
        </w:rPr>
        <w:fldChar w:fldCharType="begin"/>
      </w:r>
      <w:r w:rsidR="00C43D7E">
        <w:rPr>
          <w:lang w:val="el-GR"/>
        </w:rPr>
        <w:instrText xml:space="preserve"> REF _Ref140753536 \h </w:instrText>
      </w:r>
      <w:r w:rsidR="00C43D7E">
        <w:rPr>
          <w:lang w:val="el-GR"/>
        </w:rPr>
      </w:r>
      <w:r w:rsidR="00C43D7E">
        <w:rPr>
          <w:lang w:val="el-GR"/>
        </w:rPr>
        <w:fldChar w:fldCharType="separate"/>
      </w:r>
      <w:r w:rsidR="00C43D7E" w:rsidRPr="00221535">
        <w:rPr>
          <w:b/>
          <w:bCs/>
          <w:color w:val="000000" w:themeColor="text1"/>
          <w:lang w:val="el-GR"/>
        </w:rPr>
        <w:t xml:space="preserve">Εικόνα </w:t>
      </w:r>
      <w:r w:rsidR="00C43D7E" w:rsidRPr="00221535">
        <w:rPr>
          <w:b/>
          <w:bCs/>
          <w:noProof/>
          <w:color w:val="000000" w:themeColor="text1"/>
          <w:lang w:val="el-GR"/>
        </w:rPr>
        <w:t>8</w:t>
      </w:r>
      <w:r w:rsidR="00C43D7E">
        <w:rPr>
          <w:lang w:val="el-GR"/>
        </w:rPr>
        <w:fldChar w:fldCharType="end"/>
      </w:r>
      <w:r w:rsidR="0055401C">
        <w:rPr>
          <w:lang w:val="el-GR"/>
        </w:rPr>
        <w:t>.</w:t>
      </w:r>
      <w:r w:rsidR="00D6319D">
        <w:rPr>
          <w:lang w:val="el-GR"/>
        </w:rPr>
        <w:t xml:space="preserve"> Ο τρόπος με τον οποίο ορίστηκε αυτή η λίστα είναι βοηθητικός ως προς την εκτέλεση των εντολών που βρίσκονται εντός των βρόγχων επανάληψης του κώδικα.</w:t>
      </w:r>
      <w:r w:rsidR="00E075F2">
        <w:rPr>
          <w:lang w:val="el-GR"/>
        </w:rPr>
        <w:t xml:space="preserve"> Κάθε αντικείμενο της λίστας μοντέλων είναι μία λίστα που περιέχει</w:t>
      </w:r>
      <w:r w:rsidR="006D6D6C">
        <w:rPr>
          <w:lang w:val="el-GR"/>
        </w:rPr>
        <w:t xml:space="preserve"> το όρισμα του μοντέλου</w:t>
      </w:r>
      <w:r w:rsidR="00241887">
        <w:rPr>
          <w:lang w:val="el-GR"/>
        </w:rPr>
        <w:t xml:space="preserve"> κάνοντας χρήση της </w:t>
      </w:r>
      <w:r w:rsidR="00241887">
        <w:rPr>
          <w:lang w:val="el-GR"/>
        </w:rPr>
        <w:lastRenderedPageBreak/>
        <w:t>αντίστοιχης βιβλιοθήκης</w:t>
      </w:r>
      <w:r w:rsidR="006D6D6C">
        <w:rPr>
          <w:lang w:val="el-GR"/>
        </w:rPr>
        <w:t>, τ</w:t>
      </w:r>
      <w:r w:rsidR="00EF134E">
        <w:rPr>
          <w:lang w:val="el-GR"/>
        </w:rPr>
        <w:t>ο</w:t>
      </w:r>
      <w:r w:rsidR="006D6D6C">
        <w:rPr>
          <w:lang w:val="el-GR"/>
        </w:rPr>
        <w:t>ν χώρο αναζήτησης των υπερπαραμέτρων του</w:t>
      </w:r>
      <w:r w:rsidR="00241887">
        <w:rPr>
          <w:lang w:val="el-GR"/>
        </w:rPr>
        <w:t xml:space="preserve"> σε μορφή λεξικού</w:t>
      </w:r>
      <w:r w:rsidR="006D6D6C">
        <w:rPr>
          <w:lang w:val="el-GR"/>
        </w:rPr>
        <w:t>, την</w:t>
      </w:r>
      <w:r w:rsidR="000000A9" w:rsidRPr="000000A9">
        <w:rPr>
          <w:lang w:val="el-GR"/>
        </w:rPr>
        <w:t xml:space="preserve"> </w:t>
      </w:r>
      <w:r w:rsidR="000000A9">
        <w:rPr>
          <w:lang w:val="el-GR"/>
        </w:rPr>
        <w:t>ακριβή τοποθεσία της μεθόδου που υλοποιεί το μοντέλο σε μορφή συμβολοσειράς</w:t>
      </w:r>
      <w:r w:rsidR="006D6D6C">
        <w:rPr>
          <w:lang w:val="el-GR"/>
        </w:rPr>
        <w:t xml:space="preserve"> </w:t>
      </w:r>
      <w:r w:rsidR="000000A9">
        <w:rPr>
          <w:lang w:val="el-GR"/>
        </w:rPr>
        <w:t>(</w:t>
      </w:r>
      <w:r w:rsidR="000000A9">
        <w:t>string</w:t>
      </w:r>
      <w:r w:rsidR="000000A9">
        <w:rPr>
          <w:lang w:val="el-GR"/>
        </w:rPr>
        <w:t>)</w:t>
      </w:r>
      <w:r w:rsidR="00EF134E">
        <w:rPr>
          <w:lang w:val="el-GR"/>
        </w:rPr>
        <w:t xml:space="preserve"> </w:t>
      </w:r>
      <w:r w:rsidR="00C76C74">
        <w:rPr>
          <w:lang w:val="el-GR"/>
        </w:rPr>
        <w:t>η οποία</w:t>
      </w:r>
      <w:r w:rsidR="00EF134E">
        <w:rPr>
          <w:lang w:val="el-GR"/>
        </w:rPr>
        <w:t xml:space="preserve"> θα χρησιμοποιηθεί στο</w:t>
      </w:r>
      <w:r w:rsidR="00C76C74">
        <w:rPr>
          <w:lang w:val="el-GR"/>
        </w:rPr>
        <w:t>ν</w:t>
      </w:r>
      <w:r w:rsidR="00EF134E">
        <w:rPr>
          <w:lang w:val="el-GR"/>
        </w:rPr>
        <w:t xml:space="preserve"> </w:t>
      </w:r>
      <w:r w:rsidR="00EF134E">
        <w:t>TPOTClassifier</w:t>
      </w:r>
      <w:r w:rsidR="006D6D6C">
        <w:rPr>
          <w:lang w:val="el-GR"/>
        </w:rPr>
        <w:t xml:space="preserve"> </w:t>
      </w:r>
      <w:r w:rsidR="006D6D6C" w:rsidRPr="006D6D6C">
        <w:rPr>
          <w:lang w:val="el-GR"/>
        </w:rPr>
        <w:t>και το όνομά του</w:t>
      </w:r>
      <w:r w:rsidR="00241887">
        <w:rPr>
          <w:lang w:val="el-GR"/>
        </w:rPr>
        <w:t xml:space="preserve"> ως μία </w:t>
      </w:r>
      <w:r w:rsidR="00000000">
        <w:rPr>
          <w:noProof/>
        </w:rPr>
        <w:pict w14:anchorId="3F13FA69">
          <v:shape id="_x0000_s1037" type="#_x0000_t202" style="position:absolute;left:0;text-align:left;margin-left:.05pt;margin-top:128.15pt;width:522pt;height:15.1pt;z-index:251666432;mso-position-horizontal-relative:text;mso-position-vertical-relative:text" stroked="f">
            <v:textbox style="mso-next-textbox:#_x0000_s1037" inset="0,0,0,0">
              <w:txbxContent>
                <w:p w14:paraId="7C7A644F" w14:textId="351CEA77" w:rsidR="00146363" w:rsidRPr="00221535" w:rsidRDefault="00146363" w:rsidP="00146363">
                  <w:pPr>
                    <w:pStyle w:val="a5"/>
                    <w:jc w:val="left"/>
                    <w:rPr>
                      <w:color w:val="000000" w:themeColor="text1"/>
                      <w:sz w:val="20"/>
                      <w:szCs w:val="20"/>
                      <w:lang w:val="el-GR"/>
                    </w:rPr>
                  </w:pPr>
                  <w:bookmarkStart w:id="90" w:name="_Ref140753536"/>
                  <w:bookmarkStart w:id="91" w:name="_Toc142325623"/>
                  <w:bookmarkStart w:id="92" w:name="_Toc143361374"/>
                  <w:r w:rsidRPr="00221535">
                    <w:rPr>
                      <w:b/>
                      <w:bCs/>
                      <w:color w:val="000000" w:themeColor="text1"/>
                      <w:lang w:val="el-GR"/>
                    </w:rPr>
                    <w:t xml:space="preserve">Εικόνα </w:t>
                  </w:r>
                  <w:r w:rsidRPr="00221535">
                    <w:rPr>
                      <w:b/>
                      <w:bCs/>
                      <w:color w:val="000000" w:themeColor="text1"/>
                    </w:rPr>
                    <w:fldChar w:fldCharType="begin"/>
                  </w:r>
                  <w:r w:rsidRPr="00221535">
                    <w:rPr>
                      <w:b/>
                      <w:bCs/>
                      <w:color w:val="000000" w:themeColor="text1"/>
                      <w:lang w:val="el-GR"/>
                    </w:rPr>
                    <w:instrText xml:space="preserve"> </w:instrText>
                  </w:r>
                  <w:r w:rsidRPr="00221535">
                    <w:rPr>
                      <w:b/>
                      <w:bCs/>
                      <w:color w:val="000000" w:themeColor="text1"/>
                    </w:rPr>
                    <w:instrText>SEQ</w:instrText>
                  </w:r>
                  <w:r w:rsidRPr="00221535">
                    <w:rPr>
                      <w:b/>
                      <w:bCs/>
                      <w:color w:val="000000" w:themeColor="text1"/>
                      <w:lang w:val="el-GR"/>
                    </w:rPr>
                    <w:instrText xml:space="preserve"> Εικόνα \* </w:instrText>
                  </w:r>
                  <w:r w:rsidRPr="00221535">
                    <w:rPr>
                      <w:b/>
                      <w:bCs/>
                      <w:color w:val="000000" w:themeColor="text1"/>
                    </w:rPr>
                    <w:instrText>ARABIC</w:instrText>
                  </w:r>
                  <w:r w:rsidRPr="00221535">
                    <w:rPr>
                      <w:b/>
                      <w:bCs/>
                      <w:color w:val="000000" w:themeColor="text1"/>
                      <w:lang w:val="el-GR"/>
                    </w:rPr>
                    <w:instrText xml:space="preserve"> </w:instrText>
                  </w:r>
                  <w:r w:rsidRPr="00221535">
                    <w:rPr>
                      <w:b/>
                      <w:bCs/>
                      <w:color w:val="000000" w:themeColor="text1"/>
                    </w:rPr>
                    <w:fldChar w:fldCharType="separate"/>
                  </w:r>
                  <w:r w:rsidR="009D5684" w:rsidRPr="007B29BD">
                    <w:rPr>
                      <w:b/>
                      <w:bCs/>
                      <w:noProof/>
                      <w:color w:val="000000" w:themeColor="text1"/>
                      <w:lang w:val="el-GR"/>
                    </w:rPr>
                    <w:t>8</w:t>
                  </w:r>
                  <w:r w:rsidRPr="00221535">
                    <w:rPr>
                      <w:b/>
                      <w:bCs/>
                      <w:color w:val="000000" w:themeColor="text1"/>
                    </w:rPr>
                    <w:fldChar w:fldCharType="end"/>
                  </w:r>
                  <w:bookmarkEnd w:id="90"/>
                  <w:r w:rsidRPr="00221535">
                    <w:rPr>
                      <w:b/>
                      <w:bCs/>
                      <w:color w:val="000000" w:themeColor="text1"/>
                      <w:lang w:val="el-GR"/>
                    </w:rPr>
                    <w:t>.</w:t>
                  </w:r>
                  <w:r w:rsidRPr="00221535">
                    <w:rPr>
                      <w:color w:val="000000" w:themeColor="text1"/>
                      <w:lang w:val="el-GR"/>
                    </w:rPr>
                    <w:t xml:space="preserve"> </w:t>
                  </w:r>
                  <w:r w:rsidRPr="00221535">
                    <w:rPr>
                      <w:i w:val="0"/>
                      <w:iCs w:val="0"/>
                      <w:color w:val="000000" w:themeColor="text1"/>
                      <w:lang w:val="el-GR"/>
                    </w:rPr>
                    <w:t>Ορισμός της λίστας μοντέλων</w:t>
                  </w:r>
                  <w:r w:rsidRPr="00221535">
                    <w:rPr>
                      <w:color w:val="000000" w:themeColor="text1"/>
                      <w:lang w:val="el-GR"/>
                    </w:rPr>
                    <w:t>.</w:t>
                  </w:r>
                  <w:bookmarkEnd w:id="91"/>
                  <w:bookmarkEnd w:id="92"/>
                </w:p>
              </w:txbxContent>
            </v:textbox>
            <w10:wrap type="topAndBottom"/>
          </v:shape>
        </w:pict>
      </w:r>
      <w:r w:rsidR="00146363">
        <w:rPr>
          <w:noProof/>
          <w:lang w:val="el-GR"/>
        </w:rPr>
        <w:drawing>
          <wp:anchor distT="0" distB="0" distL="114300" distR="114300" simplePos="0" relativeHeight="251660800" behindDoc="0" locked="0" layoutInCell="1" allowOverlap="1" wp14:anchorId="4FC2A12D" wp14:editId="2C052845">
            <wp:simplePos x="0" y="0"/>
            <wp:positionH relativeFrom="column">
              <wp:posOffset>635</wp:posOffset>
            </wp:positionH>
            <wp:positionV relativeFrom="paragraph">
              <wp:posOffset>828675</wp:posOffset>
            </wp:positionV>
            <wp:extent cx="6629400" cy="741680"/>
            <wp:effectExtent l="0" t="0" r="0" b="0"/>
            <wp:wrapTopAndBottom/>
            <wp:docPr id="44454436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44361" name="Εικόνα 444544361"/>
                    <pic:cNvPicPr/>
                  </pic:nvPicPr>
                  <pic:blipFill>
                    <a:blip r:embed="rId45"/>
                    <a:stretch>
                      <a:fillRect/>
                    </a:stretch>
                  </pic:blipFill>
                  <pic:spPr>
                    <a:xfrm>
                      <a:off x="0" y="0"/>
                      <a:ext cx="6629400" cy="741680"/>
                    </a:xfrm>
                    <a:prstGeom prst="rect">
                      <a:avLst/>
                    </a:prstGeom>
                  </pic:spPr>
                </pic:pic>
              </a:graphicData>
            </a:graphic>
            <wp14:sizeRelH relativeFrom="margin">
              <wp14:pctWidth>0</wp14:pctWidth>
            </wp14:sizeRelH>
            <wp14:sizeRelV relativeFrom="margin">
              <wp14:pctHeight>0</wp14:pctHeight>
            </wp14:sizeRelV>
          </wp:anchor>
        </w:drawing>
      </w:r>
      <w:r w:rsidR="00241887">
        <w:rPr>
          <w:lang w:val="el-GR"/>
        </w:rPr>
        <w:t>συμβολοσειρά</w:t>
      </w:r>
      <w:r w:rsidR="000000A9">
        <w:rPr>
          <w:lang w:val="el-GR"/>
        </w:rPr>
        <w:t>.</w:t>
      </w:r>
    </w:p>
    <w:p w14:paraId="1D88DEF9" w14:textId="537AC36E" w:rsidR="00C51F53" w:rsidRDefault="00000000" w:rsidP="00C51F53">
      <w:pPr>
        <w:ind w:firstLine="288"/>
        <w:jc w:val="both"/>
        <w:rPr>
          <w:lang w:val="el-GR"/>
        </w:rPr>
      </w:pPr>
      <w:r>
        <w:rPr>
          <w:noProof/>
        </w:rPr>
        <w:pict w14:anchorId="2CC1136C">
          <v:shape id="_x0000_s1038" type="#_x0000_t202" style="position:absolute;left:0;text-align:left;margin-left:.05pt;margin-top:218.15pt;width:522pt;height:17.35pt;z-index:251667456;mso-position-horizontal-relative:text;mso-position-vertical-relative:text" stroked="f">
            <v:textbox style="mso-next-textbox:#_x0000_s1038" inset="0,0,0,0">
              <w:txbxContent>
                <w:p w14:paraId="0612DB3F" w14:textId="61F7F333" w:rsidR="00C51F53" w:rsidRPr="00C51F53" w:rsidRDefault="00C51F53" w:rsidP="00C51F53">
                  <w:pPr>
                    <w:pStyle w:val="a5"/>
                    <w:jc w:val="left"/>
                    <w:rPr>
                      <w:noProof/>
                      <w:sz w:val="20"/>
                      <w:szCs w:val="20"/>
                      <w:lang w:val="el-GR"/>
                    </w:rPr>
                  </w:pPr>
                  <w:bookmarkStart w:id="93" w:name="_Ref140755899"/>
                  <w:bookmarkStart w:id="94" w:name="_Toc142325624"/>
                  <w:bookmarkStart w:id="95" w:name="_Toc143361375"/>
                  <w:r w:rsidRPr="00C51F53">
                    <w:rPr>
                      <w:b/>
                      <w:bCs/>
                      <w:color w:val="000000" w:themeColor="text1"/>
                      <w:lang w:val="el-GR"/>
                    </w:rPr>
                    <w:t xml:space="preserve">Εικόνα </w:t>
                  </w:r>
                  <w:r w:rsidRPr="00C51F53">
                    <w:rPr>
                      <w:b/>
                      <w:bCs/>
                      <w:color w:val="000000" w:themeColor="text1"/>
                    </w:rPr>
                    <w:fldChar w:fldCharType="begin"/>
                  </w:r>
                  <w:r w:rsidRPr="00C51F53">
                    <w:rPr>
                      <w:b/>
                      <w:bCs/>
                      <w:color w:val="000000" w:themeColor="text1"/>
                      <w:lang w:val="el-GR"/>
                    </w:rPr>
                    <w:instrText xml:space="preserve"> </w:instrText>
                  </w:r>
                  <w:r w:rsidRPr="00C51F53">
                    <w:rPr>
                      <w:b/>
                      <w:bCs/>
                      <w:color w:val="000000" w:themeColor="text1"/>
                    </w:rPr>
                    <w:instrText>SEQ</w:instrText>
                  </w:r>
                  <w:r w:rsidRPr="00C51F53">
                    <w:rPr>
                      <w:b/>
                      <w:bCs/>
                      <w:color w:val="000000" w:themeColor="text1"/>
                      <w:lang w:val="el-GR"/>
                    </w:rPr>
                    <w:instrText xml:space="preserve"> Εικόνα \* </w:instrText>
                  </w:r>
                  <w:r w:rsidRPr="00C51F53">
                    <w:rPr>
                      <w:b/>
                      <w:bCs/>
                      <w:color w:val="000000" w:themeColor="text1"/>
                    </w:rPr>
                    <w:instrText>ARABIC</w:instrText>
                  </w:r>
                  <w:r w:rsidRPr="00C51F53">
                    <w:rPr>
                      <w:b/>
                      <w:bCs/>
                      <w:color w:val="000000" w:themeColor="text1"/>
                      <w:lang w:val="el-GR"/>
                    </w:rPr>
                    <w:instrText xml:space="preserve"> </w:instrText>
                  </w:r>
                  <w:r w:rsidRPr="00C51F53">
                    <w:rPr>
                      <w:b/>
                      <w:bCs/>
                      <w:color w:val="000000" w:themeColor="text1"/>
                    </w:rPr>
                    <w:fldChar w:fldCharType="separate"/>
                  </w:r>
                  <w:r w:rsidR="009D5684" w:rsidRPr="007B29BD">
                    <w:rPr>
                      <w:b/>
                      <w:bCs/>
                      <w:noProof/>
                      <w:color w:val="000000" w:themeColor="text1"/>
                      <w:lang w:val="el-GR"/>
                    </w:rPr>
                    <w:t>9</w:t>
                  </w:r>
                  <w:r w:rsidRPr="00C51F53">
                    <w:rPr>
                      <w:b/>
                      <w:bCs/>
                      <w:color w:val="000000" w:themeColor="text1"/>
                    </w:rPr>
                    <w:fldChar w:fldCharType="end"/>
                  </w:r>
                  <w:bookmarkEnd w:id="93"/>
                  <w:r w:rsidRPr="00C51F53">
                    <w:rPr>
                      <w:i w:val="0"/>
                      <w:iCs w:val="0"/>
                      <w:color w:val="000000" w:themeColor="text1"/>
                      <w:lang w:val="el-GR"/>
                    </w:rPr>
                    <w:t>. Ορισμός ποσοστού δεδομένων ελέγχου και λίστας συνόλων δε</w:t>
                  </w:r>
                  <w:r w:rsidR="007F5F8C">
                    <w:rPr>
                      <w:i w:val="0"/>
                      <w:iCs w:val="0"/>
                      <w:color w:val="000000" w:themeColor="text1"/>
                      <w:lang w:val="el-GR"/>
                    </w:rPr>
                    <w:t>δ</w:t>
                  </w:r>
                  <w:r w:rsidRPr="00C51F53">
                    <w:rPr>
                      <w:i w:val="0"/>
                      <w:iCs w:val="0"/>
                      <w:color w:val="000000" w:themeColor="text1"/>
                      <w:lang w:val="el-GR"/>
                    </w:rPr>
                    <w:t>ομένων.</w:t>
                  </w:r>
                  <w:bookmarkEnd w:id="94"/>
                  <w:bookmarkEnd w:id="95"/>
                </w:p>
              </w:txbxContent>
            </v:textbox>
            <w10:wrap type="topAndBottom"/>
          </v:shape>
        </w:pict>
      </w:r>
      <w:r w:rsidR="00C51F53">
        <w:rPr>
          <w:noProof/>
          <w:lang w:val="el-GR"/>
        </w:rPr>
        <w:drawing>
          <wp:anchor distT="0" distB="0" distL="114300" distR="114300" simplePos="0" relativeHeight="251661824" behindDoc="0" locked="0" layoutInCell="1" allowOverlap="1" wp14:anchorId="4AD55635" wp14:editId="5CE6A1D3">
            <wp:simplePos x="0" y="0"/>
            <wp:positionH relativeFrom="column">
              <wp:posOffset>635</wp:posOffset>
            </wp:positionH>
            <wp:positionV relativeFrom="paragraph">
              <wp:posOffset>2089150</wp:posOffset>
            </wp:positionV>
            <wp:extent cx="6629400" cy="624205"/>
            <wp:effectExtent l="0" t="0" r="0" b="0"/>
            <wp:wrapTopAndBottom/>
            <wp:docPr id="1216391509"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91509" name="Εικόνα 1216391509"/>
                    <pic:cNvPicPr/>
                  </pic:nvPicPr>
                  <pic:blipFill>
                    <a:blip r:embed="rId46"/>
                    <a:stretch>
                      <a:fillRect/>
                    </a:stretch>
                  </pic:blipFill>
                  <pic:spPr>
                    <a:xfrm>
                      <a:off x="0" y="0"/>
                      <a:ext cx="6629400" cy="624205"/>
                    </a:xfrm>
                    <a:prstGeom prst="rect">
                      <a:avLst/>
                    </a:prstGeom>
                  </pic:spPr>
                </pic:pic>
              </a:graphicData>
            </a:graphic>
            <wp14:sizeRelH relativeFrom="margin">
              <wp14:pctWidth>0</wp14:pctWidth>
            </wp14:sizeRelH>
            <wp14:sizeRelV relativeFrom="margin">
              <wp14:pctHeight>0</wp14:pctHeight>
            </wp14:sizeRelV>
          </wp:anchor>
        </w:drawing>
      </w:r>
      <w:r w:rsidR="006A5C22">
        <w:rPr>
          <w:lang w:val="el-GR"/>
        </w:rPr>
        <w:t>Ακολουθεί</w:t>
      </w:r>
      <w:r w:rsidR="003F5B58">
        <w:rPr>
          <w:lang w:val="el-GR"/>
        </w:rPr>
        <w:t xml:space="preserve"> ο ορισμός του ποσοστού των δεδομένων που θα </w:t>
      </w:r>
      <w:r w:rsidR="002A380C">
        <w:rPr>
          <w:lang w:val="el-GR"/>
        </w:rPr>
        <w:t xml:space="preserve">χρησιμοποιηθούν κατά την διαδικασία ελέγχου </w:t>
      </w:r>
      <w:r w:rsidR="008067A9">
        <w:rPr>
          <w:lang w:val="el-GR"/>
        </w:rPr>
        <w:t>για</w:t>
      </w:r>
      <w:r w:rsidR="002A380C">
        <w:rPr>
          <w:lang w:val="el-GR"/>
        </w:rPr>
        <w:t xml:space="preserve"> τα βέλτιστα μοντέλα που θα προκύψουν</w:t>
      </w:r>
      <w:r w:rsidR="008067A9">
        <w:rPr>
          <w:lang w:val="el-GR"/>
        </w:rPr>
        <w:t xml:space="preserve"> καθώς ταυτόχρονα και το ποσοστό των δεδομένων πάνω στο οποίο θα γίνει η διαδικασία της εκπαίδευσης</w:t>
      </w:r>
      <w:r w:rsidR="002A380C">
        <w:rPr>
          <w:lang w:val="el-GR"/>
        </w:rPr>
        <w:t>.</w:t>
      </w:r>
      <w:r w:rsidR="00214821" w:rsidRPr="00214821">
        <w:rPr>
          <w:lang w:val="el-GR"/>
        </w:rPr>
        <w:t xml:space="preserve"> </w:t>
      </w:r>
      <w:r w:rsidR="00214821">
        <w:rPr>
          <w:lang w:val="el-GR"/>
        </w:rPr>
        <w:t>Το ποσοστό αυτό επιλέχτηκε να είναι το 30% που είναι μία αρκετά συνήθης επιλογή κατά την εκπόνηση εργασιών μηχανικής μάθησης.</w:t>
      </w:r>
      <w:r w:rsidR="007C5F2C">
        <w:rPr>
          <w:lang w:val="el-GR"/>
        </w:rPr>
        <w:t xml:space="preserve"> Ακόμα, γίνεται ορισμός της λίστας δεδομένων που περιέχει όλα τα ονόματα των αρχείων των συνόλων δεδομένων που</w:t>
      </w:r>
      <w:r w:rsidR="008772BC">
        <w:rPr>
          <w:lang w:val="el-GR"/>
        </w:rPr>
        <w:t xml:space="preserve"> θα χρησιμοποιηθούν</w:t>
      </w:r>
      <w:r w:rsidR="008D62AF">
        <w:rPr>
          <w:lang w:val="el-GR"/>
        </w:rPr>
        <w:t xml:space="preserve"> για την εκπαίδευση των μοντέλων</w:t>
      </w:r>
      <w:r w:rsidR="008772BC">
        <w:rPr>
          <w:lang w:val="el-GR"/>
        </w:rPr>
        <w:t>. Αυτά θα φορτωθούν από τον φάκελο</w:t>
      </w:r>
      <w:r w:rsidR="002B13A8">
        <w:rPr>
          <w:lang w:val="el-GR"/>
        </w:rPr>
        <w:t xml:space="preserve"> </w:t>
      </w:r>
      <w:r w:rsidR="0015640E" w:rsidRPr="00214821">
        <w:rPr>
          <w:lang w:val="el-GR"/>
        </w:rPr>
        <w:t>“</w:t>
      </w:r>
      <w:proofErr w:type="spellStart"/>
      <w:r w:rsidR="002B13A8" w:rsidRPr="002B13A8">
        <w:rPr>
          <w:lang w:val="el-GR"/>
        </w:rPr>
        <w:t>transformed_data</w:t>
      </w:r>
      <w:proofErr w:type="spellEnd"/>
      <w:r w:rsidR="0015640E" w:rsidRPr="00214821">
        <w:rPr>
          <w:lang w:val="el-GR"/>
        </w:rPr>
        <w:t xml:space="preserve">” </w:t>
      </w:r>
      <w:r w:rsidR="002B13A8">
        <w:rPr>
          <w:lang w:val="el-GR"/>
        </w:rPr>
        <w:t xml:space="preserve"> </w:t>
      </w:r>
      <w:r w:rsidR="00212828">
        <w:rPr>
          <w:lang w:val="el-GR"/>
        </w:rPr>
        <w:t xml:space="preserve">όπου έχουν αποθηκευτεί σε μορφή </w:t>
      </w:r>
      <w:r w:rsidR="00BD6B9A">
        <w:rPr>
          <w:lang w:val="el-GR"/>
        </w:rPr>
        <w:t xml:space="preserve">αρχείων </w:t>
      </w:r>
      <w:r w:rsidR="00BD6B9A" w:rsidRPr="00BD6B9A">
        <w:rPr>
          <w:lang w:val="el-GR"/>
        </w:rPr>
        <w:t>.</w:t>
      </w:r>
      <w:r w:rsidR="00BD6B9A">
        <w:t>xlsx</w:t>
      </w:r>
      <w:r w:rsidR="00BD6B9A" w:rsidRPr="00BD6B9A">
        <w:rPr>
          <w:lang w:val="el-GR"/>
        </w:rPr>
        <w:t xml:space="preserve"> </w:t>
      </w:r>
      <w:r w:rsidR="008D62AF">
        <w:rPr>
          <w:lang w:val="el-GR"/>
        </w:rPr>
        <w:t>κατόπιν σχετικής επεξεργασίας.</w:t>
      </w:r>
      <w:r w:rsidR="00C51F53">
        <w:rPr>
          <w:lang w:val="el-GR"/>
        </w:rPr>
        <w:t xml:space="preserve"> Όλα αυτά συμβαίνουν στην </w:t>
      </w:r>
      <w:r w:rsidR="00250782">
        <w:rPr>
          <w:lang w:val="el-GR"/>
        </w:rPr>
        <w:fldChar w:fldCharType="begin"/>
      </w:r>
      <w:r w:rsidR="00250782">
        <w:rPr>
          <w:lang w:val="el-GR"/>
        </w:rPr>
        <w:instrText xml:space="preserve"> REF _Ref140755899 \h </w:instrText>
      </w:r>
      <w:r w:rsidR="00250782">
        <w:rPr>
          <w:lang w:val="el-GR"/>
        </w:rPr>
      </w:r>
      <w:r w:rsidR="00250782">
        <w:rPr>
          <w:lang w:val="el-GR"/>
        </w:rPr>
        <w:fldChar w:fldCharType="separate"/>
      </w:r>
      <w:r w:rsidR="00250782" w:rsidRPr="00C51F53">
        <w:rPr>
          <w:b/>
          <w:bCs/>
          <w:color w:val="000000" w:themeColor="text1"/>
          <w:lang w:val="el-GR"/>
        </w:rPr>
        <w:t xml:space="preserve">Εικόνα </w:t>
      </w:r>
      <w:r w:rsidR="00250782" w:rsidRPr="00C51F53">
        <w:rPr>
          <w:b/>
          <w:bCs/>
          <w:noProof/>
          <w:color w:val="000000" w:themeColor="text1"/>
          <w:lang w:val="el-GR"/>
        </w:rPr>
        <w:t>9</w:t>
      </w:r>
      <w:r w:rsidR="00250782">
        <w:rPr>
          <w:lang w:val="el-GR"/>
        </w:rPr>
        <w:fldChar w:fldCharType="end"/>
      </w:r>
      <w:r w:rsidR="00C51F53">
        <w:rPr>
          <w:lang w:val="el-GR"/>
        </w:rPr>
        <w:t>.</w:t>
      </w:r>
    </w:p>
    <w:p w14:paraId="3BA16DDB" w14:textId="0F07EAF5" w:rsidR="00C51F53" w:rsidRDefault="00000000" w:rsidP="00BC291D">
      <w:pPr>
        <w:ind w:firstLine="288"/>
        <w:jc w:val="both"/>
        <w:rPr>
          <w:lang w:val="el-GR"/>
        </w:rPr>
      </w:pPr>
      <w:r>
        <w:rPr>
          <w:noProof/>
        </w:rPr>
        <w:pict w14:anchorId="74AF4613">
          <v:shape id="_x0000_s1039" type="#_x0000_t202" style="position:absolute;left:0;text-align:left;margin-left:0;margin-top:513.8pt;width:522.75pt;height:13.6pt;z-index:251668480;mso-position-horizontal-relative:text;mso-position-vertical-relative:text" stroked="f">
            <v:textbox style="mso-next-textbox:#_x0000_s1039" inset="0,0,0,0">
              <w:txbxContent>
                <w:p w14:paraId="03204A8E" w14:textId="009D1B5A" w:rsidR="00CC3903" w:rsidRPr="00CC3903" w:rsidRDefault="00CC3903" w:rsidP="00CC3903">
                  <w:pPr>
                    <w:pStyle w:val="a5"/>
                    <w:jc w:val="left"/>
                    <w:rPr>
                      <w:noProof/>
                      <w:sz w:val="20"/>
                      <w:szCs w:val="20"/>
                      <w:lang w:val="el-GR"/>
                    </w:rPr>
                  </w:pPr>
                  <w:bookmarkStart w:id="96" w:name="_Ref140757769"/>
                  <w:bookmarkStart w:id="97" w:name="_Toc142325625"/>
                  <w:bookmarkStart w:id="98" w:name="_Toc143361376"/>
                  <w:r w:rsidRPr="00CC3903">
                    <w:rPr>
                      <w:b/>
                      <w:bCs/>
                      <w:color w:val="000000" w:themeColor="text1"/>
                      <w:lang w:val="el-GR"/>
                    </w:rPr>
                    <w:t xml:space="preserve">Εικόνα </w:t>
                  </w:r>
                  <w:r w:rsidRPr="00CC3903">
                    <w:rPr>
                      <w:b/>
                      <w:bCs/>
                      <w:color w:val="000000" w:themeColor="text1"/>
                    </w:rPr>
                    <w:fldChar w:fldCharType="begin"/>
                  </w:r>
                  <w:r w:rsidRPr="00CC3903">
                    <w:rPr>
                      <w:b/>
                      <w:bCs/>
                      <w:color w:val="000000" w:themeColor="text1"/>
                      <w:lang w:val="el-GR"/>
                    </w:rPr>
                    <w:instrText xml:space="preserve"> </w:instrText>
                  </w:r>
                  <w:r w:rsidRPr="00CC3903">
                    <w:rPr>
                      <w:b/>
                      <w:bCs/>
                      <w:color w:val="000000" w:themeColor="text1"/>
                    </w:rPr>
                    <w:instrText>SEQ</w:instrText>
                  </w:r>
                  <w:r w:rsidRPr="00CC3903">
                    <w:rPr>
                      <w:b/>
                      <w:bCs/>
                      <w:color w:val="000000" w:themeColor="text1"/>
                      <w:lang w:val="el-GR"/>
                    </w:rPr>
                    <w:instrText xml:space="preserve"> Εικόνα \* </w:instrText>
                  </w:r>
                  <w:r w:rsidRPr="00CC3903">
                    <w:rPr>
                      <w:b/>
                      <w:bCs/>
                      <w:color w:val="000000" w:themeColor="text1"/>
                    </w:rPr>
                    <w:instrText>ARABIC</w:instrText>
                  </w:r>
                  <w:r w:rsidRPr="00CC3903">
                    <w:rPr>
                      <w:b/>
                      <w:bCs/>
                      <w:color w:val="000000" w:themeColor="text1"/>
                      <w:lang w:val="el-GR"/>
                    </w:rPr>
                    <w:instrText xml:space="preserve"> </w:instrText>
                  </w:r>
                  <w:r w:rsidRPr="00CC3903">
                    <w:rPr>
                      <w:b/>
                      <w:bCs/>
                      <w:color w:val="000000" w:themeColor="text1"/>
                    </w:rPr>
                    <w:fldChar w:fldCharType="separate"/>
                  </w:r>
                  <w:r w:rsidR="009D5684" w:rsidRPr="007B29BD">
                    <w:rPr>
                      <w:b/>
                      <w:bCs/>
                      <w:noProof/>
                      <w:color w:val="000000" w:themeColor="text1"/>
                      <w:lang w:val="el-GR"/>
                    </w:rPr>
                    <w:t>10</w:t>
                  </w:r>
                  <w:r w:rsidRPr="00CC3903">
                    <w:rPr>
                      <w:b/>
                      <w:bCs/>
                      <w:color w:val="000000" w:themeColor="text1"/>
                    </w:rPr>
                    <w:fldChar w:fldCharType="end"/>
                  </w:r>
                  <w:bookmarkEnd w:id="96"/>
                  <w:r>
                    <w:rPr>
                      <w:lang w:val="el-GR"/>
                    </w:rPr>
                    <w:t xml:space="preserve">. </w:t>
                  </w:r>
                  <w:r w:rsidRPr="00CC3903">
                    <w:rPr>
                      <w:i w:val="0"/>
                      <w:iCs w:val="0"/>
                      <w:color w:val="000000" w:themeColor="text1"/>
                      <w:lang w:val="el-GR"/>
                    </w:rPr>
                    <w:t>Δημιουργία φακέλων και αρχείων.</w:t>
                  </w:r>
                  <w:bookmarkEnd w:id="97"/>
                  <w:bookmarkEnd w:id="98"/>
                </w:p>
              </w:txbxContent>
            </v:textbox>
            <w10:wrap type="topAndBottom"/>
          </v:shape>
        </w:pict>
      </w:r>
      <w:r w:rsidR="000968A8">
        <w:rPr>
          <w:noProof/>
          <w:lang w:val="el-GR"/>
        </w:rPr>
        <w:drawing>
          <wp:anchor distT="0" distB="0" distL="114300" distR="114300" simplePos="0" relativeHeight="251662848" behindDoc="0" locked="0" layoutInCell="1" allowOverlap="1" wp14:anchorId="3C74B989" wp14:editId="16DB15CA">
            <wp:simplePos x="0" y="0"/>
            <wp:positionH relativeFrom="column">
              <wp:posOffset>3175</wp:posOffset>
            </wp:positionH>
            <wp:positionV relativeFrom="paragraph">
              <wp:posOffset>1528119</wp:posOffset>
            </wp:positionV>
            <wp:extent cx="6638925" cy="5000625"/>
            <wp:effectExtent l="0" t="0" r="0" b="0"/>
            <wp:wrapTopAndBottom/>
            <wp:docPr id="1319066214"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6214" name="Εικόνα 1319066214"/>
                    <pic:cNvPicPr/>
                  </pic:nvPicPr>
                  <pic:blipFill>
                    <a:blip r:embed="rId47"/>
                    <a:stretch>
                      <a:fillRect/>
                    </a:stretch>
                  </pic:blipFill>
                  <pic:spPr>
                    <a:xfrm>
                      <a:off x="0" y="0"/>
                      <a:ext cx="6638925" cy="5000625"/>
                    </a:xfrm>
                    <a:prstGeom prst="rect">
                      <a:avLst/>
                    </a:prstGeom>
                  </pic:spPr>
                </pic:pic>
              </a:graphicData>
            </a:graphic>
            <wp14:sizeRelH relativeFrom="margin">
              <wp14:pctWidth>0</wp14:pctWidth>
            </wp14:sizeRelH>
            <wp14:sizeRelV relativeFrom="margin">
              <wp14:pctHeight>0</wp14:pctHeight>
            </wp14:sizeRelV>
          </wp:anchor>
        </w:drawing>
      </w:r>
      <w:r w:rsidR="00473A9D">
        <w:rPr>
          <w:lang w:val="el-GR"/>
        </w:rPr>
        <w:t>Για την πιο εύκολη και οργανωμένη πρόσβαση στα πειραματικά αποτελέσματα</w:t>
      </w:r>
      <w:r w:rsidR="001F528B">
        <w:rPr>
          <w:lang w:val="el-GR"/>
        </w:rPr>
        <w:t xml:space="preserve"> αλλά και για την εύκολη διαχείριση τους στον κώδικα</w:t>
      </w:r>
      <w:r w:rsidR="00473A9D">
        <w:rPr>
          <w:lang w:val="el-GR"/>
        </w:rPr>
        <w:t xml:space="preserve"> </w:t>
      </w:r>
      <w:r w:rsidR="001F528B">
        <w:rPr>
          <w:lang w:val="el-GR"/>
        </w:rPr>
        <w:t xml:space="preserve">δημιουργείται πρώτα μία σειρά από φακέλους και μέσα σε ορισμένους από </w:t>
      </w:r>
      <w:r w:rsidR="00755E2C">
        <w:rPr>
          <w:lang w:val="el-GR"/>
        </w:rPr>
        <w:t>αυτούς μία σειρά από αρχεία μορφής</w:t>
      </w:r>
      <w:r w:rsidR="00296D0C">
        <w:rPr>
          <w:lang w:val="el-GR"/>
        </w:rPr>
        <w:t xml:space="preserve"> .</w:t>
      </w:r>
      <w:r w:rsidR="00296D0C">
        <w:t>csv</w:t>
      </w:r>
      <w:r w:rsidR="00296D0C" w:rsidRPr="00296D0C">
        <w:rPr>
          <w:lang w:val="el-GR"/>
        </w:rPr>
        <w:t xml:space="preserve"> </w:t>
      </w:r>
      <w:r w:rsidR="00296D0C">
        <w:rPr>
          <w:lang w:val="el-GR"/>
        </w:rPr>
        <w:t>και</w:t>
      </w:r>
      <w:r w:rsidR="00755E2C">
        <w:rPr>
          <w:lang w:val="el-GR"/>
        </w:rPr>
        <w:t xml:space="preserve"> .</w:t>
      </w:r>
      <w:r w:rsidR="00755E2C">
        <w:t>xlsx</w:t>
      </w:r>
      <w:r w:rsidR="00755E2C" w:rsidRPr="00755E2C">
        <w:rPr>
          <w:lang w:val="el-GR"/>
        </w:rPr>
        <w:t xml:space="preserve"> </w:t>
      </w:r>
      <w:r w:rsidR="00C46D40">
        <w:rPr>
          <w:lang w:val="el-GR"/>
        </w:rPr>
        <w:t>στα οποία γίνεται και η αποθήκευση των πειραματικών αποτελεσμάτων</w:t>
      </w:r>
      <w:r w:rsidR="002D6449">
        <w:rPr>
          <w:lang w:val="el-GR"/>
        </w:rPr>
        <w:t xml:space="preserve"> </w:t>
      </w:r>
      <w:r w:rsidR="002D6449">
        <w:rPr>
          <w:lang w:val="el-GR"/>
        </w:rPr>
        <w:fldChar w:fldCharType="begin"/>
      </w:r>
      <w:r w:rsidR="002D6449">
        <w:rPr>
          <w:lang w:val="el-GR"/>
        </w:rPr>
        <w:instrText xml:space="preserve"> REF _Ref140757769 \h </w:instrText>
      </w:r>
      <w:r w:rsidR="002D6449">
        <w:rPr>
          <w:lang w:val="el-GR"/>
        </w:rPr>
      </w:r>
      <w:r w:rsidR="002D6449">
        <w:rPr>
          <w:lang w:val="el-GR"/>
        </w:rPr>
        <w:fldChar w:fldCharType="separate"/>
      </w:r>
      <w:r w:rsidR="002D6449" w:rsidRPr="00CC3903">
        <w:rPr>
          <w:b/>
          <w:bCs/>
          <w:color w:val="000000" w:themeColor="text1"/>
          <w:lang w:val="el-GR"/>
        </w:rPr>
        <w:t xml:space="preserve">Εικόνα </w:t>
      </w:r>
      <w:r w:rsidR="002D6449" w:rsidRPr="00CC3903">
        <w:rPr>
          <w:b/>
          <w:bCs/>
          <w:noProof/>
          <w:color w:val="000000" w:themeColor="text1"/>
          <w:lang w:val="el-GR"/>
        </w:rPr>
        <w:t>10</w:t>
      </w:r>
      <w:r w:rsidR="002D6449">
        <w:rPr>
          <w:lang w:val="el-GR"/>
        </w:rPr>
        <w:fldChar w:fldCharType="end"/>
      </w:r>
      <w:r w:rsidR="00C46D40">
        <w:rPr>
          <w:lang w:val="el-GR"/>
        </w:rPr>
        <w:t>.</w:t>
      </w:r>
    </w:p>
    <w:p w14:paraId="5540D911" w14:textId="44BA25DC" w:rsidR="00310403" w:rsidRDefault="00310403" w:rsidP="00460D92">
      <w:pPr>
        <w:jc w:val="both"/>
        <w:rPr>
          <w:lang w:val="el-GR"/>
        </w:rPr>
      </w:pPr>
    </w:p>
    <w:p w14:paraId="5784ADD9" w14:textId="110762BB" w:rsidR="00C46D40" w:rsidRDefault="00C46D40" w:rsidP="00BC291D">
      <w:pPr>
        <w:ind w:firstLine="288"/>
        <w:jc w:val="both"/>
        <w:rPr>
          <w:lang w:val="el-GR"/>
        </w:rPr>
      </w:pPr>
      <w:r>
        <w:rPr>
          <w:lang w:val="el-GR"/>
        </w:rPr>
        <w:t xml:space="preserve">Μετά την εκτέλεση όλων των παραπάνω </w:t>
      </w:r>
      <w:r w:rsidR="0032667A">
        <w:rPr>
          <w:lang w:val="el-GR"/>
        </w:rPr>
        <w:t xml:space="preserve">βημάτων </w:t>
      </w:r>
      <w:r>
        <w:rPr>
          <w:lang w:val="el-GR"/>
        </w:rPr>
        <w:t xml:space="preserve">ο κώδικας περνάει στην </w:t>
      </w:r>
      <w:r w:rsidR="0032667A">
        <w:rPr>
          <w:lang w:val="el-GR"/>
        </w:rPr>
        <w:t>εφαρμογή</w:t>
      </w:r>
      <w:r>
        <w:rPr>
          <w:lang w:val="el-GR"/>
        </w:rPr>
        <w:t xml:space="preserve"> μίας επαναληπτικής διαδικασίας που αποτελείται από δύο φωλιασμένους βρόχους</w:t>
      </w:r>
      <w:r w:rsidR="00F3565D">
        <w:rPr>
          <w:lang w:val="el-GR"/>
        </w:rPr>
        <w:t xml:space="preserve"> </w:t>
      </w:r>
      <w:r w:rsidR="00440133">
        <w:rPr>
          <w:lang w:val="el-GR"/>
        </w:rPr>
        <w:fldChar w:fldCharType="begin"/>
      </w:r>
      <w:r w:rsidR="00440133">
        <w:rPr>
          <w:lang w:val="el-GR"/>
        </w:rPr>
        <w:instrText xml:space="preserve"> REF _Ref140759211 \h </w:instrText>
      </w:r>
      <w:r w:rsidR="00440133">
        <w:rPr>
          <w:lang w:val="el-GR"/>
        </w:rPr>
      </w:r>
      <w:r w:rsidR="00440133">
        <w:rPr>
          <w:lang w:val="el-GR"/>
        </w:rPr>
        <w:fldChar w:fldCharType="separate"/>
      </w:r>
      <w:r w:rsidR="00440133" w:rsidRPr="00440133">
        <w:rPr>
          <w:b/>
          <w:bCs/>
          <w:color w:val="000000" w:themeColor="text1"/>
          <w:lang w:val="el-GR"/>
        </w:rPr>
        <w:t xml:space="preserve">Εικόνα </w:t>
      </w:r>
      <w:r w:rsidR="00440133" w:rsidRPr="00440133">
        <w:rPr>
          <w:b/>
          <w:bCs/>
          <w:noProof/>
          <w:color w:val="000000" w:themeColor="text1"/>
          <w:lang w:val="el-GR"/>
        </w:rPr>
        <w:t>11</w:t>
      </w:r>
      <w:r w:rsidR="00440133">
        <w:rPr>
          <w:lang w:val="el-GR"/>
        </w:rPr>
        <w:fldChar w:fldCharType="end"/>
      </w:r>
      <w:r>
        <w:rPr>
          <w:lang w:val="el-GR"/>
        </w:rPr>
        <w:t>. Ο εξωτερικός βρόχος είναι υπεύθυνος</w:t>
      </w:r>
      <w:r w:rsidR="001C3C47">
        <w:rPr>
          <w:lang w:val="el-GR"/>
        </w:rPr>
        <w:t xml:space="preserve"> για την επιλογή του συνόλου δεδομένων πάνω στο οποίο θα εφαρμοστούν τα μοντέλα μηχανικής μάθησης</w:t>
      </w:r>
      <w:r w:rsidR="00772A34">
        <w:rPr>
          <w:lang w:val="el-GR"/>
        </w:rPr>
        <w:t>. Ποιο αναλυτικά, γίνεται η επιλογή ενός ονόματος από την λίστα δεδομένων</w:t>
      </w:r>
      <w:r w:rsidR="00026ACF">
        <w:rPr>
          <w:lang w:val="el-GR"/>
        </w:rPr>
        <w:t xml:space="preserve"> </w:t>
      </w:r>
      <w:r w:rsidR="00772A34">
        <w:rPr>
          <w:lang w:val="el-GR"/>
        </w:rPr>
        <w:t>που δημιουργήθηκε πριν</w:t>
      </w:r>
      <w:r w:rsidR="00026ACF">
        <w:rPr>
          <w:lang w:val="el-GR"/>
        </w:rPr>
        <w:t>,</w:t>
      </w:r>
      <w:r w:rsidR="00772A34">
        <w:rPr>
          <w:lang w:val="el-GR"/>
        </w:rPr>
        <w:t xml:space="preserve"> το οποίο στην συνέχεια χρησιμοποιείται για την φόρτωση των δεδομένων από το αντίστοιχο αρχείο</w:t>
      </w:r>
      <w:r w:rsidR="00026ACF">
        <w:rPr>
          <w:lang w:val="el-GR"/>
        </w:rPr>
        <w:t>. Τα δεδομένα που φορτώνονται ανακατεύονται με τυχαίο τρόπο και</w:t>
      </w:r>
      <w:r w:rsidR="000E3F0A">
        <w:rPr>
          <w:lang w:val="el-GR"/>
        </w:rPr>
        <w:t xml:space="preserve"> αφού χωριστούν τα δεδομένα στόχου από τα υπόλοιπα</w:t>
      </w:r>
      <w:r w:rsidR="00281E5D">
        <w:rPr>
          <w:lang w:val="el-GR"/>
        </w:rPr>
        <w:t xml:space="preserve"> γίνεται η επιλογή του ποσοστού των δεδομένων ελέγχου που ορίστηκε πιο πάνω </w:t>
      </w:r>
      <w:r w:rsidR="00FB1D56">
        <w:rPr>
          <w:lang w:val="el-GR"/>
        </w:rPr>
        <w:t>με την εφαρμογή</w:t>
      </w:r>
      <w:r w:rsidR="000E3F0A">
        <w:rPr>
          <w:lang w:val="el-GR"/>
        </w:rPr>
        <w:t xml:space="preserve"> </w:t>
      </w:r>
      <w:r w:rsidR="00FB1D56">
        <w:rPr>
          <w:lang w:val="el-GR"/>
        </w:rPr>
        <w:t>της</w:t>
      </w:r>
      <w:r w:rsidR="000E3F0A">
        <w:rPr>
          <w:lang w:val="el-GR"/>
        </w:rPr>
        <w:t xml:space="preserve"> συνάρτηση</w:t>
      </w:r>
      <w:r w:rsidR="00FB1D56">
        <w:rPr>
          <w:lang w:val="el-GR"/>
        </w:rPr>
        <w:t>ς</w:t>
      </w:r>
      <w:r w:rsidR="000E3F0A">
        <w:rPr>
          <w:lang w:val="el-GR"/>
        </w:rPr>
        <w:t xml:space="preserve"> </w:t>
      </w:r>
      <w:r w:rsidR="0072443B" w:rsidRPr="0072443B">
        <w:rPr>
          <w:lang w:val="el-GR"/>
        </w:rPr>
        <w:t>“</w:t>
      </w:r>
      <w:r w:rsidR="000E3F0A">
        <w:t>train</w:t>
      </w:r>
      <w:r w:rsidR="000E3F0A" w:rsidRPr="000E3F0A">
        <w:rPr>
          <w:lang w:val="el-GR"/>
        </w:rPr>
        <w:t>_</w:t>
      </w:r>
      <w:r w:rsidR="000E3F0A">
        <w:t>test</w:t>
      </w:r>
      <w:r w:rsidR="000E3F0A" w:rsidRPr="000E3F0A">
        <w:rPr>
          <w:lang w:val="el-GR"/>
        </w:rPr>
        <w:t>_</w:t>
      </w:r>
      <w:r w:rsidR="000E3F0A">
        <w:t>split</w:t>
      </w:r>
      <w:r w:rsidR="0072443B" w:rsidRPr="0072443B">
        <w:rPr>
          <w:lang w:val="el-GR"/>
        </w:rPr>
        <w:t xml:space="preserve">” </w:t>
      </w:r>
      <w:r w:rsidR="004A6C82">
        <w:rPr>
          <w:lang w:val="el-GR"/>
        </w:rPr>
        <w:t>που επιστρέφει τα σύνολα δεδομένων εκπαίδευσης, ελέγχου και τα σύνολα των πραγματικών τιμών της μεταβλητής στόχου</w:t>
      </w:r>
      <w:r w:rsidR="009A482D">
        <w:rPr>
          <w:lang w:val="el-GR"/>
        </w:rPr>
        <w:t xml:space="preserve"> για τα αντίστοιχα σύνολα δεδομένων εκπαίδευσης και ελέγχου</w:t>
      </w:r>
      <w:r w:rsidR="004A6C82">
        <w:rPr>
          <w:lang w:val="el-GR"/>
        </w:rPr>
        <w:t>.</w:t>
      </w:r>
    </w:p>
    <w:p w14:paraId="5DB874BD" w14:textId="2B411C52" w:rsidR="003D26B5" w:rsidRDefault="00000000" w:rsidP="004165C8">
      <w:pPr>
        <w:ind w:firstLine="288"/>
        <w:jc w:val="both"/>
        <w:rPr>
          <w:lang w:val="el-GR"/>
        </w:rPr>
      </w:pPr>
      <w:r>
        <w:rPr>
          <w:noProof/>
        </w:rPr>
        <w:pict w14:anchorId="3256F7B1">
          <v:shape id="_x0000_s1040" type="#_x0000_t202" style="position:absolute;left:0;text-align:left;margin-left:.05pt;margin-top:411.6pt;width:521.3pt;height:14.35pt;z-index:251669504;mso-position-horizontal-relative:text;mso-position-vertical-relative:text" stroked="f">
            <v:textbox style="mso-next-textbox:#_x0000_s1040" inset="0,0,0,0">
              <w:txbxContent>
                <w:p w14:paraId="4D6900EA" w14:textId="1F927A9E" w:rsidR="003D26B5" w:rsidRPr="003D26B5" w:rsidRDefault="003D26B5" w:rsidP="003D26B5">
                  <w:pPr>
                    <w:pStyle w:val="a5"/>
                    <w:jc w:val="left"/>
                    <w:rPr>
                      <w:noProof/>
                      <w:sz w:val="20"/>
                      <w:szCs w:val="20"/>
                      <w:lang w:val="el-GR"/>
                    </w:rPr>
                  </w:pPr>
                  <w:bookmarkStart w:id="99" w:name="_Ref140759211"/>
                  <w:bookmarkStart w:id="100" w:name="_Toc142325626"/>
                  <w:bookmarkStart w:id="101" w:name="_Toc143361377"/>
                  <w:r w:rsidRPr="003D26B5">
                    <w:rPr>
                      <w:b/>
                      <w:bCs/>
                      <w:color w:val="000000" w:themeColor="text1"/>
                    </w:rPr>
                    <w:t xml:space="preserve">Εικόνα </w:t>
                  </w:r>
                  <w:r w:rsidRPr="003D26B5">
                    <w:rPr>
                      <w:b/>
                      <w:bCs/>
                      <w:color w:val="000000" w:themeColor="text1"/>
                    </w:rPr>
                    <w:fldChar w:fldCharType="begin"/>
                  </w:r>
                  <w:r w:rsidRPr="003D26B5">
                    <w:rPr>
                      <w:b/>
                      <w:bCs/>
                      <w:color w:val="000000" w:themeColor="text1"/>
                    </w:rPr>
                    <w:instrText xml:space="preserve"> SEQ Εικόνα \* ARABIC </w:instrText>
                  </w:r>
                  <w:r w:rsidRPr="003D26B5">
                    <w:rPr>
                      <w:b/>
                      <w:bCs/>
                      <w:color w:val="000000" w:themeColor="text1"/>
                    </w:rPr>
                    <w:fldChar w:fldCharType="separate"/>
                  </w:r>
                  <w:r w:rsidR="009D5684">
                    <w:rPr>
                      <w:b/>
                      <w:bCs/>
                      <w:noProof/>
                      <w:color w:val="000000" w:themeColor="text1"/>
                    </w:rPr>
                    <w:t>11</w:t>
                  </w:r>
                  <w:r w:rsidRPr="003D26B5">
                    <w:rPr>
                      <w:b/>
                      <w:bCs/>
                      <w:color w:val="000000" w:themeColor="text1"/>
                    </w:rPr>
                    <w:fldChar w:fldCharType="end"/>
                  </w:r>
                  <w:bookmarkEnd w:id="99"/>
                  <w:r w:rsidRPr="003D26B5">
                    <w:rPr>
                      <w:b/>
                      <w:bCs/>
                      <w:color w:val="000000" w:themeColor="text1"/>
                      <w:lang w:val="el-GR"/>
                    </w:rPr>
                    <w:t>.</w:t>
                  </w:r>
                  <w:r>
                    <w:rPr>
                      <w:lang w:val="el-GR"/>
                    </w:rPr>
                    <w:t xml:space="preserve"> </w:t>
                  </w:r>
                  <w:r w:rsidRPr="003D26B5">
                    <w:rPr>
                      <w:i w:val="0"/>
                      <w:iCs w:val="0"/>
                      <w:color w:val="000000" w:themeColor="text1"/>
                      <w:lang w:val="el-GR"/>
                    </w:rPr>
                    <w:t>Φωλιασμένοι βρόχοι επανάληψης.</w:t>
                  </w:r>
                  <w:bookmarkEnd w:id="100"/>
                  <w:bookmarkEnd w:id="101"/>
                </w:p>
              </w:txbxContent>
            </v:textbox>
            <w10:wrap type="topAndBottom"/>
          </v:shape>
        </w:pict>
      </w:r>
      <w:r w:rsidR="004165C8">
        <w:rPr>
          <w:noProof/>
          <w:lang w:val="el-GR"/>
        </w:rPr>
        <w:drawing>
          <wp:anchor distT="0" distB="0" distL="114300" distR="114300" simplePos="0" relativeHeight="251648512" behindDoc="0" locked="0" layoutInCell="1" allowOverlap="1" wp14:anchorId="0324F4F5" wp14:editId="737FFD46">
            <wp:simplePos x="0" y="0"/>
            <wp:positionH relativeFrom="column">
              <wp:posOffset>635</wp:posOffset>
            </wp:positionH>
            <wp:positionV relativeFrom="paragraph">
              <wp:posOffset>346075</wp:posOffset>
            </wp:positionV>
            <wp:extent cx="6620510" cy="4871720"/>
            <wp:effectExtent l="0" t="0" r="0" b="0"/>
            <wp:wrapTopAndBottom/>
            <wp:docPr id="129122873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8739" name="Εικόνα 1291228739"/>
                    <pic:cNvPicPr/>
                  </pic:nvPicPr>
                  <pic:blipFill>
                    <a:blip r:embed="rId48"/>
                    <a:stretch>
                      <a:fillRect/>
                    </a:stretch>
                  </pic:blipFill>
                  <pic:spPr>
                    <a:xfrm>
                      <a:off x="0" y="0"/>
                      <a:ext cx="6620510" cy="4871720"/>
                    </a:xfrm>
                    <a:prstGeom prst="rect">
                      <a:avLst/>
                    </a:prstGeom>
                  </pic:spPr>
                </pic:pic>
              </a:graphicData>
            </a:graphic>
            <wp14:sizeRelH relativeFrom="margin">
              <wp14:pctWidth>0</wp14:pctWidth>
            </wp14:sizeRelH>
            <wp14:sizeRelV relativeFrom="margin">
              <wp14:pctHeight>0</wp14:pctHeight>
            </wp14:sizeRelV>
          </wp:anchor>
        </w:drawing>
      </w:r>
      <w:r w:rsidR="0044137A">
        <w:rPr>
          <w:lang w:val="el-GR"/>
        </w:rPr>
        <w:t>Ο δεύτερος βρόχος είναι υπεύθυνος για την επιλογή του μοντέλου για το οποίο θα εφαρμοστούν οι μέθοδοι εύρεσης βέλτιστων υπερπαραμέτρων</w:t>
      </w:r>
      <w:r w:rsidR="00D806CC">
        <w:rPr>
          <w:lang w:val="el-GR"/>
        </w:rPr>
        <w:t xml:space="preserve"> στο σύνολο δεδομένων που επιλέχτηκε</w:t>
      </w:r>
      <w:r w:rsidR="009D1360">
        <w:rPr>
          <w:lang w:val="el-GR"/>
        </w:rPr>
        <w:t xml:space="preserve"> </w:t>
      </w:r>
      <w:r w:rsidR="009D1360">
        <w:rPr>
          <w:lang w:val="el-GR"/>
        </w:rPr>
        <w:fldChar w:fldCharType="begin"/>
      </w:r>
      <w:r w:rsidR="009D1360">
        <w:rPr>
          <w:lang w:val="el-GR"/>
        </w:rPr>
        <w:instrText xml:space="preserve"> REF _Ref140759211 \h </w:instrText>
      </w:r>
      <w:r w:rsidR="009D1360">
        <w:rPr>
          <w:lang w:val="el-GR"/>
        </w:rPr>
      </w:r>
      <w:r w:rsidR="009D1360">
        <w:rPr>
          <w:lang w:val="el-GR"/>
        </w:rPr>
        <w:fldChar w:fldCharType="separate"/>
      </w:r>
      <w:r w:rsidR="009D1360" w:rsidRPr="009D1360">
        <w:rPr>
          <w:b/>
          <w:bCs/>
          <w:color w:val="000000" w:themeColor="text1"/>
          <w:lang w:val="el-GR"/>
        </w:rPr>
        <w:t xml:space="preserve">Εικόνα </w:t>
      </w:r>
      <w:r w:rsidR="009D1360" w:rsidRPr="009D1360">
        <w:rPr>
          <w:b/>
          <w:bCs/>
          <w:noProof/>
          <w:color w:val="000000" w:themeColor="text1"/>
          <w:lang w:val="el-GR"/>
        </w:rPr>
        <w:t>11</w:t>
      </w:r>
      <w:r w:rsidR="009D1360">
        <w:rPr>
          <w:lang w:val="el-GR"/>
        </w:rPr>
        <w:fldChar w:fldCharType="end"/>
      </w:r>
      <w:r w:rsidR="0044137A">
        <w:rPr>
          <w:lang w:val="el-GR"/>
        </w:rPr>
        <w:t>.</w:t>
      </w:r>
      <w:r w:rsidR="005757E4">
        <w:rPr>
          <w:lang w:val="el-GR"/>
        </w:rPr>
        <w:t xml:space="preserve"> Εντός αυτού του βρόχου εφαρμόζονται οι μέθοδοι εύρεσης βέλτιστων υπερπαραμέτρων, η αποθήκευση των αποτελεσμάτων και η οπτικοποίησή τους με την σειρά που αναφέρθηκαν</w:t>
      </w:r>
      <w:r w:rsidR="008B648F">
        <w:rPr>
          <w:lang w:val="el-GR"/>
        </w:rPr>
        <w:t xml:space="preserve">, πριν όμως γίνουν αυτά ορίζεται ένα πλήθος βοηθητικών λιστών για την αποθήκευση των αποτελεσμάτων κάθε μεθόδου </w:t>
      </w:r>
      <w:r w:rsidR="009B5726">
        <w:rPr>
          <w:lang w:val="el-GR"/>
        </w:rPr>
        <w:t>εύρεσης βέλτιστου μοντέλου</w:t>
      </w:r>
      <w:r w:rsidR="00E42C17">
        <w:rPr>
          <w:lang w:val="el-GR"/>
        </w:rPr>
        <w:t>,</w:t>
      </w:r>
      <w:r w:rsidR="009B5726">
        <w:rPr>
          <w:lang w:val="el-GR"/>
        </w:rPr>
        <w:t xml:space="preserve"> οι</w:t>
      </w:r>
      <w:r w:rsidR="008B648F">
        <w:rPr>
          <w:lang w:val="el-GR"/>
        </w:rPr>
        <w:t xml:space="preserve"> οποί</w:t>
      </w:r>
      <w:r w:rsidR="009B5726">
        <w:rPr>
          <w:lang w:val="el-GR"/>
        </w:rPr>
        <w:t>ες</w:t>
      </w:r>
      <w:r w:rsidR="008B648F">
        <w:rPr>
          <w:lang w:val="el-GR"/>
        </w:rPr>
        <w:t xml:space="preserve"> στο τέλος του</w:t>
      </w:r>
      <w:r w:rsidR="00344494">
        <w:rPr>
          <w:lang w:val="el-GR"/>
        </w:rPr>
        <w:t xml:space="preserve"> εσωτερικού</w:t>
      </w:r>
      <w:r w:rsidR="008B648F">
        <w:rPr>
          <w:lang w:val="el-GR"/>
        </w:rPr>
        <w:t xml:space="preserve"> βρόχου συνενώνονται και αποθηκεύονται στο αντίστοιχο αρχείο.</w:t>
      </w:r>
    </w:p>
    <w:p w14:paraId="4706237D" w14:textId="43C8F099" w:rsidR="00862F26" w:rsidRDefault="00B129C1" w:rsidP="00B129C1">
      <w:pPr>
        <w:ind w:firstLine="288"/>
        <w:jc w:val="both"/>
        <w:rPr>
          <w:lang w:val="el-GR"/>
        </w:rPr>
      </w:pPr>
      <w:r>
        <w:rPr>
          <w:lang w:val="el-GR"/>
        </w:rPr>
        <w:t>Για κάθε μέθοδο εύρεσης</w:t>
      </w:r>
      <w:r w:rsidR="001E47A6">
        <w:rPr>
          <w:lang w:val="el-GR"/>
        </w:rPr>
        <w:t xml:space="preserve"> </w:t>
      </w:r>
      <w:r w:rsidR="00A00595">
        <w:rPr>
          <w:lang w:val="el-GR"/>
        </w:rPr>
        <w:t>βέλτιστων υπερπαραμέτρων εκτελείται ένα σύνολο βημάτων για την αποθήκευση των κατάλληλων μετρικών και άλλων πληροφοριών βάσει των οποίων θα γίνει η σύγκριση των επιδόσεων των αλγορίθμων.</w:t>
      </w:r>
      <w:r w:rsidR="00C24956">
        <w:rPr>
          <w:lang w:val="el-GR"/>
        </w:rPr>
        <w:t xml:space="preserve"> Στην </w:t>
      </w:r>
      <w:r w:rsidR="00913F77">
        <w:rPr>
          <w:lang w:val="el-GR"/>
        </w:rPr>
        <w:fldChar w:fldCharType="begin"/>
      </w:r>
      <w:r w:rsidR="00913F77">
        <w:rPr>
          <w:lang w:val="el-GR"/>
        </w:rPr>
        <w:instrText xml:space="preserve"> REF _Ref140863444 \h </w:instrText>
      </w:r>
      <w:r w:rsidR="00913F77">
        <w:rPr>
          <w:lang w:val="el-GR"/>
        </w:rPr>
      </w:r>
      <w:r w:rsidR="00913F77">
        <w:rPr>
          <w:lang w:val="el-GR"/>
        </w:rPr>
        <w:fldChar w:fldCharType="separate"/>
      </w:r>
      <w:r w:rsidR="00913F77" w:rsidRPr="003D6051">
        <w:rPr>
          <w:b/>
          <w:bCs/>
          <w:color w:val="000000" w:themeColor="text1"/>
          <w:lang w:val="el-GR"/>
        </w:rPr>
        <w:t xml:space="preserve">Εικόνα </w:t>
      </w:r>
      <w:r w:rsidR="00913F77" w:rsidRPr="003D6051">
        <w:rPr>
          <w:b/>
          <w:bCs/>
          <w:noProof/>
          <w:color w:val="000000" w:themeColor="text1"/>
          <w:lang w:val="el-GR"/>
        </w:rPr>
        <w:t>12</w:t>
      </w:r>
      <w:r w:rsidR="00913F77">
        <w:rPr>
          <w:lang w:val="el-GR"/>
        </w:rPr>
        <w:fldChar w:fldCharType="end"/>
      </w:r>
      <w:r w:rsidR="00913F77">
        <w:rPr>
          <w:lang w:val="el-GR"/>
        </w:rPr>
        <w:t xml:space="preserve"> </w:t>
      </w:r>
      <w:r w:rsidR="00B752B3">
        <w:rPr>
          <w:lang w:val="el-GR"/>
        </w:rPr>
        <w:t xml:space="preserve">γίνεται λόγος για τα βήματα που εκτελούνται για την περίπτωση του </w:t>
      </w:r>
      <w:r w:rsidR="00B752B3">
        <w:t>RandomizedSearchCV</w:t>
      </w:r>
      <w:r w:rsidR="00171880">
        <w:rPr>
          <w:lang w:val="el-GR"/>
        </w:rPr>
        <w:t xml:space="preserve"> τα οποία εκτελούνται κατά παρόμοιο τρόπο και για τους άλλους δύο αλγορίθμους</w:t>
      </w:r>
      <w:r w:rsidR="00386670" w:rsidRPr="00386670">
        <w:rPr>
          <w:lang w:val="el-GR"/>
        </w:rPr>
        <w:t xml:space="preserve">. </w:t>
      </w:r>
      <w:r w:rsidR="00386670">
        <w:rPr>
          <w:lang w:val="el-GR"/>
        </w:rPr>
        <w:t>Πρώτα,</w:t>
      </w:r>
      <w:r w:rsidR="009F5761">
        <w:rPr>
          <w:lang w:val="el-GR"/>
        </w:rPr>
        <w:t xml:space="preserve"> ορίζονται οι παράμετροι του αλγορίθμου αναζήτησης, δηλαδή </w:t>
      </w:r>
      <w:r w:rsidR="00B752B3" w:rsidRPr="00B752B3">
        <w:rPr>
          <w:lang w:val="el-GR"/>
        </w:rPr>
        <w:t xml:space="preserve"> </w:t>
      </w:r>
      <w:r w:rsidR="00D22AA0">
        <w:rPr>
          <w:lang w:val="el-GR"/>
        </w:rPr>
        <w:t xml:space="preserve">δίνονται τιμές για τις παραμέτρους των αλγορίθμων που ειπώθηκαν στην παράγραφο </w:t>
      </w:r>
      <w:r w:rsidR="00D22AA0">
        <w:rPr>
          <w:lang w:val="el-GR"/>
        </w:rPr>
        <w:fldChar w:fldCharType="begin"/>
      </w:r>
      <w:r w:rsidR="00D22AA0">
        <w:rPr>
          <w:lang w:val="el-GR"/>
        </w:rPr>
        <w:instrText xml:space="preserve"> REF _Ref140765697 \w \h </w:instrText>
      </w:r>
      <w:r w:rsidR="00D22AA0">
        <w:rPr>
          <w:lang w:val="el-GR"/>
        </w:rPr>
      </w:r>
      <w:r w:rsidR="00D22AA0">
        <w:rPr>
          <w:lang w:val="el-GR"/>
        </w:rPr>
        <w:fldChar w:fldCharType="separate"/>
      </w:r>
      <w:r w:rsidR="00D22AA0">
        <w:rPr>
          <w:lang w:val="el-GR"/>
        </w:rPr>
        <w:t>II.B.1)</w:t>
      </w:r>
      <w:r w:rsidR="00D22AA0">
        <w:rPr>
          <w:lang w:val="el-GR"/>
        </w:rPr>
        <w:fldChar w:fldCharType="end"/>
      </w:r>
      <w:r w:rsidR="00267980">
        <w:rPr>
          <w:lang w:val="el-GR"/>
        </w:rPr>
        <w:t>.</w:t>
      </w:r>
      <w:r w:rsidR="00B61E41">
        <w:rPr>
          <w:lang w:val="el-GR"/>
        </w:rPr>
        <w:t>Εδώ είναι σημαντικό να αναφερθούν οι τιμές των παραμέτρων για κάθε αλγόριθμο εύρεσης βέλτιστου μοντέλου.</w:t>
      </w:r>
      <w:r w:rsidR="00267980">
        <w:rPr>
          <w:lang w:val="el-GR"/>
        </w:rPr>
        <w:t xml:space="preserve"> Για τον </w:t>
      </w:r>
      <w:r w:rsidR="00267980">
        <w:t>TPOTClassifier</w:t>
      </w:r>
      <w:r w:rsidR="00267980" w:rsidRPr="009A79E2">
        <w:rPr>
          <w:lang w:val="el-GR"/>
        </w:rPr>
        <w:t xml:space="preserve"> </w:t>
      </w:r>
      <w:r w:rsidR="00267980">
        <w:rPr>
          <w:lang w:val="el-GR"/>
        </w:rPr>
        <w:t xml:space="preserve">δόθηκαν η τιμή 5 στην </w:t>
      </w:r>
      <w:r w:rsidR="00B34DF1">
        <w:rPr>
          <w:lang w:val="el-GR"/>
        </w:rPr>
        <w:t>παράμετρο</w:t>
      </w:r>
      <w:r w:rsidR="00267980">
        <w:rPr>
          <w:lang w:val="el-GR"/>
        </w:rPr>
        <w:t xml:space="preserve"> </w:t>
      </w:r>
      <w:r w:rsidR="00267980">
        <w:t>generations</w:t>
      </w:r>
      <w:r w:rsidR="009A79E2" w:rsidRPr="009A79E2">
        <w:rPr>
          <w:lang w:val="el-GR"/>
        </w:rPr>
        <w:t>,</w:t>
      </w:r>
      <w:r w:rsidR="009A79E2">
        <w:rPr>
          <w:lang w:val="el-GR"/>
        </w:rPr>
        <w:t xml:space="preserve"> 30 στην </w:t>
      </w:r>
      <w:r w:rsidR="009A79E2">
        <w:t>population</w:t>
      </w:r>
      <w:r w:rsidR="009A79E2" w:rsidRPr="009A79E2">
        <w:rPr>
          <w:lang w:val="el-GR"/>
        </w:rPr>
        <w:t>_</w:t>
      </w:r>
      <w:r w:rsidR="009A79E2">
        <w:t>size</w:t>
      </w:r>
      <w:r w:rsidR="00BE3F51">
        <w:rPr>
          <w:lang w:val="el-GR"/>
        </w:rPr>
        <w:t>,</w:t>
      </w:r>
      <w:r w:rsidR="009A79E2" w:rsidRPr="009A79E2">
        <w:rPr>
          <w:lang w:val="el-GR"/>
        </w:rPr>
        <w:t xml:space="preserve"> 15 </w:t>
      </w:r>
      <w:r w:rsidR="009A79E2">
        <w:rPr>
          <w:lang w:val="el-GR"/>
        </w:rPr>
        <w:t xml:space="preserve">στην </w:t>
      </w:r>
      <w:r w:rsidR="009A79E2">
        <w:t>offspring</w:t>
      </w:r>
      <w:r w:rsidR="009A79E2" w:rsidRPr="009A79E2">
        <w:rPr>
          <w:lang w:val="el-GR"/>
        </w:rPr>
        <w:t>_</w:t>
      </w:r>
      <w:r w:rsidR="009A79E2">
        <w:t>size</w:t>
      </w:r>
      <w:r w:rsidR="00BE3F51">
        <w:rPr>
          <w:lang w:val="el-GR"/>
        </w:rPr>
        <w:t xml:space="preserve"> και 2 στην </w:t>
      </w:r>
      <w:r w:rsidR="00BE3F51">
        <w:t>verbosity</w:t>
      </w:r>
      <w:r w:rsidR="00335E54">
        <w:rPr>
          <w:lang w:val="el-GR"/>
        </w:rPr>
        <w:t xml:space="preserve">. Για τον </w:t>
      </w:r>
      <w:r w:rsidR="00335E54" w:rsidRPr="00335E54">
        <w:rPr>
          <w:lang w:val="el-GR"/>
        </w:rPr>
        <w:t>BayesSearchCV</w:t>
      </w:r>
      <w:r w:rsidR="00335E54">
        <w:rPr>
          <w:lang w:val="el-GR"/>
        </w:rPr>
        <w:t xml:space="preserve"> δ</w:t>
      </w:r>
      <w:r w:rsidR="00B34DF1">
        <w:rPr>
          <w:lang w:val="el-GR"/>
        </w:rPr>
        <w:t>ίνεται</w:t>
      </w:r>
      <w:r w:rsidR="00335E54">
        <w:rPr>
          <w:lang w:val="el-GR"/>
        </w:rPr>
        <w:t xml:space="preserve"> η τιμή του πλήθους των μοντέλων που εκπαιδεύ</w:t>
      </w:r>
      <w:r w:rsidR="00B34DF1">
        <w:rPr>
          <w:lang w:val="el-GR"/>
        </w:rPr>
        <w:t>ονται από</w:t>
      </w:r>
      <w:r w:rsidR="00335E54">
        <w:rPr>
          <w:lang w:val="el-GR"/>
        </w:rPr>
        <w:t xml:space="preserve"> τον </w:t>
      </w:r>
      <w:r w:rsidR="00335E54">
        <w:t>TPOTClassifier</w:t>
      </w:r>
      <w:r w:rsidR="00335E54" w:rsidRPr="00335E54">
        <w:rPr>
          <w:lang w:val="el-GR"/>
        </w:rPr>
        <w:t xml:space="preserve"> </w:t>
      </w:r>
      <w:r w:rsidR="00335E54">
        <w:rPr>
          <w:lang w:val="el-GR"/>
        </w:rPr>
        <w:t xml:space="preserve">στην </w:t>
      </w:r>
      <w:r w:rsidR="00B34DF1">
        <w:rPr>
          <w:lang w:val="el-GR"/>
        </w:rPr>
        <w:t xml:space="preserve">παράμετρο </w:t>
      </w:r>
      <w:r w:rsidR="00335E54">
        <w:t>n</w:t>
      </w:r>
      <w:r w:rsidR="00335E54" w:rsidRPr="00335E54">
        <w:rPr>
          <w:lang w:val="el-GR"/>
        </w:rPr>
        <w:t>_</w:t>
      </w:r>
      <w:r w:rsidR="00335E54">
        <w:t>iter</w:t>
      </w:r>
      <w:r w:rsidR="00B62829">
        <w:rPr>
          <w:lang w:val="el-GR"/>
        </w:rPr>
        <w:t xml:space="preserve"> και το ίδιο συμβαίνει και για τον </w:t>
      </w:r>
      <w:r w:rsidR="00B62829">
        <w:t>RandomizedSearchCV</w:t>
      </w:r>
      <w:r w:rsidR="00BE3F51" w:rsidRPr="00BE3F51">
        <w:rPr>
          <w:lang w:val="el-GR"/>
        </w:rPr>
        <w:t xml:space="preserve">. </w:t>
      </w:r>
      <w:r w:rsidR="00BE3F51">
        <w:rPr>
          <w:lang w:val="el-GR"/>
        </w:rPr>
        <w:t xml:space="preserve">Για την μεταβλητή </w:t>
      </w:r>
      <w:r w:rsidR="00BE3F51">
        <w:t>cv</w:t>
      </w:r>
      <w:r w:rsidR="00BE3F51">
        <w:rPr>
          <w:lang w:val="el-GR"/>
        </w:rPr>
        <w:t xml:space="preserve"> δίνεται σε όλους η τιμή</w:t>
      </w:r>
      <w:r w:rsidR="00BE3F51" w:rsidRPr="00BE3F51">
        <w:rPr>
          <w:lang w:val="el-GR"/>
        </w:rPr>
        <w:t xml:space="preserve"> 5 </w:t>
      </w:r>
      <w:r w:rsidR="00BE3F51">
        <w:rPr>
          <w:lang w:val="el-GR"/>
        </w:rPr>
        <w:t xml:space="preserve">που κρίθηκε η καταλληλότερη και για τα σύνολα </w:t>
      </w:r>
      <w:r w:rsidR="00BE3F51">
        <w:rPr>
          <w:lang w:val="el-GR"/>
        </w:rPr>
        <w:lastRenderedPageBreak/>
        <w:t>δεδομένων αλλά και ως κοινή πρακτική</w:t>
      </w:r>
      <w:r w:rsidR="00E42BF9">
        <w:rPr>
          <w:lang w:val="el-GR"/>
        </w:rPr>
        <w:t xml:space="preserve"> κατά την εκπαίδευση μοντέλων</w:t>
      </w:r>
      <w:r w:rsidR="00F02812">
        <w:rPr>
          <w:lang w:val="el-GR"/>
        </w:rPr>
        <w:t xml:space="preserve"> κάνοντας χρήση διασταυρούμενης επικύρωσης</w:t>
      </w:r>
      <w:r w:rsidR="00E42BF9">
        <w:rPr>
          <w:lang w:val="el-GR"/>
        </w:rPr>
        <w:t>.</w:t>
      </w:r>
      <w:r w:rsidR="00F02812">
        <w:rPr>
          <w:lang w:val="el-GR"/>
        </w:rPr>
        <w:t xml:space="preserve"> Επίσης για την </w:t>
      </w:r>
      <w:r w:rsidR="00F02812">
        <w:t>scoring</w:t>
      </w:r>
      <w:r w:rsidR="00F02812" w:rsidRPr="00F02812">
        <w:rPr>
          <w:lang w:val="el-GR"/>
        </w:rPr>
        <w:t xml:space="preserve"> </w:t>
      </w:r>
      <w:r w:rsidR="00F02812">
        <w:rPr>
          <w:lang w:val="el-GR"/>
        </w:rPr>
        <w:t xml:space="preserve">δόθηκε η συμβολοσειρά </w:t>
      </w:r>
      <w:r w:rsidR="00F02812" w:rsidRPr="00F02812">
        <w:rPr>
          <w:lang w:val="el-GR"/>
        </w:rPr>
        <w:t>“</w:t>
      </w:r>
      <w:r w:rsidR="00F02812">
        <w:t>accuracy</w:t>
      </w:r>
      <w:r w:rsidR="00F02812" w:rsidRPr="00F02812">
        <w:rPr>
          <w:lang w:val="el-GR"/>
        </w:rPr>
        <w:t xml:space="preserve">” </w:t>
      </w:r>
      <w:r w:rsidR="00F02812">
        <w:rPr>
          <w:lang w:val="el-GR"/>
        </w:rPr>
        <w:t xml:space="preserve">και στους τρεις ενώ σε όλους δόθηκε και η τιμή 1 για την μεταβλητή </w:t>
      </w:r>
      <w:r w:rsidR="00F02812">
        <w:t>n</w:t>
      </w:r>
      <w:r w:rsidR="00F02812" w:rsidRPr="00F02812">
        <w:rPr>
          <w:lang w:val="el-GR"/>
        </w:rPr>
        <w:t>_</w:t>
      </w:r>
      <w:r w:rsidR="00F02812">
        <w:t>jobs</w:t>
      </w:r>
      <w:r w:rsidR="00B25F05" w:rsidRPr="00B25F05">
        <w:rPr>
          <w:lang w:val="el-GR"/>
        </w:rPr>
        <w:t>.</w:t>
      </w:r>
      <w:r w:rsidR="00B25F05">
        <w:rPr>
          <w:lang w:val="el-GR"/>
        </w:rPr>
        <w:t>Τέλος, στις παραμέτρους που</w:t>
      </w:r>
      <w:r w:rsidR="00983809">
        <w:rPr>
          <w:lang w:val="el-GR"/>
        </w:rPr>
        <w:t xml:space="preserve"> αφορούν τους χώρους αναζήτησης των υπερπαραμέτρων δίνεται σε όλα το λεξικό που αφορά το αντίστοιχο μοντέλο που χρησιμοποιείται κατά την αναζήτηση</w:t>
      </w:r>
      <w:r w:rsidR="00BE3495">
        <w:rPr>
          <w:lang w:val="el-GR"/>
        </w:rPr>
        <w:t xml:space="preserve"> των βέλτιστων μοντέλων</w:t>
      </w:r>
      <w:r w:rsidR="00983809">
        <w:rPr>
          <w:lang w:val="el-GR"/>
        </w:rPr>
        <w:t>.</w:t>
      </w:r>
      <w:r w:rsidR="00862F26">
        <w:rPr>
          <w:lang w:val="el-GR"/>
        </w:rPr>
        <w:t xml:space="preserve"> </w:t>
      </w:r>
    </w:p>
    <w:p w14:paraId="431F1B1A" w14:textId="6CCAF87C" w:rsidR="003D6051" w:rsidRDefault="00000000" w:rsidP="00474C88">
      <w:pPr>
        <w:ind w:firstLine="288"/>
        <w:jc w:val="both"/>
        <w:rPr>
          <w:lang w:val="el-GR"/>
        </w:rPr>
      </w:pPr>
      <w:r>
        <w:rPr>
          <w:noProof/>
        </w:rPr>
        <w:pict w14:anchorId="78AA61B1">
          <v:shape id="_x0000_s1042" type="#_x0000_t202" style="position:absolute;left:0;text-align:left;margin-left:.05pt;margin-top:469.55pt;width:522pt;height:11.35pt;z-index:251670528;mso-position-horizontal-relative:text;mso-position-vertical-relative:text" stroked="f">
            <v:textbox style="mso-next-textbox:#_x0000_s1042" inset="0,0,0,0">
              <w:txbxContent>
                <w:p w14:paraId="3B72BD23" w14:textId="09E10899" w:rsidR="003D6051" w:rsidRPr="003D6051" w:rsidRDefault="003D6051" w:rsidP="003D6051">
                  <w:pPr>
                    <w:pStyle w:val="a5"/>
                    <w:jc w:val="left"/>
                    <w:rPr>
                      <w:noProof/>
                      <w:sz w:val="20"/>
                      <w:szCs w:val="20"/>
                      <w:lang w:val="el-GR"/>
                    </w:rPr>
                  </w:pPr>
                  <w:bookmarkStart w:id="102" w:name="_Ref140863444"/>
                  <w:bookmarkStart w:id="103" w:name="_Toc142325627"/>
                  <w:bookmarkStart w:id="104" w:name="_Toc143361378"/>
                  <w:r w:rsidRPr="003D6051">
                    <w:rPr>
                      <w:b/>
                      <w:bCs/>
                      <w:color w:val="000000" w:themeColor="text1"/>
                      <w:lang w:val="el-GR"/>
                    </w:rPr>
                    <w:t xml:space="preserve">Εικόνα </w:t>
                  </w:r>
                  <w:r w:rsidRPr="003D6051">
                    <w:rPr>
                      <w:b/>
                      <w:bCs/>
                      <w:color w:val="000000" w:themeColor="text1"/>
                    </w:rPr>
                    <w:fldChar w:fldCharType="begin"/>
                  </w:r>
                  <w:r w:rsidRPr="003D6051">
                    <w:rPr>
                      <w:b/>
                      <w:bCs/>
                      <w:color w:val="000000" w:themeColor="text1"/>
                      <w:lang w:val="el-GR"/>
                    </w:rPr>
                    <w:instrText xml:space="preserve"> </w:instrText>
                  </w:r>
                  <w:r w:rsidRPr="003D6051">
                    <w:rPr>
                      <w:b/>
                      <w:bCs/>
                      <w:color w:val="000000" w:themeColor="text1"/>
                    </w:rPr>
                    <w:instrText>SEQ</w:instrText>
                  </w:r>
                  <w:r w:rsidRPr="003D6051">
                    <w:rPr>
                      <w:b/>
                      <w:bCs/>
                      <w:color w:val="000000" w:themeColor="text1"/>
                      <w:lang w:val="el-GR"/>
                    </w:rPr>
                    <w:instrText xml:space="preserve"> Εικόνα \* </w:instrText>
                  </w:r>
                  <w:r w:rsidRPr="003D6051">
                    <w:rPr>
                      <w:b/>
                      <w:bCs/>
                      <w:color w:val="000000" w:themeColor="text1"/>
                    </w:rPr>
                    <w:instrText>ARABIC</w:instrText>
                  </w:r>
                  <w:r w:rsidRPr="003D6051">
                    <w:rPr>
                      <w:b/>
                      <w:bCs/>
                      <w:color w:val="000000" w:themeColor="text1"/>
                      <w:lang w:val="el-GR"/>
                    </w:rPr>
                    <w:instrText xml:space="preserve"> </w:instrText>
                  </w:r>
                  <w:r w:rsidRPr="003D6051">
                    <w:rPr>
                      <w:b/>
                      <w:bCs/>
                      <w:color w:val="000000" w:themeColor="text1"/>
                    </w:rPr>
                    <w:fldChar w:fldCharType="separate"/>
                  </w:r>
                  <w:r w:rsidR="009D5684" w:rsidRPr="007B29BD">
                    <w:rPr>
                      <w:b/>
                      <w:bCs/>
                      <w:noProof/>
                      <w:color w:val="000000" w:themeColor="text1"/>
                      <w:lang w:val="el-GR"/>
                    </w:rPr>
                    <w:t>12</w:t>
                  </w:r>
                  <w:r w:rsidRPr="003D6051">
                    <w:rPr>
                      <w:b/>
                      <w:bCs/>
                      <w:color w:val="000000" w:themeColor="text1"/>
                    </w:rPr>
                    <w:fldChar w:fldCharType="end"/>
                  </w:r>
                  <w:bookmarkEnd w:id="102"/>
                  <w:r w:rsidRPr="003D6051">
                    <w:rPr>
                      <w:i w:val="0"/>
                      <w:iCs w:val="0"/>
                      <w:color w:val="000000" w:themeColor="text1"/>
                      <w:lang w:val="el-GR"/>
                    </w:rPr>
                    <w:t>.</w:t>
                  </w:r>
                  <w:r w:rsidR="006D13A4">
                    <w:rPr>
                      <w:i w:val="0"/>
                      <w:iCs w:val="0"/>
                      <w:color w:val="000000" w:themeColor="text1"/>
                      <w:lang w:val="el-GR"/>
                    </w:rPr>
                    <w:t xml:space="preserve"> </w:t>
                  </w:r>
                  <w:r w:rsidRPr="003D6051">
                    <w:rPr>
                      <w:i w:val="0"/>
                      <w:iCs w:val="0"/>
                      <w:color w:val="000000" w:themeColor="text1"/>
                      <w:lang w:val="el-GR"/>
                    </w:rPr>
                    <w:t>Βήματα εξαγωγής πειραματικών αποτελεσμάτων.</w:t>
                  </w:r>
                  <w:bookmarkEnd w:id="103"/>
                  <w:bookmarkEnd w:id="104"/>
                </w:p>
              </w:txbxContent>
            </v:textbox>
            <w10:wrap type="topAndBottom"/>
          </v:shape>
        </w:pict>
      </w:r>
      <w:r w:rsidR="003D6051">
        <w:rPr>
          <w:noProof/>
          <w:lang w:val="el-GR"/>
        </w:rPr>
        <w:drawing>
          <wp:anchor distT="0" distB="0" distL="114300" distR="114300" simplePos="0" relativeHeight="251647488" behindDoc="0" locked="0" layoutInCell="1" allowOverlap="1" wp14:anchorId="32BDEF13" wp14:editId="3AB60238">
            <wp:simplePos x="0" y="0"/>
            <wp:positionH relativeFrom="column">
              <wp:posOffset>635</wp:posOffset>
            </wp:positionH>
            <wp:positionV relativeFrom="paragraph">
              <wp:posOffset>1565275</wp:posOffset>
            </wp:positionV>
            <wp:extent cx="6629400" cy="4340860"/>
            <wp:effectExtent l="0" t="0" r="0" b="0"/>
            <wp:wrapTopAndBottom/>
            <wp:docPr id="31078331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83319" name="Εικόνα 310783319"/>
                    <pic:cNvPicPr/>
                  </pic:nvPicPr>
                  <pic:blipFill>
                    <a:blip r:embed="rId49"/>
                    <a:stretch>
                      <a:fillRect/>
                    </a:stretch>
                  </pic:blipFill>
                  <pic:spPr>
                    <a:xfrm>
                      <a:off x="0" y="0"/>
                      <a:ext cx="6629400" cy="4340860"/>
                    </a:xfrm>
                    <a:prstGeom prst="rect">
                      <a:avLst/>
                    </a:prstGeom>
                  </pic:spPr>
                </pic:pic>
              </a:graphicData>
            </a:graphic>
            <wp14:sizeRelH relativeFrom="margin">
              <wp14:pctWidth>0</wp14:pctWidth>
            </wp14:sizeRelH>
            <wp14:sizeRelV relativeFrom="margin">
              <wp14:pctHeight>0</wp14:pctHeight>
            </wp14:sizeRelV>
          </wp:anchor>
        </w:drawing>
      </w:r>
      <w:r w:rsidR="00862F26">
        <w:rPr>
          <w:lang w:val="el-GR"/>
        </w:rPr>
        <w:t xml:space="preserve">Επιστρέφοντας στην </w:t>
      </w:r>
      <w:r w:rsidR="00913F77">
        <w:rPr>
          <w:lang w:val="el-GR"/>
        </w:rPr>
        <w:fldChar w:fldCharType="begin"/>
      </w:r>
      <w:r w:rsidR="00913F77">
        <w:rPr>
          <w:lang w:val="el-GR"/>
        </w:rPr>
        <w:instrText xml:space="preserve"> REF _Ref140863444 \h </w:instrText>
      </w:r>
      <w:r w:rsidR="00913F77">
        <w:rPr>
          <w:lang w:val="el-GR"/>
        </w:rPr>
      </w:r>
      <w:r w:rsidR="00913F77">
        <w:rPr>
          <w:lang w:val="el-GR"/>
        </w:rPr>
        <w:fldChar w:fldCharType="separate"/>
      </w:r>
      <w:r w:rsidR="00913F77" w:rsidRPr="003D6051">
        <w:rPr>
          <w:b/>
          <w:bCs/>
          <w:color w:val="000000" w:themeColor="text1"/>
          <w:lang w:val="el-GR"/>
        </w:rPr>
        <w:t xml:space="preserve">Εικόνα </w:t>
      </w:r>
      <w:r w:rsidR="00913F77" w:rsidRPr="003D6051">
        <w:rPr>
          <w:b/>
          <w:bCs/>
          <w:noProof/>
          <w:color w:val="000000" w:themeColor="text1"/>
          <w:lang w:val="el-GR"/>
        </w:rPr>
        <w:t>12</w:t>
      </w:r>
      <w:r w:rsidR="00913F77">
        <w:rPr>
          <w:lang w:val="el-GR"/>
        </w:rPr>
        <w:fldChar w:fldCharType="end"/>
      </w:r>
      <w:r w:rsidR="00862F26">
        <w:rPr>
          <w:lang w:val="el-GR"/>
        </w:rPr>
        <w:t>, μετά τον ορισμό των παραμέτρων ακολουθούν βήματα για προσαρμογή στα δεδομένα και εξαγωγή αποτελεσμάτων. Ποιο συγκεκριμένα γίνεται η διαδικασία αναζήτησης του βέλτιστου μοντέλου η οποία χρονομετρείται</w:t>
      </w:r>
      <w:r w:rsidR="00DA2171">
        <w:rPr>
          <w:lang w:val="el-GR"/>
        </w:rPr>
        <w:t>. Έπειτα, γίνεται ο υπολογισμός της ακρίβειας του βέλτιστου μοντέλου στα δεδομένα εκπαίδευσης και ελέγχου ενώ αποθηκεύεται και η ακρίβεια που προέκυψε από την διαδικασία διασταυρούμενης επικύρωσης.</w:t>
      </w:r>
      <w:r w:rsidR="006A6C9F">
        <w:rPr>
          <w:lang w:val="el-GR"/>
        </w:rPr>
        <w:t xml:space="preserve"> Στην συνέχεια το μοντέλο χρησιμοποιείται για να προβλέψει την κλάση στόχο για τα δεδομένα ελέγχου</w:t>
      </w:r>
      <w:r w:rsidR="00981D3A">
        <w:rPr>
          <w:lang w:val="el-GR"/>
        </w:rPr>
        <w:t>, οι οποίες προβλέψεις χρησιμοποιούνται για να υπολογισ</w:t>
      </w:r>
      <w:r w:rsidR="00D35AEC">
        <w:rPr>
          <w:lang w:val="el-GR"/>
        </w:rPr>
        <w:t xml:space="preserve">τεί ο πίνακας σύγχυσης, </w:t>
      </w:r>
      <w:r w:rsidR="00FA0F57">
        <w:rPr>
          <w:lang w:val="el-GR"/>
        </w:rPr>
        <w:t>η ορθότητα</w:t>
      </w:r>
      <w:r w:rsidR="00FA0F57" w:rsidRPr="00FA0F57">
        <w:rPr>
          <w:lang w:val="el-GR"/>
        </w:rPr>
        <w:t xml:space="preserve"> </w:t>
      </w:r>
      <w:r w:rsidR="00FA0F57">
        <w:rPr>
          <w:lang w:val="el-GR"/>
        </w:rPr>
        <w:t>(</w:t>
      </w:r>
      <w:r w:rsidR="00FA0F57">
        <w:t>precision</w:t>
      </w:r>
      <w:r w:rsidR="00FA0F57" w:rsidRPr="00FA0F57">
        <w:rPr>
          <w:lang w:val="el-GR"/>
        </w:rPr>
        <w:t>)</w:t>
      </w:r>
      <w:r w:rsidR="00815C4C">
        <w:rPr>
          <w:lang w:val="el-GR"/>
        </w:rPr>
        <w:t>,</w:t>
      </w:r>
      <w:r w:rsidR="00815C4C" w:rsidRPr="00815C4C">
        <w:rPr>
          <w:lang w:val="el-GR"/>
        </w:rPr>
        <w:t xml:space="preserve"> </w:t>
      </w:r>
      <w:r w:rsidR="00815C4C">
        <w:rPr>
          <w:lang w:val="el-GR"/>
        </w:rPr>
        <w:t xml:space="preserve">η ανάκληση, το μέσο απόλυτο σφάλμα, το </w:t>
      </w:r>
      <w:r w:rsidR="00815C4C">
        <w:t>R</w:t>
      </w:r>
      <w:r w:rsidR="00815C4C" w:rsidRPr="00815C4C">
        <w:rPr>
          <w:vertAlign w:val="superscript"/>
          <w:lang w:val="el-GR"/>
        </w:rPr>
        <w:t>2</w:t>
      </w:r>
      <w:r w:rsidR="00815C4C" w:rsidRPr="00815C4C">
        <w:rPr>
          <w:lang w:val="el-GR"/>
        </w:rPr>
        <w:t xml:space="preserve"> </w:t>
      </w:r>
      <w:r w:rsidR="00BE37BF" w:rsidRPr="00BE37BF">
        <w:rPr>
          <w:lang w:val="el-GR"/>
        </w:rPr>
        <w:t xml:space="preserve">, </w:t>
      </w:r>
      <w:r w:rsidR="00BE37BF">
        <w:rPr>
          <w:lang w:val="el-GR"/>
        </w:rPr>
        <w:t xml:space="preserve">ο συντελεστής συσχέτισης του </w:t>
      </w:r>
      <w:r w:rsidR="00BE37BF">
        <w:t>Pearson</w:t>
      </w:r>
      <w:r w:rsidR="0000610A" w:rsidRPr="0000610A">
        <w:rPr>
          <w:lang w:val="el-GR"/>
        </w:rPr>
        <w:t xml:space="preserve"> </w:t>
      </w:r>
      <w:r w:rsidR="0000610A">
        <w:rPr>
          <w:lang w:val="el-GR"/>
        </w:rPr>
        <w:t xml:space="preserve">και το </w:t>
      </w:r>
      <w:r w:rsidR="0000610A">
        <w:t>p</w:t>
      </w:r>
      <w:r w:rsidR="0000610A" w:rsidRPr="0000610A">
        <w:rPr>
          <w:lang w:val="el-GR"/>
        </w:rPr>
        <w:t>-</w:t>
      </w:r>
      <w:r w:rsidR="0000610A">
        <w:t>value</w:t>
      </w:r>
      <w:r w:rsidR="0000610A" w:rsidRPr="0000610A">
        <w:rPr>
          <w:lang w:val="el-GR"/>
        </w:rPr>
        <w:t>.</w:t>
      </w:r>
      <w:r w:rsidR="00CE4F12">
        <w:rPr>
          <w:lang w:val="el-GR"/>
        </w:rPr>
        <w:t xml:space="preserve"> Κατόπιν, αποθηκεύονται οι παράμετροι του μοντέλου και δημιουργούνται αρχεία μορφής </w:t>
      </w:r>
      <w:r w:rsidR="00CE4F12" w:rsidRPr="00CE4F12">
        <w:rPr>
          <w:lang w:val="el-GR"/>
        </w:rPr>
        <w:t>.</w:t>
      </w:r>
      <w:r w:rsidR="00CE4F12">
        <w:t>csv</w:t>
      </w:r>
      <w:r w:rsidR="00CE4F12" w:rsidRPr="00CE4F12">
        <w:rPr>
          <w:lang w:val="el-GR"/>
        </w:rPr>
        <w:t xml:space="preserve"> </w:t>
      </w:r>
      <w:r w:rsidR="00CE4F12">
        <w:rPr>
          <w:lang w:val="el-GR"/>
        </w:rPr>
        <w:t>τα οποία περιέχουν</w:t>
      </w:r>
      <w:r w:rsidR="00CE4F12" w:rsidRPr="00CE4F12">
        <w:rPr>
          <w:lang w:val="el-GR"/>
        </w:rPr>
        <w:t xml:space="preserve"> </w:t>
      </w:r>
      <w:r w:rsidR="008A78FB">
        <w:rPr>
          <w:lang w:val="el-GR"/>
        </w:rPr>
        <w:t>πληροφορίες για τα μοντέλα μέσα από τα οποία επιλέχτηκε το βέλτιστο</w:t>
      </w:r>
      <w:r w:rsidR="00EB4E88">
        <w:rPr>
          <w:lang w:val="el-GR"/>
        </w:rPr>
        <w:t xml:space="preserve"> για  μία ολοκληρωμένη εικόνα της διαδικασίας που εκτελέστηκε</w:t>
      </w:r>
      <w:r w:rsidR="008A78FB">
        <w:rPr>
          <w:lang w:val="el-GR"/>
        </w:rPr>
        <w:t>.</w:t>
      </w:r>
      <w:r w:rsidR="00B16650">
        <w:rPr>
          <w:lang w:val="el-GR"/>
        </w:rPr>
        <w:t xml:space="preserve"> Κατά την εκτέλεση αυτών των βημάτων οι χρήσιμες πληροφορίες αποθηκεύονται</w:t>
      </w:r>
      <w:r w:rsidR="006B67DB">
        <w:rPr>
          <w:lang w:val="el-GR"/>
        </w:rPr>
        <w:t xml:space="preserve"> σε προσωρινές λίστες που αναφέρθηκαν πιο πάνω.</w:t>
      </w:r>
    </w:p>
    <w:p w14:paraId="52C51528" w14:textId="2F48C088" w:rsidR="00E56068" w:rsidRDefault="00000000" w:rsidP="00B129C1">
      <w:pPr>
        <w:ind w:firstLine="288"/>
        <w:jc w:val="both"/>
        <w:rPr>
          <w:lang w:val="el-GR"/>
        </w:rPr>
      </w:pPr>
      <w:r>
        <w:rPr>
          <w:noProof/>
        </w:rPr>
        <w:pict w14:anchorId="2F12C682">
          <v:shape id="_x0000_s1043" type="#_x0000_t202" style="position:absolute;left:0;text-align:left;margin-left:.05pt;margin-top:571.1pt;width:522pt;height:.05pt;z-index:251671552;mso-position-horizontal-relative:text;mso-position-vertical-relative:text" stroked="f">
            <v:textbox style="mso-next-textbox:#_x0000_s1043;mso-fit-shape-to-text:t" inset="0,0,0,0">
              <w:txbxContent>
                <w:p w14:paraId="7E563054" w14:textId="401EF92B" w:rsidR="006B4120" w:rsidRPr="004074FB" w:rsidRDefault="006B4120" w:rsidP="006B4120">
                  <w:pPr>
                    <w:pStyle w:val="a5"/>
                    <w:jc w:val="left"/>
                    <w:rPr>
                      <w:noProof/>
                      <w:sz w:val="20"/>
                      <w:szCs w:val="20"/>
                    </w:rPr>
                  </w:pPr>
                  <w:bookmarkStart w:id="105" w:name="_Ref140864860"/>
                  <w:bookmarkStart w:id="106" w:name="_Toc142325628"/>
                  <w:bookmarkStart w:id="107" w:name="_Toc143361379"/>
                  <w:r w:rsidRPr="007447D5">
                    <w:rPr>
                      <w:b/>
                      <w:bCs/>
                      <w:color w:val="000000" w:themeColor="text1"/>
                    </w:rPr>
                    <w:t xml:space="preserve">Εικόνα </w:t>
                  </w:r>
                  <w:r w:rsidRPr="007447D5">
                    <w:rPr>
                      <w:b/>
                      <w:bCs/>
                      <w:color w:val="000000" w:themeColor="text1"/>
                    </w:rPr>
                    <w:fldChar w:fldCharType="begin"/>
                  </w:r>
                  <w:r w:rsidRPr="007447D5">
                    <w:rPr>
                      <w:b/>
                      <w:bCs/>
                      <w:color w:val="000000" w:themeColor="text1"/>
                    </w:rPr>
                    <w:instrText xml:space="preserve"> SEQ Εικόνα \* ARABIC </w:instrText>
                  </w:r>
                  <w:r w:rsidRPr="007447D5">
                    <w:rPr>
                      <w:b/>
                      <w:bCs/>
                      <w:color w:val="000000" w:themeColor="text1"/>
                    </w:rPr>
                    <w:fldChar w:fldCharType="separate"/>
                  </w:r>
                  <w:r w:rsidR="009D5684">
                    <w:rPr>
                      <w:b/>
                      <w:bCs/>
                      <w:noProof/>
                      <w:color w:val="000000" w:themeColor="text1"/>
                    </w:rPr>
                    <w:t>13</w:t>
                  </w:r>
                  <w:r w:rsidRPr="007447D5">
                    <w:rPr>
                      <w:b/>
                      <w:bCs/>
                      <w:color w:val="000000" w:themeColor="text1"/>
                    </w:rPr>
                    <w:fldChar w:fldCharType="end"/>
                  </w:r>
                  <w:bookmarkEnd w:id="105"/>
                  <w:r>
                    <w:rPr>
                      <w:lang w:val="el-GR"/>
                    </w:rPr>
                    <w:t xml:space="preserve">. </w:t>
                  </w:r>
                  <w:r w:rsidRPr="007447D5">
                    <w:rPr>
                      <w:i w:val="0"/>
                      <w:iCs w:val="0"/>
                      <w:color w:val="000000" w:themeColor="text1"/>
                      <w:lang w:val="el-GR"/>
                    </w:rPr>
                    <w:t>Ανανέωση αρχείων.</w:t>
                  </w:r>
                  <w:bookmarkEnd w:id="106"/>
                  <w:bookmarkEnd w:id="107"/>
                </w:p>
              </w:txbxContent>
            </v:textbox>
            <w10:wrap type="topAndBottom"/>
          </v:shape>
        </w:pict>
      </w:r>
      <w:r w:rsidR="00C51135">
        <w:rPr>
          <w:noProof/>
          <w:lang w:val="el-GR"/>
        </w:rPr>
        <w:drawing>
          <wp:anchor distT="0" distB="0" distL="114300" distR="114300" simplePos="0" relativeHeight="251649536" behindDoc="0" locked="0" layoutInCell="1" allowOverlap="1" wp14:anchorId="2E24E949" wp14:editId="10246BF5">
            <wp:simplePos x="0" y="0"/>
            <wp:positionH relativeFrom="column">
              <wp:posOffset>635</wp:posOffset>
            </wp:positionH>
            <wp:positionV relativeFrom="paragraph">
              <wp:posOffset>5200650</wp:posOffset>
            </wp:positionV>
            <wp:extent cx="6629400" cy="1995170"/>
            <wp:effectExtent l="0" t="0" r="0" b="0"/>
            <wp:wrapTopAndBottom/>
            <wp:docPr id="95185068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50687" name="Εικόνα 951850687"/>
                    <pic:cNvPicPr/>
                  </pic:nvPicPr>
                  <pic:blipFill>
                    <a:blip r:embed="rId50"/>
                    <a:stretch>
                      <a:fillRect/>
                    </a:stretch>
                  </pic:blipFill>
                  <pic:spPr>
                    <a:xfrm>
                      <a:off x="0" y="0"/>
                      <a:ext cx="6629400" cy="1995170"/>
                    </a:xfrm>
                    <a:prstGeom prst="rect">
                      <a:avLst/>
                    </a:prstGeom>
                  </pic:spPr>
                </pic:pic>
              </a:graphicData>
            </a:graphic>
            <wp14:sizeRelH relativeFrom="margin">
              <wp14:pctWidth>0</wp14:pctWidth>
            </wp14:sizeRelH>
            <wp14:sizeRelV relativeFrom="margin">
              <wp14:pctHeight>0</wp14:pctHeight>
            </wp14:sizeRelV>
          </wp:anchor>
        </w:drawing>
      </w:r>
      <w:r w:rsidR="00906A4D">
        <w:rPr>
          <w:lang w:val="el-GR"/>
        </w:rPr>
        <w:t>Έπεται η αποθήκευση των πληροφορίων για τα μοντέλα που προέκυψαν στα αντίστοιχα αρχεία</w:t>
      </w:r>
      <w:r w:rsidR="003B3CB9">
        <w:rPr>
          <w:lang w:val="el-GR"/>
        </w:rPr>
        <w:t xml:space="preserve"> </w:t>
      </w:r>
      <w:r w:rsidR="003B3CB9">
        <w:rPr>
          <w:lang w:val="el-GR"/>
        </w:rPr>
        <w:fldChar w:fldCharType="begin"/>
      </w:r>
      <w:r w:rsidR="003B3CB9">
        <w:rPr>
          <w:lang w:val="el-GR"/>
        </w:rPr>
        <w:instrText xml:space="preserve"> REF _Ref140864860 \h </w:instrText>
      </w:r>
      <w:r w:rsidR="003B3CB9">
        <w:rPr>
          <w:lang w:val="el-GR"/>
        </w:rPr>
      </w:r>
      <w:r w:rsidR="003B3CB9">
        <w:rPr>
          <w:lang w:val="el-GR"/>
        </w:rPr>
        <w:fldChar w:fldCharType="separate"/>
      </w:r>
      <w:r w:rsidR="003B3CB9" w:rsidRPr="00A957BE">
        <w:rPr>
          <w:b/>
          <w:bCs/>
          <w:color w:val="000000" w:themeColor="text1"/>
          <w:lang w:val="el-GR"/>
        </w:rPr>
        <w:t xml:space="preserve">Εικόνα </w:t>
      </w:r>
      <w:r w:rsidR="003B3CB9" w:rsidRPr="00A957BE">
        <w:rPr>
          <w:b/>
          <w:bCs/>
          <w:noProof/>
          <w:color w:val="000000" w:themeColor="text1"/>
          <w:lang w:val="el-GR"/>
        </w:rPr>
        <w:t>13</w:t>
      </w:r>
      <w:r w:rsidR="003B3CB9">
        <w:rPr>
          <w:lang w:val="el-GR"/>
        </w:rPr>
        <w:fldChar w:fldCharType="end"/>
      </w:r>
      <w:r w:rsidR="00906A4D">
        <w:rPr>
          <w:lang w:val="el-GR"/>
        </w:rPr>
        <w:t xml:space="preserve">. Αυτό γίνεται συνενώνοντας τις προσωρινές λίστες και χρησιμοποιώντας την λίστα που προκύπτει για την </w:t>
      </w:r>
      <w:r w:rsidR="0088316D">
        <w:rPr>
          <w:lang w:val="el-GR"/>
        </w:rPr>
        <w:t>ανανέωση των αντίστοιχων αρχείων φορτώνοντάς τα και προσθέτοντας ως στήλη την λίστα με τα νέα δεδομένα.</w:t>
      </w:r>
    </w:p>
    <w:p w14:paraId="3BDE70E7" w14:textId="7DAFF993" w:rsidR="00C51135" w:rsidRDefault="00C51135" w:rsidP="00B129C1">
      <w:pPr>
        <w:ind w:firstLine="288"/>
        <w:jc w:val="both"/>
        <w:rPr>
          <w:lang w:val="el-GR"/>
        </w:rPr>
      </w:pPr>
    </w:p>
    <w:p w14:paraId="6FFD2EE0" w14:textId="69627010" w:rsidR="003D26B5" w:rsidRDefault="00000000" w:rsidP="00B129C1">
      <w:pPr>
        <w:ind w:firstLine="288"/>
        <w:jc w:val="both"/>
        <w:rPr>
          <w:lang w:val="el-GR"/>
        </w:rPr>
      </w:pPr>
      <w:r>
        <w:rPr>
          <w:noProof/>
        </w:rPr>
        <w:pict w14:anchorId="0163F95C">
          <v:shape id="_x0000_s1044" type="#_x0000_t202" style="position:absolute;left:0;text-align:left;margin-left:.05pt;margin-top:413.1pt;width:522pt;height:14.15pt;z-index:251672576;mso-position-horizontal-relative:text;mso-position-vertical-relative:text" stroked="f">
            <v:textbox style="mso-next-textbox:#_x0000_s1044" inset="0,0,0,0">
              <w:txbxContent>
                <w:p w14:paraId="7361E741" w14:textId="102EE482" w:rsidR="009B4D31" w:rsidRPr="00DB5956" w:rsidRDefault="009B4D31" w:rsidP="009B4D31">
                  <w:pPr>
                    <w:pStyle w:val="a5"/>
                    <w:jc w:val="left"/>
                    <w:rPr>
                      <w:noProof/>
                      <w:sz w:val="20"/>
                      <w:szCs w:val="20"/>
                    </w:rPr>
                  </w:pPr>
                  <w:bookmarkStart w:id="108" w:name="_Ref140865867"/>
                  <w:bookmarkStart w:id="109" w:name="_Toc142325629"/>
                  <w:bookmarkStart w:id="110" w:name="_Toc143361380"/>
                  <w:r w:rsidRPr="00F23B5E">
                    <w:rPr>
                      <w:b/>
                      <w:bCs/>
                      <w:color w:val="000000" w:themeColor="text1"/>
                    </w:rPr>
                    <w:t xml:space="preserve">Εικόνα </w:t>
                  </w:r>
                  <w:r w:rsidRPr="00F23B5E">
                    <w:rPr>
                      <w:b/>
                      <w:bCs/>
                      <w:color w:val="000000" w:themeColor="text1"/>
                    </w:rPr>
                    <w:fldChar w:fldCharType="begin"/>
                  </w:r>
                  <w:r w:rsidRPr="00F23B5E">
                    <w:rPr>
                      <w:b/>
                      <w:bCs/>
                      <w:color w:val="000000" w:themeColor="text1"/>
                    </w:rPr>
                    <w:instrText xml:space="preserve"> SEQ Εικόνα \* ARABIC </w:instrText>
                  </w:r>
                  <w:r w:rsidRPr="00F23B5E">
                    <w:rPr>
                      <w:b/>
                      <w:bCs/>
                      <w:color w:val="000000" w:themeColor="text1"/>
                    </w:rPr>
                    <w:fldChar w:fldCharType="separate"/>
                  </w:r>
                  <w:r w:rsidR="009D5684">
                    <w:rPr>
                      <w:b/>
                      <w:bCs/>
                      <w:noProof/>
                      <w:color w:val="000000" w:themeColor="text1"/>
                    </w:rPr>
                    <w:t>14</w:t>
                  </w:r>
                  <w:r w:rsidRPr="00F23B5E">
                    <w:rPr>
                      <w:b/>
                      <w:bCs/>
                      <w:color w:val="000000" w:themeColor="text1"/>
                    </w:rPr>
                    <w:fldChar w:fldCharType="end"/>
                  </w:r>
                  <w:bookmarkEnd w:id="108"/>
                  <w:r w:rsidRPr="00F23B5E">
                    <w:rPr>
                      <w:b/>
                      <w:bCs/>
                      <w:i w:val="0"/>
                      <w:iCs w:val="0"/>
                      <w:color w:val="000000" w:themeColor="text1"/>
                      <w:lang w:val="el-GR"/>
                    </w:rPr>
                    <w:t>.</w:t>
                  </w:r>
                  <w:r w:rsidR="00F23B5E" w:rsidRPr="00F23B5E">
                    <w:rPr>
                      <w:b/>
                      <w:bCs/>
                      <w:i w:val="0"/>
                      <w:iCs w:val="0"/>
                      <w:color w:val="000000" w:themeColor="text1"/>
                      <w:lang w:val="el-GR"/>
                    </w:rPr>
                    <w:t xml:space="preserve"> </w:t>
                  </w:r>
                  <w:r w:rsidR="00F23B5E" w:rsidRPr="00F23B5E">
                    <w:rPr>
                      <w:i w:val="0"/>
                      <w:iCs w:val="0"/>
                      <w:color w:val="000000" w:themeColor="text1"/>
                      <w:lang w:val="el-GR"/>
                    </w:rPr>
                    <w:t>Δημιουργία μέσων οπτικοποίησης.</w:t>
                  </w:r>
                  <w:bookmarkEnd w:id="109"/>
                  <w:bookmarkEnd w:id="110"/>
                </w:p>
              </w:txbxContent>
            </v:textbox>
            <w10:wrap type="topAndBottom"/>
          </v:shape>
        </w:pict>
      </w:r>
      <w:r w:rsidR="009B4D31">
        <w:rPr>
          <w:noProof/>
          <w:lang w:val="el-GR"/>
        </w:rPr>
        <w:drawing>
          <wp:anchor distT="0" distB="0" distL="114300" distR="114300" simplePos="0" relativeHeight="251650560" behindDoc="0" locked="0" layoutInCell="1" allowOverlap="1" wp14:anchorId="440B5F9D" wp14:editId="604E3D7D">
            <wp:simplePos x="0" y="0"/>
            <wp:positionH relativeFrom="column">
              <wp:posOffset>635</wp:posOffset>
            </wp:positionH>
            <wp:positionV relativeFrom="paragraph">
              <wp:posOffset>682625</wp:posOffset>
            </wp:positionV>
            <wp:extent cx="6629400" cy="4506595"/>
            <wp:effectExtent l="0" t="0" r="0" b="0"/>
            <wp:wrapTopAndBottom/>
            <wp:docPr id="99805546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5468" name="Εικόνα 998055468"/>
                    <pic:cNvPicPr/>
                  </pic:nvPicPr>
                  <pic:blipFill>
                    <a:blip r:embed="rId51"/>
                    <a:stretch>
                      <a:fillRect/>
                    </a:stretch>
                  </pic:blipFill>
                  <pic:spPr>
                    <a:xfrm>
                      <a:off x="0" y="0"/>
                      <a:ext cx="6629400" cy="4506595"/>
                    </a:xfrm>
                    <a:prstGeom prst="rect">
                      <a:avLst/>
                    </a:prstGeom>
                  </pic:spPr>
                </pic:pic>
              </a:graphicData>
            </a:graphic>
            <wp14:sizeRelH relativeFrom="margin">
              <wp14:pctWidth>0</wp14:pctWidth>
            </wp14:sizeRelH>
            <wp14:sizeRelV relativeFrom="margin">
              <wp14:pctHeight>0</wp14:pctHeight>
            </wp14:sizeRelV>
          </wp:anchor>
        </w:drawing>
      </w:r>
      <w:r w:rsidR="00E56068">
        <w:rPr>
          <w:lang w:val="el-GR"/>
        </w:rPr>
        <w:t>Τέλος, γίνεται η δημιουργία ορισμένων χρήσιμων μέσων οπτικοποίησης</w:t>
      </w:r>
      <w:r w:rsidR="00E1580E">
        <w:rPr>
          <w:lang w:val="el-GR"/>
        </w:rPr>
        <w:t xml:space="preserve"> </w:t>
      </w:r>
      <w:r w:rsidR="00E1580E">
        <w:rPr>
          <w:lang w:val="el-GR"/>
        </w:rPr>
        <w:fldChar w:fldCharType="begin"/>
      </w:r>
      <w:r w:rsidR="00E1580E">
        <w:rPr>
          <w:lang w:val="el-GR"/>
        </w:rPr>
        <w:instrText xml:space="preserve"> REF _Ref140865867 \h </w:instrText>
      </w:r>
      <w:r w:rsidR="00E1580E">
        <w:rPr>
          <w:lang w:val="el-GR"/>
        </w:rPr>
      </w:r>
      <w:r w:rsidR="00E1580E">
        <w:rPr>
          <w:lang w:val="el-GR"/>
        </w:rPr>
        <w:fldChar w:fldCharType="separate"/>
      </w:r>
      <w:r w:rsidR="00E1580E" w:rsidRPr="00DF1C25">
        <w:rPr>
          <w:b/>
          <w:bCs/>
          <w:color w:val="000000" w:themeColor="text1"/>
          <w:lang w:val="el-GR"/>
        </w:rPr>
        <w:t xml:space="preserve">Εικόνα </w:t>
      </w:r>
      <w:r w:rsidR="00E1580E" w:rsidRPr="00DF1C25">
        <w:rPr>
          <w:b/>
          <w:bCs/>
          <w:noProof/>
          <w:color w:val="000000" w:themeColor="text1"/>
          <w:lang w:val="el-GR"/>
        </w:rPr>
        <w:t>14</w:t>
      </w:r>
      <w:r w:rsidR="00E1580E">
        <w:rPr>
          <w:lang w:val="el-GR"/>
        </w:rPr>
        <w:fldChar w:fldCharType="end"/>
      </w:r>
      <w:r w:rsidR="00E56068">
        <w:rPr>
          <w:lang w:val="el-GR"/>
        </w:rPr>
        <w:t>.</w:t>
      </w:r>
      <w:r w:rsidR="00906A4D">
        <w:rPr>
          <w:lang w:val="el-GR"/>
        </w:rPr>
        <w:t xml:space="preserve"> </w:t>
      </w:r>
      <w:r w:rsidR="00671070">
        <w:rPr>
          <w:lang w:val="el-GR"/>
        </w:rPr>
        <w:t>Αυτά είναι ένα σύνολο από γραμμικά διαγράμματα που σκοπό έχουν να περιγράψουν την διαδικασία εύρεσης των βέλτιστων υπερπαραμέτρων</w:t>
      </w:r>
      <w:r w:rsidR="00AA195C" w:rsidRPr="00AA195C">
        <w:rPr>
          <w:lang w:val="el-GR"/>
        </w:rPr>
        <w:t xml:space="preserve"> </w:t>
      </w:r>
      <w:r w:rsidR="00AA195C">
        <w:rPr>
          <w:lang w:val="el-GR"/>
        </w:rPr>
        <w:t>για ένα μοντέλο κάθε φορά από τις τρεις μεθόδους αναζήτησης</w:t>
      </w:r>
      <w:r w:rsidR="00DD455B">
        <w:rPr>
          <w:lang w:val="el-GR"/>
        </w:rPr>
        <w:t xml:space="preserve"> και ένα σύνολο ραβδογραμμάτων με σκοπό να γίνει σύγκριση των χρονικών δεδομένων που αντλήθηκαν κατά τις διαδικασίες αναζήτησης που εκτελέστηκαν.</w:t>
      </w:r>
    </w:p>
    <w:p w14:paraId="017FDD0F" w14:textId="3A6A4759" w:rsidR="009B4D31" w:rsidRPr="00AA195C" w:rsidRDefault="009B4D31" w:rsidP="009B16B6">
      <w:pPr>
        <w:jc w:val="both"/>
        <w:rPr>
          <w:lang w:val="el-GR"/>
        </w:rPr>
      </w:pPr>
    </w:p>
    <w:p w14:paraId="5F591110" w14:textId="5FB8D2AE" w:rsidR="003D351D" w:rsidRDefault="008F4E05">
      <w:pPr>
        <w:pStyle w:val="2"/>
        <w:rPr>
          <w:lang w:val="el-GR"/>
        </w:rPr>
      </w:pPr>
      <w:bookmarkStart w:id="111" w:name="_Toc142325716"/>
      <w:bookmarkStart w:id="112" w:name="_Toc143361282"/>
      <w:r>
        <w:rPr>
          <w:lang w:val="el-GR"/>
        </w:rPr>
        <w:t>Παραγόμενα αποτελέσματα</w:t>
      </w:r>
      <w:r w:rsidR="00B21AFF">
        <w:rPr>
          <w:lang w:val="el-GR"/>
        </w:rPr>
        <w:t>.</w:t>
      </w:r>
      <w:bookmarkEnd w:id="111"/>
      <w:bookmarkEnd w:id="112"/>
    </w:p>
    <w:p w14:paraId="4485C096" w14:textId="702DFA46" w:rsidR="00FF2C8C" w:rsidRDefault="00FF2C8C" w:rsidP="00FF2C8C">
      <w:pPr>
        <w:ind w:firstLine="288"/>
        <w:jc w:val="both"/>
        <w:rPr>
          <w:lang w:val="el-GR"/>
        </w:rPr>
      </w:pPr>
      <w:r>
        <w:rPr>
          <w:lang w:val="el-GR"/>
        </w:rPr>
        <w:t xml:space="preserve">Ο κώδικας του οποίου η περιγραφή δόθηκε στην παράγραφο </w:t>
      </w:r>
      <w:r>
        <w:rPr>
          <w:lang w:val="el-GR"/>
        </w:rPr>
        <w:fldChar w:fldCharType="begin"/>
      </w:r>
      <w:r>
        <w:rPr>
          <w:lang w:val="el-GR"/>
        </w:rPr>
        <w:instrText xml:space="preserve"> REF _Ref141194387 \w \h </w:instrText>
      </w:r>
      <w:r>
        <w:rPr>
          <w:lang w:val="el-GR"/>
        </w:rPr>
      </w:r>
      <w:r>
        <w:rPr>
          <w:lang w:val="el-GR"/>
        </w:rPr>
        <w:fldChar w:fldCharType="separate"/>
      </w:r>
      <w:r>
        <w:rPr>
          <w:lang w:val="el-GR"/>
        </w:rPr>
        <w:t>III.B</w:t>
      </w:r>
      <w:r>
        <w:rPr>
          <w:lang w:val="el-GR"/>
        </w:rPr>
        <w:fldChar w:fldCharType="end"/>
      </w:r>
      <w:r>
        <w:rPr>
          <w:lang w:val="el-GR"/>
        </w:rPr>
        <w:t xml:space="preserve"> παράγει όπως αναφέρθηκε ένα σύνολο αρχείων και φακέλων</w:t>
      </w:r>
      <w:r w:rsidR="002933B9">
        <w:rPr>
          <w:lang w:val="el-GR"/>
        </w:rPr>
        <w:t xml:space="preserve"> στο </w:t>
      </w:r>
      <w:r w:rsidR="002933B9">
        <w:t>working</w:t>
      </w:r>
      <w:r w:rsidR="002933B9" w:rsidRPr="002933B9">
        <w:rPr>
          <w:lang w:val="el-GR"/>
        </w:rPr>
        <w:t xml:space="preserve"> </w:t>
      </w:r>
      <w:r w:rsidR="002933B9">
        <w:t>directory</w:t>
      </w:r>
      <w:r w:rsidR="002933B9" w:rsidRPr="002933B9">
        <w:rPr>
          <w:lang w:val="el-GR"/>
        </w:rPr>
        <w:t xml:space="preserve"> </w:t>
      </w:r>
      <w:r w:rsidR="002933B9">
        <w:rPr>
          <w:lang w:val="el-GR"/>
        </w:rPr>
        <w:t>που έγινε η εκτέλεση του</w:t>
      </w:r>
      <w:r>
        <w:rPr>
          <w:lang w:val="el-GR"/>
        </w:rPr>
        <w:t>. Εδώ θα δοθεί μία σύντομή περιγραφή των περιεχομένων των φακέλων αυτών</w:t>
      </w:r>
      <w:r w:rsidR="0082178B">
        <w:rPr>
          <w:lang w:val="el-GR"/>
        </w:rPr>
        <w:t xml:space="preserve"> </w:t>
      </w:r>
      <w:r w:rsidR="00941A78">
        <w:rPr>
          <w:lang w:val="el-GR"/>
        </w:rPr>
        <w:fldChar w:fldCharType="begin"/>
      </w:r>
      <w:r w:rsidR="00941A78">
        <w:rPr>
          <w:lang w:val="el-GR"/>
        </w:rPr>
        <w:instrText xml:space="preserve"> REF _Ref141197031 \h </w:instrText>
      </w:r>
      <w:r w:rsidR="00941A78">
        <w:rPr>
          <w:lang w:val="el-GR"/>
        </w:rPr>
      </w:r>
      <w:r w:rsidR="00941A78">
        <w:rPr>
          <w:lang w:val="el-GR"/>
        </w:rPr>
        <w:fldChar w:fldCharType="separate"/>
      </w:r>
      <w:r w:rsidR="00941A78" w:rsidRPr="00941A78">
        <w:rPr>
          <w:b/>
          <w:bCs/>
          <w:color w:val="000000" w:themeColor="text1"/>
          <w:lang w:val="el-GR"/>
        </w:rPr>
        <w:t xml:space="preserve">Εικόνα </w:t>
      </w:r>
      <w:r w:rsidR="00941A78" w:rsidRPr="00941A78">
        <w:rPr>
          <w:b/>
          <w:bCs/>
          <w:noProof/>
          <w:color w:val="000000" w:themeColor="text1"/>
          <w:lang w:val="el-GR"/>
        </w:rPr>
        <w:t>15</w:t>
      </w:r>
      <w:r w:rsidR="00941A78">
        <w:rPr>
          <w:lang w:val="el-GR"/>
        </w:rPr>
        <w:fldChar w:fldCharType="end"/>
      </w:r>
      <w:r>
        <w:rPr>
          <w:lang w:val="el-GR"/>
        </w:rPr>
        <w:t>.</w:t>
      </w:r>
      <w:r w:rsidR="00136F55">
        <w:rPr>
          <w:lang w:val="el-GR"/>
        </w:rPr>
        <w:t xml:space="preserve"> Στον φάκελο </w:t>
      </w:r>
      <w:r w:rsidR="00136F55" w:rsidRPr="00FB1B92">
        <w:rPr>
          <w:lang w:val="el-GR"/>
        </w:rPr>
        <w:t>“</w:t>
      </w:r>
      <w:r w:rsidR="00136F55">
        <w:t>ALL</w:t>
      </w:r>
      <w:r w:rsidR="00136F55" w:rsidRPr="00FB1B92">
        <w:rPr>
          <w:lang w:val="el-GR"/>
        </w:rPr>
        <w:t>_</w:t>
      </w:r>
      <w:r w:rsidR="00136F55">
        <w:t>BARPLOTS</w:t>
      </w:r>
      <w:r w:rsidR="00136F55" w:rsidRPr="00FB1B92">
        <w:rPr>
          <w:lang w:val="el-GR"/>
        </w:rPr>
        <w:t xml:space="preserve">” </w:t>
      </w:r>
      <w:r w:rsidR="00136F55">
        <w:rPr>
          <w:lang w:val="el-GR"/>
        </w:rPr>
        <w:t>βρίσκονται</w:t>
      </w:r>
      <w:r w:rsidR="00FB1B92">
        <w:rPr>
          <w:lang w:val="el-GR"/>
        </w:rPr>
        <w:t xml:space="preserve"> </w:t>
      </w:r>
      <w:r w:rsidR="007B41CC">
        <w:rPr>
          <w:lang w:val="el-GR"/>
        </w:rPr>
        <w:t>9</w:t>
      </w:r>
      <w:r w:rsidR="000D6E64">
        <w:rPr>
          <w:lang w:val="el-GR"/>
        </w:rPr>
        <w:t xml:space="preserve"> </w:t>
      </w:r>
      <w:r w:rsidR="00FB1B92">
        <w:rPr>
          <w:lang w:val="el-GR"/>
        </w:rPr>
        <w:t>ραβδογράμματα για την σύγκριση του χρόνου εκτέλεσης των αλγορίθμων εύρεσης βέλτιστων υπερπαραμέτρων. Κάθε τέτοιο ραβδόγραμμα απεικονίζει το χρονικό διάστημα αναζήτησης υπερπαραμέτρων</w:t>
      </w:r>
      <w:r w:rsidR="000D6E64">
        <w:rPr>
          <w:lang w:val="el-GR"/>
        </w:rPr>
        <w:t xml:space="preserve"> για κάθε αλγόριθμο αναζήτησης</w:t>
      </w:r>
      <w:r w:rsidR="00FB1B92">
        <w:rPr>
          <w:lang w:val="el-GR"/>
        </w:rPr>
        <w:t xml:space="preserve"> για ένα μοντέλο μηχανικής μάθησης που εφαρμόστηκε σε ένα σύνολο δε</w:t>
      </w:r>
      <w:r w:rsidR="000D6E64">
        <w:rPr>
          <w:lang w:val="el-GR"/>
        </w:rPr>
        <w:t>δ</w:t>
      </w:r>
      <w:r w:rsidR="00FB1B92">
        <w:rPr>
          <w:lang w:val="el-GR"/>
        </w:rPr>
        <w:t>ομένων.</w:t>
      </w:r>
      <w:r w:rsidR="000D6E64">
        <w:rPr>
          <w:lang w:val="el-GR"/>
        </w:rPr>
        <w:t xml:space="preserve"> Ο φάκελος </w:t>
      </w:r>
      <w:r w:rsidR="000D6E64" w:rsidRPr="000D6E64">
        <w:rPr>
          <w:lang w:val="el-GR"/>
        </w:rPr>
        <w:t>“</w:t>
      </w:r>
      <w:r w:rsidR="000D6E64">
        <w:t>ALL</w:t>
      </w:r>
      <w:r w:rsidR="000D6E64" w:rsidRPr="000D6E64">
        <w:rPr>
          <w:lang w:val="el-GR"/>
        </w:rPr>
        <w:t>_</w:t>
      </w:r>
      <w:r w:rsidR="000D6E64">
        <w:t>CONFUSION</w:t>
      </w:r>
      <w:r w:rsidR="000D6E64" w:rsidRPr="000D6E64">
        <w:rPr>
          <w:lang w:val="el-GR"/>
        </w:rPr>
        <w:t>_</w:t>
      </w:r>
      <w:r w:rsidR="000D6E64">
        <w:t>MATRICES</w:t>
      </w:r>
      <w:r w:rsidR="000D6E64" w:rsidRPr="000D6E64">
        <w:rPr>
          <w:lang w:val="el-GR"/>
        </w:rPr>
        <w:t xml:space="preserve">” </w:t>
      </w:r>
      <w:r w:rsidR="000D6E64">
        <w:rPr>
          <w:lang w:val="el-GR"/>
        </w:rPr>
        <w:t>περιέχει</w:t>
      </w:r>
      <w:r w:rsidR="007B41CC">
        <w:rPr>
          <w:lang w:val="el-GR"/>
        </w:rPr>
        <w:t xml:space="preserve"> 27 πίνακες σύγχυσης, έναν για κάθε βέλτιστο μοντέλο που εκπαιδεύτηκε. Αυτοί οι πίνακες είναι χρήσιμοι για την ανάλυση της επίδοσης των μοντέλων</w:t>
      </w:r>
      <w:r w:rsidR="00AD3F71">
        <w:rPr>
          <w:lang w:val="el-GR"/>
        </w:rPr>
        <w:t xml:space="preserve"> που προέκυψαν</w:t>
      </w:r>
      <w:r w:rsidR="007B41CC">
        <w:rPr>
          <w:lang w:val="el-GR"/>
        </w:rPr>
        <w:t>.</w:t>
      </w:r>
      <w:r w:rsidR="00D32679">
        <w:rPr>
          <w:lang w:val="el-GR"/>
        </w:rPr>
        <w:t xml:space="preserve"> Ο φάκελος </w:t>
      </w:r>
      <w:r w:rsidR="00D32679" w:rsidRPr="00D32679">
        <w:rPr>
          <w:lang w:val="el-GR"/>
        </w:rPr>
        <w:t>“</w:t>
      </w:r>
      <w:r w:rsidR="00D32679">
        <w:t>ALL</w:t>
      </w:r>
      <w:r w:rsidR="00D32679" w:rsidRPr="00D32679">
        <w:rPr>
          <w:lang w:val="el-GR"/>
        </w:rPr>
        <w:t>_</w:t>
      </w:r>
      <w:r w:rsidR="00D32679">
        <w:t>INDIVDUAL</w:t>
      </w:r>
      <w:r w:rsidR="00D32679" w:rsidRPr="00D32679">
        <w:rPr>
          <w:lang w:val="el-GR"/>
        </w:rPr>
        <w:t>_</w:t>
      </w:r>
      <w:r w:rsidR="00D32679">
        <w:t>CSV</w:t>
      </w:r>
      <w:r w:rsidR="00D32679" w:rsidRPr="00D32679">
        <w:rPr>
          <w:lang w:val="el-GR"/>
        </w:rPr>
        <w:t>_</w:t>
      </w:r>
      <w:r w:rsidR="00D32679">
        <w:t>FILES</w:t>
      </w:r>
      <w:r w:rsidR="00D32679" w:rsidRPr="00D32679">
        <w:rPr>
          <w:lang w:val="el-GR"/>
        </w:rPr>
        <w:t>”</w:t>
      </w:r>
      <w:r w:rsidR="007B41CC">
        <w:rPr>
          <w:lang w:val="el-GR"/>
        </w:rPr>
        <w:t xml:space="preserve"> </w:t>
      </w:r>
      <w:r w:rsidR="00D32679">
        <w:rPr>
          <w:lang w:val="el-GR"/>
        </w:rPr>
        <w:t xml:space="preserve">περιέχει 27 αρχεία </w:t>
      </w:r>
      <w:r w:rsidR="00D32679">
        <w:t>csv</w:t>
      </w:r>
      <w:r w:rsidR="00D32679">
        <w:rPr>
          <w:lang w:val="el-GR"/>
        </w:rPr>
        <w:t xml:space="preserve"> που περιέχουν πληροφορίες για όλες τις διαδικασίες αναζήτησης που εκτελέστηκαν κατά την ροή του κώδικα.</w:t>
      </w:r>
      <w:r w:rsidR="00773888">
        <w:rPr>
          <w:lang w:val="el-GR"/>
        </w:rPr>
        <w:t xml:space="preserve"> Ο φάκελος </w:t>
      </w:r>
      <w:r w:rsidR="00773888" w:rsidRPr="00017F8D">
        <w:rPr>
          <w:lang w:val="el-GR"/>
        </w:rPr>
        <w:t>“</w:t>
      </w:r>
      <w:r w:rsidR="00773888">
        <w:t>ALL</w:t>
      </w:r>
      <w:r w:rsidR="00773888" w:rsidRPr="00017F8D">
        <w:rPr>
          <w:lang w:val="el-GR"/>
        </w:rPr>
        <w:t>_</w:t>
      </w:r>
      <w:r w:rsidR="00773888">
        <w:t>METRICS</w:t>
      </w:r>
      <w:r w:rsidR="00773888" w:rsidRPr="00017F8D">
        <w:rPr>
          <w:lang w:val="el-GR"/>
        </w:rPr>
        <w:t xml:space="preserve">” </w:t>
      </w:r>
      <w:r w:rsidR="00773888">
        <w:rPr>
          <w:lang w:val="el-GR"/>
        </w:rPr>
        <w:t>περιέχει χρήσιμ</w:t>
      </w:r>
      <w:r w:rsidR="00017F8D">
        <w:rPr>
          <w:lang w:val="el-GR"/>
        </w:rPr>
        <w:t>α</w:t>
      </w:r>
      <w:r w:rsidR="00773888">
        <w:rPr>
          <w:lang w:val="el-GR"/>
        </w:rPr>
        <w:t xml:space="preserve"> για την σύγκριση</w:t>
      </w:r>
      <w:r w:rsidR="00017F8D">
        <w:rPr>
          <w:lang w:val="el-GR"/>
        </w:rPr>
        <w:t xml:space="preserve"> απόδοσης των μοντέλων αρχεία τύπου </w:t>
      </w:r>
      <w:r w:rsidR="00017F8D">
        <w:t>xlsx</w:t>
      </w:r>
      <w:r w:rsidR="00017F8D">
        <w:rPr>
          <w:lang w:val="el-GR"/>
        </w:rPr>
        <w:t xml:space="preserve"> στα οποία αποθηκεύονται οι μετρικές που υπολογίστηκαν.</w:t>
      </w:r>
      <w:r w:rsidR="00017F8D" w:rsidRPr="00017F8D">
        <w:rPr>
          <w:lang w:val="el-GR"/>
        </w:rPr>
        <w:t xml:space="preserve"> </w:t>
      </w:r>
      <w:r w:rsidR="00017F8D">
        <w:rPr>
          <w:lang w:val="el-GR"/>
        </w:rPr>
        <w:t xml:space="preserve">Ο φάκελος </w:t>
      </w:r>
      <w:r w:rsidR="001E7A78" w:rsidRPr="001E7A78">
        <w:rPr>
          <w:lang w:val="el-GR"/>
        </w:rPr>
        <w:t>“</w:t>
      </w:r>
      <w:r w:rsidR="001E7A78">
        <w:t>ALL</w:t>
      </w:r>
      <w:r w:rsidR="001E7A78" w:rsidRPr="001E7A78">
        <w:rPr>
          <w:lang w:val="el-GR"/>
        </w:rPr>
        <w:t>_</w:t>
      </w:r>
      <w:r w:rsidR="001E7A78">
        <w:t>PARAMETERS</w:t>
      </w:r>
      <w:r w:rsidR="001E7A78" w:rsidRPr="001E7A78">
        <w:rPr>
          <w:lang w:val="el-GR"/>
        </w:rPr>
        <w:t xml:space="preserve">” </w:t>
      </w:r>
      <w:r w:rsidR="001E7A78">
        <w:rPr>
          <w:lang w:val="el-GR"/>
        </w:rPr>
        <w:t xml:space="preserve">περιέχει </w:t>
      </w:r>
      <w:r w:rsidR="00DE4927">
        <w:rPr>
          <w:lang w:val="el-GR"/>
        </w:rPr>
        <w:t xml:space="preserve">αρχεία </w:t>
      </w:r>
      <w:r w:rsidR="00DE4927">
        <w:t>xlsx</w:t>
      </w:r>
      <w:r w:rsidR="00DE4927" w:rsidRPr="00DE4927">
        <w:rPr>
          <w:lang w:val="el-GR"/>
        </w:rPr>
        <w:t xml:space="preserve"> </w:t>
      </w:r>
      <w:r w:rsidR="00DE4927">
        <w:rPr>
          <w:lang w:val="el-GR"/>
        </w:rPr>
        <w:t>με</w:t>
      </w:r>
      <w:r w:rsidR="00DE4927" w:rsidRPr="00DE4927">
        <w:rPr>
          <w:lang w:val="el-GR"/>
        </w:rPr>
        <w:t xml:space="preserve"> </w:t>
      </w:r>
      <w:r w:rsidR="001E7A78">
        <w:rPr>
          <w:lang w:val="el-GR"/>
        </w:rPr>
        <w:t>πληροφορίες για τις υπερπαραμέτρους των βέλτιστων μοντέλων που βρέθηκαν</w:t>
      </w:r>
      <w:r w:rsidR="008B7A81">
        <w:rPr>
          <w:lang w:val="el-GR"/>
        </w:rPr>
        <w:t xml:space="preserve"> και τέλος ο φάκελος </w:t>
      </w:r>
      <w:r w:rsidR="008B7A81" w:rsidRPr="008B7A81">
        <w:rPr>
          <w:lang w:val="el-GR"/>
        </w:rPr>
        <w:t>“</w:t>
      </w:r>
      <w:r w:rsidR="008B7A81">
        <w:t>ALL</w:t>
      </w:r>
      <w:r w:rsidR="008B7A81" w:rsidRPr="008B7A81">
        <w:rPr>
          <w:lang w:val="el-GR"/>
        </w:rPr>
        <w:t>_</w:t>
      </w:r>
      <w:r w:rsidR="008B7A81">
        <w:t>TUNING</w:t>
      </w:r>
      <w:r w:rsidR="008B7A81" w:rsidRPr="008B7A81">
        <w:rPr>
          <w:lang w:val="el-GR"/>
        </w:rPr>
        <w:t>_</w:t>
      </w:r>
      <w:r w:rsidR="008B7A81">
        <w:t>CURVES</w:t>
      </w:r>
      <w:r w:rsidR="008B7A81" w:rsidRPr="008B7A81">
        <w:rPr>
          <w:lang w:val="el-GR"/>
        </w:rPr>
        <w:t xml:space="preserve">” </w:t>
      </w:r>
      <w:r w:rsidR="008B7A81">
        <w:rPr>
          <w:lang w:val="el-GR"/>
        </w:rPr>
        <w:t>περιέχει ένα σύνολο από γραμμικά διαγράμματα τα οποία σχηματίζονται τοποθετώντας κατά αύξουσα σειρά τις τιμές ακρίβειας της διασταυρούμενης επικύρωσης των μοντέλων που συγκρίνονται κατά την διαδικασία αναζήτησης για την εύρεση του βέλτιστου μοντέλου. Έτσι για κάθε εκτέλεση ενός αλγορίθμου αναζήτησης προκύπτει μία καμπύλη συντονισμού. Συνολικά δημιουργήθηκαν 27 τέτοιες καμπύλες οι οποίες για λόγους εύκολης σύγκρισης</w:t>
      </w:r>
      <w:r w:rsidR="008B7A81" w:rsidRPr="008B7A81">
        <w:rPr>
          <w:lang w:val="el-GR"/>
        </w:rPr>
        <w:t xml:space="preserve"> παρουσιάζονται</w:t>
      </w:r>
      <w:r w:rsidR="008B7A81">
        <w:rPr>
          <w:lang w:val="el-GR"/>
        </w:rPr>
        <w:t xml:space="preserve"> στα διαγράμματα ανά τριάδες </w:t>
      </w:r>
      <w:r w:rsidR="00A2184C">
        <w:rPr>
          <w:lang w:val="el-GR"/>
        </w:rPr>
        <w:t>όπου κάθε τριάδα αφορά</w:t>
      </w:r>
      <w:r w:rsidR="008B7A81">
        <w:rPr>
          <w:lang w:val="el-GR"/>
        </w:rPr>
        <w:t xml:space="preserve"> το ίδιο μοντέλο μηχανικής μάθησης και το ίδιο</w:t>
      </w:r>
      <w:r w:rsidR="00A1415B">
        <w:rPr>
          <w:lang w:val="el-GR"/>
        </w:rPr>
        <w:t xml:space="preserve"> σύνολο δεδομένων.</w:t>
      </w:r>
    </w:p>
    <w:p w14:paraId="02C9F84F" w14:textId="279E77DD" w:rsidR="00B8746E" w:rsidRPr="008B7A81" w:rsidRDefault="00000000" w:rsidP="00FF2C8C">
      <w:pPr>
        <w:ind w:firstLine="288"/>
        <w:jc w:val="both"/>
        <w:rPr>
          <w:lang w:val="el-GR"/>
        </w:rPr>
      </w:pPr>
      <w:r>
        <w:rPr>
          <w:noProof/>
        </w:rPr>
        <w:lastRenderedPageBreak/>
        <w:pict w14:anchorId="506118A9">
          <v:shape id="_x0000_s1046" type="#_x0000_t202" style="position:absolute;left:0;text-align:left;margin-left:.05pt;margin-top:246pt;width:522pt;height:14.35pt;z-index:251673600;mso-position-horizontal-relative:text;mso-position-vertical-relative:text" stroked="f">
            <v:textbox style="mso-next-textbox:#_x0000_s1046" inset="0,0,0,0">
              <w:txbxContent>
                <w:p w14:paraId="37FBEE3A" w14:textId="777F680B" w:rsidR="00463059" w:rsidRPr="00F01A55" w:rsidRDefault="00463059" w:rsidP="00463059">
                  <w:pPr>
                    <w:pStyle w:val="a5"/>
                    <w:jc w:val="left"/>
                    <w:rPr>
                      <w:noProof/>
                      <w:sz w:val="20"/>
                      <w:szCs w:val="20"/>
                    </w:rPr>
                  </w:pPr>
                  <w:bookmarkStart w:id="113" w:name="_Ref141197031"/>
                  <w:bookmarkStart w:id="114" w:name="_Toc142325630"/>
                  <w:bookmarkStart w:id="115" w:name="_Toc143361381"/>
                  <w:r w:rsidRPr="00463059">
                    <w:rPr>
                      <w:b/>
                      <w:bCs/>
                      <w:color w:val="000000" w:themeColor="text1"/>
                    </w:rPr>
                    <w:t xml:space="preserve">Εικόνα </w:t>
                  </w:r>
                  <w:r w:rsidRPr="00463059">
                    <w:rPr>
                      <w:b/>
                      <w:bCs/>
                      <w:color w:val="000000" w:themeColor="text1"/>
                    </w:rPr>
                    <w:fldChar w:fldCharType="begin"/>
                  </w:r>
                  <w:r w:rsidRPr="00463059">
                    <w:rPr>
                      <w:b/>
                      <w:bCs/>
                      <w:color w:val="000000" w:themeColor="text1"/>
                    </w:rPr>
                    <w:instrText xml:space="preserve"> SEQ Εικόνα \* ARABIC </w:instrText>
                  </w:r>
                  <w:r w:rsidRPr="00463059">
                    <w:rPr>
                      <w:b/>
                      <w:bCs/>
                      <w:color w:val="000000" w:themeColor="text1"/>
                    </w:rPr>
                    <w:fldChar w:fldCharType="separate"/>
                  </w:r>
                  <w:r w:rsidR="009D5684">
                    <w:rPr>
                      <w:b/>
                      <w:bCs/>
                      <w:noProof/>
                      <w:color w:val="000000" w:themeColor="text1"/>
                    </w:rPr>
                    <w:t>15</w:t>
                  </w:r>
                  <w:r w:rsidRPr="00463059">
                    <w:rPr>
                      <w:b/>
                      <w:bCs/>
                      <w:color w:val="000000" w:themeColor="text1"/>
                    </w:rPr>
                    <w:fldChar w:fldCharType="end"/>
                  </w:r>
                  <w:bookmarkEnd w:id="113"/>
                  <w:r w:rsidRPr="00463059">
                    <w:rPr>
                      <w:b/>
                      <w:bCs/>
                      <w:color w:val="000000" w:themeColor="text1"/>
                      <w:lang w:val="el-GR"/>
                    </w:rPr>
                    <w:t>.</w:t>
                  </w:r>
                  <w:r>
                    <w:rPr>
                      <w:lang w:val="el-GR"/>
                    </w:rPr>
                    <w:t xml:space="preserve"> </w:t>
                  </w:r>
                  <w:r w:rsidRPr="00463059">
                    <w:rPr>
                      <w:i w:val="0"/>
                      <w:iCs w:val="0"/>
                      <w:color w:val="000000" w:themeColor="text1"/>
                      <w:lang w:val="el-GR"/>
                    </w:rPr>
                    <w:t>Φάκελοι πειραματικών αποτελεσμάτων.</w:t>
                  </w:r>
                  <w:bookmarkEnd w:id="114"/>
                  <w:bookmarkEnd w:id="115"/>
                </w:p>
              </w:txbxContent>
            </v:textbox>
            <w10:wrap type="topAndBottom"/>
          </v:shape>
        </w:pict>
      </w:r>
      <w:r w:rsidR="00B8746E">
        <w:rPr>
          <w:noProof/>
          <w:lang w:val="el-GR"/>
        </w:rPr>
        <w:drawing>
          <wp:anchor distT="0" distB="0" distL="114300" distR="114300" simplePos="0" relativeHeight="251651584" behindDoc="0" locked="0" layoutInCell="1" allowOverlap="1" wp14:anchorId="2F67BF02" wp14:editId="3499DA0C">
            <wp:simplePos x="0" y="0"/>
            <wp:positionH relativeFrom="column">
              <wp:posOffset>635</wp:posOffset>
            </wp:positionH>
            <wp:positionV relativeFrom="paragraph">
              <wp:posOffset>0</wp:posOffset>
            </wp:positionV>
            <wp:extent cx="6629400" cy="3067050"/>
            <wp:effectExtent l="0" t="0" r="0" b="0"/>
            <wp:wrapTopAndBottom/>
            <wp:docPr id="157941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5074" name="Εικόνα 1579415074"/>
                    <pic:cNvPicPr/>
                  </pic:nvPicPr>
                  <pic:blipFill>
                    <a:blip r:embed="rId52"/>
                    <a:stretch>
                      <a:fillRect/>
                    </a:stretch>
                  </pic:blipFill>
                  <pic:spPr>
                    <a:xfrm>
                      <a:off x="0" y="0"/>
                      <a:ext cx="6629400" cy="3067050"/>
                    </a:xfrm>
                    <a:prstGeom prst="rect">
                      <a:avLst/>
                    </a:prstGeom>
                  </pic:spPr>
                </pic:pic>
              </a:graphicData>
            </a:graphic>
            <wp14:sizeRelH relativeFrom="margin">
              <wp14:pctWidth>0</wp14:pctWidth>
            </wp14:sizeRelH>
            <wp14:sizeRelV relativeFrom="margin">
              <wp14:pctHeight>0</wp14:pctHeight>
            </wp14:sizeRelV>
          </wp:anchor>
        </w:drawing>
      </w:r>
    </w:p>
    <w:p w14:paraId="76F085F9" w14:textId="71A8992F" w:rsidR="008F4E05" w:rsidRDefault="00E36314">
      <w:pPr>
        <w:pStyle w:val="2"/>
        <w:rPr>
          <w:lang w:val="el-GR"/>
        </w:rPr>
      </w:pPr>
      <w:bookmarkStart w:id="116" w:name="_Toc142325717"/>
      <w:bookmarkStart w:id="117" w:name="_Toc143361283"/>
      <w:r>
        <w:rPr>
          <w:lang w:val="el-GR"/>
        </w:rPr>
        <w:t>Υ</w:t>
      </w:r>
      <w:r w:rsidR="0093541E">
        <w:rPr>
          <w:lang w:val="el-GR"/>
        </w:rPr>
        <w:t>πολογιστ</w:t>
      </w:r>
      <w:r>
        <w:rPr>
          <w:lang w:val="el-GR"/>
        </w:rPr>
        <w:t>ικό σ</w:t>
      </w:r>
      <w:r w:rsidRPr="00E36314">
        <w:rPr>
          <w:lang w:val="el-GR"/>
        </w:rPr>
        <w:t>ύστημα</w:t>
      </w:r>
      <w:r w:rsidR="00B21AFF">
        <w:rPr>
          <w:lang w:val="el-GR"/>
        </w:rPr>
        <w:t>.</w:t>
      </w:r>
      <w:bookmarkEnd w:id="116"/>
      <w:bookmarkEnd w:id="117"/>
    </w:p>
    <w:p w14:paraId="7CEC08D3" w14:textId="57E7C0F9" w:rsidR="000038CD" w:rsidRDefault="000038CD" w:rsidP="00E66950">
      <w:pPr>
        <w:ind w:firstLine="288"/>
        <w:jc w:val="both"/>
        <w:rPr>
          <w:lang w:val="el-GR"/>
        </w:rPr>
      </w:pPr>
      <w:r w:rsidRPr="000038CD">
        <w:rPr>
          <w:lang w:val="el-GR"/>
        </w:rPr>
        <w:t>Σε αυτ</w:t>
      </w:r>
      <w:r>
        <w:rPr>
          <w:lang w:val="el-GR"/>
        </w:rPr>
        <w:t>ή</w:t>
      </w:r>
      <w:r w:rsidRPr="000038CD">
        <w:rPr>
          <w:lang w:val="el-GR"/>
        </w:rPr>
        <w:t xml:space="preserve"> τ</w:t>
      </w:r>
      <w:r>
        <w:rPr>
          <w:lang w:val="el-GR"/>
        </w:rPr>
        <w:t>ην</w:t>
      </w:r>
      <w:r w:rsidRPr="000038CD">
        <w:rPr>
          <w:lang w:val="el-GR"/>
        </w:rPr>
        <w:t xml:space="preserve"> </w:t>
      </w:r>
      <w:r w:rsidR="001167D9" w:rsidRPr="000038CD">
        <w:rPr>
          <w:lang w:val="el-GR"/>
        </w:rPr>
        <w:t>εργ</w:t>
      </w:r>
      <w:r w:rsidR="001167D9">
        <w:rPr>
          <w:lang w:val="el-GR"/>
        </w:rPr>
        <w:t>ασία</w:t>
      </w:r>
      <w:r w:rsidRPr="000038CD">
        <w:rPr>
          <w:lang w:val="el-GR"/>
        </w:rPr>
        <w:t xml:space="preserve"> μηχανικής μάθησης, </w:t>
      </w:r>
      <w:r>
        <w:rPr>
          <w:lang w:val="el-GR"/>
        </w:rPr>
        <w:t>έγινε χρήση</w:t>
      </w:r>
      <w:r w:rsidRPr="000038CD">
        <w:rPr>
          <w:lang w:val="el-GR"/>
        </w:rPr>
        <w:t xml:space="preserve"> </w:t>
      </w:r>
      <w:r>
        <w:rPr>
          <w:lang w:val="el-GR"/>
        </w:rPr>
        <w:t>ενός</w:t>
      </w:r>
      <w:r w:rsidRPr="000038CD">
        <w:rPr>
          <w:lang w:val="el-GR"/>
        </w:rPr>
        <w:t xml:space="preserve"> υπολογιστή εξοπλισμένο</w:t>
      </w:r>
      <w:r>
        <w:rPr>
          <w:lang w:val="el-GR"/>
        </w:rPr>
        <w:t>υ</w:t>
      </w:r>
      <w:r w:rsidRPr="000038CD">
        <w:rPr>
          <w:lang w:val="el-GR"/>
        </w:rPr>
        <w:t xml:space="preserve"> με επεξεργαστή </w:t>
      </w:r>
      <w:proofErr w:type="spellStart"/>
      <w:r w:rsidRPr="000038CD">
        <w:rPr>
          <w:lang w:val="el-GR"/>
        </w:rPr>
        <w:t>Intel</w:t>
      </w:r>
      <w:proofErr w:type="spellEnd"/>
      <w:r w:rsidRPr="000038CD">
        <w:rPr>
          <w:lang w:val="el-GR"/>
        </w:rPr>
        <w:t xml:space="preserve">(R) </w:t>
      </w:r>
      <w:proofErr w:type="spellStart"/>
      <w:r w:rsidRPr="000038CD">
        <w:rPr>
          <w:lang w:val="el-GR"/>
        </w:rPr>
        <w:t>Core</w:t>
      </w:r>
      <w:proofErr w:type="spellEnd"/>
      <w:r w:rsidRPr="000038CD">
        <w:rPr>
          <w:lang w:val="el-GR"/>
        </w:rPr>
        <w:t xml:space="preserve">(TM) i5 M540, ο οποίος λειτουργεί με βασική ταχύτητα </w:t>
      </w:r>
      <w:r w:rsidR="00084BAF">
        <w:rPr>
          <w:lang w:val="el-GR"/>
        </w:rPr>
        <w:t>επεξεργαστή</w:t>
      </w:r>
      <w:r w:rsidRPr="000038CD">
        <w:rPr>
          <w:lang w:val="el-GR"/>
        </w:rPr>
        <w:t xml:space="preserve"> 2,53 </w:t>
      </w:r>
      <w:proofErr w:type="spellStart"/>
      <w:r w:rsidRPr="000038CD">
        <w:rPr>
          <w:lang w:val="el-GR"/>
        </w:rPr>
        <w:t>GHz</w:t>
      </w:r>
      <w:proofErr w:type="spellEnd"/>
      <w:r w:rsidRPr="000038CD">
        <w:rPr>
          <w:lang w:val="el-GR"/>
        </w:rPr>
        <w:t xml:space="preserve">. Αυτός ο επεξεργαστής διπλού πυρήνα, με τέσσερα νήματα που ενεργοποιούνται από την τεχνολογία </w:t>
      </w:r>
      <w:proofErr w:type="spellStart"/>
      <w:r w:rsidRPr="000038CD">
        <w:rPr>
          <w:lang w:val="el-GR"/>
        </w:rPr>
        <w:t>Hyper-Threading</w:t>
      </w:r>
      <w:proofErr w:type="spellEnd"/>
      <w:r w:rsidRPr="000038CD">
        <w:rPr>
          <w:lang w:val="el-GR"/>
        </w:rPr>
        <w:t xml:space="preserve">, προσφέρει μια ισορροπημένη απόδοση κατάλληλη για το χειρισμό διαφόρων εργασιών </w:t>
      </w:r>
      <w:r w:rsidR="00410D68">
        <w:rPr>
          <w:lang w:val="el-GR"/>
        </w:rPr>
        <w:t>σχετικών με την εκπαίδευση μοντέλων και την</w:t>
      </w:r>
      <w:r w:rsidRPr="000038CD">
        <w:rPr>
          <w:lang w:val="el-GR"/>
        </w:rPr>
        <w:t xml:space="preserve"> ανάλυση δεδομένων. Η αρχιτεκτονική 64-bit του επεξεργαστή διασφαλίζει ότι μπορ</w:t>
      </w:r>
      <w:r w:rsidR="000D5B3A">
        <w:rPr>
          <w:lang w:val="el-GR"/>
        </w:rPr>
        <w:t>εί</w:t>
      </w:r>
      <w:r w:rsidRPr="000038CD">
        <w:rPr>
          <w:lang w:val="el-GR"/>
        </w:rPr>
        <w:t xml:space="preserve"> να </w:t>
      </w:r>
      <w:r w:rsidR="000D5B3A">
        <w:rPr>
          <w:lang w:val="el-GR"/>
        </w:rPr>
        <w:t xml:space="preserve">γίνει </w:t>
      </w:r>
      <w:r w:rsidRPr="000038CD">
        <w:rPr>
          <w:lang w:val="el-GR"/>
        </w:rPr>
        <w:t>επεξεργασ</w:t>
      </w:r>
      <w:r w:rsidR="000D5B3A">
        <w:rPr>
          <w:lang w:val="el-GR"/>
        </w:rPr>
        <w:t>ία</w:t>
      </w:r>
      <w:r w:rsidRPr="000038CD">
        <w:rPr>
          <w:lang w:val="el-GR"/>
        </w:rPr>
        <w:t xml:space="preserve"> και </w:t>
      </w:r>
      <w:r w:rsidR="000D5B3A">
        <w:rPr>
          <w:lang w:val="el-GR"/>
        </w:rPr>
        <w:t>αποτελεσματικός</w:t>
      </w:r>
      <w:r w:rsidRPr="000038CD">
        <w:rPr>
          <w:lang w:val="el-GR"/>
        </w:rPr>
        <w:t xml:space="preserve"> χειρισ</w:t>
      </w:r>
      <w:r w:rsidR="000D5B3A">
        <w:rPr>
          <w:lang w:val="el-GR"/>
        </w:rPr>
        <w:t>μός</w:t>
      </w:r>
      <w:r w:rsidRPr="000038CD">
        <w:rPr>
          <w:lang w:val="el-GR"/>
        </w:rPr>
        <w:t xml:space="preserve"> </w:t>
      </w:r>
      <w:r w:rsidR="000D5B3A">
        <w:rPr>
          <w:lang w:val="el-GR"/>
        </w:rPr>
        <w:t xml:space="preserve">σχετικά </w:t>
      </w:r>
      <w:r w:rsidRPr="000038CD">
        <w:rPr>
          <w:lang w:val="el-GR"/>
        </w:rPr>
        <w:t>μεγάλ</w:t>
      </w:r>
      <w:r w:rsidR="000D5B3A">
        <w:rPr>
          <w:lang w:val="el-GR"/>
        </w:rPr>
        <w:t>ων</w:t>
      </w:r>
      <w:r w:rsidRPr="000038CD">
        <w:rPr>
          <w:lang w:val="el-GR"/>
        </w:rPr>
        <w:t xml:space="preserve"> σ</w:t>
      </w:r>
      <w:r w:rsidR="000D5B3A">
        <w:rPr>
          <w:lang w:val="el-GR"/>
        </w:rPr>
        <w:t>υ</w:t>
      </w:r>
      <w:r w:rsidRPr="000038CD">
        <w:rPr>
          <w:lang w:val="el-GR"/>
        </w:rPr>
        <w:t>ν</w:t>
      </w:r>
      <w:r w:rsidR="000D5B3A">
        <w:rPr>
          <w:lang w:val="el-GR"/>
        </w:rPr>
        <w:t>ό</w:t>
      </w:r>
      <w:r w:rsidRPr="000038CD">
        <w:rPr>
          <w:lang w:val="el-GR"/>
        </w:rPr>
        <w:t>λ</w:t>
      </w:r>
      <w:r w:rsidR="000D5B3A">
        <w:rPr>
          <w:lang w:val="el-GR"/>
        </w:rPr>
        <w:t>ων</w:t>
      </w:r>
      <w:r w:rsidRPr="000038CD">
        <w:rPr>
          <w:lang w:val="el-GR"/>
        </w:rPr>
        <w:t xml:space="preserve"> δεδομένων, επιτρέποντας </w:t>
      </w:r>
      <w:r w:rsidR="000D5B3A">
        <w:rPr>
          <w:lang w:val="el-GR"/>
        </w:rPr>
        <w:t>την χρήση</w:t>
      </w:r>
      <w:r w:rsidRPr="000038CD">
        <w:rPr>
          <w:lang w:val="el-GR"/>
        </w:rPr>
        <w:t xml:space="preserve"> εξελιγμέν</w:t>
      </w:r>
      <w:r w:rsidR="000D5B3A">
        <w:rPr>
          <w:lang w:val="el-GR"/>
        </w:rPr>
        <w:t>ων</w:t>
      </w:r>
      <w:r w:rsidRPr="000038CD">
        <w:rPr>
          <w:lang w:val="el-GR"/>
        </w:rPr>
        <w:t xml:space="preserve"> και πολύπλοκ</w:t>
      </w:r>
      <w:r w:rsidR="000D5B3A">
        <w:rPr>
          <w:lang w:val="el-GR"/>
        </w:rPr>
        <w:t>ων</w:t>
      </w:r>
      <w:r w:rsidRPr="000038CD">
        <w:rPr>
          <w:lang w:val="el-GR"/>
        </w:rPr>
        <w:t xml:space="preserve"> μοντέλ</w:t>
      </w:r>
      <w:r w:rsidR="000D5B3A">
        <w:rPr>
          <w:lang w:val="el-GR"/>
        </w:rPr>
        <w:t>ων</w:t>
      </w:r>
      <w:r w:rsidRPr="000038CD">
        <w:rPr>
          <w:lang w:val="el-GR"/>
        </w:rPr>
        <w:t>.</w:t>
      </w:r>
    </w:p>
    <w:p w14:paraId="52925486" w14:textId="2092B80B" w:rsidR="000038CD" w:rsidRDefault="000038CD" w:rsidP="00E66950">
      <w:pPr>
        <w:ind w:firstLine="288"/>
        <w:jc w:val="both"/>
        <w:rPr>
          <w:lang w:val="el-GR"/>
        </w:rPr>
      </w:pPr>
      <w:r w:rsidRPr="000038CD">
        <w:rPr>
          <w:lang w:val="el-GR"/>
        </w:rPr>
        <w:t>Οι αλγόριθμοι μηχανικής μάθησης που χρησιμοποιούνται σε αυτ</w:t>
      </w:r>
      <w:r w:rsidR="00943079">
        <w:rPr>
          <w:lang w:val="el-GR"/>
        </w:rPr>
        <w:t>ή</w:t>
      </w:r>
      <w:r w:rsidRPr="000038CD">
        <w:rPr>
          <w:lang w:val="el-GR"/>
        </w:rPr>
        <w:t xml:space="preserve"> τ</w:t>
      </w:r>
      <w:r w:rsidR="00943079">
        <w:rPr>
          <w:lang w:val="el-GR"/>
        </w:rPr>
        <w:t>ην</w:t>
      </w:r>
      <w:r w:rsidRPr="000038CD">
        <w:rPr>
          <w:lang w:val="el-GR"/>
        </w:rPr>
        <w:t xml:space="preserve"> </w:t>
      </w:r>
      <w:r w:rsidR="009229B9" w:rsidRPr="000038CD">
        <w:rPr>
          <w:lang w:val="el-GR"/>
        </w:rPr>
        <w:t>εργ</w:t>
      </w:r>
      <w:r w:rsidR="009229B9">
        <w:rPr>
          <w:lang w:val="el-GR"/>
        </w:rPr>
        <w:t>ασία</w:t>
      </w:r>
      <w:r w:rsidRPr="000038CD">
        <w:rPr>
          <w:lang w:val="el-GR"/>
        </w:rPr>
        <w:t xml:space="preserve"> επωφελούνται από τις βιβλιοθήκες </w:t>
      </w:r>
      <w:proofErr w:type="spellStart"/>
      <w:r w:rsidRPr="000038CD">
        <w:rPr>
          <w:lang w:val="el-GR"/>
        </w:rPr>
        <w:t>Pandas</w:t>
      </w:r>
      <w:proofErr w:type="spellEnd"/>
      <w:r w:rsidRPr="000038CD">
        <w:rPr>
          <w:lang w:val="el-GR"/>
        </w:rPr>
        <w:t xml:space="preserve"> και </w:t>
      </w:r>
      <w:proofErr w:type="spellStart"/>
      <w:r w:rsidRPr="000038CD">
        <w:rPr>
          <w:lang w:val="el-GR"/>
        </w:rPr>
        <w:t>NumPy</w:t>
      </w:r>
      <w:proofErr w:type="spellEnd"/>
      <w:r w:rsidRPr="000038CD">
        <w:rPr>
          <w:lang w:val="el-GR"/>
        </w:rPr>
        <w:t xml:space="preserve">, αξιοποιώντας πλήρως την ιεραρχία της κρυφής μνήμης της CPU για αποτελεσματικό χειρισμό δεδομένων και υπολογισμούς. Οι κρυφές μνήμες L1 και L2 του επεξεργαστή </w:t>
      </w:r>
      <w:proofErr w:type="spellStart"/>
      <w:r w:rsidRPr="000038CD">
        <w:rPr>
          <w:lang w:val="el-GR"/>
        </w:rPr>
        <w:t>Intel</w:t>
      </w:r>
      <w:proofErr w:type="spellEnd"/>
      <w:r w:rsidRPr="000038CD">
        <w:rPr>
          <w:lang w:val="el-GR"/>
        </w:rPr>
        <w:t xml:space="preserve"> </w:t>
      </w:r>
      <w:proofErr w:type="spellStart"/>
      <w:r w:rsidRPr="000038CD">
        <w:rPr>
          <w:lang w:val="el-GR"/>
        </w:rPr>
        <w:t>Core</w:t>
      </w:r>
      <w:proofErr w:type="spellEnd"/>
      <w:r w:rsidRPr="000038CD">
        <w:rPr>
          <w:lang w:val="el-GR"/>
        </w:rPr>
        <w:t xml:space="preserve"> i5 M540 παρέχουν γρήγορη πρόσβαση σε δεδομένα με συχνή πρόσβαση, ενώ η κρυφή μνήμη L3 των 3 MB υποστηρίζει μεγαλύτερα σύνολα δεδομένων και λειτουργίες. </w:t>
      </w:r>
    </w:p>
    <w:p w14:paraId="568D64C6" w14:textId="46692DEB" w:rsidR="000038CD" w:rsidRDefault="000038CD" w:rsidP="00E66950">
      <w:pPr>
        <w:ind w:firstLine="288"/>
        <w:jc w:val="both"/>
        <w:rPr>
          <w:lang w:val="el-GR"/>
        </w:rPr>
      </w:pPr>
      <w:r w:rsidRPr="000038CD">
        <w:rPr>
          <w:lang w:val="el-GR"/>
        </w:rPr>
        <w:t xml:space="preserve">Η βιβλιοθήκη </w:t>
      </w:r>
      <w:r w:rsidR="00A4435F" w:rsidRPr="000038CD">
        <w:rPr>
          <w:lang w:val="el-GR"/>
        </w:rPr>
        <w:t xml:space="preserve">XGBoost </w:t>
      </w:r>
      <w:r w:rsidRPr="000038CD">
        <w:rPr>
          <w:lang w:val="el-GR"/>
        </w:rPr>
        <w:t xml:space="preserve">αξιοποιεί τις δυνατότητες πολλαπλών νημάτων του επεξεργαστή, επιτρέποντας ταχύτερη εκπαίδευση μοντέλων και συντονισμό υπερπαραμέτρων, καθοριστικής σημασίας για την επίτευξη υψηλότερης ακρίβειας </w:t>
      </w:r>
      <w:proofErr w:type="spellStart"/>
      <w:r w:rsidRPr="000038CD">
        <w:rPr>
          <w:lang w:val="el-GR"/>
        </w:rPr>
        <w:t>πρ</w:t>
      </w:r>
      <w:proofErr w:type="spellEnd"/>
      <w:r w:rsidR="00401ACD">
        <w:t>o</w:t>
      </w:r>
      <w:r w:rsidRPr="000038CD">
        <w:rPr>
          <w:lang w:val="el-GR"/>
        </w:rPr>
        <w:t>βλ</w:t>
      </w:r>
      <w:r w:rsidR="00401ACD">
        <w:rPr>
          <w:lang w:val="el-GR"/>
        </w:rPr>
        <w:t>έ</w:t>
      </w:r>
      <w:r w:rsidRPr="000038CD">
        <w:rPr>
          <w:lang w:val="el-GR"/>
        </w:rPr>
        <w:t>ψ</w:t>
      </w:r>
      <w:r w:rsidR="00401ACD">
        <w:rPr>
          <w:lang w:val="el-GR"/>
        </w:rPr>
        <w:t>εων</w:t>
      </w:r>
      <w:r w:rsidRPr="000038CD">
        <w:rPr>
          <w:lang w:val="el-GR"/>
        </w:rPr>
        <w:t xml:space="preserve">. Επιπλέον, χρησιμοποιήσαμε τη βιβλιοθήκη TPOT, χρησιμοποιώντας τις δυνατότητες της αυτοματοποιημένης μηχανικής μάθησης για την αποτελεσματική αναζήτηση σε ένα ευρύ </w:t>
      </w:r>
      <w:r w:rsidR="009C519D">
        <w:rPr>
          <w:lang w:val="el-GR"/>
        </w:rPr>
        <w:t xml:space="preserve">φάσμα </w:t>
      </w:r>
      <w:r w:rsidRPr="000038CD">
        <w:rPr>
          <w:lang w:val="el-GR"/>
        </w:rPr>
        <w:t>υπερπαραμέτρων</w:t>
      </w:r>
      <w:r w:rsidR="009C519D">
        <w:rPr>
          <w:lang w:val="el-GR"/>
        </w:rPr>
        <w:t xml:space="preserve"> των μοντέλων μηχανικής μάθησης που χρησιμοποιήθηκαν</w:t>
      </w:r>
      <w:r w:rsidRPr="000038CD">
        <w:rPr>
          <w:lang w:val="el-GR"/>
        </w:rPr>
        <w:t xml:space="preserve">. Ο γενετικός προγραμματισμός που χρησιμοποιείται στο TPOT βελτιώνει περαιτέρω τη διαδικασία επιλογής μοντέλων, επιτρέποντάς </w:t>
      </w:r>
      <w:r w:rsidR="002D3BB1">
        <w:rPr>
          <w:lang w:val="el-GR"/>
        </w:rPr>
        <w:t>την</w:t>
      </w:r>
      <w:r w:rsidRPr="000038CD">
        <w:rPr>
          <w:lang w:val="el-GR"/>
        </w:rPr>
        <w:t xml:space="preserve"> </w:t>
      </w:r>
      <w:r w:rsidR="002D3BB1" w:rsidRPr="000038CD">
        <w:rPr>
          <w:lang w:val="el-GR"/>
        </w:rPr>
        <w:t>εξερε</w:t>
      </w:r>
      <w:r w:rsidR="002D3BB1">
        <w:rPr>
          <w:lang w:val="el-GR"/>
        </w:rPr>
        <w:t>ύ</w:t>
      </w:r>
      <w:r w:rsidR="002D3BB1" w:rsidRPr="000038CD">
        <w:rPr>
          <w:lang w:val="el-GR"/>
        </w:rPr>
        <w:t>νησ</w:t>
      </w:r>
      <w:r w:rsidR="002D3BB1">
        <w:rPr>
          <w:lang w:val="el-GR"/>
        </w:rPr>
        <w:t>η</w:t>
      </w:r>
      <w:r w:rsidRPr="000038CD">
        <w:rPr>
          <w:lang w:val="el-GR"/>
        </w:rPr>
        <w:t xml:space="preserve"> διάφορ</w:t>
      </w:r>
      <w:r w:rsidR="002D3BB1">
        <w:rPr>
          <w:lang w:val="el-GR"/>
        </w:rPr>
        <w:t>ων</w:t>
      </w:r>
      <w:r w:rsidRPr="000038CD">
        <w:rPr>
          <w:lang w:val="el-GR"/>
        </w:rPr>
        <w:t xml:space="preserve"> μοντέλ</w:t>
      </w:r>
      <w:r w:rsidR="002D3BB1">
        <w:rPr>
          <w:lang w:val="el-GR"/>
        </w:rPr>
        <w:t>ων</w:t>
      </w:r>
      <w:r w:rsidRPr="000038CD">
        <w:rPr>
          <w:lang w:val="el-GR"/>
        </w:rPr>
        <w:t xml:space="preserve"> μηχανικής μάθησης χωρίς κόπο.</w:t>
      </w:r>
    </w:p>
    <w:p w14:paraId="4EABC2D9" w14:textId="6EF44575" w:rsidR="000038CD" w:rsidRDefault="000038CD" w:rsidP="00E66950">
      <w:pPr>
        <w:ind w:firstLine="288"/>
        <w:jc w:val="both"/>
        <w:rPr>
          <w:lang w:val="el-GR"/>
        </w:rPr>
      </w:pPr>
      <w:r w:rsidRPr="000038CD">
        <w:rPr>
          <w:lang w:val="el-GR"/>
        </w:rPr>
        <w:t xml:space="preserve">Επιπλέον, οι βιβλιοθήκες </w:t>
      </w:r>
      <w:proofErr w:type="spellStart"/>
      <w:r w:rsidRPr="000038CD">
        <w:rPr>
          <w:lang w:val="el-GR"/>
        </w:rPr>
        <w:t>Seaborn</w:t>
      </w:r>
      <w:proofErr w:type="spellEnd"/>
      <w:r w:rsidRPr="000038CD">
        <w:rPr>
          <w:lang w:val="el-GR"/>
        </w:rPr>
        <w:t xml:space="preserve"> και </w:t>
      </w:r>
      <w:proofErr w:type="spellStart"/>
      <w:r w:rsidRPr="000038CD">
        <w:rPr>
          <w:lang w:val="el-GR"/>
        </w:rPr>
        <w:t>Matplotlib</w:t>
      </w:r>
      <w:proofErr w:type="spellEnd"/>
      <w:r w:rsidRPr="000038CD">
        <w:rPr>
          <w:lang w:val="el-GR"/>
        </w:rPr>
        <w:t xml:space="preserve"> χρησιμοποιήθηκαν για την οπτικοποίηση και ανάλυση των αποτελεσμάτων των μοντέλων μηχανικής εκμάθησης. Οι πλούσιες δυνατότητες οπτικοποίησης που προσφέρουν αυτές οι βιβλιοθήκες μας βοήθησαν να αποκτήσουμε γνώσεις για την απόδοση διαφορετικών μοντέλων, επιτρέποντάς μας να λαμβάνουμε αποφάσεις βάσει δεδομένων και να τελειοποιούμε περαιτέρω τα μοντέλα</w:t>
      </w:r>
      <w:r w:rsidR="00B43FF0">
        <w:rPr>
          <w:lang w:val="el-GR"/>
        </w:rPr>
        <w:t xml:space="preserve"> κάτι το οποίο ήταν εφικτό μέσο της χρήσης αυτού του συστήματος</w:t>
      </w:r>
      <w:r w:rsidRPr="000038CD">
        <w:rPr>
          <w:lang w:val="el-GR"/>
        </w:rPr>
        <w:t>.</w:t>
      </w:r>
    </w:p>
    <w:p w14:paraId="04E1BEBC" w14:textId="6601F10A" w:rsidR="000038CD" w:rsidRPr="000038CD" w:rsidRDefault="000038CD" w:rsidP="00E66950">
      <w:pPr>
        <w:ind w:firstLine="288"/>
        <w:jc w:val="both"/>
        <w:rPr>
          <w:lang w:val="el-GR"/>
        </w:rPr>
      </w:pPr>
      <w:r w:rsidRPr="000038CD">
        <w:rPr>
          <w:lang w:val="el-GR"/>
        </w:rPr>
        <w:t xml:space="preserve">Συνολικά, ο συνδυασμός του επεξεργαστή </w:t>
      </w:r>
      <w:proofErr w:type="spellStart"/>
      <w:r w:rsidRPr="000038CD">
        <w:rPr>
          <w:lang w:val="el-GR"/>
        </w:rPr>
        <w:t>Intel</w:t>
      </w:r>
      <w:proofErr w:type="spellEnd"/>
      <w:r w:rsidRPr="000038CD">
        <w:rPr>
          <w:lang w:val="el-GR"/>
        </w:rPr>
        <w:t xml:space="preserve"> </w:t>
      </w:r>
      <w:proofErr w:type="spellStart"/>
      <w:r w:rsidRPr="000038CD">
        <w:rPr>
          <w:lang w:val="el-GR"/>
        </w:rPr>
        <w:t>Core</w:t>
      </w:r>
      <w:proofErr w:type="spellEnd"/>
      <w:r w:rsidRPr="000038CD">
        <w:rPr>
          <w:lang w:val="el-GR"/>
        </w:rPr>
        <w:t xml:space="preserve"> i5 M540, της άφθονης μνήμης και των ισχυρών βιβλιοθηκών μηχανικής εκμάθησης </w:t>
      </w:r>
      <w:r w:rsidR="00B059A6">
        <w:rPr>
          <w:lang w:val="el-GR"/>
        </w:rPr>
        <w:t>αποδείχθηκε σημαντικό</w:t>
      </w:r>
      <w:r w:rsidRPr="000038CD">
        <w:rPr>
          <w:lang w:val="el-GR"/>
        </w:rPr>
        <w:t xml:space="preserve"> πλεονέκτημα σε αυτ</w:t>
      </w:r>
      <w:r w:rsidR="00B059A6">
        <w:rPr>
          <w:lang w:val="el-GR"/>
        </w:rPr>
        <w:t>ή</w:t>
      </w:r>
      <w:r w:rsidRPr="000038CD">
        <w:rPr>
          <w:lang w:val="el-GR"/>
        </w:rPr>
        <w:t xml:space="preserve"> τ</w:t>
      </w:r>
      <w:r w:rsidR="00B059A6">
        <w:rPr>
          <w:lang w:val="el-GR"/>
        </w:rPr>
        <w:t>ην</w:t>
      </w:r>
      <w:r w:rsidRPr="000038CD">
        <w:rPr>
          <w:lang w:val="el-GR"/>
        </w:rPr>
        <w:t xml:space="preserve"> </w:t>
      </w:r>
      <w:r w:rsidR="00B43FF0" w:rsidRPr="000038CD">
        <w:rPr>
          <w:lang w:val="el-GR"/>
        </w:rPr>
        <w:t>εργ</w:t>
      </w:r>
      <w:r w:rsidR="00B43FF0">
        <w:rPr>
          <w:lang w:val="el-GR"/>
        </w:rPr>
        <w:t>ασία</w:t>
      </w:r>
      <w:r w:rsidRPr="000038CD">
        <w:rPr>
          <w:lang w:val="el-GR"/>
        </w:rPr>
        <w:t xml:space="preserve">. Η αποτελεσματικότητα του συστήματός </w:t>
      </w:r>
      <w:r w:rsidR="00B059A6">
        <w:rPr>
          <w:lang w:val="el-GR"/>
        </w:rPr>
        <w:t>που χρησιμοποιήθηκε</w:t>
      </w:r>
      <w:r w:rsidRPr="000038CD">
        <w:rPr>
          <w:lang w:val="el-GR"/>
        </w:rPr>
        <w:t xml:space="preserve"> </w:t>
      </w:r>
      <w:r w:rsidR="00B059A6">
        <w:rPr>
          <w:lang w:val="el-GR"/>
        </w:rPr>
        <w:t>έκανε</w:t>
      </w:r>
      <w:r w:rsidRPr="000038CD">
        <w:rPr>
          <w:lang w:val="el-GR"/>
        </w:rPr>
        <w:t xml:space="preserve"> </w:t>
      </w:r>
      <w:r w:rsidR="00B059A6" w:rsidRPr="000038CD">
        <w:rPr>
          <w:lang w:val="el-GR"/>
        </w:rPr>
        <w:t>επιτρε</w:t>
      </w:r>
      <w:r w:rsidR="00B059A6">
        <w:rPr>
          <w:lang w:val="el-GR"/>
        </w:rPr>
        <w:t>πτή</w:t>
      </w:r>
      <w:r w:rsidRPr="000038CD">
        <w:rPr>
          <w:lang w:val="el-GR"/>
        </w:rPr>
        <w:t xml:space="preserve"> </w:t>
      </w:r>
      <w:r w:rsidR="00B059A6">
        <w:rPr>
          <w:lang w:val="el-GR"/>
        </w:rPr>
        <w:t>την</w:t>
      </w:r>
      <w:r w:rsidRPr="000038CD">
        <w:rPr>
          <w:lang w:val="el-GR"/>
        </w:rPr>
        <w:t xml:space="preserve"> </w:t>
      </w:r>
      <w:r w:rsidR="00B059A6" w:rsidRPr="000038CD">
        <w:rPr>
          <w:lang w:val="el-GR"/>
        </w:rPr>
        <w:t>πραγματοποίησ</w:t>
      </w:r>
      <w:r w:rsidR="00B059A6">
        <w:rPr>
          <w:lang w:val="el-GR"/>
        </w:rPr>
        <w:t>η</w:t>
      </w:r>
      <w:r w:rsidRPr="000038CD">
        <w:rPr>
          <w:lang w:val="el-GR"/>
        </w:rPr>
        <w:t xml:space="preserve"> εκτεν</w:t>
      </w:r>
      <w:r w:rsidR="00B059A6">
        <w:rPr>
          <w:lang w:val="el-GR"/>
        </w:rPr>
        <w:t>ούς</w:t>
      </w:r>
      <w:r w:rsidRPr="000038CD">
        <w:rPr>
          <w:lang w:val="el-GR"/>
        </w:rPr>
        <w:t xml:space="preserve"> συντονισμ</w:t>
      </w:r>
      <w:r w:rsidR="00B059A6">
        <w:rPr>
          <w:lang w:val="el-GR"/>
        </w:rPr>
        <w:t>ού</w:t>
      </w:r>
      <w:r w:rsidRPr="000038CD">
        <w:rPr>
          <w:lang w:val="el-GR"/>
        </w:rPr>
        <w:t xml:space="preserve"> υπερπαραμέτρων και </w:t>
      </w:r>
      <w:r w:rsidR="00B059A6">
        <w:rPr>
          <w:lang w:val="el-GR"/>
        </w:rPr>
        <w:t xml:space="preserve">την </w:t>
      </w:r>
      <w:r w:rsidRPr="000038CD">
        <w:rPr>
          <w:lang w:val="el-GR"/>
        </w:rPr>
        <w:t>αξιολόγηση μοντέλων</w:t>
      </w:r>
      <w:r w:rsidR="00B059A6">
        <w:rPr>
          <w:lang w:val="el-GR"/>
        </w:rPr>
        <w:t xml:space="preserve"> μηχανικής μάθησης</w:t>
      </w:r>
      <w:r w:rsidRPr="000038CD">
        <w:rPr>
          <w:lang w:val="el-GR"/>
        </w:rPr>
        <w:t>, διασφαλίζοντας</w:t>
      </w:r>
      <w:r w:rsidR="00B059A6">
        <w:rPr>
          <w:lang w:val="el-GR"/>
        </w:rPr>
        <w:t xml:space="preserve"> με σιγουριά την δυνατότητα</w:t>
      </w:r>
      <w:r w:rsidRPr="000038CD">
        <w:rPr>
          <w:lang w:val="el-GR"/>
        </w:rPr>
        <w:t xml:space="preserve"> να εξαγάγουμε τη γραμμή μηχανικής μάθησης με την καλύτερη απόδοση για τ</w:t>
      </w:r>
      <w:r w:rsidR="00EF3235">
        <w:rPr>
          <w:lang w:val="el-GR"/>
        </w:rPr>
        <w:t>α</w:t>
      </w:r>
      <w:r w:rsidRPr="000038CD">
        <w:rPr>
          <w:lang w:val="el-GR"/>
        </w:rPr>
        <w:t xml:space="preserve"> συγκεκριμέν</w:t>
      </w:r>
      <w:r w:rsidR="00EF3235">
        <w:rPr>
          <w:lang w:val="el-GR"/>
        </w:rPr>
        <w:t>α</w:t>
      </w:r>
      <w:r w:rsidRPr="000038CD">
        <w:rPr>
          <w:lang w:val="el-GR"/>
        </w:rPr>
        <w:t xml:space="preserve"> σύνολ</w:t>
      </w:r>
      <w:r w:rsidR="00EF3235">
        <w:rPr>
          <w:lang w:val="el-GR"/>
        </w:rPr>
        <w:t>α</w:t>
      </w:r>
      <w:r w:rsidRPr="000038CD">
        <w:rPr>
          <w:lang w:val="el-GR"/>
        </w:rPr>
        <w:t xml:space="preserve"> δεδομένων και τον τομέα προβλημάτων </w:t>
      </w:r>
      <w:r w:rsidR="00EF3235">
        <w:rPr>
          <w:lang w:val="el-GR"/>
        </w:rPr>
        <w:t>που αντιμετωπίστηκαν</w:t>
      </w:r>
      <w:r w:rsidRPr="000038CD">
        <w:rPr>
          <w:lang w:val="el-GR"/>
        </w:rPr>
        <w:t>. Ως αποτέλεσμα, έ</w:t>
      </w:r>
      <w:r w:rsidR="00EF3235">
        <w:rPr>
          <w:lang w:val="el-GR"/>
        </w:rPr>
        <w:t>γινε</w:t>
      </w:r>
      <w:r w:rsidRPr="000038CD">
        <w:rPr>
          <w:lang w:val="el-GR"/>
        </w:rPr>
        <w:t xml:space="preserve"> επ</w:t>
      </w:r>
      <w:r w:rsidR="00EF3235">
        <w:rPr>
          <w:lang w:val="el-GR"/>
        </w:rPr>
        <w:t>ί</w:t>
      </w:r>
      <w:r w:rsidRPr="000038CD">
        <w:rPr>
          <w:lang w:val="el-GR"/>
        </w:rPr>
        <w:t>τ</w:t>
      </w:r>
      <w:r w:rsidR="00EF3235">
        <w:rPr>
          <w:lang w:val="el-GR"/>
        </w:rPr>
        <w:t>ευξη</w:t>
      </w:r>
      <w:r w:rsidRPr="000038CD">
        <w:rPr>
          <w:lang w:val="el-GR"/>
        </w:rPr>
        <w:t xml:space="preserve"> υψηλ</w:t>
      </w:r>
      <w:r w:rsidR="00EF3235">
        <w:rPr>
          <w:lang w:val="el-GR"/>
        </w:rPr>
        <w:t>ού</w:t>
      </w:r>
      <w:r w:rsidRPr="000038CD">
        <w:rPr>
          <w:lang w:val="el-GR"/>
        </w:rPr>
        <w:t xml:space="preserve"> επ</w:t>
      </w:r>
      <w:r w:rsidR="00EF3235">
        <w:rPr>
          <w:lang w:val="el-GR"/>
        </w:rPr>
        <w:t>ι</w:t>
      </w:r>
      <w:r w:rsidRPr="000038CD">
        <w:rPr>
          <w:lang w:val="el-GR"/>
        </w:rPr>
        <w:t>π</w:t>
      </w:r>
      <w:r w:rsidR="00EF3235">
        <w:rPr>
          <w:lang w:val="el-GR"/>
        </w:rPr>
        <w:t>έ</w:t>
      </w:r>
      <w:r w:rsidRPr="000038CD">
        <w:rPr>
          <w:lang w:val="el-GR"/>
        </w:rPr>
        <w:t>δο</w:t>
      </w:r>
      <w:r w:rsidR="00EF3235">
        <w:rPr>
          <w:lang w:val="el-GR"/>
        </w:rPr>
        <w:t>υ</w:t>
      </w:r>
      <w:r w:rsidRPr="000038CD">
        <w:rPr>
          <w:lang w:val="el-GR"/>
        </w:rPr>
        <w:t xml:space="preserve"> ακρίβειας πρόβλεψης και</w:t>
      </w:r>
      <w:r w:rsidR="00EF3235">
        <w:rPr>
          <w:lang w:val="el-GR"/>
        </w:rPr>
        <w:t xml:space="preserve"> βεβαιώθηκε η</w:t>
      </w:r>
      <w:r w:rsidRPr="000038CD">
        <w:rPr>
          <w:lang w:val="el-GR"/>
        </w:rPr>
        <w:t xml:space="preserve"> αξιοπιστία</w:t>
      </w:r>
      <w:r w:rsidR="00EF3235">
        <w:rPr>
          <w:lang w:val="el-GR"/>
        </w:rPr>
        <w:t xml:space="preserve"> των αποτελεσμάτων για την διεκπεραίωση της ζητούμενης σύγκρισης</w:t>
      </w:r>
      <w:r w:rsidR="00A9603C">
        <w:rPr>
          <w:lang w:val="el-GR"/>
        </w:rPr>
        <w:t xml:space="preserve"> των αλγορίθμων αναζήτησης</w:t>
      </w:r>
      <w:r w:rsidR="00EF3235">
        <w:rPr>
          <w:lang w:val="el-GR"/>
        </w:rPr>
        <w:t>.</w:t>
      </w:r>
    </w:p>
    <w:p w14:paraId="0450A8A2" w14:textId="22C21A53" w:rsidR="00552966" w:rsidRPr="00BC06AC" w:rsidRDefault="00BC06AC" w:rsidP="008E5160">
      <w:pPr>
        <w:pStyle w:val="1"/>
        <w:jc w:val="left"/>
        <w:rPr>
          <w:lang w:val="el-GR"/>
        </w:rPr>
      </w:pPr>
      <w:bookmarkStart w:id="118" w:name="_Toc142325718"/>
      <w:bookmarkStart w:id="119" w:name="_Toc143361284"/>
      <w:r w:rsidRPr="00BC06AC">
        <w:rPr>
          <w:lang w:val="el-GR"/>
        </w:rPr>
        <w:t>Π</w:t>
      </w:r>
      <w:r w:rsidR="00472B96">
        <w:rPr>
          <w:lang w:val="el-GR"/>
        </w:rPr>
        <w:t>ειραματικ</w:t>
      </w:r>
      <w:r w:rsidR="00131556">
        <w:rPr>
          <w:lang w:val="el-GR"/>
        </w:rPr>
        <w:t>ά αποτελέσματα</w:t>
      </w:r>
      <w:bookmarkEnd w:id="118"/>
      <w:bookmarkEnd w:id="119"/>
    </w:p>
    <w:p w14:paraId="2561F60A" w14:textId="118D8CAB" w:rsidR="00483DE5" w:rsidRDefault="00AA2E62" w:rsidP="008D4A29">
      <w:pPr>
        <w:ind w:firstLine="288"/>
        <w:jc w:val="both"/>
        <w:rPr>
          <w:lang w:val="el-GR"/>
        </w:rPr>
      </w:pPr>
      <w:r>
        <w:rPr>
          <w:lang w:val="el-GR"/>
        </w:rPr>
        <w:t>Εδώ θα γίνει η ανάλυση των πειραματικών αποτελεσμάτων δηλαδή η σύγκριση των αλγορίθμων αναζήτησης βέλτιστων υπερπαραμέτρων</w:t>
      </w:r>
      <w:r w:rsidR="00BD2E4E">
        <w:rPr>
          <w:lang w:val="el-GR"/>
        </w:rPr>
        <w:t xml:space="preserve"> που χρησιμοποιήθηκαν. Αυτό θα γίνει σε </w:t>
      </w:r>
      <w:r w:rsidR="00470299">
        <w:rPr>
          <w:lang w:val="el-GR"/>
        </w:rPr>
        <w:t xml:space="preserve">τρία στάδια. Πρώτα θα γίνει η ανάλυση της ταχύτητας των </w:t>
      </w:r>
      <w:r w:rsidR="003D2648">
        <w:rPr>
          <w:lang w:val="el-GR"/>
        </w:rPr>
        <w:t>αλγορίθμων</w:t>
      </w:r>
      <w:r w:rsidR="00470299">
        <w:rPr>
          <w:lang w:val="el-GR"/>
        </w:rPr>
        <w:t xml:space="preserve"> ερμηνεύοντας τα ραβδογράμματα. Έπειτα, θα γίνει η ανάλυση των γραμμικών διαγραμμάτων με σκοπό να διερευνηθεί η συνέπεια όσον αφορά τις επιδόσεις των αλγορίθμων δηλαδή την δυνατότητα τους να εντοπίζουν μοντέλα με καλές επιδόσεις σε όλη την διάρκεια αναζήτησης</w:t>
      </w:r>
      <w:r w:rsidR="000C116D">
        <w:rPr>
          <w:lang w:val="el-GR"/>
        </w:rPr>
        <w:t>. Τέλος θα γίνει</w:t>
      </w:r>
      <w:r w:rsidR="00AC370A">
        <w:rPr>
          <w:lang w:val="el-GR"/>
        </w:rPr>
        <w:t xml:space="preserve"> η σύγκριση των βέλτιστων μοντέλων που βρέθηκαν ξεχωριστά για </w:t>
      </w:r>
      <w:r w:rsidR="00AC370A">
        <w:rPr>
          <w:lang w:val="el-GR"/>
        </w:rPr>
        <w:lastRenderedPageBreak/>
        <w:t>κάθε σύνολο δεδομένων και κάθε μοντέλο ώστε να γίνουν φανερές τυχόν διαφορές μεταξύ των αλγορίθμων αναζήτησης</w:t>
      </w:r>
      <w:r w:rsidR="00BD5145">
        <w:rPr>
          <w:lang w:val="el-GR"/>
        </w:rPr>
        <w:t xml:space="preserve"> ως προς τις επιδόσεις των μοντέλων που παράγουν</w:t>
      </w:r>
      <w:r w:rsidR="00AC370A">
        <w:rPr>
          <w:lang w:val="el-GR"/>
        </w:rPr>
        <w:t>.</w:t>
      </w:r>
    </w:p>
    <w:p w14:paraId="6CF09381" w14:textId="60EDB5C5" w:rsidR="000B4EFF" w:rsidRPr="00483DE5" w:rsidRDefault="00000000" w:rsidP="00C70176">
      <w:pPr>
        <w:ind w:firstLine="288"/>
        <w:jc w:val="both"/>
        <w:rPr>
          <w:lang w:val="el-GR"/>
        </w:rPr>
      </w:pPr>
      <w:r>
        <w:rPr>
          <w:noProof/>
        </w:rPr>
        <w:pict w14:anchorId="377B9232">
          <v:shape id="_x0000_s1048" type="#_x0000_t202" style="position:absolute;left:0;text-align:left;margin-left:.05pt;margin-top:451.5pt;width:522pt;height:13.6pt;z-index:251674624;mso-position-horizontal-relative:text;mso-position-vertical-relative:text" stroked="f">
            <v:textbox style="mso-next-textbox:#_x0000_s1048" inset="0,0,0,0">
              <w:txbxContent>
                <w:p w14:paraId="1AA467ED" w14:textId="04B20E0F" w:rsidR="009D5690" w:rsidRPr="009D5690" w:rsidRDefault="009D5690" w:rsidP="009D5690">
                  <w:pPr>
                    <w:pStyle w:val="a5"/>
                    <w:jc w:val="left"/>
                    <w:rPr>
                      <w:sz w:val="20"/>
                      <w:szCs w:val="20"/>
                      <w:lang w:val="el-GR"/>
                    </w:rPr>
                  </w:pPr>
                  <w:bookmarkStart w:id="120" w:name="_Ref141552381"/>
                  <w:bookmarkStart w:id="121" w:name="_Toc142325631"/>
                  <w:bookmarkStart w:id="122" w:name="_Toc143361382"/>
                  <w:r w:rsidRPr="009D5690">
                    <w:rPr>
                      <w:b/>
                      <w:bCs/>
                      <w:color w:val="000000" w:themeColor="text1"/>
                      <w:lang w:val="el-GR"/>
                    </w:rPr>
                    <w:t xml:space="preserve">Εικόνα </w:t>
                  </w:r>
                  <w:r w:rsidRPr="009D5690">
                    <w:rPr>
                      <w:b/>
                      <w:bCs/>
                      <w:color w:val="000000" w:themeColor="text1"/>
                    </w:rPr>
                    <w:fldChar w:fldCharType="begin"/>
                  </w:r>
                  <w:r w:rsidRPr="009D5690">
                    <w:rPr>
                      <w:b/>
                      <w:bCs/>
                      <w:color w:val="000000" w:themeColor="text1"/>
                      <w:lang w:val="el-GR"/>
                    </w:rPr>
                    <w:instrText xml:space="preserve"> </w:instrText>
                  </w:r>
                  <w:r w:rsidRPr="009D5690">
                    <w:rPr>
                      <w:b/>
                      <w:bCs/>
                      <w:color w:val="000000" w:themeColor="text1"/>
                    </w:rPr>
                    <w:instrText>SEQ</w:instrText>
                  </w:r>
                  <w:r w:rsidRPr="009D5690">
                    <w:rPr>
                      <w:b/>
                      <w:bCs/>
                      <w:color w:val="000000" w:themeColor="text1"/>
                      <w:lang w:val="el-GR"/>
                    </w:rPr>
                    <w:instrText xml:space="preserve"> Εικόνα \* </w:instrText>
                  </w:r>
                  <w:r w:rsidRPr="009D5690">
                    <w:rPr>
                      <w:b/>
                      <w:bCs/>
                      <w:color w:val="000000" w:themeColor="text1"/>
                    </w:rPr>
                    <w:instrText>ARABIC</w:instrText>
                  </w:r>
                  <w:r w:rsidRPr="009D5690">
                    <w:rPr>
                      <w:b/>
                      <w:bCs/>
                      <w:color w:val="000000" w:themeColor="text1"/>
                      <w:lang w:val="el-GR"/>
                    </w:rPr>
                    <w:instrText xml:space="preserve"> </w:instrText>
                  </w:r>
                  <w:r w:rsidRPr="009D5690">
                    <w:rPr>
                      <w:b/>
                      <w:bCs/>
                      <w:color w:val="000000" w:themeColor="text1"/>
                    </w:rPr>
                    <w:fldChar w:fldCharType="separate"/>
                  </w:r>
                  <w:r w:rsidR="009D5684" w:rsidRPr="007B29BD">
                    <w:rPr>
                      <w:b/>
                      <w:bCs/>
                      <w:noProof/>
                      <w:color w:val="000000" w:themeColor="text1"/>
                      <w:lang w:val="el-GR"/>
                    </w:rPr>
                    <w:t>16</w:t>
                  </w:r>
                  <w:r w:rsidRPr="009D5690">
                    <w:rPr>
                      <w:b/>
                      <w:bCs/>
                      <w:color w:val="000000" w:themeColor="text1"/>
                    </w:rPr>
                    <w:fldChar w:fldCharType="end"/>
                  </w:r>
                  <w:bookmarkEnd w:id="120"/>
                  <w:r>
                    <w:rPr>
                      <w:lang w:val="el-GR"/>
                    </w:rPr>
                    <w:t xml:space="preserve">. </w:t>
                  </w:r>
                  <w:r w:rsidRPr="009D5690">
                    <w:rPr>
                      <w:color w:val="000000" w:themeColor="text1"/>
                      <w:lang w:val="el-GR"/>
                    </w:rPr>
                    <w:t>Όλοι οι υπερπαράμετροι των</w:t>
                  </w:r>
                  <w:r w:rsidR="00E6066A">
                    <w:rPr>
                      <w:color w:val="000000" w:themeColor="text1"/>
                      <w:lang w:val="el-GR"/>
                    </w:rPr>
                    <w:t xml:space="preserve"> 27 </w:t>
                  </w:r>
                  <w:r w:rsidRPr="009D5690">
                    <w:rPr>
                      <w:color w:val="000000" w:themeColor="text1"/>
                      <w:lang w:val="el-GR"/>
                    </w:rPr>
                    <w:t xml:space="preserve"> βέλτιστων μοντέλων που εκπαιδεύτηκαν.</w:t>
                  </w:r>
                  <w:bookmarkEnd w:id="121"/>
                  <w:bookmarkEnd w:id="122"/>
                </w:p>
              </w:txbxContent>
            </v:textbox>
            <w10:wrap type="topAndBottom"/>
          </v:shape>
        </w:pict>
      </w:r>
      <w:r w:rsidR="009D5690" w:rsidRPr="009D5690">
        <w:rPr>
          <w:noProof/>
        </w:rPr>
        <w:drawing>
          <wp:anchor distT="0" distB="0" distL="114300" distR="114300" simplePos="0" relativeHeight="251646464" behindDoc="0" locked="0" layoutInCell="1" allowOverlap="1" wp14:anchorId="3F73F5B4" wp14:editId="14FFF711">
            <wp:simplePos x="0" y="0"/>
            <wp:positionH relativeFrom="column">
              <wp:posOffset>635</wp:posOffset>
            </wp:positionH>
            <wp:positionV relativeFrom="paragraph">
              <wp:posOffset>1371600</wp:posOffset>
            </wp:positionV>
            <wp:extent cx="6629400" cy="4305300"/>
            <wp:effectExtent l="0" t="0" r="0" b="0"/>
            <wp:wrapTopAndBottom/>
            <wp:docPr id="15831180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2940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2FC">
        <w:rPr>
          <w:lang w:val="el-GR"/>
        </w:rPr>
        <w:t>Πριν όμως γίνει η ανάλυση όλων αυτών πρέπει να γίνει ένας έλεγχος  για τις υπερπαραμέτρους που βρέθηκαν για τα βέλτιστα μοντέλα που εκπαιδεύτηκαν. Αυτό είναι σημαντικό</w:t>
      </w:r>
      <w:r w:rsidR="00ED6D4E">
        <w:rPr>
          <w:lang w:val="el-GR"/>
        </w:rPr>
        <w:t>,</w:t>
      </w:r>
      <w:r w:rsidR="00E062FC">
        <w:rPr>
          <w:lang w:val="el-GR"/>
        </w:rPr>
        <w:t xml:space="preserve"> καθώς στην περίπτωση που για ένα μοντέλο μηχανικής μάθησης έχουν βρεθεί από δύο ή και τους τρείς αλγορίθμους αναζήτησης ίδιες τιμές για τις υπερπαραμέτρους και οι μετρικές απόδοσης των μοντέλων αυτών διαφέρουν τότε προφανώς αυτό οφείλεται </w:t>
      </w:r>
      <w:r w:rsidR="00790073">
        <w:rPr>
          <w:lang w:val="el-GR"/>
        </w:rPr>
        <w:t>σε κάποια τυχαιότητα κατά την εκπαίδευση των μοντέλων</w:t>
      </w:r>
      <w:r w:rsidR="00ED6D4E">
        <w:rPr>
          <w:lang w:val="el-GR"/>
        </w:rPr>
        <w:t xml:space="preserve"> και έτσι δεν έχει νόημα η ερμηνεία των μετρικών για την σύγκριση τους μιας και οι αλγόριθμοι αναζήτησης συμφωνούν στο βέλτιστο μοντέλο. Σε αντίθετη περίπτωση, όταν δηλαδή οι υπερπαράμετροι που βρέθηκαν διαφέρουν για τα μοντέλα τότε υπάρχει λόγος σύγκρισης των μοντέλων με σκοπό την σύγκριση της απόδοσης των αλγορίθμων αναζήτησης.</w:t>
      </w:r>
      <w:r w:rsidR="0005235F">
        <w:rPr>
          <w:lang w:val="el-GR"/>
        </w:rPr>
        <w:t xml:space="preserve"> Έτσι, στην </w:t>
      </w:r>
      <w:r w:rsidR="00A57311">
        <w:rPr>
          <w:lang w:val="el-GR"/>
        </w:rPr>
        <w:fldChar w:fldCharType="begin"/>
      </w:r>
      <w:r w:rsidR="00A57311">
        <w:rPr>
          <w:lang w:val="el-GR"/>
        </w:rPr>
        <w:instrText xml:space="preserve"> REF _Ref141552381 \h </w:instrText>
      </w:r>
      <w:r w:rsidR="00A57311">
        <w:rPr>
          <w:lang w:val="el-GR"/>
        </w:rPr>
      </w:r>
      <w:r w:rsidR="00A57311">
        <w:rPr>
          <w:lang w:val="el-GR"/>
        </w:rPr>
        <w:fldChar w:fldCharType="separate"/>
      </w:r>
      <w:r w:rsidR="00A57311" w:rsidRPr="009D5690">
        <w:rPr>
          <w:b/>
          <w:bCs/>
          <w:color w:val="000000" w:themeColor="text1"/>
          <w:lang w:val="el-GR"/>
        </w:rPr>
        <w:t xml:space="preserve">Εικόνα </w:t>
      </w:r>
      <w:r w:rsidR="00A57311" w:rsidRPr="009D5690">
        <w:rPr>
          <w:b/>
          <w:bCs/>
          <w:noProof/>
          <w:color w:val="000000" w:themeColor="text1"/>
          <w:lang w:val="el-GR"/>
        </w:rPr>
        <w:t>16</w:t>
      </w:r>
      <w:r w:rsidR="00A57311">
        <w:rPr>
          <w:lang w:val="el-GR"/>
        </w:rPr>
        <w:fldChar w:fldCharType="end"/>
      </w:r>
      <w:r w:rsidR="0005235F">
        <w:rPr>
          <w:lang w:val="el-GR"/>
        </w:rPr>
        <w:t xml:space="preserve"> παρουσιάζονται οι βέλτιστοι υπερπαράμετροι που επιλέχτηκαν από τους τρείς αλγορίθμους εύρεσης βέλτιστων υπερπαραμέτρων κατά την διαδικασία </w:t>
      </w:r>
      <w:r w:rsidR="000B4EFF">
        <w:rPr>
          <w:lang w:val="el-GR"/>
        </w:rPr>
        <w:t>της αναζήτησης.</w:t>
      </w:r>
      <w:r w:rsidR="00214F15">
        <w:rPr>
          <w:lang w:val="el-GR"/>
        </w:rPr>
        <w:t xml:space="preserve"> Παρατηρείται</w:t>
      </w:r>
      <w:r w:rsidR="008554E7">
        <w:rPr>
          <w:lang w:val="el-GR"/>
        </w:rPr>
        <w:t xml:space="preserve"> πως οι τριάδες μοντέλων που εκπαιδεύτηκαν για κάθε επιλογή αλγορίθμου μηχανικής μάθησης και σύνολο δεδομένων παρουσιάζουν όλες τους διαφορετικούς συνδυασμούς υπερπαραμέτρων </w:t>
      </w:r>
      <w:r w:rsidR="005B4196">
        <w:rPr>
          <w:lang w:val="el-GR"/>
        </w:rPr>
        <w:t xml:space="preserve">δηλαδή οι αλγόριθμοι αναζήτησης έδωσαν όλοι διαφορετικά αποτελέσματα </w:t>
      </w:r>
      <w:r w:rsidR="008554E7">
        <w:rPr>
          <w:lang w:val="el-GR"/>
        </w:rPr>
        <w:t xml:space="preserve">και έτσι υπάρχει σε κάθε περίπτωση λόγος εξέτασης των σχετικών μετρικών </w:t>
      </w:r>
      <w:r w:rsidR="00B1081D">
        <w:rPr>
          <w:lang w:val="el-GR"/>
        </w:rPr>
        <w:t>για την εξαγωγή επιπλέον συμπερασμάτων.</w:t>
      </w:r>
    </w:p>
    <w:p w14:paraId="373C8923" w14:textId="588479C5" w:rsidR="00C809B6" w:rsidRDefault="00C809B6" w:rsidP="00C809B6">
      <w:pPr>
        <w:pStyle w:val="2"/>
        <w:rPr>
          <w:lang w:val="el-GR"/>
        </w:rPr>
      </w:pPr>
      <w:bookmarkStart w:id="123" w:name="_Toc142325719"/>
      <w:bookmarkStart w:id="124" w:name="_Toc143361285"/>
      <w:r>
        <w:rPr>
          <w:lang w:val="el-GR"/>
        </w:rPr>
        <w:t xml:space="preserve">Ανάλυση </w:t>
      </w:r>
      <w:r w:rsidR="00714B70">
        <w:rPr>
          <w:lang w:val="el-GR"/>
        </w:rPr>
        <w:t>ρ</w:t>
      </w:r>
      <w:r>
        <w:rPr>
          <w:lang w:val="el-GR"/>
        </w:rPr>
        <w:t>αβδογραμμάτων.</w:t>
      </w:r>
      <w:bookmarkEnd w:id="123"/>
      <w:bookmarkEnd w:id="124"/>
    </w:p>
    <w:p w14:paraId="2EBBE7C0" w14:textId="2D08C5BA" w:rsidR="00C308EC" w:rsidRDefault="00C8511D" w:rsidP="009D7493">
      <w:pPr>
        <w:ind w:firstLine="288"/>
        <w:jc w:val="both"/>
        <w:rPr>
          <w:lang w:val="el-GR"/>
        </w:rPr>
      </w:pPr>
      <w:r>
        <w:rPr>
          <w:lang w:val="el-GR"/>
        </w:rPr>
        <w:lastRenderedPageBreak/>
        <w:t>Από τους</w:t>
      </w:r>
      <w:r w:rsidR="002067FC">
        <w:rPr>
          <w:lang w:val="el-GR"/>
        </w:rPr>
        <w:t xml:space="preserve"> σημαντικότερο</w:t>
      </w:r>
      <w:r>
        <w:rPr>
          <w:lang w:val="el-GR"/>
        </w:rPr>
        <w:t>υ</w:t>
      </w:r>
      <w:r w:rsidR="002067FC">
        <w:rPr>
          <w:lang w:val="el-GR"/>
        </w:rPr>
        <w:t>ς παράγοντ</w:t>
      </w:r>
      <w:r>
        <w:rPr>
          <w:lang w:val="el-GR"/>
        </w:rPr>
        <w:t>ε</w:t>
      </w:r>
      <w:r w:rsidR="002067FC">
        <w:rPr>
          <w:lang w:val="el-GR"/>
        </w:rPr>
        <w:t xml:space="preserve">ς κατά την σύγκριση δύο αλγορίθμων είναι ο υπολογιστικός τους χρόνος. Στην </w:t>
      </w:r>
      <w:r w:rsidR="00483B8E">
        <w:rPr>
          <w:lang w:val="el-GR"/>
        </w:rPr>
        <w:fldChar w:fldCharType="begin"/>
      </w:r>
      <w:r w:rsidR="00483B8E">
        <w:rPr>
          <w:lang w:val="el-GR"/>
        </w:rPr>
        <w:instrText xml:space="preserve"> REF _Ref141554620 \h </w:instrText>
      </w:r>
      <w:r w:rsidR="00483B8E">
        <w:rPr>
          <w:lang w:val="el-GR"/>
        </w:rPr>
      </w:r>
      <w:r w:rsidR="00483B8E">
        <w:rPr>
          <w:lang w:val="el-GR"/>
        </w:rPr>
        <w:fldChar w:fldCharType="separate"/>
      </w:r>
      <w:r w:rsidR="00483B8E" w:rsidRPr="001C053A">
        <w:rPr>
          <w:b/>
          <w:bCs/>
          <w:color w:val="000000" w:themeColor="text1"/>
          <w:lang w:val="el-GR"/>
        </w:rPr>
        <w:t xml:space="preserve">Εικόνα </w:t>
      </w:r>
      <w:r w:rsidR="00483B8E" w:rsidRPr="001C053A">
        <w:rPr>
          <w:b/>
          <w:bCs/>
          <w:noProof/>
          <w:color w:val="000000" w:themeColor="text1"/>
          <w:lang w:val="el-GR"/>
        </w:rPr>
        <w:t>17</w:t>
      </w:r>
      <w:r w:rsidR="00483B8E">
        <w:rPr>
          <w:lang w:val="el-GR"/>
        </w:rPr>
        <w:fldChar w:fldCharType="end"/>
      </w:r>
      <w:r w:rsidR="002067FC">
        <w:rPr>
          <w:lang w:val="el-GR"/>
        </w:rPr>
        <w:t xml:space="preserve"> παρουσιάζονται τα </w:t>
      </w:r>
      <w:r w:rsidR="00040919">
        <w:rPr>
          <w:lang w:val="el-GR"/>
        </w:rPr>
        <w:t xml:space="preserve">9 </w:t>
      </w:r>
      <w:r w:rsidR="002067FC">
        <w:rPr>
          <w:lang w:val="el-GR"/>
        </w:rPr>
        <w:t xml:space="preserve">ραβδογράμματα </w:t>
      </w:r>
      <w:r w:rsidR="00040919">
        <w:rPr>
          <w:lang w:val="el-GR"/>
        </w:rPr>
        <w:t xml:space="preserve">που κάθε ένα περιγράφει </w:t>
      </w:r>
      <w:r w:rsidR="002067FC">
        <w:rPr>
          <w:lang w:val="el-GR"/>
        </w:rPr>
        <w:t>τ</w:t>
      </w:r>
      <w:r w:rsidR="00040919">
        <w:rPr>
          <w:lang w:val="el-GR"/>
        </w:rPr>
        <w:t>ους</w:t>
      </w:r>
      <w:r w:rsidR="002067FC">
        <w:rPr>
          <w:lang w:val="el-GR"/>
        </w:rPr>
        <w:t xml:space="preserve"> </w:t>
      </w:r>
      <w:r w:rsidR="006C4BE9">
        <w:rPr>
          <w:lang w:val="el-GR"/>
        </w:rPr>
        <w:t>υπολογιστικ</w:t>
      </w:r>
      <w:r w:rsidR="00040919">
        <w:rPr>
          <w:lang w:val="el-GR"/>
        </w:rPr>
        <w:t>ούς</w:t>
      </w:r>
      <w:r w:rsidR="006C4BE9">
        <w:rPr>
          <w:lang w:val="el-GR"/>
        </w:rPr>
        <w:t xml:space="preserve"> χρόν</w:t>
      </w:r>
      <w:r w:rsidR="00040919">
        <w:rPr>
          <w:lang w:val="el-GR"/>
        </w:rPr>
        <w:t>ους</w:t>
      </w:r>
      <w:r w:rsidR="006C4BE9">
        <w:rPr>
          <w:lang w:val="el-GR"/>
        </w:rPr>
        <w:t xml:space="preserve"> των αλγορίθμων αναζήτησης </w:t>
      </w:r>
      <w:r>
        <w:rPr>
          <w:lang w:val="el-GR"/>
        </w:rPr>
        <w:t>κατά την ρύθμιση των υπερπαραμέτρων πάνω σε ένα μοντέλο μηχανικής μάθησης το οποίο εκπ</w:t>
      </w:r>
      <w:r w:rsidR="00DC4F68">
        <w:rPr>
          <w:lang w:val="el-GR"/>
        </w:rPr>
        <w:t>αιδεύτηκε σε ένα σύνολο δεδομένων.</w:t>
      </w:r>
      <w:r w:rsidR="00347CAF">
        <w:rPr>
          <w:lang w:val="el-GR"/>
        </w:rPr>
        <w:t xml:space="preserve"> Είναι εύκολο να παρατηρήσει κανείς πως επιλέγοντας ένα μοντέλο μηχανικής μάθησης και ένα σύνολο δεδομένων προκύπτουν τρία βέλτιστα μοντέλα, ένα από κάθε αλγόριθμο αναζήτησης βέλτιστων υπερπαραμέτρων.</w:t>
      </w:r>
      <w:r w:rsidR="00BA0A20">
        <w:rPr>
          <w:lang w:val="el-GR"/>
        </w:rPr>
        <w:t xml:space="preserve"> Είναι προφανές πως σε κάθε ένα από  τα ραβδογράμματα τηρείται μία ιεραρχία όσον αφορά τον χρόνο εκτέλεσης της αναζήτησης με τον πιο γρήγορο αλγόριθμο να είναι ο </w:t>
      </w:r>
      <w:r w:rsidR="00BA0A20">
        <w:t>RandomizedSearchCV</w:t>
      </w:r>
      <w:r w:rsidR="00BA0A20" w:rsidRPr="00BA0A20">
        <w:rPr>
          <w:lang w:val="el-GR"/>
        </w:rPr>
        <w:t xml:space="preserve"> </w:t>
      </w:r>
      <w:r w:rsidR="00BA0A20">
        <w:rPr>
          <w:lang w:val="el-GR"/>
        </w:rPr>
        <w:t xml:space="preserve">στην συνέχεια ακολουθεί πάντα ο </w:t>
      </w:r>
      <w:r w:rsidR="00BA0A20">
        <w:t>TPOTClassifier</w:t>
      </w:r>
      <w:r w:rsidR="00BA0A20" w:rsidRPr="00BA0A20">
        <w:rPr>
          <w:lang w:val="el-GR"/>
        </w:rPr>
        <w:t xml:space="preserve"> </w:t>
      </w:r>
      <w:r w:rsidR="00BA0A20">
        <w:rPr>
          <w:lang w:val="el-GR"/>
        </w:rPr>
        <w:t xml:space="preserve">που παρουσιάζει χρόνο εκτέλεσης </w:t>
      </w:r>
      <w:r w:rsidR="00000000">
        <w:rPr>
          <w:noProof/>
        </w:rPr>
        <w:pict w14:anchorId="230C7F4E">
          <v:shape id="_x0000_s1050" type="#_x0000_t202" style="position:absolute;left:0;text-align:left;margin-left:.05pt;margin-top:450.75pt;width:522.25pt;height:17.25pt;z-index:251675648;mso-position-horizontal-relative:text;mso-position-vertical-relative:text" stroked="f">
            <v:textbox style="mso-next-textbox:#_x0000_s1050" inset="0,0,0,0">
              <w:txbxContent>
                <w:p w14:paraId="317C9846" w14:textId="2D8CAA1C" w:rsidR="00326EF3" w:rsidRPr="00FE08AA" w:rsidRDefault="00326EF3" w:rsidP="00326EF3">
                  <w:pPr>
                    <w:pStyle w:val="a5"/>
                    <w:jc w:val="left"/>
                    <w:rPr>
                      <w:noProof/>
                      <w:sz w:val="20"/>
                      <w:szCs w:val="20"/>
                    </w:rPr>
                  </w:pPr>
                  <w:bookmarkStart w:id="125" w:name="_Ref141554620"/>
                  <w:bookmarkStart w:id="126" w:name="_Toc142325632"/>
                  <w:bookmarkStart w:id="127" w:name="_Toc143361383"/>
                  <w:r w:rsidRPr="00326EF3">
                    <w:rPr>
                      <w:b/>
                      <w:bCs/>
                      <w:color w:val="000000" w:themeColor="text1"/>
                    </w:rPr>
                    <w:t xml:space="preserve">Εικόνα </w:t>
                  </w:r>
                  <w:r w:rsidRPr="00326EF3">
                    <w:rPr>
                      <w:b/>
                      <w:bCs/>
                      <w:color w:val="000000" w:themeColor="text1"/>
                    </w:rPr>
                    <w:fldChar w:fldCharType="begin"/>
                  </w:r>
                  <w:r w:rsidRPr="00326EF3">
                    <w:rPr>
                      <w:b/>
                      <w:bCs/>
                      <w:color w:val="000000" w:themeColor="text1"/>
                    </w:rPr>
                    <w:instrText xml:space="preserve"> SEQ Εικόνα \* ARABIC </w:instrText>
                  </w:r>
                  <w:r w:rsidRPr="00326EF3">
                    <w:rPr>
                      <w:b/>
                      <w:bCs/>
                      <w:color w:val="000000" w:themeColor="text1"/>
                    </w:rPr>
                    <w:fldChar w:fldCharType="separate"/>
                  </w:r>
                  <w:r w:rsidR="009D5684">
                    <w:rPr>
                      <w:b/>
                      <w:bCs/>
                      <w:noProof/>
                      <w:color w:val="000000" w:themeColor="text1"/>
                    </w:rPr>
                    <w:t>17</w:t>
                  </w:r>
                  <w:r w:rsidRPr="00326EF3">
                    <w:rPr>
                      <w:b/>
                      <w:bCs/>
                      <w:color w:val="000000" w:themeColor="text1"/>
                    </w:rPr>
                    <w:fldChar w:fldCharType="end"/>
                  </w:r>
                  <w:bookmarkEnd w:id="125"/>
                  <w:r>
                    <w:rPr>
                      <w:lang w:val="el-GR"/>
                    </w:rPr>
                    <w:t xml:space="preserve">. </w:t>
                  </w:r>
                  <w:r w:rsidRPr="00326EF3">
                    <w:rPr>
                      <w:i w:val="0"/>
                      <w:iCs w:val="0"/>
                      <w:color w:val="000000" w:themeColor="text1"/>
                      <w:lang w:val="el-GR"/>
                    </w:rPr>
                    <w:t>Ραβδογράμματα υπολογιστικού χρόνου.</w:t>
                  </w:r>
                  <w:bookmarkEnd w:id="126"/>
                  <w:bookmarkEnd w:id="127"/>
                </w:p>
              </w:txbxContent>
            </v:textbox>
            <w10:wrap type="topAndBottom"/>
          </v:shape>
        </w:pict>
      </w:r>
      <w:r w:rsidR="002A58E2">
        <w:rPr>
          <w:noProof/>
          <w:lang w:val="el-GR"/>
        </w:rPr>
        <w:drawing>
          <wp:anchor distT="0" distB="0" distL="114300" distR="114300" simplePos="0" relativeHeight="251652608" behindDoc="0" locked="0" layoutInCell="1" allowOverlap="1" wp14:anchorId="3298BC7C" wp14:editId="32805C9E">
            <wp:simplePos x="0" y="0"/>
            <wp:positionH relativeFrom="column">
              <wp:posOffset>86360</wp:posOffset>
            </wp:positionH>
            <wp:positionV relativeFrom="paragraph">
              <wp:posOffset>615950</wp:posOffset>
            </wp:positionV>
            <wp:extent cx="6543675" cy="5077460"/>
            <wp:effectExtent l="0" t="0" r="0" b="0"/>
            <wp:wrapTopAndBottom/>
            <wp:docPr id="47233624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5077460"/>
                    </a:xfrm>
                    <a:prstGeom prst="rect">
                      <a:avLst/>
                    </a:prstGeom>
                    <a:noFill/>
                  </pic:spPr>
                </pic:pic>
              </a:graphicData>
            </a:graphic>
            <wp14:sizeRelH relativeFrom="margin">
              <wp14:pctWidth>0</wp14:pctWidth>
            </wp14:sizeRelH>
            <wp14:sizeRelV relativeFrom="margin">
              <wp14:pctHeight>0</wp14:pctHeight>
            </wp14:sizeRelV>
          </wp:anchor>
        </w:drawing>
      </w:r>
      <w:r w:rsidR="00BA0A20">
        <w:rPr>
          <w:lang w:val="el-GR"/>
        </w:rPr>
        <w:t>συνήθως λίγο μεγαλύτερο της τυχαίας αναζήτησης με εξαίρεση την περίπτωση του μοντέλου τυχαίων δασών για το σύνολο δεδομένων του καρκίνου του μαστού όπου παρουσιάζει σχεδόν διπλάσιο χρόνο εκτέλεσης</w:t>
      </w:r>
      <w:r w:rsidR="00A55651">
        <w:rPr>
          <w:lang w:val="el-GR"/>
        </w:rPr>
        <w:t xml:space="preserve"> σε σχέση με τον </w:t>
      </w:r>
      <w:r w:rsidR="00A55651">
        <w:t>RandomizedSearchCV</w:t>
      </w:r>
      <w:r w:rsidR="00C6259F">
        <w:rPr>
          <w:lang w:val="el-GR"/>
        </w:rPr>
        <w:t xml:space="preserve"> και τέλος ακολουθεί ο </w:t>
      </w:r>
      <w:r w:rsidR="00C6259F">
        <w:t>BayesSearchCV</w:t>
      </w:r>
      <w:r w:rsidR="00C6259F" w:rsidRPr="00C6259F">
        <w:rPr>
          <w:lang w:val="el-GR"/>
        </w:rPr>
        <w:t xml:space="preserve"> </w:t>
      </w:r>
      <w:r w:rsidR="00420C47">
        <w:rPr>
          <w:lang w:val="el-GR"/>
        </w:rPr>
        <w:t>ο οποίος είναι σαφώς πολύ πιο αργός στην εκτέλεσή του αφού φαίνεται να παρουσιάζει έως και</w:t>
      </w:r>
      <w:r w:rsidR="00172527">
        <w:rPr>
          <w:lang w:val="el-GR"/>
        </w:rPr>
        <w:t xml:space="preserve"> σχεδόν 8 φορές μεγαλύτερο χρόνο εκτέλεσης</w:t>
      </w:r>
      <w:r w:rsidR="00432D5C">
        <w:rPr>
          <w:lang w:val="el-GR"/>
        </w:rPr>
        <w:t xml:space="preserve"> σε κάποιες περιπτώσεις</w:t>
      </w:r>
      <w:r w:rsidR="00BA0A20">
        <w:rPr>
          <w:lang w:val="el-GR"/>
        </w:rPr>
        <w:t>.</w:t>
      </w:r>
      <w:r w:rsidR="00D07B19" w:rsidRPr="00D07B19">
        <w:rPr>
          <w:lang w:val="el-GR"/>
        </w:rPr>
        <w:t xml:space="preserve"> </w:t>
      </w:r>
      <w:r w:rsidR="00D07B19">
        <w:rPr>
          <w:lang w:val="el-GR"/>
        </w:rPr>
        <w:t xml:space="preserve">Αυτή η διαφορά του </w:t>
      </w:r>
      <w:r w:rsidR="00D07B19">
        <w:t>BayesSearchCV</w:t>
      </w:r>
      <w:r w:rsidR="00D07B19" w:rsidRPr="00D07B19">
        <w:rPr>
          <w:lang w:val="el-GR"/>
        </w:rPr>
        <w:t xml:space="preserve"> </w:t>
      </w:r>
      <w:r w:rsidR="00D07B19">
        <w:rPr>
          <w:lang w:val="el-GR"/>
        </w:rPr>
        <w:t>έναντι των άλλων αλγορίθμων οφείλεται στην πολυπλοκότητα με την οποία εκτελεί την διαδικασία αναζήτησης</w:t>
      </w:r>
      <w:r w:rsidR="002A58E2">
        <w:rPr>
          <w:lang w:val="el-GR"/>
        </w:rPr>
        <w:t xml:space="preserve"> του βέλτιστων υπερπαραμέτρων.</w:t>
      </w:r>
    </w:p>
    <w:p w14:paraId="654AEA6E" w14:textId="543263C1" w:rsidR="00500F7F" w:rsidRPr="003A1BF8" w:rsidRDefault="002A58E2" w:rsidP="009D7493">
      <w:pPr>
        <w:ind w:firstLine="288"/>
        <w:jc w:val="both"/>
        <w:rPr>
          <w:lang w:val="el-GR"/>
        </w:rPr>
      </w:pPr>
      <w:r w:rsidRPr="002A58E2">
        <w:rPr>
          <w:lang w:val="el-GR"/>
        </w:rPr>
        <w:t xml:space="preserve">Η </w:t>
      </w:r>
      <w:r w:rsidR="00A55B56">
        <w:rPr>
          <w:lang w:val="el-GR"/>
        </w:rPr>
        <w:t xml:space="preserve">αναζήτηση βέλτιστων υπερπαραμέτρων με τον </w:t>
      </w:r>
      <w:r w:rsidR="00A55B56">
        <w:t>BayesSearchCV</w:t>
      </w:r>
      <w:r w:rsidRPr="002A58E2">
        <w:rPr>
          <w:lang w:val="el-GR"/>
        </w:rPr>
        <w:t xml:space="preserve"> χρησιμοποιεί ένα πιθαν</w:t>
      </w:r>
      <w:r w:rsidR="004C7B58">
        <w:rPr>
          <w:lang w:val="el-GR"/>
        </w:rPr>
        <w:t>οθεωρητικό μοντέλο</w:t>
      </w:r>
      <w:r w:rsidRPr="002A58E2">
        <w:rPr>
          <w:lang w:val="el-GR"/>
        </w:rPr>
        <w:t xml:space="preserve"> </w:t>
      </w:r>
      <w:r w:rsidR="0057657A">
        <w:rPr>
          <w:lang w:val="el-GR"/>
        </w:rPr>
        <w:t>για την</w:t>
      </w:r>
      <w:r w:rsidRPr="002A58E2">
        <w:rPr>
          <w:lang w:val="el-GR"/>
        </w:rPr>
        <w:t xml:space="preserve"> </w:t>
      </w:r>
      <w:r w:rsidR="0057657A">
        <w:rPr>
          <w:lang w:val="el-GR"/>
        </w:rPr>
        <w:t>διαδικασία αναζήτησης του βέλτιστου μοντέλου. Σε κάθε βήμα του αλγορίθμου αυτού βρίσκεται ένα μοντέλο</w:t>
      </w:r>
      <w:r w:rsidR="00EA681C">
        <w:rPr>
          <w:lang w:val="el-GR"/>
        </w:rPr>
        <w:t xml:space="preserve"> μηχανικής μάθησης</w:t>
      </w:r>
      <w:r w:rsidR="0057657A">
        <w:rPr>
          <w:lang w:val="el-GR"/>
        </w:rPr>
        <w:t xml:space="preserve"> το οποίο στο επόμενο βήμα του αντικαθίσταται από ένα</w:t>
      </w:r>
      <w:r w:rsidR="00D127E4">
        <w:rPr>
          <w:lang w:val="el-GR"/>
        </w:rPr>
        <w:t xml:space="preserve"> καλύτερο καθώς αξιολογούνται νέοι συνδυασμοί υπερπαραμέτρων</w:t>
      </w:r>
      <w:r w:rsidRPr="002A58E2">
        <w:rPr>
          <w:lang w:val="el-GR"/>
        </w:rPr>
        <w:t xml:space="preserve">. Αυτό </w:t>
      </w:r>
      <w:r w:rsidR="0051361E">
        <w:rPr>
          <w:lang w:val="el-GR"/>
        </w:rPr>
        <w:t>δίνει την δυνατότητα λήψης</w:t>
      </w:r>
      <w:r w:rsidRPr="002A58E2">
        <w:rPr>
          <w:lang w:val="el-GR"/>
        </w:rPr>
        <w:t xml:space="preserve"> πιο ενημερωμέν</w:t>
      </w:r>
      <w:r w:rsidR="0051361E">
        <w:rPr>
          <w:lang w:val="el-GR"/>
        </w:rPr>
        <w:t>ων</w:t>
      </w:r>
      <w:r w:rsidRPr="002A58E2">
        <w:rPr>
          <w:lang w:val="el-GR"/>
        </w:rPr>
        <w:t xml:space="preserve"> αποφάσε</w:t>
      </w:r>
      <w:r w:rsidR="0051361E">
        <w:rPr>
          <w:lang w:val="el-GR"/>
        </w:rPr>
        <w:t>ων</w:t>
      </w:r>
      <w:r w:rsidRPr="002A58E2">
        <w:rPr>
          <w:lang w:val="el-GR"/>
        </w:rPr>
        <w:t xml:space="preserve"> σχετικά με το ποιοι συνδυασμοί θα </w:t>
      </w:r>
      <w:r w:rsidR="0051361E">
        <w:rPr>
          <w:lang w:val="el-GR"/>
        </w:rPr>
        <w:t xml:space="preserve">δημιουργηθούν και </w:t>
      </w:r>
      <w:r w:rsidRPr="002A58E2">
        <w:rPr>
          <w:lang w:val="el-GR"/>
        </w:rPr>
        <w:t>δοκιμ</w:t>
      </w:r>
      <w:r w:rsidR="0051361E">
        <w:rPr>
          <w:lang w:val="el-GR"/>
        </w:rPr>
        <w:t>α</w:t>
      </w:r>
      <w:r w:rsidRPr="002A58E2">
        <w:rPr>
          <w:lang w:val="el-GR"/>
        </w:rPr>
        <w:t>σ</w:t>
      </w:r>
      <w:r w:rsidR="0051361E">
        <w:rPr>
          <w:lang w:val="el-GR"/>
        </w:rPr>
        <w:t>τ</w:t>
      </w:r>
      <w:r w:rsidRPr="002A58E2">
        <w:rPr>
          <w:lang w:val="el-GR"/>
        </w:rPr>
        <w:t>ο</w:t>
      </w:r>
      <w:r w:rsidR="0051361E">
        <w:rPr>
          <w:lang w:val="el-GR"/>
        </w:rPr>
        <w:t>ύ</w:t>
      </w:r>
      <w:r w:rsidRPr="002A58E2">
        <w:rPr>
          <w:lang w:val="el-GR"/>
        </w:rPr>
        <w:t>ν σ</w:t>
      </w:r>
      <w:r w:rsidR="0051361E">
        <w:rPr>
          <w:lang w:val="el-GR"/>
        </w:rPr>
        <w:t>ε κάθε βήμα</w:t>
      </w:r>
      <w:r w:rsidRPr="002A58E2">
        <w:rPr>
          <w:lang w:val="el-GR"/>
        </w:rPr>
        <w:t xml:space="preserve"> βάσ</w:t>
      </w:r>
      <w:r w:rsidR="0051361E">
        <w:rPr>
          <w:lang w:val="el-GR"/>
        </w:rPr>
        <w:t>ει</w:t>
      </w:r>
      <w:r w:rsidRPr="002A58E2">
        <w:rPr>
          <w:lang w:val="el-GR"/>
        </w:rPr>
        <w:t xml:space="preserve"> τ</w:t>
      </w:r>
      <w:r w:rsidR="0051361E">
        <w:rPr>
          <w:lang w:val="el-GR"/>
        </w:rPr>
        <w:t>ων</w:t>
      </w:r>
      <w:r w:rsidRPr="002A58E2">
        <w:rPr>
          <w:lang w:val="el-GR"/>
        </w:rPr>
        <w:t xml:space="preserve"> πληροφορ</w:t>
      </w:r>
      <w:r w:rsidR="0051361E">
        <w:rPr>
          <w:lang w:val="el-GR"/>
        </w:rPr>
        <w:t>ιών</w:t>
      </w:r>
      <w:r w:rsidRPr="002A58E2">
        <w:rPr>
          <w:lang w:val="el-GR"/>
        </w:rPr>
        <w:t xml:space="preserve"> που αντλήθηκαν από προηγούμενες αξιολογήσεις.</w:t>
      </w:r>
      <w:r w:rsidR="00291246">
        <w:rPr>
          <w:lang w:val="el-GR"/>
        </w:rPr>
        <w:t xml:space="preserve"> Έτσι</w:t>
      </w:r>
      <w:r w:rsidRPr="002A58E2">
        <w:rPr>
          <w:lang w:val="el-GR"/>
        </w:rPr>
        <w:t xml:space="preserve"> </w:t>
      </w:r>
      <w:r w:rsidR="00291246">
        <w:rPr>
          <w:lang w:val="el-GR"/>
        </w:rPr>
        <w:t>αυτός ο αλγόριθμος</w:t>
      </w:r>
      <w:r w:rsidRPr="002A58E2">
        <w:rPr>
          <w:lang w:val="el-GR"/>
        </w:rPr>
        <w:t xml:space="preserve"> μπορεί </w:t>
      </w:r>
      <w:r w:rsidR="009E684E">
        <w:rPr>
          <w:lang w:val="el-GR"/>
        </w:rPr>
        <w:t xml:space="preserve">να </w:t>
      </w:r>
      <w:r w:rsidRPr="002A58E2">
        <w:rPr>
          <w:lang w:val="el-GR"/>
        </w:rPr>
        <w:t>απαιτεί πρόσθετους υπολογιστικούς πόρους για την προσαρμογή του μοντέλου και τις ενημερώσεις</w:t>
      </w:r>
      <w:r w:rsidR="004F6FA1">
        <w:rPr>
          <w:lang w:val="el-GR"/>
        </w:rPr>
        <w:t xml:space="preserve"> σε σχέση με τον </w:t>
      </w:r>
      <w:r w:rsidR="004F6FA1">
        <w:t>RandomizedSearchCV</w:t>
      </w:r>
      <w:r w:rsidR="004F6FA1" w:rsidRPr="004F6FA1">
        <w:rPr>
          <w:lang w:val="el-GR"/>
        </w:rPr>
        <w:t xml:space="preserve"> </w:t>
      </w:r>
      <w:r w:rsidR="004F6FA1">
        <w:rPr>
          <w:lang w:val="el-GR"/>
        </w:rPr>
        <w:t>που επιλέγει τυχαίους συνδυασμούς υπερπαραμέτρων</w:t>
      </w:r>
      <w:r w:rsidRPr="002A58E2">
        <w:rPr>
          <w:lang w:val="el-GR"/>
        </w:rPr>
        <w:t>.</w:t>
      </w:r>
      <w:r w:rsidR="00AA2DDA">
        <w:rPr>
          <w:lang w:val="el-GR"/>
        </w:rPr>
        <w:t xml:space="preserve"> Βέβαια, ο αλγόριθμος </w:t>
      </w:r>
      <w:r w:rsidR="00AA2DDA">
        <w:t>TPOTClassifier</w:t>
      </w:r>
      <w:r w:rsidR="00AA2DDA" w:rsidRPr="00AA2DDA">
        <w:rPr>
          <w:lang w:val="el-GR"/>
        </w:rPr>
        <w:t xml:space="preserve"> </w:t>
      </w:r>
      <w:r w:rsidR="00AA2DDA">
        <w:rPr>
          <w:lang w:val="el-GR"/>
        </w:rPr>
        <w:t xml:space="preserve">παρουσιάζεται ως μεγαλύτερης πολυπλοκότητας αλγόριθμος στην βιβλιογραφία. Αυτό συμβαίνει καθώς ο </w:t>
      </w:r>
      <w:r w:rsidR="00AA2DDA">
        <w:t>TPOTClassifier</w:t>
      </w:r>
      <w:r w:rsidR="00AA2DDA" w:rsidRPr="00AA2DDA">
        <w:rPr>
          <w:lang w:val="el-GR"/>
        </w:rPr>
        <w:t xml:space="preserve"> </w:t>
      </w:r>
      <w:r w:rsidR="00AA2DDA">
        <w:rPr>
          <w:lang w:val="el-GR"/>
        </w:rPr>
        <w:t>εκτός της δυνατότητάς του να εκτελεί εύρεση βέλτιστων υπερπαραμέτρων με χρήση γενετικώ</w:t>
      </w:r>
      <w:r w:rsidR="009E684E">
        <w:rPr>
          <w:lang w:val="el-GR"/>
        </w:rPr>
        <w:t>ν αλγορίθμων</w:t>
      </w:r>
      <w:r w:rsidR="0049590D">
        <w:rPr>
          <w:lang w:val="el-GR"/>
        </w:rPr>
        <w:t xml:space="preserve"> προσφέρει επίσης την δυνατότητα αναζήτησης του καλύτερου αγωγού (</w:t>
      </w:r>
      <w:r w:rsidR="0049590D">
        <w:t>pipeline</w:t>
      </w:r>
      <w:r w:rsidR="0049590D">
        <w:rPr>
          <w:lang w:val="el-GR"/>
        </w:rPr>
        <w:t>)</w:t>
      </w:r>
      <w:r w:rsidR="00647214">
        <w:rPr>
          <w:lang w:val="el-GR"/>
        </w:rPr>
        <w:t xml:space="preserve"> που ουσιαστικά είναι μία σειρά από </w:t>
      </w:r>
      <w:r w:rsidR="00647214">
        <w:rPr>
          <w:lang w:val="el-GR"/>
        </w:rPr>
        <w:lastRenderedPageBreak/>
        <w:t>βήματα για την διαχείριση των δεδομένων και την κατασκευή του βέλτιστου μοντέλου</w:t>
      </w:r>
      <w:r w:rsidR="00BF6560">
        <w:rPr>
          <w:lang w:val="el-GR"/>
        </w:rPr>
        <w:t xml:space="preserve"> πρόβλεψης για αυτά. Μία τέτοιου είδους αναζήτηση θα απαιτούσε σαφώς μεγαλύτερο χρόνο εκτέλεσης από αυτόν που βλέπουμε στα ραβδογράμματα όμως δίνοντας τις κατάλληλες τιμές στις παραμέτρους</w:t>
      </w:r>
      <w:r w:rsidR="0074317C">
        <w:rPr>
          <w:lang w:val="el-GR"/>
        </w:rPr>
        <w:t xml:space="preserve"> </w:t>
      </w:r>
      <w:r w:rsidR="0074317C" w:rsidRPr="0074317C">
        <w:rPr>
          <w:lang w:val="el-GR"/>
        </w:rPr>
        <w:t>‘</w:t>
      </w:r>
      <w:r w:rsidR="0074317C">
        <w:t>template</w:t>
      </w:r>
      <w:r w:rsidR="0074317C" w:rsidRPr="0074317C">
        <w:rPr>
          <w:lang w:val="el-GR"/>
        </w:rPr>
        <w:t xml:space="preserve">’ </w:t>
      </w:r>
      <w:r w:rsidR="0074317C">
        <w:rPr>
          <w:lang w:val="el-GR"/>
        </w:rPr>
        <w:t xml:space="preserve">και </w:t>
      </w:r>
      <w:r w:rsidR="0074317C" w:rsidRPr="0074317C">
        <w:rPr>
          <w:lang w:val="el-GR"/>
        </w:rPr>
        <w:t>‘</w:t>
      </w:r>
      <w:r w:rsidR="0074317C">
        <w:t>config</w:t>
      </w:r>
      <w:r w:rsidR="00FE2B10">
        <w:rPr>
          <w:lang w:val="el-GR"/>
        </w:rPr>
        <w:t>_</w:t>
      </w:r>
      <w:proofErr w:type="spellStart"/>
      <w:r w:rsidR="0074317C">
        <w:t>dict</w:t>
      </w:r>
      <w:proofErr w:type="spellEnd"/>
      <w:r w:rsidR="0074317C" w:rsidRPr="005D7CDE">
        <w:rPr>
          <w:lang w:val="el-GR"/>
        </w:rPr>
        <w:t>’</w:t>
      </w:r>
      <w:r w:rsidR="0038655B" w:rsidRPr="0038655B">
        <w:rPr>
          <w:lang w:val="el-GR"/>
        </w:rPr>
        <w:t xml:space="preserve"> </w:t>
      </w:r>
      <w:r w:rsidR="0038655B">
        <w:rPr>
          <w:lang w:val="el-GR"/>
        </w:rPr>
        <w:t xml:space="preserve">του </w:t>
      </w:r>
      <w:r w:rsidR="0038655B">
        <w:t>TPOTClassifier</w:t>
      </w:r>
      <w:r w:rsidR="0038655B" w:rsidRPr="0038655B">
        <w:rPr>
          <w:lang w:val="el-GR"/>
        </w:rPr>
        <w:t xml:space="preserve"> </w:t>
      </w:r>
      <w:r w:rsidR="00D940A3">
        <w:rPr>
          <w:lang w:val="el-GR"/>
        </w:rPr>
        <w:t xml:space="preserve">ορίσαμε πως θα </w:t>
      </w:r>
      <w:r w:rsidR="0038655B">
        <w:rPr>
          <w:lang w:val="el-GR"/>
        </w:rPr>
        <w:t>εκτ</w:t>
      </w:r>
      <w:r w:rsidR="00D940A3">
        <w:rPr>
          <w:lang w:val="el-GR"/>
        </w:rPr>
        <w:t>ε</w:t>
      </w:r>
      <w:r w:rsidR="0038655B">
        <w:rPr>
          <w:lang w:val="el-GR"/>
        </w:rPr>
        <w:t>λ</w:t>
      </w:r>
      <w:r w:rsidR="00D940A3">
        <w:rPr>
          <w:lang w:val="el-GR"/>
        </w:rPr>
        <w:t>εί</w:t>
      </w:r>
      <w:r w:rsidR="0038655B">
        <w:rPr>
          <w:lang w:val="el-GR"/>
        </w:rPr>
        <w:t xml:space="preserve"> αναζήτηση βέλτιστων υπερπαραμέτρων</w:t>
      </w:r>
      <w:r w:rsidR="00D60019">
        <w:rPr>
          <w:lang w:val="el-GR"/>
        </w:rPr>
        <w:t xml:space="preserve"> μόνο</w:t>
      </w:r>
      <w:r w:rsidR="0038655B">
        <w:rPr>
          <w:lang w:val="el-GR"/>
        </w:rPr>
        <w:t xml:space="preserve"> για τα ζητούμενα μοντέλα μειώνοντας έτσι τον αναμενόμενο χρόνο εκτέλεσης σημαντικά.</w:t>
      </w:r>
      <w:r w:rsidR="003A1BF8">
        <w:rPr>
          <w:lang w:val="el-GR"/>
        </w:rPr>
        <w:t xml:space="preserve"> Έτσι στα πλαίσια της εργασίας ο </w:t>
      </w:r>
      <w:r w:rsidR="003A1BF8">
        <w:t>RandomizedSearchCV</w:t>
      </w:r>
      <w:r w:rsidR="003A1BF8">
        <w:rPr>
          <w:lang w:val="el-GR"/>
        </w:rPr>
        <w:t xml:space="preserve"> είναι ο ταχύτερος, ακολουθεί ο </w:t>
      </w:r>
      <w:r w:rsidR="003A1BF8">
        <w:t>TPOTClassifier</w:t>
      </w:r>
      <w:r w:rsidR="003A1BF8">
        <w:rPr>
          <w:lang w:val="el-GR"/>
        </w:rPr>
        <w:t xml:space="preserve"> και ο </w:t>
      </w:r>
      <w:r w:rsidR="003A1BF8">
        <w:t>BayesSearchCV</w:t>
      </w:r>
      <w:r w:rsidR="003A1BF8">
        <w:rPr>
          <w:lang w:val="el-GR"/>
        </w:rPr>
        <w:t xml:space="preserve"> είναι ο πιο αργός.</w:t>
      </w:r>
    </w:p>
    <w:p w14:paraId="37ED2116" w14:textId="6699124D" w:rsidR="00326EF3" w:rsidRPr="00500F7F" w:rsidRDefault="00087095" w:rsidP="00852FE0">
      <w:pPr>
        <w:ind w:firstLine="288"/>
        <w:jc w:val="both"/>
        <w:rPr>
          <w:lang w:val="el-GR"/>
        </w:rPr>
      </w:pPr>
      <w:r>
        <w:rPr>
          <w:lang w:val="el-GR"/>
        </w:rPr>
        <w:t xml:space="preserve">Υπάρχουν βέβαια και μερικές </w:t>
      </w:r>
      <w:r w:rsidR="0068599A">
        <w:rPr>
          <w:lang w:val="el-GR"/>
        </w:rPr>
        <w:t>ά</w:t>
      </w:r>
      <w:r>
        <w:rPr>
          <w:lang w:val="el-GR"/>
        </w:rPr>
        <w:t xml:space="preserve">λλες σημαντικές παρατηρήσεις σχετικά με την </w:t>
      </w:r>
      <w:r>
        <w:rPr>
          <w:lang w:val="el-GR"/>
        </w:rPr>
        <w:fldChar w:fldCharType="begin"/>
      </w:r>
      <w:r>
        <w:rPr>
          <w:lang w:val="el-GR"/>
        </w:rPr>
        <w:instrText xml:space="preserve"> REF _Ref141554620 \h </w:instrText>
      </w:r>
      <w:r>
        <w:rPr>
          <w:lang w:val="el-GR"/>
        </w:rPr>
      </w:r>
      <w:r>
        <w:rPr>
          <w:lang w:val="el-GR"/>
        </w:rPr>
        <w:fldChar w:fldCharType="separate"/>
      </w:r>
      <w:r w:rsidRPr="00087095">
        <w:rPr>
          <w:b/>
          <w:bCs/>
          <w:color w:val="000000" w:themeColor="text1"/>
          <w:lang w:val="el-GR"/>
        </w:rPr>
        <w:t xml:space="preserve">Εικόνα </w:t>
      </w:r>
      <w:r w:rsidRPr="00087095">
        <w:rPr>
          <w:b/>
          <w:bCs/>
          <w:noProof/>
          <w:color w:val="000000" w:themeColor="text1"/>
          <w:lang w:val="el-GR"/>
        </w:rPr>
        <w:t>17</w:t>
      </w:r>
      <w:r>
        <w:rPr>
          <w:lang w:val="el-GR"/>
        </w:rPr>
        <w:fldChar w:fldCharType="end"/>
      </w:r>
      <w:r w:rsidR="001B74CB">
        <w:rPr>
          <w:lang w:val="el-GR"/>
        </w:rPr>
        <w:t>.</w:t>
      </w:r>
      <w:r w:rsidR="00D02E09">
        <w:rPr>
          <w:lang w:val="el-GR"/>
        </w:rPr>
        <w:t xml:space="preserve"> Αρχικά</w:t>
      </w:r>
      <w:r w:rsidR="00D8649F">
        <w:rPr>
          <w:lang w:val="el-GR"/>
        </w:rPr>
        <w:t xml:space="preserve">, εξετάζοντας τα ραβδογράμματα κατά </w:t>
      </w:r>
      <w:r w:rsidR="00711DD7">
        <w:rPr>
          <w:lang w:val="el-GR"/>
        </w:rPr>
        <w:t xml:space="preserve">τα </w:t>
      </w:r>
      <w:r w:rsidR="00D8649F">
        <w:rPr>
          <w:lang w:val="el-GR"/>
        </w:rPr>
        <w:t xml:space="preserve">μοντέλα μηχανικής μάθησης, παρατηρούμε πως για τα μοντέλα </w:t>
      </w:r>
      <w:r w:rsidR="00D8649F">
        <w:t>XGBoost</w:t>
      </w:r>
      <w:r w:rsidR="00D8649F" w:rsidRPr="00D8649F">
        <w:rPr>
          <w:lang w:val="el-GR"/>
        </w:rPr>
        <w:t xml:space="preserve"> </w:t>
      </w:r>
      <w:r w:rsidR="00D8649F">
        <w:rPr>
          <w:lang w:val="el-GR"/>
        </w:rPr>
        <w:t>η εύρεση των υπερπαραμέτρων γίνεται εμφανώς πιο γρήγορα</w:t>
      </w:r>
      <w:r w:rsidR="00E51B0A">
        <w:rPr>
          <w:lang w:val="el-GR"/>
        </w:rPr>
        <w:t xml:space="preserve"> από τα άλλα μοντέλα</w:t>
      </w:r>
      <w:r w:rsidR="00D8649F">
        <w:rPr>
          <w:lang w:val="el-GR"/>
        </w:rPr>
        <w:t xml:space="preserve"> </w:t>
      </w:r>
      <w:r w:rsidR="00E51B0A">
        <w:rPr>
          <w:lang w:val="el-GR"/>
        </w:rPr>
        <w:t>για</w:t>
      </w:r>
      <w:r w:rsidR="00D8649F">
        <w:rPr>
          <w:lang w:val="el-GR"/>
        </w:rPr>
        <w:t xml:space="preserve"> κάθε αλγόριθμο αναζήτησης</w:t>
      </w:r>
      <w:r w:rsidR="007459EA">
        <w:rPr>
          <w:lang w:val="el-GR"/>
        </w:rPr>
        <w:t xml:space="preserve"> σε κάθε σύνολο δεδομένων</w:t>
      </w:r>
      <w:r w:rsidR="00761CF0">
        <w:rPr>
          <w:lang w:val="el-GR"/>
        </w:rPr>
        <w:t>. Μάλιστα για το σύνολο που αφορά την διάγνωση του καρκίνου του μαστού γίνεται έως και τρεις φορές πιο γρήγορα</w:t>
      </w:r>
      <w:r w:rsidR="007459EA">
        <w:rPr>
          <w:lang w:val="el-GR"/>
        </w:rPr>
        <w:t xml:space="preserve">. Τα μοντέλα </w:t>
      </w:r>
      <w:r w:rsidR="009F450E">
        <w:t>gradient</w:t>
      </w:r>
      <w:r w:rsidR="009F450E" w:rsidRPr="009F450E">
        <w:rPr>
          <w:lang w:val="el-GR"/>
        </w:rPr>
        <w:t xml:space="preserve"> </w:t>
      </w:r>
      <w:r w:rsidR="009F450E">
        <w:t>boosting</w:t>
      </w:r>
      <w:r w:rsidR="007459EA">
        <w:rPr>
          <w:lang w:val="el-GR"/>
        </w:rPr>
        <w:t xml:space="preserve"> είναι γενικά </w:t>
      </w:r>
      <w:r w:rsidR="00E51B0A">
        <w:rPr>
          <w:lang w:val="el-GR"/>
        </w:rPr>
        <w:t xml:space="preserve">τα </w:t>
      </w:r>
      <w:r w:rsidR="007459EA">
        <w:rPr>
          <w:lang w:val="el-GR"/>
        </w:rPr>
        <w:t>πιο αργά στην διαδικασία εύρεσης των βέλτιστων υπερπαραμέτρων τους</w:t>
      </w:r>
      <w:r w:rsidR="00E51B0A">
        <w:rPr>
          <w:lang w:val="el-GR"/>
        </w:rPr>
        <w:t xml:space="preserve"> ενώ </w:t>
      </w:r>
      <w:r w:rsidR="00DB5AFA">
        <w:rPr>
          <w:lang w:val="el-GR"/>
        </w:rPr>
        <w:t xml:space="preserve">για </w:t>
      </w:r>
      <w:r w:rsidR="00E51B0A">
        <w:rPr>
          <w:lang w:val="el-GR"/>
        </w:rPr>
        <w:t xml:space="preserve">τα μοντέλα </w:t>
      </w:r>
      <w:r w:rsidR="009F450E">
        <w:rPr>
          <w:lang w:val="el-GR"/>
        </w:rPr>
        <w:t>τυχαίων δασών</w:t>
      </w:r>
      <w:r w:rsidR="00DB5AFA" w:rsidRPr="00DB5AFA">
        <w:rPr>
          <w:lang w:val="el-GR"/>
        </w:rPr>
        <w:t xml:space="preserve"> </w:t>
      </w:r>
      <w:r w:rsidR="00DB5AFA">
        <w:rPr>
          <w:lang w:val="el-GR"/>
        </w:rPr>
        <w:t xml:space="preserve">η διαδικασία αργεί για το σύνολο δεδομένων που αφορά </w:t>
      </w:r>
      <w:r w:rsidR="009F450E">
        <w:rPr>
          <w:lang w:val="el-GR"/>
        </w:rPr>
        <w:t>την διάγνωση του καρκίνου του μαστού</w:t>
      </w:r>
      <w:r w:rsidR="00DB5AFA">
        <w:rPr>
          <w:lang w:val="el-GR"/>
        </w:rPr>
        <w:t xml:space="preserve"> σχετικά με</w:t>
      </w:r>
      <w:r w:rsidR="00761CF0">
        <w:rPr>
          <w:lang w:val="el-GR"/>
        </w:rPr>
        <w:t xml:space="preserve"> </w:t>
      </w:r>
      <w:r w:rsidR="00DB5AFA">
        <w:rPr>
          <w:lang w:val="el-GR"/>
        </w:rPr>
        <w:t>τα</w:t>
      </w:r>
      <w:r w:rsidR="00761CF0">
        <w:rPr>
          <w:lang w:val="el-GR"/>
        </w:rPr>
        <w:t xml:space="preserve"> άλλα μοντέλα ενώ στα άλλα δύο σύνολα δεδομένων η διαδικασία εκτελείται πιο </w:t>
      </w:r>
      <w:r w:rsidR="000427AF">
        <w:rPr>
          <w:lang w:val="el-GR"/>
        </w:rPr>
        <w:t xml:space="preserve">γρήγορα από ότι για τα αντίστοιχα μοντέλα </w:t>
      </w:r>
      <w:r w:rsidR="00CD3C3F">
        <w:t>gradient</w:t>
      </w:r>
      <w:r w:rsidR="00CD3C3F" w:rsidRPr="00CD3C3F">
        <w:rPr>
          <w:lang w:val="el-GR"/>
        </w:rPr>
        <w:t xml:space="preserve"> </w:t>
      </w:r>
      <w:r w:rsidR="00CD3C3F">
        <w:t>boosting</w:t>
      </w:r>
      <w:r w:rsidR="000427AF">
        <w:rPr>
          <w:lang w:val="el-GR"/>
        </w:rPr>
        <w:t>.</w:t>
      </w:r>
      <w:r w:rsidR="004A4EAA">
        <w:rPr>
          <w:lang w:val="el-GR"/>
        </w:rPr>
        <w:t xml:space="preserve"> Επίσης,</w:t>
      </w:r>
      <w:r w:rsidR="00BA01E5">
        <w:rPr>
          <w:lang w:val="el-GR"/>
        </w:rPr>
        <w:t xml:space="preserve"> εξετάζοντας ως προς τα σύνολα δεδομένων</w:t>
      </w:r>
      <w:r w:rsidR="00390DD5">
        <w:rPr>
          <w:lang w:val="el-GR"/>
        </w:rPr>
        <w:t>, μπορούμε να πούμε πως η διαδικασία εύρεσης των βέλτιστων υπερπαραμέτρων</w:t>
      </w:r>
      <w:r w:rsidR="00711DD7">
        <w:rPr>
          <w:lang w:val="el-GR"/>
        </w:rPr>
        <w:t xml:space="preserve"> ήταν γενικά πιο αργή για το σύνολο δεδομένων του χρώματος του κρασιού</w:t>
      </w:r>
      <w:r w:rsidR="002A3233">
        <w:rPr>
          <w:lang w:val="el-GR"/>
        </w:rPr>
        <w:t xml:space="preserve"> κάτι που πιθανότατα να οφείλεται στο πλήθος των δειγμάτων αυτού του συνόλου που ήταν σαφώς μεγαλύτερο</w:t>
      </w:r>
      <w:r w:rsidR="00524091">
        <w:rPr>
          <w:lang w:val="el-GR"/>
        </w:rPr>
        <w:t>, σχετικά μικροί χρόνοι εκτέλεσης φαίνονται και για το σύνολο δεδομένων που αφορά την διάγνωση του διαβήτη όπου είχαμε περίπου ίδιο πλήθος δειγμάτων με το σύνολο δεδομένων πρόγνωσης του καρκίνου</w:t>
      </w:r>
      <w:r w:rsidR="00CC6FDC">
        <w:rPr>
          <w:lang w:val="el-GR"/>
        </w:rPr>
        <w:t xml:space="preserve"> αλλά σαφώς λιγότερα χαρακτηριστικά για κάθε δείγμα</w:t>
      </w:r>
      <w:r w:rsidR="00711DD7">
        <w:rPr>
          <w:lang w:val="el-GR"/>
        </w:rPr>
        <w:t>.</w:t>
      </w:r>
      <w:r w:rsidR="00DB5AFA">
        <w:rPr>
          <w:lang w:val="el-GR"/>
        </w:rPr>
        <w:t xml:space="preserve"> </w:t>
      </w:r>
      <w:r w:rsidR="00C9116C">
        <w:rPr>
          <w:lang w:val="el-GR"/>
        </w:rPr>
        <w:t xml:space="preserve">Τα συμπεράσματα αυτά μπορούν να εξαχθούν και μελετώντας τα τμήματα στα </w:t>
      </w:r>
      <w:r w:rsidR="00C9116C">
        <w:rPr>
          <w:lang w:val="el-GR"/>
        </w:rPr>
        <w:fldChar w:fldCharType="begin"/>
      </w:r>
      <w:r w:rsidR="00C9116C">
        <w:rPr>
          <w:lang w:val="el-GR"/>
        </w:rPr>
        <w:instrText xml:space="preserve"> REF _Ref141876918 \h </w:instrText>
      </w:r>
      <w:r w:rsidR="00C9116C">
        <w:rPr>
          <w:lang w:val="el-GR"/>
        </w:rPr>
      </w:r>
      <w:r w:rsidR="00C9116C">
        <w:rPr>
          <w:lang w:val="el-GR"/>
        </w:rPr>
        <w:fldChar w:fldCharType="separate"/>
      </w:r>
      <w:r w:rsidR="00C9116C" w:rsidRPr="00C23B50">
        <w:rPr>
          <w:b/>
          <w:bCs/>
          <w:color w:val="000000" w:themeColor="text1"/>
          <w:lang w:val="el-GR"/>
        </w:rPr>
        <w:t xml:space="preserve">Πίνακας </w:t>
      </w:r>
      <w:r w:rsidR="00C9116C" w:rsidRPr="00DE38A5">
        <w:rPr>
          <w:b/>
          <w:bCs/>
          <w:noProof/>
          <w:color w:val="000000" w:themeColor="text1"/>
          <w:lang w:val="el-GR"/>
        </w:rPr>
        <w:t>1</w:t>
      </w:r>
      <w:r w:rsidR="00C9116C">
        <w:rPr>
          <w:lang w:val="el-GR"/>
        </w:rPr>
        <w:fldChar w:fldCharType="end"/>
      </w:r>
      <w:r w:rsidR="00C9116C">
        <w:rPr>
          <w:lang w:val="el-GR"/>
        </w:rPr>
        <w:t xml:space="preserve">, </w:t>
      </w:r>
      <w:r w:rsidR="00C9116C">
        <w:rPr>
          <w:lang w:val="el-GR"/>
        </w:rPr>
        <w:fldChar w:fldCharType="begin"/>
      </w:r>
      <w:r w:rsidR="00C9116C">
        <w:rPr>
          <w:lang w:val="el-GR"/>
        </w:rPr>
        <w:instrText xml:space="preserve"> REF _Ref141876921 \h </w:instrText>
      </w:r>
      <w:r w:rsidR="00C9116C">
        <w:rPr>
          <w:lang w:val="el-GR"/>
        </w:rPr>
      </w:r>
      <w:r w:rsidR="00C9116C">
        <w:rPr>
          <w:lang w:val="el-GR"/>
        </w:rPr>
        <w:fldChar w:fldCharType="separate"/>
      </w:r>
      <w:r w:rsidR="00C9116C" w:rsidRPr="006D1F5E">
        <w:rPr>
          <w:b/>
          <w:bCs/>
          <w:color w:val="000000" w:themeColor="text1"/>
          <w:lang w:val="el-GR"/>
        </w:rPr>
        <w:t xml:space="preserve">Πίνακας </w:t>
      </w:r>
      <w:r w:rsidR="00C9116C" w:rsidRPr="00DE38A5">
        <w:rPr>
          <w:b/>
          <w:bCs/>
          <w:noProof/>
          <w:color w:val="000000" w:themeColor="text1"/>
          <w:lang w:val="el-GR"/>
        </w:rPr>
        <w:t>2</w:t>
      </w:r>
      <w:r w:rsidR="00C9116C">
        <w:rPr>
          <w:lang w:val="el-GR"/>
        </w:rPr>
        <w:fldChar w:fldCharType="end"/>
      </w:r>
      <w:r w:rsidR="00C9116C">
        <w:rPr>
          <w:lang w:val="el-GR"/>
        </w:rPr>
        <w:t xml:space="preserve"> </w:t>
      </w:r>
      <w:r w:rsidR="00C9116C">
        <w:rPr>
          <w:lang w:val="el-GR"/>
        </w:rPr>
        <w:fldChar w:fldCharType="begin"/>
      </w:r>
      <w:r w:rsidR="00C9116C">
        <w:rPr>
          <w:lang w:val="el-GR"/>
        </w:rPr>
        <w:instrText xml:space="preserve"> REF _Ref141876922 \h </w:instrText>
      </w:r>
      <w:r w:rsidR="00C9116C">
        <w:rPr>
          <w:lang w:val="el-GR"/>
        </w:rPr>
      </w:r>
      <w:r w:rsidR="00C9116C">
        <w:rPr>
          <w:lang w:val="el-GR"/>
        </w:rPr>
        <w:fldChar w:fldCharType="separate"/>
      </w:r>
      <w:r w:rsidR="00C9116C" w:rsidRPr="006D7119">
        <w:rPr>
          <w:b/>
          <w:bCs/>
          <w:lang w:val="el-GR"/>
        </w:rPr>
        <w:t xml:space="preserve">Πίνακας </w:t>
      </w:r>
      <w:r w:rsidR="00C9116C" w:rsidRPr="006D7119">
        <w:rPr>
          <w:b/>
          <w:bCs/>
          <w:noProof/>
          <w:lang w:val="el-GR"/>
        </w:rPr>
        <w:t>3</w:t>
      </w:r>
      <w:r w:rsidR="00C9116C">
        <w:rPr>
          <w:lang w:val="el-GR"/>
        </w:rPr>
        <w:fldChar w:fldCharType="end"/>
      </w:r>
      <w:r w:rsidR="00C9116C">
        <w:rPr>
          <w:lang w:val="el-GR"/>
        </w:rPr>
        <w:t xml:space="preserve"> που αφορούν τον χρόνο</w:t>
      </w:r>
      <w:r w:rsidR="00C9116C" w:rsidRPr="00DE38A5">
        <w:rPr>
          <w:lang w:val="el-GR"/>
        </w:rPr>
        <w:t xml:space="preserve"> </w:t>
      </w:r>
      <w:r w:rsidR="00C9116C">
        <w:rPr>
          <w:lang w:val="el-GR"/>
        </w:rPr>
        <w:t>(</w:t>
      </w:r>
      <w:r w:rsidR="00C9116C">
        <w:t>GBC</w:t>
      </w:r>
      <w:r w:rsidR="00C9116C">
        <w:rPr>
          <w:lang w:val="el-GR"/>
        </w:rPr>
        <w:t>_</w:t>
      </w:r>
      <w:r w:rsidR="00C9116C">
        <w:t>TIME</w:t>
      </w:r>
      <w:r w:rsidR="00C9116C" w:rsidRPr="00DE38A5">
        <w:rPr>
          <w:lang w:val="el-GR"/>
        </w:rPr>
        <w:t>,</w:t>
      </w:r>
      <w:r w:rsidR="00C9116C">
        <w:t>XGB</w:t>
      </w:r>
      <w:r w:rsidR="00C9116C" w:rsidRPr="00DE38A5">
        <w:rPr>
          <w:lang w:val="el-GR"/>
        </w:rPr>
        <w:t>_</w:t>
      </w:r>
      <w:r w:rsidR="00C9116C">
        <w:t>TIME</w:t>
      </w:r>
      <w:r w:rsidR="00C9116C" w:rsidRPr="00DE38A5">
        <w:rPr>
          <w:lang w:val="el-GR"/>
        </w:rPr>
        <w:t>,</w:t>
      </w:r>
      <w:r w:rsidR="00C9116C">
        <w:t>RF</w:t>
      </w:r>
      <w:r w:rsidR="00C9116C" w:rsidRPr="00DE38A5">
        <w:rPr>
          <w:lang w:val="el-GR"/>
        </w:rPr>
        <w:t>_</w:t>
      </w:r>
      <w:r w:rsidR="00C9116C">
        <w:t>TIME</w:t>
      </w:r>
      <w:r w:rsidR="00C9116C">
        <w:rPr>
          <w:lang w:val="el-GR"/>
        </w:rPr>
        <w:t>) εκτέλεσης</w:t>
      </w:r>
      <w:r w:rsidR="00C9116C" w:rsidRPr="00DE38A5">
        <w:rPr>
          <w:lang w:val="el-GR"/>
        </w:rPr>
        <w:t xml:space="preserve"> </w:t>
      </w:r>
      <w:r w:rsidR="00C9116C">
        <w:rPr>
          <w:lang w:val="el-GR"/>
        </w:rPr>
        <w:t>των αλγορίθμων αναζήτησης.</w:t>
      </w:r>
    </w:p>
    <w:p w14:paraId="2BBE79EA" w14:textId="4F071D9C" w:rsidR="00C809B6" w:rsidRDefault="00C809B6">
      <w:pPr>
        <w:pStyle w:val="2"/>
        <w:rPr>
          <w:lang w:val="el-GR"/>
        </w:rPr>
      </w:pPr>
      <w:bookmarkStart w:id="128" w:name="_Toc142325720"/>
      <w:bookmarkStart w:id="129" w:name="_Toc143361286"/>
      <w:r>
        <w:rPr>
          <w:lang w:val="el-GR"/>
        </w:rPr>
        <w:t>Ανάλυση γραμμικών γραφημάτων.</w:t>
      </w:r>
      <w:bookmarkEnd w:id="128"/>
      <w:bookmarkEnd w:id="129"/>
    </w:p>
    <w:p w14:paraId="06191347" w14:textId="642076EB" w:rsidR="00852FE0" w:rsidRDefault="009E708A" w:rsidP="00A005E4">
      <w:pPr>
        <w:ind w:firstLine="288"/>
        <w:jc w:val="both"/>
        <w:rPr>
          <w:lang w:val="el-GR"/>
        </w:rPr>
      </w:pPr>
      <w:r>
        <w:rPr>
          <w:noProof/>
          <w:lang w:val="el-GR"/>
        </w:rPr>
        <w:drawing>
          <wp:anchor distT="0" distB="0" distL="114300" distR="114300" simplePos="0" relativeHeight="251667968" behindDoc="0" locked="0" layoutInCell="1" allowOverlap="1" wp14:anchorId="52E6477D" wp14:editId="24937E75">
            <wp:simplePos x="0" y="0"/>
            <wp:positionH relativeFrom="column">
              <wp:posOffset>3175</wp:posOffset>
            </wp:positionH>
            <wp:positionV relativeFrom="paragraph">
              <wp:posOffset>563880</wp:posOffset>
            </wp:positionV>
            <wp:extent cx="6788150" cy="4954270"/>
            <wp:effectExtent l="0" t="0" r="0" b="0"/>
            <wp:wrapTopAndBottom/>
            <wp:docPr id="20307531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53165" name="Εικόνα 1"/>
                    <pic:cNvPicPr>
                      <a:picLocks noChangeAspect="1" noChangeArrowheads="1"/>
                    </pic:cNvPicPr>
                  </pic:nvPicPr>
                  <pic:blipFill>
                    <a:blip r:embed="rId55"/>
                    <a:stretch>
                      <a:fillRect/>
                    </a:stretch>
                  </pic:blipFill>
                  <pic:spPr bwMode="auto">
                    <a:xfrm>
                      <a:off x="0" y="0"/>
                      <a:ext cx="6788150" cy="4954270"/>
                    </a:xfrm>
                    <a:prstGeom prst="rect">
                      <a:avLst/>
                    </a:prstGeom>
                    <a:noFill/>
                  </pic:spPr>
                </pic:pic>
              </a:graphicData>
            </a:graphic>
            <wp14:sizeRelH relativeFrom="margin">
              <wp14:pctWidth>0</wp14:pctWidth>
            </wp14:sizeRelH>
            <wp14:sizeRelV relativeFrom="margin">
              <wp14:pctHeight>0</wp14:pctHeight>
            </wp14:sizeRelV>
          </wp:anchor>
        </w:drawing>
      </w:r>
      <w:r w:rsidR="00000000">
        <w:rPr>
          <w:noProof/>
        </w:rPr>
        <w:pict w14:anchorId="009BF7EE">
          <v:shape id="_x0000_s1053" type="#_x0000_t202" style="position:absolute;left:0;text-align:left;margin-left:.05pt;margin-top:439.7pt;width:521.75pt;height:15.05pt;z-index:251676672;mso-position-horizontal-relative:text;mso-position-vertical-relative:text" stroked="f">
            <v:textbox style="mso-next-textbox:#_x0000_s1053" inset="0,0,0,0">
              <w:txbxContent>
                <w:p w14:paraId="7A8320BA" w14:textId="08E90E4F" w:rsidR="008F6E1D" w:rsidRPr="00A4795A" w:rsidRDefault="008F6E1D" w:rsidP="008F6E1D">
                  <w:pPr>
                    <w:pStyle w:val="a5"/>
                    <w:jc w:val="left"/>
                    <w:rPr>
                      <w:rFonts w:eastAsia="MS Mincho"/>
                      <w:noProof/>
                      <w:color w:val="auto"/>
                      <w:sz w:val="20"/>
                      <w:szCs w:val="20"/>
                    </w:rPr>
                  </w:pPr>
                  <w:bookmarkStart w:id="130" w:name="_Ref141715620"/>
                  <w:bookmarkStart w:id="131" w:name="_Toc142325633"/>
                  <w:bookmarkStart w:id="132" w:name="_Toc143361384"/>
                  <w:r w:rsidRPr="008F6E1D">
                    <w:rPr>
                      <w:b/>
                      <w:bCs/>
                      <w:color w:val="000000" w:themeColor="text1"/>
                    </w:rPr>
                    <w:t xml:space="preserve">Εικόνα </w:t>
                  </w:r>
                  <w:r w:rsidRPr="008F6E1D">
                    <w:rPr>
                      <w:b/>
                      <w:bCs/>
                      <w:color w:val="000000" w:themeColor="text1"/>
                    </w:rPr>
                    <w:fldChar w:fldCharType="begin"/>
                  </w:r>
                  <w:r w:rsidRPr="008F6E1D">
                    <w:rPr>
                      <w:b/>
                      <w:bCs/>
                      <w:color w:val="000000" w:themeColor="text1"/>
                    </w:rPr>
                    <w:instrText xml:space="preserve"> SEQ Εικόνα \* ARABIC </w:instrText>
                  </w:r>
                  <w:r w:rsidRPr="008F6E1D">
                    <w:rPr>
                      <w:b/>
                      <w:bCs/>
                      <w:color w:val="000000" w:themeColor="text1"/>
                    </w:rPr>
                    <w:fldChar w:fldCharType="separate"/>
                  </w:r>
                  <w:r w:rsidR="009D5684">
                    <w:rPr>
                      <w:b/>
                      <w:bCs/>
                      <w:noProof/>
                      <w:color w:val="000000" w:themeColor="text1"/>
                    </w:rPr>
                    <w:t>18</w:t>
                  </w:r>
                  <w:r w:rsidRPr="008F6E1D">
                    <w:rPr>
                      <w:b/>
                      <w:bCs/>
                      <w:color w:val="000000" w:themeColor="text1"/>
                    </w:rPr>
                    <w:fldChar w:fldCharType="end"/>
                  </w:r>
                  <w:bookmarkEnd w:id="130"/>
                  <w:r w:rsidRPr="008F6E1D">
                    <w:rPr>
                      <w:b/>
                      <w:bCs/>
                      <w:color w:val="000000" w:themeColor="text1"/>
                      <w:lang w:val="el-GR"/>
                    </w:rPr>
                    <w:t>.</w:t>
                  </w:r>
                  <w:r>
                    <w:rPr>
                      <w:lang w:val="el-GR"/>
                    </w:rPr>
                    <w:t xml:space="preserve"> </w:t>
                  </w:r>
                  <w:r w:rsidRPr="008F6E1D">
                    <w:rPr>
                      <w:i w:val="0"/>
                      <w:iCs w:val="0"/>
                      <w:color w:val="000000" w:themeColor="text1"/>
                      <w:lang w:val="el-GR"/>
                    </w:rPr>
                    <w:t>Γραμμικά γραφήματα.</w:t>
                  </w:r>
                  <w:bookmarkEnd w:id="131"/>
                  <w:bookmarkEnd w:id="132"/>
                </w:p>
              </w:txbxContent>
            </v:textbox>
            <w10:wrap type="topAndBottom"/>
          </v:shape>
        </w:pict>
      </w:r>
      <w:r w:rsidR="006247AB">
        <w:rPr>
          <w:lang w:val="el-GR"/>
        </w:rPr>
        <w:t>Σημαντική είναι επίσης και η εξέλιξη της σύγκλισης των αλγορίθμων αναζήτησης στο βέλτιστο μοντέλο.</w:t>
      </w:r>
      <w:r w:rsidR="00C86609">
        <w:rPr>
          <w:lang w:val="el-GR"/>
        </w:rPr>
        <w:t xml:space="preserve"> Όπως αναφέρθηκε, κατά την διαδικασία αναζήτησης βέλτιστων υπερπαραμέτρων δημιουργείται ένα πλήθος μοντέλων μηχανικής μάθησης τα οποία αξιολογούνται και </w:t>
      </w:r>
      <w:r w:rsidR="00427DEC">
        <w:rPr>
          <w:lang w:val="el-GR"/>
        </w:rPr>
        <w:t xml:space="preserve">από αυτά επιλέγεται το καλύτερο. Είναι σημαντικό να έχουμε εικόνα των επιδόσεων αυτών των μοντέλων για </w:t>
      </w:r>
      <w:r w:rsidR="00427DEC">
        <w:rPr>
          <w:lang w:val="el-GR"/>
        </w:rPr>
        <w:lastRenderedPageBreak/>
        <w:t>μία πιο αναλυτική σύγκριση των αλγορίθμων αναζήτησης βέλτιστων υπερπαραμέτρων.</w:t>
      </w:r>
      <w:r w:rsidR="00DE12F1">
        <w:rPr>
          <w:lang w:val="el-GR"/>
        </w:rPr>
        <w:t xml:space="preserve"> Έτσι, στην </w:t>
      </w:r>
      <w:r w:rsidR="00DE12F1">
        <w:rPr>
          <w:lang w:val="el-GR"/>
        </w:rPr>
        <w:fldChar w:fldCharType="begin"/>
      </w:r>
      <w:r w:rsidR="00DE12F1">
        <w:rPr>
          <w:lang w:val="el-GR"/>
        </w:rPr>
        <w:instrText xml:space="preserve"> REF _Ref141715620 \h </w:instrText>
      </w:r>
      <w:r w:rsidR="00DE12F1">
        <w:rPr>
          <w:lang w:val="el-GR"/>
        </w:rPr>
      </w:r>
      <w:r w:rsidR="00DE12F1">
        <w:rPr>
          <w:lang w:val="el-GR"/>
        </w:rPr>
        <w:fldChar w:fldCharType="separate"/>
      </w:r>
      <w:r w:rsidR="00DE12F1" w:rsidRPr="00237869">
        <w:rPr>
          <w:b/>
          <w:bCs/>
          <w:color w:val="000000" w:themeColor="text1"/>
          <w:lang w:val="el-GR"/>
        </w:rPr>
        <w:t xml:space="preserve">Εικόνα </w:t>
      </w:r>
      <w:r w:rsidR="00DE12F1" w:rsidRPr="00237869">
        <w:rPr>
          <w:b/>
          <w:bCs/>
          <w:noProof/>
          <w:color w:val="000000" w:themeColor="text1"/>
          <w:lang w:val="el-GR"/>
        </w:rPr>
        <w:t>18</w:t>
      </w:r>
      <w:r w:rsidR="00DE12F1">
        <w:rPr>
          <w:lang w:val="el-GR"/>
        </w:rPr>
        <w:fldChar w:fldCharType="end"/>
      </w:r>
      <w:r w:rsidR="00DE12F1">
        <w:rPr>
          <w:lang w:val="el-GR"/>
        </w:rPr>
        <w:t xml:space="preserve"> παρουσιάζονται</w:t>
      </w:r>
      <w:r w:rsidR="00237869">
        <w:rPr>
          <w:lang w:val="el-GR"/>
        </w:rPr>
        <w:t xml:space="preserve"> γραφήματα με τις </w:t>
      </w:r>
      <w:r w:rsidR="00A1508F">
        <w:rPr>
          <w:lang w:val="el-GR"/>
        </w:rPr>
        <w:t>καμπύλες</w:t>
      </w:r>
      <w:r w:rsidR="00237869">
        <w:rPr>
          <w:lang w:val="el-GR"/>
        </w:rPr>
        <w:t xml:space="preserve"> ρύθμισης των υπερπαραμέτρων από τους αλγορίθμους αναζήτησης βέλτιστων υπερπαραμέτρων για κάθε μοντέλο και σύνολο δεδομένων που χρησιμοποιήθηκε.</w:t>
      </w:r>
    </w:p>
    <w:p w14:paraId="5AE17A48" w14:textId="05629A8D" w:rsidR="00BC3B9A" w:rsidRPr="00C5709C" w:rsidRDefault="00260CE0" w:rsidP="00A005E4">
      <w:pPr>
        <w:ind w:firstLine="288"/>
        <w:jc w:val="both"/>
        <w:rPr>
          <w:lang w:val="el-GR"/>
        </w:rPr>
      </w:pPr>
      <w:r>
        <w:rPr>
          <w:lang w:val="el-GR"/>
        </w:rPr>
        <w:t>Παρατηρούμε πως ο</w:t>
      </w:r>
      <w:r w:rsidR="00553EBB">
        <w:rPr>
          <w:lang w:val="el-GR"/>
        </w:rPr>
        <w:t xml:space="preserve"> </w:t>
      </w:r>
      <w:r w:rsidR="00553EBB">
        <w:t>BayesSearchCV</w:t>
      </w:r>
      <w:r w:rsidR="00D0739E">
        <w:rPr>
          <w:lang w:val="el-GR"/>
        </w:rPr>
        <w:t xml:space="preserve"> σ</w:t>
      </w:r>
      <w:r w:rsidR="00F62252">
        <w:rPr>
          <w:lang w:val="el-GR"/>
        </w:rPr>
        <w:t>τα</w:t>
      </w:r>
      <w:r w:rsidR="00553EBB" w:rsidRPr="00553EBB">
        <w:rPr>
          <w:lang w:val="el-GR"/>
        </w:rPr>
        <w:t xml:space="preserve"> </w:t>
      </w:r>
      <w:r w:rsidR="00F62252">
        <w:t>a</w:t>
      </w:r>
      <w:r w:rsidR="00F62252" w:rsidRPr="00F62252">
        <w:rPr>
          <w:lang w:val="el-GR"/>
        </w:rPr>
        <w:t>,</w:t>
      </w:r>
      <w:r w:rsidR="00F62252">
        <w:t>b</w:t>
      </w:r>
      <w:r w:rsidR="00F62252" w:rsidRPr="00F62252">
        <w:rPr>
          <w:lang w:val="el-GR"/>
        </w:rPr>
        <w:t>,</w:t>
      </w:r>
      <w:r w:rsidR="00F62252">
        <w:t>d</w:t>
      </w:r>
      <w:r w:rsidR="00F62252" w:rsidRPr="00F62252">
        <w:rPr>
          <w:lang w:val="el-GR"/>
        </w:rPr>
        <w:t>,</w:t>
      </w:r>
      <w:r w:rsidR="00F62252">
        <w:t>e</w:t>
      </w:r>
      <w:r w:rsidR="00F62252" w:rsidRPr="00F62252">
        <w:rPr>
          <w:lang w:val="el-GR"/>
        </w:rPr>
        <w:t>,</w:t>
      </w:r>
      <w:r w:rsidR="00F62252">
        <w:t>f</w:t>
      </w:r>
      <w:r w:rsidR="00F62252" w:rsidRPr="00F62252">
        <w:rPr>
          <w:lang w:val="el-GR"/>
        </w:rPr>
        <w:t>,</w:t>
      </w:r>
      <w:r w:rsidR="00F62252">
        <w:t>g</w:t>
      </w:r>
      <w:r w:rsidR="00F62252" w:rsidRPr="00F62252">
        <w:rPr>
          <w:lang w:val="el-GR"/>
        </w:rPr>
        <w:t xml:space="preserve"> </w:t>
      </w:r>
      <w:r w:rsidR="00F62252">
        <w:rPr>
          <w:lang w:val="el-GR"/>
        </w:rPr>
        <w:t xml:space="preserve">και </w:t>
      </w:r>
      <w:r w:rsidR="00F62252">
        <w:t>h</w:t>
      </w:r>
      <w:r w:rsidR="00F62252" w:rsidRPr="00F62252">
        <w:rPr>
          <w:lang w:val="el-GR"/>
        </w:rPr>
        <w:t xml:space="preserve"> </w:t>
      </w:r>
      <w:r w:rsidR="00553EBB">
        <w:rPr>
          <w:lang w:val="el-GR"/>
        </w:rPr>
        <w:t>βρίσκει ένα σύνολο μοντέλων που στο μεγαλύτερο ποσοστό του έχει καλύτερες τιμές ακρίβειας από τα σύνολα μοντέλων που εντοπίζουν οι άλλοι αλγόριθμοι</w:t>
      </w:r>
      <w:r w:rsidR="00D0739E">
        <w:rPr>
          <w:lang w:val="el-GR"/>
        </w:rPr>
        <w:t xml:space="preserve"> καθώς η καμπύλη</w:t>
      </w:r>
      <w:r>
        <w:rPr>
          <w:lang w:val="el-GR"/>
        </w:rPr>
        <w:t xml:space="preserve"> του τοποθετείται σχεδόν σε όλο το μήκος της και σχεδόν σε όλα τα γραφήματα πάνω από τις καμπύλες των άλλων αλγορίθμων αναζήτησης με εξαίρεση </w:t>
      </w:r>
      <w:r w:rsidR="002C2F0D">
        <w:rPr>
          <w:lang w:val="el-GR"/>
        </w:rPr>
        <w:t xml:space="preserve">το διάγραμμα </w:t>
      </w:r>
      <w:r w:rsidR="002C2F0D">
        <w:t>i</w:t>
      </w:r>
      <w:r w:rsidR="002C2F0D" w:rsidRPr="002C2F0D">
        <w:rPr>
          <w:lang w:val="el-GR"/>
        </w:rPr>
        <w:t xml:space="preserve"> </w:t>
      </w:r>
      <w:r w:rsidR="00BA60D9">
        <w:rPr>
          <w:lang w:val="el-GR"/>
        </w:rPr>
        <w:t xml:space="preserve">όπου φαίνεται και οι τρεις καμπύλες να συμπίπτουν άρα οι αλγόριθμοι έχουν παρόμοιες συμπεριφορές και </w:t>
      </w:r>
      <w:r w:rsidR="00F62252">
        <w:rPr>
          <w:lang w:val="el-GR"/>
        </w:rPr>
        <w:t xml:space="preserve">στο </w:t>
      </w:r>
      <w:r w:rsidR="00F62252">
        <w:t>c</w:t>
      </w:r>
      <w:r w:rsidR="00F62252" w:rsidRPr="00F62252">
        <w:rPr>
          <w:lang w:val="el-GR"/>
        </w:rPr>
        <w:t xml:space="preserve"> </w:t>
      </w:r>
      <w:r w:rsidR="00BA60D9">
        <w:rPr>
          <w:lang w:val="el-GR"/>
        </w:rPr>
        <w:t xml:space="preserve">όπου οι καμπύλες του </w:t>
      </w:r>
      <w:r w:rsidR="00BA60D9">
        <w:t>TPOTClassifier</w:t>
      </w:r>
      <w:r w:rsidR="00BA60D9" w:rsidRPr="00BA60D9">
        <w:rPr>
          <w:lang w:val="el-GR"/>
        </w:rPr>
        <w:t xml:space="preserve"> </w:t>
      </w:r>
      <w:r w:rsidR="00BA60D9">
        <w:rPr>
          <w:lang w:val="el-GR"/>
        </w:rPr>
        <w:t xml:space="preserve">και </w:t>
      </w:r>
      <w:r w:rsidR="001460E0">
        <w:rPr>
          <w:lang w:val="el-GR"/>
        </w:rPr>
        <w:t xml:space="preserve">του </w:t>
      </w:r>
      <w:r w:rsidR="001460E0">
        <w:t>BayesSearchCV</w:t>
      </w:r>
      <w:r w:rsidR="001460E0" w:rsidRPr="001460E0">
        <w:rPr>
          <w:lang w:val="el-GR"/>
        </w:rPr>
        <w:t xml:space="preserve"> </w:t>
      </w:r>
      <w:r w:rsidR="001460E0">
        <w:rPr>
          <w:lang w:val="el-GR"/>
        </w:rPr>
        <w:t>συμπίπτουν άρα επίσης παρουσιάζουν όμοιες συμπεριφορές</w:t>
      </w:r>
      <w:r>
        <w:rPr>
          <w:lang w:val="el-GR"/>
        </w:rPr>
        <w:t>.</w:t>
      </w:r>
      <w:r w:rsidR="006005EC">
        <w:rPr>
          <w:lang w:val="el-GR"/>
        </w:rPr>
        <w:t xml:space="preserve"> Επίσης, με εξαίρεση αυτές τις δύο περιπτώσεις, ο </w:t>
      </w:r>
      <w:r w:rsidR="006005EC">
        <w:t>BayesSearchCV</w:t>
      </w:r>
      <w:r w:rsidR="006005EC">
        <w:rPr>
          <w:lang w:val="el-GR"/>
        </w:rPr>
        <w:t xml:space="preserve"> φαίνεται να εντοπίζει μοντέλα με καλές τιμές ακρίβειας εκπαιδεύοντας μικρότερο πλήθος μοντέλων σε σχέση με τους άλλους δύο, κάτι που γίνεται φανερό από την μονοτονία της καμπύλης του που</w:t>
      </w:r>
      <w:r w:rsidR="00A43A04">
        <w:rPr>
          <w:lang w:val="el-GR"/>
        </w:rPr>
        <w:t xml:space="preserve"> παρουσιάζει σε σχέση με τις άλλες απότομη αύξηση στην αρχή της και στην συνέχεια σταθεροποιείται ενώ πάντα βρίσκεται πάνω από τις υπόλοιπες καμπύλες</w:t>
      </w:r>
      <w:r w:rsidR="001574B4">
        <w:rPr>
          <w:lang w:val="el-GR"/>
        </w:rPr>
        <w:t xml:space="preserve"> αυτό μάλιστα παρατηρείται έντονα στα </w:t>
      </w:r>
      <w:r w:rsidR="001574B4">
        <w:t>b</w:t>
      </w:r>
      <w:r w:rsidR="001574B4" w:rsidRPr="001574B4">
        <w:rPr>
          <w:lang w:val="el-GR"/>
        </w:rPr>
        <w:t>,</w:t>
      </w:r>
      <w:r w:rsidR="001574B4">
        <w:t>c</w:t>
      </w:r>
      <w:r w:rsidR="001574B4" w:rsidRPr="001574B4">
        <w:rPr>
          <w:lang w:val="el-GR"/>
        </w:rPr>
        <w:t>,</w:t>
      </w:r>
      <w:r w:rsidR="001574B4">
        <w:t>e</w:t>
      </w:r>
      <w:r w:rsidR="001574B4" w:rsidRPr="001574B4">
        <w:rPr>
          <w:lang w:val="el-GR"/>
        </w:rPr>
        <w:t>,</w:t>
      </w:r>
      <w:r w:rsidR="001574B4">
        <w:t>h</w:t>
      </w:r>
      <w:r w:rsidR="001574B4" w:rsidRPr="001574B4">
        <w:rPr>
          <w:lang w:val="el-GR"/>
        </w:rPr>
        <w:t xml:space="preserve"> </w:t>
      </w:r>
      <w:r w:rsidR="001574B4">
        <w:rPr>
          <w:lang w:val="el-GR"/>
        </w:rPr>
        <w:t xml:space="preserve">και </w:t>
      </w:r>
      <w:r w:rsidR="001574B4">
        <w:t>f</w:t>
      </w:r>
      <w:r w:rsidR="009842D1" w:rsidRPr="009842D1">
        <w:rPr>
          <w:lang w:val="el-GR"/>
        </w:rPr>
        <w:t xml:space="preserve"> </w:t>
      </w:r>
      <w:r w:rsidR="009842D1">
        <w:rPr>
          <w:lang w:val="el-GR"/>
        </w:rPr>
        <w:t xml:space="preserve">ενώ στα άλλα οι διαφορές είναι ελάχιστες ή μηδενικές όπως στο </w:t>
      </w:r>
      <w:r w:rsidR="009842D1">
        <w:t>i</w:t>
      </w:r>
      <w:r w:rsidR="009842D1" w:rsidRPr="009842D1">
        <w:rPr>
          <w:lang w:val="el-GR"/>
        </w:rPr>
        <w:t xml:space="preserve"> </w:t>
      </w:r>
      <w:r w:rsidR="009842D1">
        <w:rPr>
          <w:lang w:val="el-GR"/>
        </w:rPr>
        <w:t xml:space="preserve">και </w:t>
      </w:r>
      <w:r w:rsidR="009842D1">
        <w:t>d</w:t>
      </w:r>
      <w:r w:rsidR="00B94EFC">
        <w:rPr>
          <w:lang w:val="el-GR"/>
        </w:rPr>
        <w:t>.</w:t>
      </w:r>
      <w:r w:rsidR="00C5709C">
        <w:rPr>
          <w:lang w:val="el-GR"/>
        </w:rPr>
        <w:t xml:space="preserve"> Έτσι, ο </w:t>
      </w:r>
      <w:r w:rsidR="00C5709C">
        <w:t>BayesSearchCV</w:t>
      </w:r>
      <w:r w:rsidR="00C5709C">
        <w:rPr>
          <w:lang w:val="el-GR"/>
        </w:rPr>
        <w:t xml:space="preserve"> φαίνεται να παρουσιάζει</w:t>
      </w:r>
      <w:r w:rsidR="002063CF">
        <w:rPr>
          <w:lang w:val="el-GR"/>
        </w:rPr>
        <w:t xml:space="preserve"> </w:t>
      </w:r>
      <w:r w:rsidR="005F3961">
        <w:rPr>
          <w:lang w:val="el-GR"/>
        </w:rPr>
        <w:t xml:space="preserve">γενικά </w:t>
      </w:r>
      <w:r w:rsidR="002063CF">
        <w:rPr>
          <w:lang w:val="el-GR"/>
        </w:rPr>
        <w:t>μεγαλύτερη συνέπεια στην αναζήτηση βέλτιστων υπερπαραμέτρων για τα δοσμένα σύνολα δεδομένων και μοντέλα μηχανικής μάθησης.</w:t>
      </w:r>
    </w:p>
    <w:p w14:paraId="3A961D78" w14:textId="18ECCAC2" w:rsidR="00C5709C" w:rsidRDefault="006452E8" w:rsidP="00A005E4">
      <w:pPr>
        <w:ind w:firstLine="288"/>
        <w:jc w:val="both"/>
        <w:rPr>
          <w:lang w:val="el-GR"/>
        </w:rPr>
      </w:pPr>
      <w:r>
        <w:rPr>
          <w:lang w:val="el-GR"/>
        </w:rPr>
        <w:t xml:space="preserve">Έχοντας τα ίδια κριτήρια κατά νου, μπορούμε να εξάγουμε το συμπέρασμα πως και ο </w:t>
      </w:r>
      <w:r>
        <w:t>TPOTClassifier</w:t>
      </w:r>
      <w:r w:rsidRPr="006452E8">
        <w:rPr>
          <w:lang w:val="el-GR"/>
        </w:rPr>
        <w:t xml:space="preserve"> </w:t>
      </w:r>
      <w:r>
        <w:rPr>
          <w:lang w:val="el-GR"/>
        </w:rPr>
        <w:t xml:space="preserve">σε γενικές γραμμές παρουσιάζει συνέπεια καλύτερη του </w:t>
      </w:r>
      <w:r>
        <w:t>RandomizedSearchCV</w:t>
      </w:r>
      <w:r w:rsidR="00481702" w:rsidRPr="00481702">
        <w:rPr>
          <w:lang w:val="el-GR"/>
        </w:rPr>
        <w:t xml:space="preserve">. </w:t>
      </w:r>
      <w:r w:rsidR="00481702">
        <w:rPr>
          <w:lang w:val="el-GR"/>
        </w:rPr>
        <w:t xml:space="preserve">Αυτό </w:t>
      </w:r>
      <w:r w:rsidR="00295181">
        <w:rPr>
          <w:lang w:val="el-GR"/>
        </w:rPr>
        <w:t xml:space="preserve">συμβαίνει </w:t>
      </w:r>
      <w:r w:rsidR="00481702">
        <w:rPr>
          <w:lang w:val="el-GR"/>
        </w:rPr>
        <w:t xml:space="preserve">γιατί με εξαίρεση </w:t>
      </w:r>
      <w:r w:rsidR="00096D35">
        <w:rPr>
          <w:lang w:val="el-GR"/>
        </w:rPr>
        <w:t xml:space="preserve">το διάγραμμα </w:t>
      </w:r>
      <w:r w:rsidR="00096D35">
        <w:t>i</w:t>
      </w:r>
      <w:r w:rsidR="00096D35" w:rsidRPr="00096D35">
        <w:rPr>
          <w:lang w:val="el-GR"/>
        </w:rPr>
        <w:t xml:space="preserve"> </w:t>
      </w:r>
      <w:r w:rsidR="005A7036">
        <w:rPr>
          <w:lang w:val="el-GR"/>
        </w:rPr>
        <w:t xml:space="preserve">όπου υπάρχει ταύτιση, για </w:t>
      </w:r>
      <w:r w:rsidR="00BE4A17">
        <w:rPr>
          <w:lang w:val="el-GR"/>
        </w:rPr>
        <w:t xml:space="preserve">τα </w:t>
      </w:r>
      <w:r w:rsidR="00F21E1C">
        <w:t>e</w:t>
      </w:r>
      <w:r w:rsidR="00F21E1C" w:rsidRPr="00F21E1C">
        <w:rPr>
          <w:lang w:val="el-GR"/>
        </w:rPr>
        <w:t>,</w:t>
      </w:r>
      <w:r w:rsidR="00BE4A17">
        <w:t>g</w:t>
      </w:r>
      <w:r w:rsidR="00BE4A17" w:rsidRPr="00BE4A17">
        <w:rPr>
          <w:lang w:val="el-GR"/>
        </w:rPr>
        <w:t xml:space="preserve"> </w:t>
      </w:r>
      <w:r w:rsidR="00BE4A17">
        <w:rPr>
          <w:lang w:val="el-GR"/>
        </w:rPr>
        <w:t xml:space="preserve">και </w:t>
      </w:r>
      <w:r w:rsidR="00F21E1C">
        <w:t>h</w:t>
      </w:r>
      <w:r w:rsidR="00F21E1C" w:rsidRPr="00F21E1C">
        <w:rPr>
          <w:lang w:val="el-GR"/>
        </w:rPr>
        <w:t xml:space="preserve"> </w:t>
      </w:r>
      <w:r w:rsidR="005A7036">
        <w:rPr>
          <w:lang w:val="el-GR"/>
        </w:rPr>
        <w:t>όπου</w:t>
      </w:r>
      <w:r w:rsidR="00327EC7">
        <w:rPr>
          <w:lang w:val="el-GR"/>
        </w:rPr>
        <w:t xml:space="preserve"> οι καμπύλες</w:t>
      </w:r>
      <w:r w:rsidR="005A7036">
        <w:rPr>
          <w:lang w:val="el-GR"/>
        </w:rPr>
        <w:t xml:space="preserve"> </w:t>
      </w:r>
      <w:r w:rsidR="00327EC7">
        <w:rPr>
          <w:lang w:val="el-GR"/>
        </w:rPr>
        <w:t>τ</w:t>
      </w:r>
      <w:r w:rsidR="005A7036">
        <w:rPr>
          <w:lang w:val="el-GR"/>
        </w:rPr>
        <w:t>ο</w:t>
      </w:r>
      <w:r w:rsidR="00327EC7">
        <w:rPr>
          <w:lang w:val="el-GR"/>
        </w:rPr>
        <w:t>υ</w:t>
      </w:r>
      <w:r w:rsidR="005A7036">
        <w:rPr>
          <w:lang w:val="el-GR"/>
        </w:rPr>
        <w:t xml:space="preserve"> </w:t>
      </w:r>
      <w:r w:rsidR="005A7036">
        <w:t>TPOTClassifier</w:t>
      </w:r>
      <w:r w:rsidR="005A7036">
        <w:rPr>
          <w:lang w:val="el-GR"/>
        </w:rPr>
        <w:t xml:space="preserve"> και </w:t>
      </w:r>
      <w:r w:rsidR="00327EC7">
        <w:rPr>
          <w:lang w:val="el-GR"/>
        </w:rPr>
        <w:t>τ</w:t>
      </w:r>
      <w:r w:rsidR="005A7036">
        <w:rPr>
          <w:lang w:val="el-GR"/>
        </w:rPr>
        <w:t>ο</w:t>
      </w:r>
      <w:r w:rsidR="00327EC7">
        <w:rPr>
          <w:lang w:val="el-GR"/>
        </w:rPr>
        <w:t>υ</w:t>
      </w:r>
      <w:r w:rsidR="005A7036">
        <w:rPr>
          <w:lang w:val="el-GR"/>
        </w:rPr>
        <w:t xml:space="preserve"> </w:t>
      </w:r>
      <w:r w:rsidR="005A7036">
        <w:t>RandomizedSearchCV</w:t>
      </w:r>
      <w:r w:rsidR="00327EC7">
        <w:rPr>
          <w:lang w:val="el-GR"/>
        </w:rPr>
        <w:t xml:space="preserve"> είναι όμοιες</w:t>
      </w:r>
      <w:r w:rsidR="00F21E1C" w:rsidRPr="002C53F0">
        <w:rPr>
          <w:lang w:val="el-GR"/>
        </w:rPr>
        <w:t>,</w:t>
      </w:r>
      <w:r w:rsidR="00327EC7">
        <w:rPr>
          <w:lang w:val="el-GR"/>
        </w:rPr>
        <w:t xml:space="preserve"> </w:t>
      </w:r>
      <w:r w:rsidR="00EB65BD">
        <w:rPr>
          <w:lang w:val="el-GR"/>
        </w:rPr>
        <w:t xml:space="preserve">οι καμπύλες του </w:t>
      </w:r>
      <w:r w:rsidR="00EB65BD">
        <w:t>TPOTClassifier</w:t>
      </w:r>
      <w:r w:rsidR="00EB65BD">
        <w:rPr>
          <w:lang w:val="el-GR"/>
        </w:rPr>
        <w:t xml:space="preserve"> είναι</w:t>
      </w:r>
      <w:r w:rsidR="00E46013">
        <w:rPr>
          <w:lang w:val="el-GR"/>
        </w:rPr>
        <w:t xml:space="preserve"> κατά το μεγαλύτερο ποσοστό τους</w:t>
      </w:r>
      <w:r w:rsidR="00EB65BD">
        <w:rPr>
          <w:lang w:val="el-GR"/>
        </w:rPr>
        <w:t xml:space="preserve"> πάνω από αυτές του </w:t>
      </w:r>
      <w:r w:rsidR="00EB65BD">
        <w:t>RandomizedSearchCV</w:t>
      </w:r>
      <w:r w:rsidR="00643D6B">
        <w:rPr>
          <w:lang w:val="el-GR"/>
        </w:rPr>
        <w:t xml:space="preserve">. Μπορούμε συνεπώς να συμπεράνουμε πως ο </w:t>
      </w:r>
      <w:r w:rsidR="00643D6B">
        <w:t>RandomizedSearchCV</w:t>
      </w:r>
      <w:r w:rsidR="00643D6B">
        <w:rPr>
          <w:lang w:val="el-GR"/>
        </w:rPr>
        <w:t xml:space="preserve"> στα παρόντα σύνολα δεδομένων και μοντέλα μηχανικής μάθησης</w:t>
      </w:r>
      <w:r w:rsidR="004566F8">
        <w:rPr>
          <w:lang w:val="el-GR"/>
        </w:rPr>
        <w:t xml:space="preserve"> όσον αφορά την συνέπεια στην αναζήτηση των βέλτιστων υπερπαραμέτρων μπορεί να αποδώσει συμπεριφορά το πολύ παρόμοια με αυτή του </w:t>
      </w:r>
      <w:r w:rsidR="004566F8">
        <w:t>TPOTClassifier</w:t>
      </w:r>
      <w:r w:rsidR="004566F8">
        <w:rPr>
          <w:lang w:val="el-GR"/>
        </w:rPr>
        <w:t xml:space="preserve">. Συνεπώς η σύγκριση αυτή έδειξε πως η μέθοδος με την πιο συνεπή διαδικασία αναζήτησης είναι ο </w:t>
      </w:r>
      <w:r w:rsidR="004566F8">
        <w:t>BayesSearchCV</w:t>
      </w:r>
      <w:r w:rsidR="004566F8">
        <w:rPr>
          <w:lang w:val="el-GR"/>
        </w:rPr>
        <w:t xml:space="preserve"> ακολουθεί ο </w:t>
      </w:r>
      <w:r w:rsidR="004566F8">
        <w:t>TPOTClassifier</w:t>
      </w:r>
      <w:r w:rsidR="004566F8">
        <w:rPr>
          <w:lang w:val="el-GR"/>
        </w:rPr>
        <w:t xml:space="preserve"> και τέλος ο </w:t>
      </w:r>
      <w:r w:rsidR="004566F8">
        <w:t>RandomizedSearchCV</w:t>
      </w:r>
      <w:r w:rsidR="004566F8">
        <w:rPr>
          <w:lang w:val="el-GR"/>
        </w:rPr>
        <w:t>.</w:t>
      </w:r>
    </w:p>
    <w:p w14:paraId="02908B3F" w14:textId="7960054A" w:rsidR="00601236" w:rsidRPr="004566F8" w:rsidRDefault="00137324" w:rsidP="00601236">
      <w:pPr>
        <w:ind w:firstLine="288"/>
        <w:jc w:val="both"/>
        <w:rPr>
          <w:lang w:val="el-GR"/>
        </w:rPr>
      </w:pPr>
      <w:r>
        <w:rPr>
          <w:lang w:val="el-GR"/>
        </w:rPr>
        <w:t xml:space="preserve">Μία επίσης σημαντική σύγκριση που θα μπορούσε να εξαχθεί από τέτοιου είδους γραφήματα είναι και ποια μέθοδος επέφερε την εύρεση του καλύτερου μοντέλου. Όμως στην συγκεκριμένη περίπτωση οι καμπύλες σε όλες τις περιπτώσεις συγκλίνουν σε πολύ κοντινά σημεία με αποτέλεσμα να μην είναι εύκολα ορατή η διαφορά τους. Παρ ’όλα αυτά </w:t>
      </w:r>
      <w:r w:rsidR="00002268">
        <w:rPr>
          <w:lang w:val="el-GR"/>
        </w:rPr>
        <w:t>ένα τέτοιο συμπέρασμα μπορεί να εξαχθεί μελετώντας τα αριθμητικά αποτελέσματα των μετρικών που αποθηκεύτηκαν για κάθε βέλτιστο μοντέλο που βρέθηκε.</w:t>
      </w:r>
      <w:r w:rsidR="00763F38">
        <w:rPr>
          <w:lang w:val="el-GR"/>
        </w:rPr>
        <w:t xml:space="preserve"> Αυτά παρουσιάζονται στην παράγραφο </w:t>
      </w:r>
      <w:r w:rsidR="00763F38">
        <w:rPr>
          <w:lang w:val="el-GR"/>
        </w:rPr>
        <w:fldChar w:fldCharType="begin"/>
      </w:r>
      <w:r w:rsidR="00763F38">
        <w:rPr>
          <w:lang w:val="el-GR"/>
        </w:rPr>
        <w:instrText xml:space="preserve"> REF _Ref141797157 \w \h </w:instrText>
      </w:r>
      <w:r w:rsidR="00763F38">
        <w:rPr>
          <w:lang w:val="el-GR"/>
        </w:rPr>
      </w:r>
      <w:r w:rsidR="00763F38">
        <w:rPr>
          <w:lang w:val="el-GR"/>
        </w:rPr>
        <w:fldChar w:fldCharType="separate"/>
      </w:r>
      <w:r w:rsidR="00763F38">
        <w:rPr>
          <w:lang w:val="el-GR"/>
        </w:rPr>
        <w:t>IV.C</w:t>
      </w:r>
      <w:r w:rsidR="00763F38">
        <w:rPr>
          <w:lang w:val="el-GR"/>
        </w:rPr>
        <w:fldChar w:fldCharType="end"/>
      </w:r>
      <w:r w:rsidR="00763F38">
        <w:rPr>
          <w:lang w:val="el-GR"/>
        </w:rPr>
        <w:t>.</w:t>
      </w:r>
    </w:p>
    <w:p w14:paraId="4557DB34" w14:textId="106D1FB7" w:rsidR="00C809B6" w:rsidRDefault="00C809B6">
      <w:pPr>
        <w:pStyle w:val="2"/>
        <w:rPr>
          <w:lang w:val="el-GR"/>
        </w:rPr>
      </w:pPr>
      <w:bookmarkStart w:id="133" w:name="_Ref141797157"/>
      <w:bookmarkStart w:id="134" w:name="_Toc142325721"/>
      <w:bookmarkStart w:id="135" w:name="_Toc143361287"/>
      <w:r>
        <w:rPr>
          <w:lang w:val="el-GR"/>
        </w:rPr>
        <w:t>Ανάλυση μετρικών βέλτιστων μοντέλων.</w:t>
      </w:r>
      <w:bookmarkEnd w:id="133"/>
      <w:bookmarkEnd w:id="134"/>
      <w:bookmarkEnd w:id="135"/>
    </w:p>
    <w:p w14:paraId="4D259ACE" w14:textId="72E296A3" w:rsidR="0060166F" w:rsidRDefault="00B82AA0" w:rsidP="005D1D33">
      <w:pPr>
        <w:ind w:firstLine="288"/>
        <w:jc w:val="both"/>
        <w:rPr>
          <w:lang w:val="el-GR"/>
        </w:rPr>
      </w:pPr>
      <w:r>
        <w:rPr>
          <w:lang w:val="el-GR"/>
        </w:rPr>
        <w:t>Για την σύγκριση των βέλτιστων μοντέλων και τελικά την σύγκριση των αλγορίθμων αναζήτησης δημιουργήθηκ</w:t>
      </w:r>
      <w:r w:rsidR="00AF4BDD">
        <w:rPr>
          <w:lang w:val="el-GR"/>
        </w:rPr>
        <w:t>αν</w:t>
      </w:r>
      <w:r>
        <w:rPr>
          <w:lang w:val="el-GR"/>
        </w:rPr>
        <w:t xml:space="preserve"> </w:t>
      </w:r>
      <w:r w:rsidR="00AF4BDD">
        <w:rPr>
          <w:lang w:val="el-GR"/>
        </w:rPr>
        <w:t>τρεις</w:t>
      </w:r>
      <w:r>
        <w:rPr>
          <w:lang w:val="el-GR"/>
        </w:rPr>
        <w:t xml:space="preserve"> πίνακ</w:t>
      </w:r>
      <w:r w:rsidR="00AF4BDD">
        <w:rPr>
          <w:lang w:val="el-GR"/>
        </w:rPr>
        <w:t>ε</w:t>
      </w:r>
      <w:r>
        <w:rPr>
          <w:lang w:val="el-GR"/>
        </w:rPr>
        <w:t>ς σχετικών μετρικών που αφορούν τις επιδόσεις των μοντέλων για τα τρία σύνολα δεδομένων</w:t>
      </w:r>
      <w:r w:rsidR="00AF4BDD">
        <w:rPr>
          <w:lang w:val="el-GR"/>
        </w:rPr>
        <w:t xml:space="preserve">. Αυτοί </w:t>
      </w:r>
      <w:r w:rsidR="00CF52CC">
        <w:rPr>
          <w:lang w:val="el-GR"/>
        </w:rPr>
        <w:t>παρουσιάζονται</w:t>
      </w:r>
      <w:r w:rsidR="00AF4BDD">
        <w:rPr>
          <w:lang w:val="el-GR"/>
        </w:rPr>
        <w:t xml:space="preserve"> στο παράρτημα </w:t>
      </w:r>
      <w:r w:rsidR="00AF4BDD">
        <w:rPr>
          <w:lang w:val="el-GR"/>
        </w:rPr>
        <w:fldChar w:fldCharType="begin"/>
      </w:r>
      <w:r w:rsidR="00AF4BDD">
        <w:rPr>
          <w:lang w:val="el-GR"/>
        </w:rPr>
        <w:instrText xml:space="preserve"> REF _Ref141872807 \w \h </w:instrText>
      </w:r>
      <w:r w:rsidR="00AF4BDD">
        <w:rPr>
          <w:lang w:val="el-GR"/>
        </w:rPr>
      </w:r>
      <w:r w:rsidR="00AF4BDD">
        <w:rPr>
          <w:lang w:val="el-GR"/>
        </w:rPr>
        <w:fldChar w:fldCharType="separate"/>
      </w:r>
      <w:r w:rsidR="00AF4BDD">
        <w:rPr>
          <w:lang w:val="el-GR"/>
        </w:rPr>
        <w:t>VIII</w:t>
      </w:r>
      <w:r w:rsidR="00AF4BDD">
        <w:rPr>
          <w:lang w:val="el-GR"/>
        </w:rPr>
        <w:fldChar w:fldCharType="end"/>
      </w:r>
      <w:r>
        <w:rPr>
          <w:lang w:val="el-GR"/>
        </w:rPr>
        <w:t>. Επίσης δημιουργήθηκαν πίνακες σύγχυσης για κάθε ένα από τα μοντέλα</w:t>
      </w:r>
      <w:r w:rsidR="005D1D33">
        <w:rPr>
          <w:lang w:val="el-GR"/>
        </w:rPr>
        <w:t xml:space="preserve"> για μία πιο ολοκληρωμένη εικόνα της σύγκρισης και ερμηνείας των μετρικών.</w:t>
      </w:r>
      <w:r w:rsidR="00810E87">
        <w:rPr>
          <w:lang w:val="el-GR"/>
        </w:rPr>
        <w:t xml:space="preserve"> </w:t>
      </w:r>
      <w:r w:rsidR="00485727">
        <w:rPr>
          <w:lang w:val="el-GR"/>
        </w:rPr>
        <w:t>Η ανάλυση</w:t>
      </w:r>
      <w:r w:rsidR="00A430E0">
        <w:rPr>
          <w:lang w:val="el-GR"/>
        </w:rPr>
        <w:t xml:space="preserve"> των </w:t>
      </w:r>
      <w:r w:rsidR="00485727">
        <w:rPr>
          <w:lang w:val="el-GR"/>
        </w:rPr>
        <w:t>πινάκων του παραρτήματος</w:t>
      </w:r>
      <w:r w:rsidR="00A430E0">
        <w:rPr>
          <w:lang w:val="el-GR"/>
        </w:rPr>
        <w:t xml:space="preserve"> θα γίνει κατά σύνολο δεδομένων. Έτσι θα αφιερωθεί μία παράγραφος για την ανάλυση τον μοντέλων κάθε συνόλου δεδομένων.</w:t>
      </w:r>
    </w:p>
    <w:p w14:paraId="19064B78" w14:textId="77777777" w:rsidR="00A031D7" w:rsidRDefault="00A031D7" w:rsidP="005D1D33">
      <w:pPr>
        <w:ind w:firstLine="288"/>
        <w:jc w:val="both"/>
        <w:rPr>
          <w:lang w:val="el-GR"/>
        </w:rPr>
      </w:pPr>
    </w:p>
    <w:p w14:paraId="715B451C" w14:textId="38B31D6B" w:rsidR="00284BC8" w:rsidRDefault="00284BC8" w:rsidP="00284BC8">
      <w:pPr>
        <w:pStyle w:val="3"/>
        <w:rPr>
          <w:lang w:val="el-GR"/>
        </w:rPr>
      </w:pPr>
      <w:bookmarkStart w:id="136" w:name="_Toc142325722"/>
      <w:bookmarkStart w:id="137" w:name="_Toc143361288"/>
      <w:r>
        <w:rPr>
          <w:lang w:val="el-GR"/>
        </w:rPr>
        <w:t xml:space="preserve">Ανάλυση για το σύνολο δεδομένων </w:t>
      </w:r>
      <w:bookmarkStart w:id="138" w:name="_Hlk141885112"/>
      <w:r>
        <w:rPr>
          <w:lang w:val="el-GR"/>
        </w:rPr>
        <w:t>‘</w:t>
      </w:r>
      <w:r>
        <w:t>breast</w:t>
      </w:r>
      <w:r w:rsidRPr="00284BC8">
        <w:rPr>
          <w:lang w:val="el-GR"/>
        </w:rPr>
        <w:t xml:space="preserve"> </w:t>
      </w:r>
      <w:r>
        <w:t>cancer</w:t>
      </w:r>
      <w:r>
        <w:rPr>
          <w:lang w:val="el-GR"/>
        </w:rPr>
        <w:t>’</w:t>
      </w:r>
      <w:bookmarkEnd w:id="138"/>
      <w:r>
        <w:rPr>
          <w:lang w:val="el-GR"/>
        </w:rPr>
        <w:t>.</w:t>
      </w:r>
      <w:bookmarkEnd w:id="136"/>
      <w:bookmarkEnd w:id="137"/>
    </w:p>
    <w:p w14:paraId="207B257A" w14:textId="491A5E90" w:rsidR="00E47AAC" w:rsidRDefault="0085764E" w:rsidP="001777CA">
      <w:pPr>
        <w:ind w:firstLine="288"/>
        <w:jc w:val="both"/>
        <w:rPr>
          <w:lang w:val="el-GR"/>
        </w:rPr>
      </w:pPr>
      <w:r>
        <w:rPr>
          <w:lang w:val="el-GR"/>
        </w:rPr>
        <w:t xml:space="preserve">Παρατηρώντας τους πίνακες μετρικών </w:t>
      </w:r>
      <w:r w:rsidRPr="001F5CC0">
        <w:rPr>
          <w:b/>
          <w:bCs/>
          <w:lang w:val="el-GR"/>
        </w:rPr>
        <w:fldChar w:fldCharType="begin"/>
      </w:r>
      <w:r w:rsidRPr="001F5CC0">
        <w:rPr>
          <w:b/>
          <w:bCs/>
          <w:lang w:val="el-GR"/>
        </w:rPr>
        <w:instrText xml:space="preserve"> REF _Ref141876918 \h </w:instrText>
      </w:r>
      <w:r w:rsidR="001777CA" w:rsidRPr="001F5CC0">
        <w:rPr>
          <w:b/>
          <w:bCs/>
          <w:lang w:val="el-GR"/>
        </w:rPr>
        <w:instrText xml:space="preserve"> \* MERGEFORMAT </w:instrText>
      </w:r>
      <w:r w:rsidRPr="001F5CC0">
        <w:rPr>
          <w:b/>
          <w:bCs/>
          <w:lang w:val="el-GR"/>
        </w:rPr>
      </w:r>
      <w:r w:rsidRPr="001F5CC0">
        <w:rPr>
          <w:b/>
          <w:bCs/>
          <w:lang w:val="el-GR"/>
        </w:rPr>
        <w:fldChar w:fldCharType="separate"/>
      </w:r>
      <w:r w:rsidRPr="001F5CC0">
        <w:rPr>
          <w:b/>
          <w:bCs/>
          <w:lang w:val="el-GR"/>
        </w:rPr>
        <w:t>Πίνακας 1</w:t>
      </w:r>
      <w:r w:rsidRPr="001F5CC0">
        <w:rPr>
          <w:b/>
          <w:bCs/>
          <w:lang w:val="el-GR"/>
        </w:rPr>
        <w:fldChar w:fldCharType="end"/>
      </w:r>
      <w:r w:rsidRPr="001F5CC0">
        <w:rPr>
          <w:b/>
          <w:bCs/>
          <w:lang w:val="el-GR"/>
        </w:rPr>
        <w:t xml:space="preserve">, </w:t>
      </w:r>
      <w:r w:rsidRPr="001F5CC0">
        <w:rPr>
          <w:b/>
          <w:bCs/>
          <w:lang w:val="el-GR"/>
        </w:rPr>
        <w:fldChar w:fldCharType="begin"/>
      </w:r>
      <w:r w:rsidRPr="001F5CC0">
        <w:rPr>
          <w:b/>
          <w:bCs/>
          <w:lang w:val="el-GR"/>
        </w:rPr>
        <w:instrText xml:space="preserve"> REF _Ref141876921 \h </w:instrText>
      </w:r>
      <w:r w:rsidR="001777CA" w:rsidRPr="001F5CC0">
        <w:rPr>
          <w:b/>
          <w:bCs/>
          <w:lang w:val="el-GR"/>
        </w:rPr>
        <w:instrText xml:space="preserve"> \* MERGEFORMAT </w:instrText>
      </w:r>
      <w:r w:rsidRPr="001F5CC0">
        <w:rPr>
          <w:b/>
          <w:bCs/>
          <w:lang w:val="el-GR"/>
        </w:rPr>
      </w:r>
      <w:r w:rsidRPr="001F5CC0">
        <w:rPr>
          <w:b/>
          <w:bCs/>
          <w:lang w:val="el-GR"/>
        </w:rPr>
        <w:fldChar w:fldCharType="separate"/>
      </w:r>
      <w:r w:rsidRPr="001F5CC0">
        <w:rPr>
          <w:b/>
          <w:bCs/>
          <w:lang w:val="el-GR"/>
        </w:rPr>
        <w:t>Πίνακας 2</w:t>
      </w:r>
      <w:r w:rsidRPr="001F5CC0">
        <w:rPr>
          <w:b/>
          <w:bCs/>
          <w:lang w:val="el-GR"/>
        </w:rPr>
        <w:fldChar w:fldCharType="end"/>
      </w:r>
      <w:r w:rsidR="001F5CC0">
        <w:rPr>
          <w:b/>
          <w:bCs/>
          <w:lang w:val="el-GR"/>
        </w:rPr>
        <w:t>,</w:t>
      </w:r>
      <w:r w:rsidRPr="001F5CC0">
        <w:rPr>
          <w:b/>
          <w:bCs/>
          <w:lang w:val="el-GR"/>
        </w:rPr>
        <w:t xml:space="preserve"> </w:t>
      </w:r>
      <w:r w:rsidRPr="001F5CC0">
        <w:rPr>
          <w:b/>
          <w:bCs/>
          <w:lang w:val="el-GR"/>
        </w:rPr>
        <w:fldChar w:fldCharType="begin"/>
      </w:r>
      <w:r w:rsidRPr="001F5CC0">
        <w:rPr>
          <w:b/>
          <w:bCs/>
          <w:lang w:val="el-GR"/>
        </w:rPr>
        <w:instrText xml:space="preserve"> REF _Ref141876922 \h </w:instrText>
      </w:r>
      <w:r w:rsidR="001777CA" w:rsidRPr="001F5CC0">
        <w:rPr>
          <w:b/>
          <w:bCs/>
          <w:lang w:val="el-GR"/>
        </w:rPr>
        <w:instrText xml:space="preserve"> \* MERGEFORMAT </w:instrText>
      </w:r>
      <w:r w:rsidRPr="001F5CC0">
        <w:rPr>
          <w:b/>
          <w:bCs/>
          <w:lang w:val="el-GR"/>
        </w:rPr>
      </w:r>
      <w:r w:rsidRPr="001F5CC0">
        <w:rPr>
          <w:b/>
          <w:bCs/>
          <w:lang w:val="el-GR"/>
        </w:rPr>
        <w:fldChar w:fldCharType="separate"/>
      </w:r>
      <w:r w:rsidRPr="001F5CC0">
        <w:rPr>
          <w:b/>
          <w:bCs/>
          <w:lang w:val="el-GR"/>
        </w:rPr>
        <w:t>Πίνακας 3</w:t>
      </w:r>
      <w:r w:rsidRPr="001F5CC0">
        <w:rPr>
          <w:b/>
          <w:bCs/>
          <w:lang w:val="el-GR"/>
        </w:rPr>
        <w:fldChar w:fldCharType="end"/>
      </w:r>
      <w:r w:rsidR="00361D5A">
        <w:rPr>
          <w:lang w:val="el-GR"/>
        </w:rPr>
        <w:t xml:space="preserve"> από πάνω προς τα κάτω για τις στήλες που αφορούν το σύνολο δεδομένων πρόγνωσης του καρκίνου του μαστού</w:t>
      </w:r>
      <w:r w:rsidR="006E60E4">
        <w:rPr>
          <w:lang w:val="el-GR"/>
        </w:rPr>
        <w:t xml:space="preserve"> πρώτα εμφανίζονται τα πεδία που αφορούν την ακρίβεια που υπολογίστηκε από το σύνολο εκπαίδευσης (</w:t>
      </w:r>
      <w:r w:rsidR="006E60E4">
        <w:t>GBC</w:t>
      </w:r>
      <w:r w:rsidR="006E60E4" w:rsidRPr="006E60E4">
        <w:rPr>
          <w:lang w:val="el-GR"/>
        </w:rPr>
        <w:t>_</w:t>
      </w:r>
      <w:r w:rsidR="006E60E4">
        <w:t>TRAIN</w:t>
      </w:r>
      <w:r w:rsidR="006E60E4" w:rsidRPr="006E60E4">
        <w:rPr>
          <w:lang w:val="el-GR"/>
        </w:rPr>
        <w:t>,</w:t>
      </w:r>
      <w:r w:rsidR="006E60E4">
        <w:t>XGB</w:t>
      </w:r>
      <w:r w:rsidR="006E60E4" w:rsidRPr="006E60E4">
        <w:rPr>
          <w:lang w:val="el-GR"/>
        </w:rPr>
        <w:t>_</w:t>
      </w:r>
      <w:r w:rsidR="006E60E4">
        <w:t>TRAIN</w:t>
      </w:r>
      <w:r w:rsidR="006E60E4" w:rsidRPr="006E60E4">
        <w:rPr>
          <w:lang w:val="el-GR"/>
        </w:rPr>
        <w:t>,</w:t>
      </w:r>
      <w:r w:rsidR="006E60E4">
        <w:t>RF</w:t>
      </w:r>
      <w:r w:rsidR="006E60E4" w:rsidRPr="006E60E4">
        <w:rPr>
          <w:lang w:val="el-GR"/>
        </w:rPr>
        <w:t>_</w:t>
      </w:r>
      <w:r w:rsidR="006E60E4">
        <w:t>TRAIN</w:t>
      </w:r>
      <w:r w:rsidR="006E60E4">
        <w:rPr>
          <w:lang w:val="el-GR"/>
        </w:rPr>
        <w:t>)</w:t>
      </w:r>
      <w:r w:rsidR="00CC4289" w:rsidRPr="00CC4289">
        <w:rPr>
          <w:lang w:val="el-GR"/>
        </w:rPr>
        <w:t xml:space="preserve">. </w:t>
      </w:r>
      <w:r w:rsidR="00CC4289">
        <w:rPr>
          <w:lang w:val="el-GR"/>
        </w:rPr>
        <w:t xml:space="preserve">Σε αυτή την περίπτωση οι τιμές </w:t>
      </w:r>
      <w:r w:rsidR="00205E35">
        <w:rPr>
          <w:lang w:val="el-GR"/>
        </w:rPr>
        <w:t xml:space="preserve">βρίσκονται κοντά στο 1 και </w:t>
      </w:r>
      <w:r w:rsidR="00CC4289">
        <w:rPr>
          <w:lang w:val="el-GR"/>
        </w:rPr>
        <w:t>υποδεικνύουν</w:t>
      </w:r>
      <w:r w:rsidR="00205E35">
        <w:rPr>
          <w:lang w:val="el-GR"/>
        </w:rPr>
        <w:t xml:space="preserve"> πως τα μοντέλα για αυτό το σύνολο δεδομένων εκπαιδεύτηκαν κατά τρόπο επαρκή και δεν υπήρξαν σοβαρά προβλήματα με τα δεδομένα που χρησιμοποιήθηκαν ή την πολυπλοκότητα των μοντέλων. Μάλιστα, αν συγκρίνουμε τις ακρίβειες του συνόλου εκπαίδευσης με αυτές του συνόλου ελέγχου</w:t>
      </w:r>
      <w:r w:rsidR="00E47AAC" w:rsidRPr="00E47AAC">
        <w:rPr>
          <w:lang w:val="el-GR"/>
        </w:rPr>
        <w:t xml:space="preserve"> </w:t>
      </w:r>
      <w:r w:rsidR="00E47AAC">
        <w:rPr>
          <w:lang w:val="el-GR"/>
        </w:rPr>
        <w:t>(</w:t>
      </w:r>
      <w:r w:rsidR="00E47AAC">
        <w:t>GBC</w:t>
      </w:r>
      <w:r w:rsidR="00E47AAC" w:rsidRPr="00E47AAC">
        <w:rPr>
          <w:lang w:val="el-GR"/>
        </w:rPr>
        <w:t>_</w:t>
      </w:r>
      <w:r w:rsidR="00E47AAC">
        <w:t>TEST</w:t>
      </w:r>
      <w:r w:rsidR="00E47AAC" w:rsidRPr="00E47AAC">
        <w:rPr>
          <w:lang w:val="el-GR"/>
        </w:rPr>
        <w:t>,</w:t>
      </w:r>
      <w:r w:rsidR="00E47AAC">
        <w:t>XGB</w:t>
      </w:r>
      <w:r w:rsidR="00E47AAC" w:rsidRPr="00E47AAC">
        <w:rPr>
          <w:lang w:val="el-GR"/>
        </w:rPr>
        <w:t>_</w:t>
      </w:r>
      <w:r w:rsidR="00E47AAC">
        <w:t>TEST</w:t>
      </w:r>
      <w:r w:rsidR="00E47AAC" w:rsidRPr="00E47AAC">
        <w:rPr>
          <w:lang w:val="el-GR"/>
        </w:rPr>
        <w:t>,</w:t>
      </w:r>
      <w:r w:rsidR="00E47AAC">
        <w:t>RF</w:t>
      </w:r>
      <w:r w:rsidR="00E47AAC" w:rsidRPr="00E47AAC">
        <w:rPr>
          <w:lang w:val="el-GR"/>
        </w:rPr>
        <w:t>_</w:t>
      </w:r>
      <w:r w:rsidR="00E47AAC">
        <w:t>TEST</w:t>
      </w:r>
      <w:r w:rsidR="00E47AAC">
        <w:rPr>
          <w:lang w:val="el-GR"/>
        </w:rPr>
        <w:t>)</w:t>
      </w:r>
      <w:r w:rsidR="00205E35">
        <w:rPr>
          <w:lang w:val="el-GR"/>
        </w:rPr>
        <w:t xml:space="preserve"> βλέπουμε πως επειδή οι διαφορές τους </w:t>
      </w:r>
      <w:r w:rsidR="00564F82">
        <w:rPr>
          <w:lang w:val="el-GR"/>
        </w:rPr>
        <w:t xml:space="preserve">είναι μικρές και </w:t>
      </w:r>
      <w:r w:rsidR="00205E35">
        <w:rPr>
          <w:lang w:val="el-GR"/>
        </w:rPr>
        <w:t xml:space="preserve">βρίσκονται στο δεύτερο δεκαδικό ψηφίο για κάθε μοντέλο, μπορούμε να υποθέσουμε πως δεν υπήρξαν φαινόμενα </w:t>
      </w:r>
      <w:r w:rsidR="00205E35">
        <w:t>underfitting</w:t>
      </w:r>
      <w:r w:rsidR="00205E35" w:rsidRPr="00205E35">
        <w:rPr>
          <w:lang w:val="el-GR"/>
        </w:rPr>
        <w:t xml:space="preserve"> </w:t>
      </w:r>
      <w:r w:rsidR="00205E35">
        <w:rPr>
          <w:lang w:val="el-GR"/>
        </w:rPr>
        <w:t xml:space="preserve">ή </w:t>
      </w:r>
      <w:r w:rsidR="00205E35">
        <w:t>overfitting</w:t>
      </w:r>
      <w:r w:rsidR="00205E35" w:rsidRPr="00205E35">
        <w:rPr>
          <w:lang w:val="el-GR"/>
        </w:rPr>
        <w:t>.</w:t>
      </w:r>
    </w:p>
    <w:p w14:paraId="4E920600" w14:textId="0E07042C" w:rsidR="00564F82" w:rsidRPr="00B248DE" w:rsidRDefault="00544E05" w:rsidP="001777CA">
      <w:pPr>
        <w:ind w:firstLine="288"/>
        <w:jc w:val="both"/>
        <w:rPr>
          <w:lang w:val="el-GR"/>
        </w:rPr>
      </w:pPr>
      <w:r>
        <w:rPr>
          <w:lang w:val="el-GR"/>
        </w:rPr>
        <w:t xml:space="preserve">Επίσης, </w:t>
      </w:r>
      <w:r w:rsidR="00CD55A5">
        <w:rPr>
          <w:lang w:val="el-GR"/>
        </w:rPr>
        <w:t>χρήσιμες πληροφορίες μπορούν να εξαχθούν και από τα πεδία των πινάκων που αφορούν τις τιμές τ</w:t>
      </w:r>
      <w:r w:rsidR="00753BFE">
        <w:rPr>
          <w:lang w:val="el-GR"/>
        </w:rPr>
        <w:t xml:space="preserve">ου </w:t>
      </w:r>
      <w:r w:rsidR="00753BFE">
        <w:t>R</w:t>
      </w:r>
      <w:r w:rsidR="00753BFE" w:rsidRPr="00753BFE">
        <w:rPr>
          <w:vertAlign w:val="superscript"/>
          <w:lang w:val="el-GR"/>
        </w:rPr>
        <w:t>2</w:t>
      </w:r>
      <w:r w:rsidR="00753BFE" w:rsidRPr="00753BFE">
        <w:rPr>
          <w:lang w:val="el-GR"/>
        </w:rPr>
        <w:t xml:space="preserve">, </w:t>
      </w:r>
      <w:r w:rsidR="00753BFE">
        <w:rPr>
          <w:lang w:val="el-GR"/>
        </w:rPr>
        <w:t xml:space="preserve">του συντελεστή </w:t>
      </w:r>
      <w:r w:rsidR="00753BFE">
        <w:t>Pearson</w:t>
      </w:r>
      <w:r w:rsidR="00753BFE" w:rsidRPr="00753BFE">
        <w:rPr>
          <w:lang w:val="el-GR"/>
        </w:rPr>
        <w:t xml:space="preserve"> </w:t>
      </w:r>
      <w:r w:rsidR="00753BFE">
        <w:rPr>
          <w:lang w:val="el-GR"/>
        </w:rPr>
        <w:t xml:space="preserve">και των </w:t>
      </w:r>
      <w:r w:rsidR="00753BFE">
        <w:t>p</w:t>
      </w:r>
      <w:r w:rsidR="00753BFE" w:rsidRPr="00753BFE">
        <w:rPr>
          <w:lang w:val="el-GR"/>
        </w:rPr>
        <w:t>-</w:t>
      </w:r>
      <w:r w:rsidR="00753BFE">
        <w:t>values</w:t>
      </w:r>
      <w:r w:rsidR="00753BFE" w:rsidRPr="00753BFE">
        <w:rPr>
          <w:lang w:val="el-GR"/>
        </w:rPr>
        <w:t xml:space="preserve">. </w:t>
      </w:r>
      <w:r w:rsidR="00753BFE">
        <w:rPr>
          <w:lang w:val="el-GR"/>
        </w:rPr>
        <w:t xml:space="preserve">Είναι φανερό από τις τιμές του </w:t>
      </w:r>
      <w:r w:rsidR="00753BFE">
        <w:t>R</w:t>
      </w:r>
      <w:r w:rsidR="00753BFE" w:rsidRPr="00753BFE">
        <w:rPr>
          <w:vertAlign w:val="superscript"/>
          <w:lang w:val="el-GR"/>
        </w:rPr>
        <w:t>2</w:t>
      </w:r>
      <w:r w:rsidR="00753BFE">
        <w:rPr>
          <w:vertAlign w:val="superscript"/>
          <w:lang w:val="el-GR"/>
        </w:rPr>
        <w:t xml:space="preserve"> </w:t>
      </w:r>
      <w:r w:rsidR="00753BFE">
        <w:rPr>
          <w:lang w:val="el-GR"/>
        </w:rPr>
        <w:t xml:space="preserve">πως  τα μοντέλα </w:t>
      </w:r>
      <w:r w:rsidR="00753BFE">
        <w:t>XGBoost</w:t>
      </w:r>
      <w:r w:rsidR="00753BFE" w:rsidRPr="00753BFE">
        <w:rPr>
          <w:lang w:val="el-GR"/>
        </w:rPr>
        <w:t xml:space="preserve"> </w:t>
      </w:r>
      <w:r w:rsidR="00753BFE">
        <w:rPr>
          <w:lang w:val="el-GR"/>
        </w:rPr>
        <w:t xml:space="preserve">κατά μέσο όρο προβλέπουν καλύτερα </w:t>
      </w:r>
      <w:bookmarkStart w:id="139" w:name="_Hlk142055235"/>
      <w:r w:rsidR="00753BFE">
        <w:rPr>
          <w:lang w:val="el-GR"/>
        </w:rPr>
        <w:t>την διακύμανση τ</w:t>
      </w:r>
      <w:r w:rsidR="00AB1E07">
        <w:rPr>
          <w:lang w:val="el-GR"/>
        </w:rPr>
        <w:t>ον τιμών της κλάσης των δεδομένων ελέγχου</w:t>
      </w:r>
      <w:bookmarkEnd w:id="139"/>
      <w:r w:rsidR="00AB1E07">
        <w:rPr>
          <w:lang w:val="el-GR"/>
        </w:rPr>
        <w:t xml:space="preserve"> που στην περίπτωση μίας κατηγοριοποίησης σημαίνει πως υπάρχουν λιγότερα σφάλματα  στις προβλέψεις τους. Οι αμέσως μικρότερες τιμές του </w:t>
      </w:r>
      <w:r w:rsidR="00AB1E07">
        <w:t>R</w:t>
      </w:r>
      <w:r w:rsidR="00AB1E07" w:rsidRPr="00753BFE">
        <w:rPr>
          <w:vertAlign w:val="superscript"/>
          <w:lang w:val="el-GR"/>
        </w:rPr>
        <w:t>2</w:t>
      </w:r>
      <w:r w:rsidR="00AB1E07">
        <w:rPr>
          <w:lang w:val="el-GR"/>
        </w:rPr>
        <w:t xml:space="preserve"> εμφανίζονται για τα μοντέλα </w:t>
      </w:r>
      <w:r w:rsidR="00AB1E07">
        <w:t>gradient</w:t>
      </w:r>
      <w:r w:rsidR="00AB1E07" w:rsidRPr="00AB1E07">
        <w:rPr>
          <w:lang w:val="el-GR"/>
        </w:rPr>
        <w:t xml:space="preserve"> </w:t>
      </w:r>
      <w:r w:rsidR="00AB1E07">
        <w:t>boosting</w:t>
      </w:r>
      <w:r w:rsidR="00AB1E07" w:rsidRPr="00AB1E07">
        <w:rPr>
          <w:lang w:val="el-GR"/>
        </w:rPr>
        <w:t xml:space="preserve"> </w:t>
      </w:r>
      <w:r w:rsidR="00AB1E07">
        <w:rPr>
          <w:lang w:val="el-GR"/>
        </w:rPr>
        <w:t xml:space="preserve">και τελευταία </w:t>
      </w:r>
      <w:r w:rsidR="00F0737F">
        <w:rPr>
          <w:lang w:val="el-GR"/>
        </w:rPr>
        <w:t xml:space="preserve">είναι </w:t>
      </w:r>
      <w:r w:rsidR="00AB1E07">
        <w:rPr>
          <w:lang w:val="el-GR"/>
        </w:rPr>
        <w:t>τα μοντέλα τυχαίων δασών.</w:t>
      </w:r>
      <w:r w:rsidR="00BA656D">
        <w:rPr>
          <w:lang w:val="el-GR"/>
        </w:rPr>
        <w:t xml:space="preserve"> Επίσης, τα μοντέλα που βρέθηκαν από τον </w:t>
      </w:r>
      <w:r w:rsidR="00BA656D">
        <w:t>BayesSearchCV</w:t>
      </w:r>
      <w:r w:rsidR="00BA656D" w:rsidRPr="00BA656D">
        <w:rPr>
          <w:lang w:val="el-GR"/>
        </w:rPr>
        <w:t xml:space="preserve"> </w:t>
      </w:r>
      <w:r w:rsidR="00BA656D">
        <w:rPr>
          <w:lang w:val="el-GR"/>
        </w:rPr>
        <w:t xml:space="preserve">έχουν κατά μέσο όρο μεγαλύτερες τιμές από την τυχαία αναζήτηση ενώ οι μικρότερες τιμές παρουσιάζονται στον </w:t>
      </w:r>
      <w:r w:rsidR="00BA656D">
        <w:t>TPOTClassifier</w:t>
      </w:r>
      <w:r w:rsidR="00BA656D" w:rsidRPr="00BA656D">
        <w:rPr>
          <w:lang w:val="el-GR"/>
        </w:rPr>
        <w:t>.</w:t>
      </w:r>
      <w:r w:rsidR="00AB1E07">
        <w:rPr>
          <w:lang w:val="el-GR"/>
        </w:rPr>
        <w:t xml:space="preserve"> </w:t>
      </w:r>
      <w:r w:rsidR="00F0737F">
        <w:rPr>
          <w:lang w:val="el-GR"/>
        </w:rPr>
        <w:t xml:space="preserve">Οι ίδιες ακριβώς ιεραρχίες παρουσιάζονται και για τον συντελεστή </w:t>
      </w:r>
      <w:r w:rsidR="00F0737F">
        <w:t>Pearson</w:t>
      </w:r>
      <w:r w:rsidR="00F0737F">
        <w:rPr>
          <w:lang w:val="el-GR"/>
        </w:rPr>
        <w:t xml:space="preserve"> όπου μεγαλύτερες τιμές είναι ενδεικτικές μίας καλύτερης γραμμικής συσχέτισης των δεδομένων κάτι που καταδεικνύει με ισχυρότερο τρόπο πως υπάρχει μικρό ποσοστό σφαλμάτων. Τέλος, όλες οι τιμές των </w:t>
      </w:r>
      <w:r w:rsidR="00F0737F">
        <w:t>p</w:t>
      </w:r>
      <w:r w:rsidR="00F0737F" w:rsidRPr="00F0737F">
        <w:rPr>
          <w:lang w:val="el-GR"/>
        </w:rPr>
        <w:t>-</w:t>
      </w:r>
      <w:r w:rsidR="00F0737F">
        <w:t>values</w:t>
      </w:r>
      <w:r w:rsidR="00F0737F" w:rsidRPr="00F0737F">
        <w:rPr>
          <w:lang w:val="el-GR"/>
        </w:rPr>
        <w:t xml:space="preserve"> </w:t>
      </w:r>
      <w:r w:rsidR="00F0737F">
        <w:rPr>
          <w:lang w:val="el-GR"/>
        </w:rPr>
        <w:t xml:space="preserve">είναι σαφώς κοντά στο μηδέν που υποδεικνύει πως </w:t>
      </w:r>
      <w:r w:rsidR="002A7E80">
        <w:rPr>
          <w:lang w:val="el-GR"/>
        </w:rPr>
        <w:t>οι</w:t>
      </w:r>
      <w:r w:rsidR="00F0737F">
        <w:rPr>
          <w:lang w:val="el-GR"/>
        </w:rPr>
        <w:t xml:space="preserve"> προβλέψεις που δόθηκαν από τα μοντέλα είναι σχετικές με τις πραγματικές τιμές δηλαδή</w:t>
      </w:r>
      <w:r w:rsidR="001E724C">
        <w:rPr>
          <w:lang w:val="el-GR"/>
        </w:rPr>
        <w:t xml:space="preserve"> η πρόβλεψη σαφώς δεν γίνεται τυχαία.</w:t>
      </w:r>
      <w:r w:rsidR="00EF112B">
        <w:rPr>
          <w:lang w:val="el-GR"/>
        </w:rPr>
        <w:t xml:space="preserve"> Τα παραπάνω συμπεράσματα συμφωνούν και με τους πίνακες σύγχυσης </w:t>
      </w:r>
      <w:r w:rsidR="001F5CC0">
        <w:rPr>
          <w:lang w:val="el-GR"/>
        </w:rPr>
        <w:fldChar w:fldCharType="begin"/>
      </w:r>
      <w:r w:rsidR="001F5CC0">
        <w:rPr>
          <w:lang w:val="el-GR"/>
        </w:rPr>
        <w:instrText xml:space="preserve"> REF _Ref141964632 \h </w:instrText>
      </w:r>
      <w:r w:rsidR="001F5CC0">
        <w:rPr>
          <w:lang w:val="el-GR"/>
        </w:rPr>
      </w:r>
      <w:r w:rsidR="001F5CC0">
        <w:rPr>
          <w:lang w:val="el-GR"/>
        </w:rPr>
        <w:fldChar w:fldCharType="separate"/>
      </w:r>
      <w:r w:rsidR="001F5CC0" w:rsidRPr="0077071A">
        <w:rPr>
          <w:b/>
          <w:bCs/>
          <w:color w:val="000000" w:themeColor="text1"/>
          <w:lang w:val="el-GR"/>
        </w:rPr>
        <w:t xml:space="preserve">Εικόνα </w:t>
      </w:r>
      <w:r w:rsidR="001F5CC0" w:rsidRPr="0077071A">
        <w:rPr>
          <w:b/>
          <w:bCs/>
          <w:noProof/>
          <w:color w:val="000000" w:themeColor="text1"/>
          <w:lang w:val="el-GR"/>
        </w:rPr>
        <w:t>19</w:t>
      </w:r>
      <w:r w:rsidR="001F5CC0">
        <w:rPr>
          <w:lang w:val="el-GR"/>
        </w:rPr>
        <w:fldChar w:fldCharType="end"/>
      </w:r>
      <w:r w:rsidR="00EF112B">
        <w:rPr>
          <w:lang w:val="el-GR"/>
        </w:rPr>
        <w:t xml:space="preserve"> </w:t>
      </w:r>
      <w:r w:rsidR="0035774F">
        <w:rPr>
          <w:lang w:val="el-GR"/>
        </w:rPr>
        <w:t>όπου τα τεταρτημόρια σφαλμάτων</w:t>
      </w:r>
      <w:r w:rsidR="00B248DE">
        <w:rPr>
          <w:lang w:val="el-GR"/>
        </w:rPr>
        <w:t xml:space="preserve"> ψευδών θετικών και ψευδών αρνητικών στο πρώτο και τρίτο τεταρτημόριο παρουσιάζουν σχετικά μικρό πλήθος σφαλμάτων.</w:t>
      </w:r>
    </w:p>
    <w:p w14:paraId="637EFDD0" w14:textId="4FC3EA9E" w:rsidR="008C33E1" w:rsidRDefault="00E47AAC" w:rsidP="001777CA">
      <w:pPr>
        <w:ind w:firstLine="288"/>
        <w:jc w:val="both"/>
        <w:rPr>
          <w:lang w:val="el-GR"/>
        </w:rPr>
      </w:pPr>
      <w:r>
        <w:rPr>
          <w:lang w:val="el-GR"/>
        </w:rPr>
        <w:t>Σ</w:t>
      </w:r>
      <w:r w:rsidR="00544E05">
        <w:rPr>
          <w:lang w:val="el-GR"/>
        </w:rPr>
        <w:t>την συνέχεια, σ</w:t>
      </w:r>
      <w:r>
        <w:rPr>
          <w:lang w:val="el-GR"/>
        </w:rPr>
        <w:t>υγκρίνοντας τις τιμές των μετρικών ακρίβειας του συνόλου ελέγχου,</w:t>
      </w:r>
      <w:r w:rsidR="009B0D88">
        <w:rPr>
          <w:lang w:val="el-GR"/>
        </w:rPr>
        <w:t xml:space="preserve"> τις τιμές</w:t>
      </w:r>
      <w:r>
        <w:rPr>
          <w:lang w:val="el-GR"/>
        </w:rPr>
        <w:t xml:space="preserve"> ακρίβειας διασταυ</w:t>
      </w:r>
      <w:r w:rsidR="00EC4D7F">
        <w:rPr>
          <w:lang w:val="el-GR"/>
        </w:rPr>
        <w:t>ρούμενης επικύρωσης και</w:t>
      </w:r>
      <w:r w:rsidR="00205E35">
        <w:rPr>
          <w:lang w:val="el-GR"/>
        </w:rPr>
        <w:t xml:space="preserve"> </w:t>
      </w:r>
      <w:r w:rsidR="009B0D88">
        <w:rPr>
          <w:lang w:val="el-GR"/>
        </w:rPr>
        <w:t xml:space="preserve">μέσου απόλυτου σφάλματος </w:t>
      </w:r>
      <w:r w:rsidR="00DD20BA">
        <w:rPr>
          <w:lang w:val="el-GR"/>
        </w:rPr>
        <w:t xml:space="preserve">έτσι ώστε για κάθε είδος μοντέλου να βρίσκεται αυτό με τις καλύτερες τιμές </w:t>
      </w:r>
      <w:r w:rsidR="009B0D88">
        <w:rPr>
          <w:lang w:val="el-GR"/>
        </w:rPr>
        <w:t>μπορ</w:t>
      </w:r>
      <w:r w:rsidR="00B9137C">
        <w:rPr>
          <w:lang w:val="el-GR"/>
        </w:rPr>
        <w:t>εί</w:t>
      </w:r>
      <w:r w:rsidR="009B0D88">
        <w:rPr>
          <w:lang w:val="el-GR"/>
        </w:rPr>
        <w:t xml:space="preserve"> να εξαχθεί μία εικόνα για την απόδοση των μοντέλων. Βάσει αυτών, μπορεί να παρατηρηθεί πως τα μοντέλα</w:t>
      </w:r>
      <w:r w:rsidR="00CC4289">
        <w:rPr>
          <w:lang w:val="el-GR"/>
        </w:rPr>
        <w:t xml:space="preserve"> </w:t>
      </w:r>
      <w:r w:rsidR="00164E35">
        <w:rPr>
          <w:lang w:val="el-GR"/>
        </w:rPr>
        <w:t>που η εύρεση βέλτιστων υπερπαραμέτρων</w:t>
      </w:r>
      <w:r w:rsidR="003C34D2">
        <w:rPr>
          <w:lang w:val="el-GR"/>
        </w:rPr>
        <w:t xml:space="preserve"> τους έγινε από τον </w:t>
      </w:r>
      <w:r w:rsidR="003C34D2">
        <w:t>BayesSearchCV</w:t>
      </w:r>
      <w:r w:rsidR="003C34D2" w:rsidRPr="003C34D2">
        <w:rPr>
          <w:lang w:val="el-GR"/>
        </w:rPr>
        <w:t xml:space="preserve"> </w:t>
      </w:r>
      <w:r w:rsidR="003C34D2">
        <w:rPr>
          <w:lang w:val="el-GR"/>
        </w:rPr>
        <w:t xml:space="preserve">παρουσιάζουν κατά μέσο όρο καλύτερες επιδόσεις από τον </w:t>
      </w:r>
      <w:r w:rsidR="003C34D2">
        <w:rPr>
          <w:lang w:val="el-GR"/>
        </w:rPr>
        <w:lastRenderedPageBreak/>
        <w:t xml:space="preserve">αλγόριθμο τυχαίας αναζήτησης του οποίου τα μοντέλα παρουσιάζουν με την σειρά τους καλύτερες επιδόσεις από αυτές των μοντέλων που βρέθηκαν από τον </w:t>
      </w:r>
      <w:r w:rsidR="003C34D2">
        <w:t>TPOTClassifier</w:t>
      </w:r>
      <w:r w:rsidR="00005514">
        <w:rPr>
          <w:lang w:val="el-GR"/>
        </w:rPr>
        <w:t xml:space="preserve"> όχι όμως για την ακρίβεια διασταυρούμενης επικύρωσης όπου το </w:t>
      </w:r>
      <w:r w:rsidR="00005514">
        <w:t>TPOTClassifier</w:t>
      </w:r>
      <w:r w:rsidR="00005514">
        <w:rPr>
          <w:lang w:val="el-GR"/>
        </w:rPr>
        <w:t xml:space="preserve"> έχει καλύτερες τιμές από την τυχαία αναζήτηση</w:t>
      </w:r>
      <w:r w:rsidR="003C34D2" w:rsidRPr="003C34D2">
        <w:rPr>
          <w:lang w:val="el-GR"/>
        </w:rPr>
        <w:t>.</w:t>
      </w:r>
      <w:r w:rsidR="004F798B">
        <w:rPr>
          <w:lang w:val="el-GR"/>
        </w:rPr>
        <w:t xml:space="preserve"> </w:t>
      </w:r>
    </w:p>
    <w:p w14:paraId="5615FD7D" w14:textId="77777777" w:rsidR="005D4239" w:rsidRDefault="00000000" w:rsidP="001777CA">
      <w:pPr>
        <w:ind w:firstLine="288"/>
        <w:jc w:val="both"/>
        <w:rPr>
          <w:lang w:val="el-GR"/>
        </w:rPr>
      </w:pPr>
      <w:r>
        <w:rPr>
          <w:noProof/>
        </w:rPr>
        <w:pict w14:anchorId="12F0BD46">
          <v:shape id="_x0000_s1063" type="#_x0000_t202" style="position:absolute;left:0;text-align:left;margin-left:.05pt;margin-top:437.75pt;width:499.5pt;height:16.6pt;z-index:251680768;mso-position-horizontal-relative:text;mso-position-vertical-relative:text" stroked="f">
            <v:textbox style="mso-next-textbox:#_x0000_s1063" inset="0,0,0,0">
              <w:txbxContent>
                <w:p w14:paraId="3899F0D6" w14:textId="5509ECB3" w:rsidR="0077071A" w:rsidRPr="0077071A" w:rsidRDefault="0077071A" w:rsidP="0077071A">
                  <w:pPr>
                    <w:pStyle w:val="a5"/>
                    <w:jc w:val="left"/>
                    <w:rPr>
                      <w:noProof/>
                      <w:sz w:val="20"/>
                      <w:szCs w:val="20"/>
                      <w:lang w:val="el-GR"/>
                    </w:rPr>
                  </w:pPr>
                  <w:bookmarkStart w:id="140" w:name="_Ref141964632"/>
                  <w:bookmarkStart w:id="141" w:name="_Toc142325634"/>
                  <w:bookmarkStart w:id="142" w:name="_Toc143361385"/>
                  <w:r w:rsidRPr="0077071A">
                    <w:rPr>
                      <w:b/>
                      <w:bCs/>
                      <w:color w:val="000000" w:themeColor="text1"/>
                      <w:lang w:val="el-GR"/>
                    </w:rPr>
                    <w:t xml:space="preserve">Εικόνα </w:t>
                  </w:r>
                  <w:r w:rsidRPr="0077071A">
                    <w:rPr>
                      <w:b/>
                      <w:bCs/>
                      <w:color w:val="000000" w:themeColor="text1"/>
                    </w:rPr>
                    <w:fldChar w:fldCharType="begin"/>
                  </w:r>
                  <w:r w:rsidRPr="0077071A">
                    <w:rPr>
                      <w:b/>
                      <w:bCs/>
                      <w:color w:val="000000" w:themeColor="text1"/>
                      <w:lang w:val="el-GR"/>
                    </w:rPr>
                    <w:instrText xml:space="preserve"> </w:instrText>
                  </w:r>
                  <w:r w:rsidRPr="0077071A">
                    <w:rPr>
                      <w:b/>
                      <w:bCs/>
                      <w:color w:val="000000" w:themeColor="text1"/>
                    </w:rPr>
                    <w:instrText>SEQ</w:instrText>
                  </w:r>
                  <w:r w:rsidRPr="0077071A">
                    <w:rPr>
                      <w:b/>
                      <w:bCs/>
                      <w:color w:val="000000" w:themeColor="text1"/>
                      <w:lang w:val="el-GR"/>
                    </w:rPr>
                    <w:instrText xml:space="preserve"> Εικόνα \* </w:instrText>
                  </w:r>
                  <w:r w:rsidRPr="0077071A">
                    <w:rPr>
                      <w:b/>
                      <w:bCs/>
                      <w:color w:val="000000" w:themeColor="text1"/>
                    </w:rPr>
                    <w:instrText>ARABIC</w:instrText>
                  </w:r>
                  <w:r w:rsidRPr="0077071A">
                    <w:rPr>
                      <w:b/>
                      <w:bCs/>
                      <w:color w:val="000000" w:themeColor="text1"/>
                      <w:lang w:val="el-GR"/>
                    </w:rPr>
                    <w:instrText xml:space="preserve"> </w:instrText>
                  </w:r>
                  <w:r w:rsidRPr="0077071A">
                    <w:rPr>
                      <w:b/>
                      <w:bCs/>
                      <w:color w:val="000000" w:themeColor="text1"/>
                    </w:rPr>
                    <w:fldChar w:fldCharType="separate"/>
                  </w:r>
                  <w:r w:rsidR="009D5684" w:rsidRPr="009D5684">
                    <w:rPr>
                      <w:b/>
                      <w:bCs/>
                      <w:noProof/>
                      <w:color w:val="000000" w:themeColor="text1"/>
                      <w:lang w:val="el-GR"/>
                    </w:rPr>
                    <w:t>19</w:t>
                  </w:r>
                  <w:r w:rsidRPr="0077071A">
                    <w:rPr>
                      <w:b/>
                      <w:bCs/>
                      <w:color w:val="000000" w:themeColor="text1"/>
                    </w:rPr>
                    <w:fldChar w:fldCharType="end"/>
                  </w:r>
                  <w:bookmarkEnd w:id="140"/>
                  <w:r>
                    <w:rPr>
                      <w:lang w:val="el-GR"/>
                    </w:rPr>
                    <w:t>.</w:t>
                  </w:r>
                  <w:r w:rsidRPr="0077071A">
                    <w:rPr>
                      <w:i w:val="0"/>
                      <w:iCs w:val="0"/>
                      <w:color w:val="000000" w:themeColor="text1"/>
                      <w:lang w:val="el-GR"/>
                    </w:rPr>
                    <w:t>Πίνακες σύγχυσης για το σύνολο δεδομένων ‘</w:t>
                  </w:r>
                  <w:r w:rsidRPr="0077071A">
                    <w:rPr>
                      <w:i w:val="0"/>
                      <w:iCs w:val="0"/>
                      <w:color w:val="000000" w:themeColor="text1"/>
                    </w:rPr>
                    <w:t>breast</w:t>
                  </w:r>
                  <w:r w:rsidRPr="0077071A">
                    <w:rPr>
                      <w:i w:val="0"/>
                      <w:iCs w:val="0"/>
                      <w:color w:val="000000" w:themeColor="text1"/>
                      <w:lang w:val="el-GR"/>
                    </w:rPr>
                    <w:t xml:space="preserve"> </w:t>
                  </w:r>
                  <w:r w:rsidRPr="0077071A">
                    <w:rPr>
                      <w:i w:val="0"/>
                      <w:iCs w:val="0"/>
                      <w:color w:val="000000" w:themeColor="text1"/>
                    </w:rPr>
                    <w:t>cancer</w:t>
                  </w:r>
                  <w:r w:rsidRPr="0077071A">
                    <w:rPr>
                      <w:i w:val="0"/>
                      <w:iCs w:val="0"/>
                      <w:color w:val="000000" w:themeColor="text1"/>
                      <w:lang w:val="el-GR"/>
                    </w:rPr>
                    <w:t>’.</w:t>
                  </w:r>
                  <w:bookmarkEnd w:id="141"/>
                  <w:bookmarkEnd w:id="142"/>
                </w:p>
              </w:txbxContent>
            </v:textbox>
            <w10:wrap type="topAndBottom"/>
          </v:shape>
        </w:pict>
      </w:r>
      <w:r w:rsidR="00C614CA">
        <w:rPr>
          <w:noProof/>
          <w:lang w:val="el-GR"/>
        </w:rPr>
        <w:drawing>
          <wp:anchor distT="0" distB="0" distL="114300" distR="114300" simplePos="0" relativeHeight="251654656" behindDoc="0" locked="0" layoutInCell="1" allowOverlap="1" wp14:anchorId="13ADB789" wp14:editId="10282E14">
            <wp:simplePos x="0" y="0"/>
            <wp:positionH relativeFrom="column">
              <wp:posOffset>635</wp:posOffset>
            </wp:positionH>
            <wp:positionV relativeFrom="paragraph">
              <wp:posOffset>514350</wp:posOffset>
            </wp:positionV>
            <wp:extent cx="6629400" cy="4973320"/>
            <wp:effectExtent l="0" t="0" r="0" b="0"/>
            <wp:wrapTopAndBottom/>
            <wp:docPr id="835225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0" cy="4973320"/>
                    </a:xfrm>
                    <a:prstGeom prst="rect">
                      <a:avLst/>
                    </a:prstGeom>
                    <a:noFill/>
                  </pic:spPr>
                </pic:pic>
              </a:graphicData>
            </a:graphic>
            <wp14:sizeRelH relativeFrom="margin">
              <wp14:pctWidth>0</wp14:pctWidth>
            </wp14:sizeRelH>
            <wp14:sizeRelV relativeFrom="margin">
              <wp14:pctHeight>0</wp14:pctHeight>
            </wp14:sizeRelV>
          </wp:anchor>
        </w:drawing>
      </w:r>
      <w:r w:rsidR="004F798B">
        <w:rPr>
          <w:lang w:val="el-GR"/>
        </w:rPr>
        <w:t>Όμως αυτές οι ενδείξεις στηρίζονται σε αριθμητικά αποτελέσματα που διαφέρουν σε επίπεδο</w:t>
      </w:r>
      <w:r w:rsidR="008C33E1">
        <w:rPr>
          <w:lang w:val="el-GR"/>
        </w:rPr>
        <w:t xml:space="preserve"> δεύτερου και τρίτου δεκαδικού ψηφίου και για αυτό θα γίνει και ανάλυση των μετρικών ορθότητας</w:t>
      </w:r>
      <w:r w:rsidR="008C33E1" w:rsidRPr="008C33E1">
        <w:rPr>
          <w:lang w:val="el-GR"/>
        </w:rPr>
        <w:t xml:space="preserve"> </w:t>
      </w:r>
      <w:r w:rsidR="008C33E1">
        <w:rPr>
          <w:lang w:val="el-GR"/>
        </w:rPr>
        <w:t>(</w:t>
      </w:r>
      <w:r w:rsidR="008C33E1">
        <w:t>precision</w:t>
      </w:r>
      <w:r w:rsidR="008C33E1" w:rsidRPr="008C33E1">
        <w:rPr>
          <w:lang w:val="el-GR"/>
        </w:rPr>
        <w:t xml:space="preserve">) </w:t>
      </w:r>
      <w:r w:rsidR="008C33E1">
        <w:rPr>
          <w:lang w:val="el-GR"/>
        </w:rPr>
        <w:t>και ανάκλησης</w:t>
      </w:r>
      <w:r w:rsidR="008C33E1" w:rsidRPr="008C33E1">
        <w:rPr>
          <w:lang w:val="el-GR"/>
        </w:rPr>
        <w:t xml:space="preserve"> </w:t>
      </w:r>
      <w:r w:rsidR="008C33E1">
        <w:rPr>
          <w:lang w:val="el-GR"/>
        </w:rPr>
        <w:t>(</w:t>
      </w:r>
      <w:r w:rsidR="008C33E1">
        <w:t>recall</w:t>
      </w:r>
      <w:r w:rsidR="008C33E1" w:rsidRPr="008C33E1">
        <w:rPr>
          <w:lang w:val="el-GR"/>
        </w:rPr>
        <w:t xml:space="preserve">) </w:t>
      </w:r>
      <w:r w:rsidR="008C33E1">
        <w:rPr>
          <w:lang w:val="el-GR"/>
        </w:rPr>
        <w:t>καθώς</w:t>
      </w:r>
      <w:r w:rsidR="00356B1D">
        <w:rPr>
          <w:lang w:val="el-GR"/>
        </w:rPr>
        <w:t xml:space="preserve"> και μελέτη των πινάκων σύγχυσης για μία πιο αναλυτική σύγκριση.</w:t>
      </w:r>
      <w:r w:rsidR="009135FC">
        <w:rPr>
          <w:lang w:val="el-GR"/>
        </w:rPr>
        <w:t xml:space="preserve"> Για το σύνολο δεδομένων πρόγνωσης του καρκίνου του μαστού θα δοθεί ιδιαίτερη βαρύτητα στην μετρική της ορθότητας καθώς η λάθος διάγνωση στην περίπτωση θετικού σε καρκίνο περιστατικού κρίνεται σημαντικότερη από την λάθος διάγνωση  σε περίπτωση αρνητικού σε καρκίνο περιστατικού. Έτσι από τις τιμές της ορθότητας  φαίνεται πως τα μοντέλα που προέκυψαν από</w:t>
      </w:r>
      <w:r w:rsidR="00C1796F">
        <w:rPr>
          <w:lang w:val="el-GR"/>
        </w:rPr>
        <w:t xml:space="preserve"> τον </w:t>
      </w:r>
      <w:r w:rsidR="00C1796F">
        <w:t>BayesSearchCV</w:t>
      </w:r>
      <w:r w:rsidR="00C1796F" w:rsidRPr="00C1796F">
        <w:rPr>
          <w:lang w:val="el-GR"/>
        </w:rPr>
        <w:t xml:space="preserve"> </w:t>
      </w:r>
      <w:r w:rsidR="00C1796F">
        <w:rPr>
          <w:lang w:val="el-GR"/>
        </w:rPr>
        <w:t>έχουν μικρότερο πλήθος τέτοιου είδους σφαλμάτων</w:t>
      </w:r>
      <w:r w:rsidR="00526A83">
        <w:rPr>
          <w:lang w:val="el-GR"/>
        </w:rPr>
        <w:t xml:space="preserve"> σε σχέση με τις σωστές θετικές διαγνώσεις</w:t>
      </w:r>
      <w:r w:rsidR="00C1796F">
        <w:rPr>
          <w:lang w:val="el-GR"/>
        </w:rPr>
        <w:t xml:space="preserve"> από τα μοντέλα του </w:t>
      </w:r>
      <w:r w:rsidR="00C1796F">
        <w:t>TPOTClassifier</w:t>
      </w:r>
      <w:r w:rsidR="000621A0" w:rsidRPr="000621A0">
        <w:rPr>
          <w:lang w:val="el-GR"/>
        </w:rPr>
        <w:t xml:space="preserve"> </w:t>
      </w:r>
      <w:r w:rsidR="000621A0">
        <w:rPr>
          <w:lang w:val="el-GR"/>
        </w:rPr>
        <w:t>ενώ τα περισσότερα εμφανίστηκαν στα μοντέλα της τυχαίας αναζήτησης. Σύμφωνα με την μετρική της ανάκλησης τα λιγότερα σφάλματα τύπου δύο</w:t>
      </w:r>
      <w:r w:rsidR="00526A83">
        <w:rPr>
          <w:lang w:val="el-GR"/>
        </w:rPr>
        <w:t xml:space="preserve"> σχετικά με τις σωστές θετικές διαγνώσεις</w:t>
      </w:r>
      <w:r w:rsidR="000621A0">
        <w:rPr>
          <w:lang w:val="el-GR"/>
        </w:rPr>
        <w:t xml:space="preserve"> εντοπίστηκαν στα μοντέλα τυχαία</w:t>
      </w:r>
      <w:r w:rsidR="00526A83">
        <w:rPr>
          <w:lang w:val="el-GR"/>
        </w:rPr>
        <w:t>ς</w:t>
      </w:r>
      <w:r w:rsidR="000621A0">
        <w:rPr>
          <w:lang w:val="el-GR"/>
        </w:rPr>
        <w:t xml:space="preserve"> αναζήτησης</w:t>
      </w:r>
      <w:r w:rsidR="00C1796F">
        <w:rPr>
          <w:lang w:val="el-GR"/>
        </w:rPr>
        <w:t xml:space="preserve"> </w:t>
      </w:r>
      <w:r w:rsidR="002B6B1A">
        <w:rPr>
          <w:lang w:val="el-GR"/>
        </w:rPr>
        <w:t xml:space="preserve">μετά στον </w:t>
      </w:r>
      <w:r w:rsidR="002B6B1A">
        <w:t>BayesSearchCV</w:t>
      </w:r>
      <w:r w:rsidR="002B6B1A">
        <w:rPr>
          <w:lang w:val="el-GR"/>
        </w:rPr>
        <w:t xml:space="preserve"> και τέλος στον </w:t>
      </w:r>
      <w:r w:rsidR="002B6B1A">
        <w:t>TPOTClassifier</w:t>
      </w:r>
      <w:r w:rsidR="00BE5863">
        <w:rPr>
          <w:lang w:val="el-GR"/>
        </w:rPr>
        <w:t xml:space="preserve"> με τους δύο τελευταίους να παρουσιάζουν μικρές διαφορές</w:t>
      </w:r>
      <w:r w:rsidR="002B6B1A">
        <w:rPr>
          <w:lang w:val="el-GR"/>
        </w:rPr>
        <w:t>.</w:t>
      </w:r>
      <w:r w:rsidR="005D4239">
        <w:rPr>
          <w:lang w:val="el-GR"/>
        </w:rPr>
        <w:t xml:space="preserve"> Τα παραπάνω επιβεβαιώνουν και οι πίνακες σύγχυσης </w:t>
      </w:r>
      <w:r w:rsidR="005D4239">
        <w:rPr>
          <w:lang w:val="el-GR"/>
        </w:rPr>
        <w:fldChar w:fldCharType="begin"/>
      </w:r>
      <w:r w:rsidR="005D4239">
        <w:rPr>
          <w:lang w:val="el-GR"/>
        </w:rPr>
        <w:instrText xml:space="preserve"> REF _Ref141964632 \h </w:instrText>
      </w:r>
      <w:r w:rsidR="005D4239">
        <w:rPr>
          <w:lang w:val="el-GR"/>
        </w:rPr>
      </w:r>
      <w:r w:rsidR="005D4239">
        <w:rPr>
          <w:lang w:val="el-GR"/>
        </w:rPr>
        <w:fldChar w:fldCharType="separate"/>
      </w:r>
      <w:r w:rsidR="005D4239" w:rsidRPr="0077071A">
        <w:rPr>
          <w:b/>
          <w:bCs/>
          <w:color w:val="000000" w:themeColor="text1"/>
          <w:lang w:val="el-GR"/>
        </w:rPr>
        <w:t xml:space="preserve">Εικόνα </w:t>
      </w:r>
      <w:r w:rsidR="005D4239" w:rsidRPr="0077071A">
        <w:rPr>
          <w:b/>
          <w:bCs/>
          <w:noProof/>
          <w:color w:val="000000" w:themeColor="text1"/>
          <w:lang w:val="el-GR"/>
        </w:rPr>
        <w:t>19</w:t>
      </w:r>
      <w:r w:rsidR="005D4239">
        <w:rPr>
          <w:lang w:val="el-GR"/>
        </w:rPr>
        <w:fldChar w:fldCharType="end"/>
      </w:r>
      <w:r w:rsidR="005D4239">
        <w:rPr>
          <w:lang w:val="el-GR"/>
        </w:rPr>
        <w:t>.</w:t>
      </w:r>
    </w:p>
    <w:p w14:paraId="02686D49" w14:textId="0B2DDE2B" w:rsidR="002E3A9A" w:rsidRPr="003702EA" w:rsidRDefault="005D4239" w:rsidP="001777CA">
      <w:pPr>
        <w:ind w:firstLine="288"/>
        <w:jc w:val="both"/>
        <w:rPr>
          <w:lang w:val="el-GR"/>
        </w:rPr>
      </w:pPr>
      <w:r>
        <w:rPr>
          <w:lang w:val="el-GR"/>
        </w:rPr>
        <w:t xml:space="preserve">Συμπερασματικά, για το σύνολο δεδομένων  </w:t>
      </w:r>
      <w:r w:rsidRPr="0077071A">
        <w:rPr>
          <w:color w:val="000000" w:themeColor="text1"/>
          <w:lang w:val="el-GR"/>
        </w:rPr>
        <w:t>‘</w:t>
      </w:r>
      <w:r w:rsidRPr="0077071A">
        <w:rPr>
          <w:color w:val="000000" w:themeColor="text1"/>
        </w:rPr>
        <w:t>breast</w:t>
      </w:r>
      <w:r w:rsidRPr="0077071A">
        <w:rPr>
          <w:color w:val="000000" w:themeColor="text1"/>
          <w:lang w:val="el-GR"/>
        </w:rPr>
        <w:t xml:space="preserve"> </w:t>
      </w:r>
      <w:r w:rsidRPr="0077071A">
        <w:rPr>
          <w:color w:val="000000" w:themeColor="text1"/>
        </w:rPr>
        <w:t>cancer</w:t>
      </w:r>
      <w:r w:rsidRPr="0077071A">
        <w:rPr>
          <w:color w:val="000000" w:themeColor="text1"/>
          <w:lang w:val="el-GR"/>
        </w:rPr>
        <w:t>’</w:t>
      </w:r>
      <w:r w:rsidR="003702EA">
        <w:rPr>
          <w:color w:val="000000" w:themeColor="text1"/>
          <w:lang w:val="el-GR"/>
        </w:rPr>
        <w:t xml:space="preserve"> βάσει των παραπάνω κριτηρίων μπορεί να ειπωθεί πως ο αλγόριθμος </w:t>
      </w:r>
      <w:r w:rsidR="003702EA">
        <w:rPr>
          <w:color w:val="000000" w:themeColor="text1"/>
        </w:rPr>
        <w:t>BayesSearchCV</w:t>
      </w:r>
      <w:r w:rsidR="003702EA" w:rsidRPr="003702EA">
        <w:rPr>
          <w:color w:val="000000" w:themeColor="text1"/>
          <w:lang w:val="el-GR"/>
        </w:rPr>
        <w:t xml:space="preserve"> </w:t>
      </w:r>
      <w:r w:rsidR="003702EA">
        <w:rPr>
          <w:color w:val="000000" w:themeColor="text1"/>
          <w:lang w:val="el-GR"/>
        </w:rPr>
        <w:t xml:space="preserve">παρουσιάζει μοντέλα τα οποία είναι πιο αποτελεσματικά και συνεπή στις προβλέψεις τους από τα μοντέλα του </w:t>
      </w:r>
      <w:r w:rsidR="003702EA">
        <w:t>TPOTClassifier</w:t>
      </w:r>
      <w:r w:rsidR="003702EA">
        <w:rPr>
          <w:lang w:val="el-GR"/>
        </w:rPr>
        <w:t xml:space="preserve"> ο οποίος παράγει μοντέλα</w:t>
      </w:r>
      <w:r w:rsidR="0052287E">
        <w:rPr>
          <w:lang w:val="el-GR"/>
        </w:rPr>
        <w:t xml:space="preserve"> γενικά καλύτερα της τυχαίας αναζήτησης όμως όχι με μεγάλες διαφορές στην απόδοση. </w:t>
      </w:r>
    </w:p>
    <w:p w14:paraId="00C58506" w14:textId="2AB915B5" w:rsidR="00A571C1" w:rsidRPr="008C33E1" w:rsidRDefault="00A571C1" w:rsidP="001777CA">
      <w:pPr>
        <w:ind w:firstLine="288"/>
        <w:jc w:val="both"/>
        <w:rPr>
          <w:lang w:val="el-GR"/>
        </w:rPr>
      </w:pPr>
    </w:p>
    <w:p w14:paraId="4A7C55AE" w14:textId="0528E72E" w:rsidR="00284BC8" w:rsidRDefault="00284BC8">
      <w:pPr>
        <w:pStyle w:val="3"/>
        <w:rPr>
          <w:lang w:val="el-GR"/>
        </w:rPr>
      </w:pPr>
      <w:bookmarkStart w:id="143" w:name="_Toc142325723"/>
      <w:bookmarkStart w:id="144" w:name="_Toc143361289"/>
      <w:r>
        <w:rPr>
          <w:lang w:val="el-GR"/>
        </w:rPr>
        <w:t>Ανάλυση για το σύνολο δεδομένων ‘</w:t>
      </w:r>
      <w:r w:rsidR="00B4277A">
        <w:t>Pima</w:t>
      </w:r>
      <w:r w:rsidR="00B4277A" w:rsidRPr="00B4277A">
        <w:rPr>
          <w:lang w:val="el-GR"/>
        </w:rPr>
        <w:t xml:space="preserve"> </w:t>
      </w:r>
      <w:r w:rsidR="00B4277A">
        <w:t>diabetes</w:t>
      </w:r>
      <w:r>
        <w:rPr>
          <w:lang w:val="el-GR"/>
        </w:rPr>
        <w:t>’</w:t>
      </w:r>
      <w:r w:rsidR="00B4277A" w:rsidRPr="00B4277A">
        <w:rPr>
          <w:lang w:val="el-GR"/>
        </w:rPr>
        <w:t>.</w:t>
      </w:r>
      <w:bookmarkEnd w:id="143"/>
      <w:bookmarkEnd w:id="144"/>
    </w:p>
    <w:p w14:paraId="2CF6EA5D" w14:textId="1FF8968F" w:rsidR="00BA140F" w:rsidRDefault="00852DB7" w:rsidP="00BA140F">
      <w:pPr>
        <w:ind w:firstLine="288"/>
        <w:jc w:val="both"/>
        <w:rPr>
          <w:lang w:val="el-GR"/>
        </w:rPr>
      </w:pPr>
      <w:r>
        <w:rPr>
          <w:lang w:val="el-GR"/>
        </w:rPr>
        <w:t xml:space="preserve">Παρόμοια με πριν, από τους πίνακες μετρικών </w:t>
      </w:r>
      <w:r w:rsidR="005F4894">
        <w:rPr>
          <w:lang w:val="el-GR"/>
        </w:rPr>
        <w:t xml:space="preserve">για τις στήλες που αφορούν το σύνολο δεδομένων για την διάγνωση του διαβήτη παρατηρούμε πως οι τιμές για τις ακρίβειες στο σύνολο εκπαίδευσης </w:t>
      </w:r>
      <w:r w:rsidR="00285FEC">
        <w:rPr>
          <w:lang w:val="el-GR"/>
        </w:rPr>
        <w:t>είναι απομακρυσμένες</w:t>
      </w:r>
      <w:r w:rsidR="005F4894">
        <w:rPr>
          <w:lang w:val="el-GR"/>
        </w:rPr>
        <w:t xml:space="preserve"> </w:t>
      </w:r>
      <w:r w:rsidR="00285FEC">
        <w:rPr>
          <w:lang w:val="el-GR"/>
        </w:rPr>
        <w:t xml:space="preserve">από </w:t>
      </w:r>
      <w:r w:rsidR="005F4894">
        <w:rPr>
          <w:lang w:val="el-GR"/>
        </w:rPr>
        <w:t>το 1</w:t>
      </w:r>
      <w:r w:rsidR="008343BD">
        <w:rPr>
          <w:lang w:val="el-GR"/>
        </w:rPr>
        <w:t>,</w:t>
      </w:r>
      <w:r w:rsidR="00285FEC">
        <w:rPr>
          <w:lang w:val="el-GR"/>
        </w:rPr>
        <w:t xml:space="preserve"> ιδιαίτερα για τα μοντέλα τυχαίων δασών. Αυτό υποδεικνύει πως υπήρξε πρόβλημα κατά την διάρκεια εκπαίδευσης των μοντέλων </w:t>
      </w:r>
      <w:r w:rsidR="003D4054">
        <w:rPr>
          <w:lang w:val="el-GR"/>
        </w:rPr>
        <w:t xml:space="preserve">και κατόπιν </w:t>
      </w:r>
      <w:r w:rsidR="003D4054">
        <w:rPr>
          <w:lang w:val="el-GR"/>
        </w:rPr>
        <w:lastRenderedPageBreak/>
        <w:t>μελέτης του συνόλου δεδομένων εντοπίστηκαν ακραίες τιμές</w:t>
      </w:r>
      <w:r w:rsidR="005859E2">
        <w:rPr>
          <w:lang w:val="el-GR"/>
        </w:rPr>
        <w:t>, επίσης υπάρχουν ιδιαιτερότητες στο σύνολο δεδομένων που είναι δύσκολο να εντοπιστούν από τα μοντέλα μηχανικής μάθησης</w:t>
      </w:r>
      <w:r w:rsidR="003D4054">
        <w:rPr>
          <w:lang w:val="el-GR"/>
        </w:rPr>
        <w:t xml:space="preserve"> έτσι είναι φυσιολογικό να περιμένουμε μοντέλα με χαμηλότερες αποδόσεις από αυτές που παρατηρήθηκαν στο προηγούμενο σύνολο</w:t>
      </w:r>
      <w:r w:rsidR="00413C0E">
        <w:rPr>
          <w:lang w:val="el-GR"/>
        </w:rPr>
        <w:t xml:space="preserve"> δεδομένων</w:t>
      </w:r>
      <w:r w:rsidR="003D4054">
        <w:rPr>
          <w:lang w:val="el-GR"/>
        </w:rPr>
        <w:t>.</w:t>
      </w:r>
      <w:r w:rsidR="005859E2">
        <w:rPr>
          <w:lang w:val="el-GR"/>
        </w:rPr>
        <w:t xml:space="preserve"> Σε κάθε περίπτωση αυτό δεν μας εμποδίζει από το να συγκρίνουμε τα μοντέλα που εκπαιδεύτηκαν για τους σκοπούς της εργασίας.</w:t>
      </w:r>
      <w:r w:rsidR="00BA140F" w:rsidRPr="00BA140F">
        <w:rPr>
          <w:lang w:val="el-GR"/>
        </w:rPr>
        <w:t xml:space="preserve"> </w:t>
      </w:r>
      <w:r w:rsidR="00BA140F">
        <w:rPr>
          <w:lang w:val="el-GR"/>
        </w:rPr>
        <w:t>Μάλιστα, αν παρατηρήσουμε τις ακρίβειες του συνόλου εκπαίδευσης σε σχέση με αυτές του συνόλου ελέγχου</w:t>
      </w:r>
      <w:r w:rsidR="00BA140F" w:rsidRPr="00E47AAC">
        <w:rPr>
          <w:lang w:val="el-GR"/>
        </w:rPr>
        <w:t xml:space="preserve"> </w:t>
      </w:r>
      <w:r w:rsidR="00BA140F">
        <w:rPr>
          <w:lang w:val="el-GR"/>
        </w:rPr>
        <w:t xml:space="preserve">βλέπουμε πως οι τιμές για το σύνολο ελέγχου δεν είναι ιδιαίτερα μικρές έτσι μπορούμε να υποθέσουμε πως δεν υπήρξαν </w:t>
      </w:r>
      <w:r w:rsidR="004E0074">
        <w:rPr>
          <w:lang w:val="el-GR"/>
        </w:rPr>
        <w:t xml:space="preserve">έντονα </w:t>
      </w:r>
      <w:r w:rsidR="00BA140F">
        <w:rPr>
          <w:lang w:val="el-GR"/>
        </w:rPr>
        <w:t xml:space="preserve">φαινόμενα </w:t>
      </w:r>
      <w:r w:rsidR="00BA140F">
        <w:t>underfitting</w:t>
      </w:r>
      <w:r w:rsidR="00BA140F" w:rsidRPr="00205E35">
        <w:rPr>
          <w:lang w:val="el-GR"/>
        </w:rPr>
        <w:t xml:space="preserve"> </w:t>
      </w:r>
      <w:r w:rsidR="00BA140F">
        <w:rPr>
          <w:lang w:val="el-GR"/>
        </w:rPr>
        <w:t xml:space="preserve">ή </w:t>
      </w:r>
      <w:r w:rsidR="00BA140F">
        <w:t>overfitting</w:t>
      </w:r>
      <w:r w:rsidR="00BA140F" w:rsidRPr="00205E35">
        <w:rPr>
          <w:lang w:val="el-GR"/>
        </w:rPr>
        <w:t>.</w:t>
      </w:r>
    </w:p>
    <w:p w14:paraId="29636229" w14:textId="64B98FF7" w:rsidR="003C3252" w:rsidRDefault="00000000" w:rsidP="003C3252">
      <w:pPr>
        <w:ind w:firstLine="288"/>
        <w:jc w:val="both"/>
        <w:rPr>
          <w:lang w:val="el-GR"/>
        </w:rPr>
      </w:pPr>
      <w:r>
        <w:rPr>
          <w:noProof/>
        </w:rPr>
        <w:pict w14:anchorId="0C11F193">
          <v:shape id="_x0000_s1066" type="#_x0000_t202" style="position:absolute;left:0;text-align:left;margin-left:.05pt;margin-top:503.6pt;width:522pt;height:.05pt;z-index:251681792;mso-position-horizontal-relative:text;mso-position-vertical-relative:text" stroked="f">
            <v:textbox style="mso-next-textbox:#_x0000_s1066;mso-fit-shape-to-text:t" inset="0,0,0,0">
              <w:txbxContent>
                <w:p w14:paraId="276D41F6" w14:textId="1B2B5ED5" w:rsidR="002501BA" w:rsidRPr="002501BA" w:rsidRDefault="002501BA" w:rsidP="002501BA">
                  <w:pPr>
                    <w:pStyle w:val="a5"/>
                    <w:jc w:val="left"/>
                    <w:rPr>
                      <w:noProof/>
                      <w:sz w:val="20"/>
                      <w:szCs w:val="20"/>
                      <w:lang w:val="el-GR"/>
                    </w:rPr>
                  </w:pPr>
                  <w:bookmarkStart w:id="145" w:name="_Ref142056809"/>
                  <w:bookmarkStart w:id="146" w:name="_Toc142325635"/>
                  <w:bookmarkStart w:id="147" w:name="_Toc143361386"/>
                  <w:r w:rsidRPr="002501BA">
                    <w:rPr>
                      <w:b/>
                      <w:bCs/>
                      <w:color w:val="000000" w:themeColor="text1"/>
                      <w:lang w:val="el-GR"/>
                    </w:rPr>
                    <w:t xml:space="preserve">Εικόνα </w:t>
                  </w:r>
                  <w:r w:rsidRPr="002501BA">
                    <w:rPr>
                      <w:b/>
                      <w:bCs/>
                      <w:color w:val="000000" w:themeColor="text1"/>
                    </w:rPr>
                    <w:fldChar w:fldCharType="begin"/>
                  </w:r>
                  <w:r w:rsidRPr="002501BA">
                    <w:rPr>
                      <w:b/>
                      <w:bCs/>
                      <w:color w:val="000000" w:themeColor="text1"/>
                      <w:lang w:val="el-GR"/>
                    </w:rPr>
                    <w:instrText xml:space="preserve"> </w:instrText>
                  </w:r>
                  <w:r w:rsidRPr="002501BA">
                    <w:rPr>
                      <w:b/>
                      <w:bCs/>
                      <w:color w:val="000000" w:themeColor="text1"/>
                    </w:rPr>
                    <w:instrText>SEQ</w:instrText>
                  </w:r>
                  <w:r w:rsidRPr="002501BA">
                    <w:rPr>
                      <w:b/>
                      <w:bCs/>
                      <w:color w:val="000000" w:themeColor="text1"/>
                      <w:lang w:val="el-GR"/>
                    </w:rPr>
                    <w:instrText xml:space="preserve"> Εικόνα \* </w:instrText>
                  </w:r>
                  <w:r w:rsidRPr="002501BA">
                    <w:rPr>
                      <w:b/>
                      <w:bCs/>
                      <w:color w:val="000000" w:themeColor="text1"/>
                    </w:rPr>
                    <w:instrText>ARABIC</w:instrText>
                  </w:r>
                  <w:r w:rsidRPr="002501BA">
                    <w:rPr>
                      <w:b/>
                      <w:bCs/>
                      <w:color w:val="000000" w:themeColor="text1"/>
                      <w:lang w:val="el-GR"/>
                    </w:rPr>
                    <w:instrText xml:space="preserve"> </w:instrText>
                  </w:r>
                  <w:r w:rsidRPr="002501BA">
                    <w:rPr>
                      <w:b/>
                      <w:bCs/>
                      <w:color w:val="000000" w:themeColor="text1"/>
                    </w:rPr>
                    <w:fldChar w:fldCharType="separate"/>
                  </w:r>
                  <w:r w:rsidR="009D5684" w:rsidRPr="007B29BD">
                    <w:rPr>
                      <w:b/>
                      <w:bCs/>
                      <w:noProof/>
                      <w:color w:val="000000" w:themeColor="text1"/>
                      <w:lang w:val="el-GR"/>
                    </w:rPr>
                    <w:t>20</w:t>
                  </w:r>
                  <w:r w:rsidRPr="002501BA">
                    <w:rPr>
                      <w:b/>
                      <w:bCs/>
                      <w:color w:val="000000" w:themeColor="text1"/>
                    </w:rPr>
                    <w:fldChar w:fldCharType="end"/>
                  </w:r>
                  <w:bookmarkEnd w:id="145"/>
                  <w:r w:rsidRPr="002501BA">
                    <w:rPr>
                      <w:b/>
                      <w:bCs/>
                      <w:color w:val="000000" w:themeColor="text1"/>
                      <w:lang w:val="el-GR"/>
                    </w:rPr>
                    <w:t>.</w:t>
                  </w:r>
                  <w:r w:rsidRPr="002501BA">
                    <w:rPr>
                      <w:i w:val="0"/>
                      <w:iCs w:val="0"/>
                      <w:color w:val="000000" w:themeColor="text1"/>
                      <w:lang w:val="el-GR"/>
                    </w:rPr>
                    <w:t xml:space="preserve"> Πίνακες σύγχυσης για το σύνολο δεδομένων ‘</w:t>
                  </w:r>
                  <w:r w:rsidRPr="002501BA">
                    <w:rPr>
                      <w:i w:val="0"/>
                      <w:iCs w:val="0"/>
                      <w:color w:val="000000" w:themeColor="text1"/>
                    </w:rPr>
                    <w:t>Pima</w:t>
                  </w:r>
                  <w:r w:rsidRPr="002501BA">
                    <w:rPr>
                      <w:i w:val="0"/>
                      <w:iCs w:val="0"/>
                      <w:color w:val="000000" w:themeColor="text1"/>
                      <w:lang w:val="el-GR"/>
                    </w:rPr>
                    <w:t xml:space="preserve"> </w:t>
                  </w:r>
                  <w:r w:rsidRPr="002501BA">
                    <w:rPr>
                      <w:i w:val="0"/>
                      <w:iCs w:val="0"/>
                      <w:color w:val="000000" w:themeColor="text1"/>
                    </w:rPr>
                    <w:t>diabetes</w:t>
                  </w:r>
                  <w:r w:rsidRPr="002501BA">
                    <w:rPr>
                      <w:i w:val="0"/>
                      <w:iCs w:val="0"/>
                      <w:color w:val="000000" w:themeColor="text1"/>
                      <w:lang w:val="el-GR"/>
                    </w:rPr>
                    <w:t>’.</w:t>
                  </w:r>
                  <w:bookmarkEnd w:id="146"/>
                  <w:bookmarkEnd w:id="147"/>
                </w:p>
              </w:txbxContent>
            </v:textbox>
            <w10:wrap type="topAndBottom"/>
          </v:shape>
        </w:pict>
      </w:r>
      <w:r w:rsidR="002501BA">
        <w:rPr>
          <w:noProof/>
          <w:lang w:val="el-GR"/>
        </w:rPr>
        <w:drawing>
          <wp:anchor distT="0" distB="0" distL="114300" distR="114300" simplePos="0" relativeHeight="251657728" behindDoc="0" locked="0" layoutInCell="1" allowOverlap="1" wp14:anchorId="3871D329" wp14:editId="6FBD15DF">
            <wp:simplePos x="0" y="0"/>
            <wp:positionH relativeFrom="column">
              <wp:posOffset>635</wp:posOffset>
            </wp:positionH>
            <wp:positionV relativeFrom="paragraph">
              <wp:posOffset>1371600</wp:posOffset>
            </wp:positionV>
            <wp:extent cx="6629400" cy="4966970"/>
            <wp:effectExtent l="0" t="0" r="0" b="0"/>
            <wp:wrapTopAndBottom/>
            <wp:docPr id="20326265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0" cy="4966970"/>
                    </a:xfrm>
                    <a:prstGeom prst="rect">
                      <a:avLst/>
                    </a:prstGeom>
                    <a:noFill/>
                  </pic:spPr>
                </pic:pic>
              </a:graphicData>
            </a:graphic>
            <wp14:sizeRelH relativeFrom="margin">
              <wp14:pctWidth>0</wp14:pctWidth>
            </wp14:sizeRelH>
            <wp14:sizeRelV relativeFrom="margin">
              <wp14:pctHeight>0</wp14:pctHeight>
            </wp14:sizeRelV>
          </wp:anchor>
        </w:drawing>
      </w:r>
      <w:r w:rsidR="00951275">
        <w:rPr>
          <w:lang w:val="el-GR"/>
        </w:rPr>
        <w:t xml:space="preserve">Από τις τιμές του </w:t>
      </w:r>
      <w:r w:rsidR="00951275">
        <w:t>R</w:t>
      </w:r>
      <w:r w:rsidR="00951275" w:rsidRPr="00753BFE">
        <w:rPr>
          <w:vertAlign w:val="superscript"/>
          <w:lang w:val="el-GR"/>
        </w:rPr>
        <w:t>2</w:t>
      </w:r>
      <w:r w:rsidR="00951275" w:rsidRPr="00753BFE">
        <w:rPr>
          <w:lang w:val="el-GR"/>
        </w:rPr>
        <w:t xml:space="preserve">, </w:t>
      </w:r>
      <w:r w:rsidR="00951275">
        <w:rPr>
          <w:lang w:val="el-GR"/>
        </w:rPr>
        <w:t xml:space="preserve">του συντελεστή </w:t>
      </w:r>
      <w:r w:rsidR="00951275">
        <w:t>Pearson</w:t>
      </w:r>
      <w:r w:rsidR="00951275" w:rsidRPr="00753BFE">
        <w:rPr>
          <w:lang w:val="el-GR"/>
        </w:rPr>
        <w:t xml:space="preserve"> </w:t>
      </w:r>
      <w:r w:rsidR="00951275">
        <w:rPr>
          <w:lang w:val="el-GR"/>
        </w:rPr>
        <w:t xml:space="preserve">και των </w:t>
      </w:r>
      <w:r w:rsidR="00951275">
        <w:t>p</w:t>
      </w:r>
      <w:r w:rsidR="00951275" w:rsidRPr="00753BFE">
        <w:rPr>
          <w:lang w:val="el-GR"/>
        </w:rPr>
        <w:t>-</w:t>
      </w:r>
      <w:r w:rsidR="00951275">
        <w:t>values</w:t>
      </w:r>
      <w:r w:rsidR="00951275">
        <w:rPr>
          <w:lang w:val="el-GR"/>
        </w:rPr>
        <w:t xml:space="preserve"> θα εξάγουμε όπως πριν τα συμπεράσματα</w:t>
      </w:r>
      <w:r w:rsidR="00951275" w:rsidRPr="00753BFE">
        <w:rPr>
          <w:lang w:val="el-GR"/>
        </w:rPr>
        <w:t>.</w:t>
      </w:r>
      <w:r w:rsidR="00E72EED">
        <w:rPr>
          <w:lang w:val="el-GR"/>
        </w:rPr>
        <w:t xml:space="preserve"> Πιο </w:t>
      </w:r>
      <w:r w:rsidR="00996C70">
        <w:rPr>
          <w:lang w:val="el-GR"/>
        </w:rPr>
        <w:t>συγκεκριμένα</w:t>
      </w:r>
      <w:r w:rsidR="00E72EED">
        <w:rPr>
          <w:lang w:val="el-GR"/>
        </w:rPr>
        <w:t xml:space="preserve">, από τις τιμές του </w:t>
      </w:r>
      <w:r w:rsidR="00996C70">
        <w:t>R</w:t>
      </w:r>
      <w:r w:rsidR="00996C70" w:rsidRPr="00753BFE">
        <w:rPr>
          <w:vertAlign w:val="superscript"/>
          <w:lang w:val="el-GR"/>
        </w:rPr>
        <w:t>2</w:t>
      </w:r>
      <w:r w:rsidR="00996C70">
        <w:rPr>
          <w:lang w:val="el-GR"/>
        </w:rPr>
        <w:t xml:space="preserve"> </w:t>
      </w:r>
      <w:r w:rsidR="00890751">
        <w:rPr>
          <w:lang w:val="el-GR"/>
        </w:rPr>
        <w:t xml:space="preserve">που είτε βρίσκονται κοντά στο μηδέν ή είναι αρνητικές μπορούμε να πούμε πως </w:t>
      </w:r>
      <w:r w:rsidR="00737F4D">
        <w:rPr>
          <w:lang w:val="el-GR"/>
        </w:rPr>
        <w:t>η</w:t>
      </w:r>
      <w:r w:rsidR="00737F4D" w:rsidRPr="00737F4D">
        <w:rPr>
          <w:lang w:val="el-GR"/>
        </w:rPr>
        <w:t xml:space="preserve"> διακύμανση τον τιμών της κλάσης των δεδομένων ελέγχου</w:t>
      </w:r>
      <w:r w:rsidR="00737F4D">
        <w:rPr>
          <w:lang w:val="el-GR"/>
        </w:rPr>
        <w:t xml:space="preserve"> δεν εξηγείται καλά από τα μοντέλα πράγμα που σημαίνει πως παρουσιάζονται αρκετές λανθασμένες προβλέψεις σε σχέση με τις σωστές</w:t>
      </w:r>
      <w:r w:rsidR="00262DBD">
        <w:rPr>
          <w:lang w:val="el-GR"/>
        </w:rPr>
        <w:t xml:space="preserve">. Επίσης οι χαμηλές τιμές του συντελεστή </w:t>
      </w:r>
      <w:r w:rsidR="00262DBD">
        <w:t>Pearson</w:t>
      </w:r>
      <w:r w:rsidR="00262DBD" w:rsidRPr="00262DBD">
        <w:rPr>
          <w:lang w:val="el-GR"/>
        </w:rPr>
        <w:t xml:space="preserve"> </w:t>
      </w:r>
      <w:r w:rsidR="00262DBD">
        <w:rPr>
          <w:lang w:val="el-GR"/>
        </w:rPr>
        <w:t xml:space="preserve">υποδεικνύουν μία όχι ξεκάθαρη </w:t>
      </w:r>
      <w:r w:rsidR="00FB494D">
        <w:rPr>
          <w:lang w:val="el-GR"/>
        </w:rPr>
        <w:t>γραμμική συσχέτιση που επίσης υποδεικνύει συσσώρευση σφαλμάτων είτε τύπου ένα είτε τύπου δύο</w:t>
      </w:r>
      <w:r w:rsidR="00A35E96">
        <w:rPr>
          <w:lang w:val="el-GR"/>
        </w:rPr>
        <w:t xml:space="preserve">, όμως η θετική του τιμή υποδεικνύει πως τα μοντέλα έχουν μεγαλύτερο πλήθος σωστών προβλέψεων από ότι λανθασμένων. Οι τιμές των </w:t>
      </w:r>
      <w:r w:rsidR="00A35E96">
        <w:t>p</w:t>
      </w:r>
      <w:r w:rsidR="00A35E96" w:rsidRPr="00A35E96">
        <w:rPr>
          <w:lang w:val="el-GR"/>
        </w:rPr>
        <w:t>-</w:t>
      </w:r>
      <w:r w:rsidR="00A35E96">
        <w:t>values</w:t>
      </w:r>
      <w:r w:rsidR="00A35E96" w:rsidRPr="00A35E96">
        <w:rPr>
          <w:lang w:val="el-GR"/>
        </w:rPr>
        <w:t xml:space="preserve"> </w:t>
      </w:r>
      <w:r w:rsidR="00A35E96">
        <w:rPr>
          <w:lang w:val="el-GR"/>
        </w:rPr>
        <w:t>είναι σαφώς μεγαλύτερες από το προηγούμενο σύνολο δεδομένων όμως παραμένουν μικρές δηλαδή και πάλι η πρόβλεψη  δεν γίνεται τυχαία ή τα μοντέλα συμπεριφέρονται καλύτερα από την τυχαία πρόβλεψη.</w:t>
      </w:r>
      <w:r w:rsidR="00335AF7">
        <w:rPr>
          <w:lang w:val="el-GR"/>
        </w:rPr>
        <w:t xml:space="preserve"> Με τα συμπεράσματα αυτά συμφωνούν και οι πίνακες σύγχυσης </w:t>
      </w:r>
      <w:r w:rsidR="002A7E80">
        <w:rPr>
          <w:lang w:val="el-GR"/>
        </w:rPr>
        <w:fldChar w:fldCharType="begin"/>
      </w:r>
      <w:r w:rsidR="002A7E80">
        <w:rPr>
          <w:lang w:val="el-GR"/>
        </w:rPr>
        <w:instrText xml:space="preserve"> REF _Ref142056809 \h </w:instrText>
      </w:r>
      <w:r w:rsidR="002A7E80">
        <w:rPr>
          <w:lang w:val="el-GR"/>
        </w:rPr>
      </w:r>
      <w:r w:rsidR="002A7E80">
        <w:rPr>
          <w:lang w:val="el-GR"/>
        </w:rPr>
        <w:fldChar w:fldCharType="separate"/>
      </w:r>
      <w:r w:rsidR="002A7E80" w:rsidRPr="002501BA">
        <w:rPr>
          <w:b/>
          <w:bCs/>
          <w:color w:val="000000" w:themeColor="text1"/>
          <w:lang w:val="el-GR"/>
        </w:rPr>
        <w:t xml:space="preserve">Εικόνα </w:t>
      </w:r>
      <w:r w:rsidR="002A7E80" w:rsidRPr="002501BA">
        <w:rPr>
          <w:b/>
          <w:bCs/>
          <w:noProof/>
          <w:color w:val="000000" w:themeColor="text1"/>
          <w:lang w:val="el-GR"/>
        </w:rPr>
        <w:t>20</w:t>
      </w:r>
      <w:r w:rsidR="002A7E80">
        <w:rPr>
          <w:lang w:val="el-GR"/>
        </w:rPr>
        <w:fldChar w:fldCharType="end"/>
      </w:r>
      <w:r w:rsidR="002A7E80">
        <w:rPr>
          <w:lang w:val="el-GR"/>
        </w:rPr>
        <w:t>.</w:t>
      </w:r>
    </w:p>
    <w:p w14:paraId="4FD371D4" w14:textId="0AD3C9D2" w:rsidR="00242274" w:rsidRDefault="00377D16" w:rsidP="006D0110">
      <w:pPr>
        <w:ind w:firstLine="288"/>
        <w:jc w:val="both"/>
        <w:rPr>
          <w:lang w:val="el-GR"/>
        </w:rPr>
      </w:pPr>
      <w:r>
        <w:rPr>
          <w:lang w:val="el-GR"/>
        </w:rPr>
        <w:t>Σ</w:t>
      </w:r>
      <w:r w:rsidR="006D0110">
        <w:rPr>
          <w:lang w:val="el-GR"/>
        </w:rPr>
        <w:t>υγκρίνοντας τις τιμές των μετρικών ακρίβειας του συνόλου ελέγχου, τις τιμές ακρίβειας διασταυρούμενης επικύρωσης και μέσου απόλυτου σφάλματος</w:t>
      </w:r>
      <w:r>
        <w:rPr>
          <w:lang w:val="el-GR"/>
        </w:rPr>
        <w:t xml:space="preserve"> και δίνοντας βαρύτητα στις τιμές της ακρίβειας διασταυρούμενης επικύρωσης που είναι ένας γενικότερος δείκτης για την συμπεριφορά των μοντέλων συμπεραίνουμε πως αν και στα δεδομένα ελέγχου τα μοντέλα τυχαίας αναζήτησης έτυχε</w:t>
      </w:r>
      <w:r w:rsidR="004947A1" w:rsidRPr="004947A1">
        <w:rPr>
          <w:lang w:val="el-GR"/>
        </w:rPr>
        <w:t xml:space="preserve"> </w:t>
      </w:r>
      <w:r w:rsidR="004947A1">
        <w:rPr>
          <w:lang w:val="el-GR"/>
        </w:rPr>
        <w:t>να</w:t>
      </w:r>
      <w:r>
        <w:rPr>
          <w:lang w:val="el-GR"/>
        </w:rPr>
        <w:t xml:space="preserve"> δώσουν καλύτερες τιμές </w:t>
      </w:r>
      <w:r w:rsidR="004947A1">
        <w:rPr>
          <w:lang w:val="el-GR"/>
        </w:rPr>
        <w:t xml:space="preserve">μετρικών </w:t>
      </w:r>
      <w:r>
        <w:rPr>
          <w:lang w:val="el-GR"/>
        </w:rPr>
        <w:t>από τ</w:t>
      </w:r>
      <w:r w:rsidR="00906ED7">
        <w:rPr>
          <w:lang w:val="el-GR"/>
        </w:rPr>
        <w:t>α μοντέλα των</w:t>
      </w:r>
      <w:r>
        <w:rPr>
          <w:lang w:val="el-GR"/>
        </w:rPr>
        <w:t xml:space="preserve"> </w:t>
      </w:r>
      <w:bookmarkStart w:id="148" w:name="_Hlk142063530"/>
      <w:r>
        <w:t>TPOTClassifier</w:t>
      </w:r>
      <w:r w:rsidRPr="00377D16">
        <w:rPr>
          <w:lang w:val="el-GR"/>
        </w:rPr>
        <w:t xml:space="preserve"> </w:t>
      </w:r>
      <w:r>
        <w:rPr>
          <w:lang w:val="el-GR"/>
        </w:rPr>
        <w:t>και τον</w:t>
      </w:r>
      <w:r w:rsidRPr="00377D16">
        <w:rPr>
          <w:lang w:val="el-GR"/>
        </w:rPr>
        <w:t xml:space="preserve"> </w:t>
      </w:r>
      <w:r>
        <w:t>BayesSearch</w:t>
      </w:r>
      <w:r w:rsidR="004947A1">
        <w:t>CV</w:t>
      </w:r>
      <w:r w:rsidR="004947A1" w:rsidRPr="004947A1">
        <w:rPr>
          <w:lang w:val="el-GR"/>
        </w:rPr>
        <w:t xml:space="preserve"> </w:t>
      </w:r>
      <w:bookmarkEnd w:id="148"/>
      <w:r w:rsidR="00906ED7">
        <w:rPr>
          <w:lang w:val="el-GR"/>
        </w:rPr>
        <w:t>τα μοντέλα αυτών είναι πιο πιθανό να δώσουν καλύτερη ακρίβεια πρόβλεψης για νέα δεδομένα ελέγχου από τον αλγόριθμο τυχαίας αναζήτησης</w:t>
      </w:r>
      <w:r w:rsidR="001E18C0" w:rsidRPr="001E18C0">
        <w:rPr>
          <w:lang w:val="el-GR"/>
        </w:rPr>
        <w:t xml:space="preserve"> </w:t>
      </w:r>
      <w:r w:rsidR="001E18C0">
        <w:rPr>
          <w:lang w:val="el-GR"/>
        </w:rPr>
        <w:t>καθώς είχαν</w:t>
      </w:r>
      <w:r w:rsidR="00836B71">
        <w:rPr>
          <w:lang w:val="el-GR"/>
        </w:rPr>
        <w:t xml:space="preserve"> κατά μέσο όρο</w:t>
      </w:r>
      <w:r w:rsidR="001E18C0">
        <w:rPr>
          <w:lang w:val="el-GR"/>
        </w:rPr>
        <w:t xml:space="preserve"> μεγαλύτερη τιμή ακρίβειας διασταυρούμενης επικύρωσης</w:t>
      </w:r>
      <w:r w:rsidR="00906ED7">
        <w:rPr>
          <w:lang w:val="el-GR"/>
        </w:rPr>
        <w:t xml:space="preserve">. Επίσης τα μοντέλα του </w:t>
      </w:r>
      <w:r w:rsidR="00906ED7">
        <w:t>TPOTClassifier</w:t>
      </w:r>
      <w:r w:rsidR="00906ED7" w:rsidRPr="00906ED7">
        <w:rPr>
          <w:lang w:val="el-GR"/>
        </w:rPr>
        <w:t xml:space="preserve"> </w:t>
      </w:r>
      <w:r w:rsidR="00906ED7">
        <w:rPr>
          <w:lang w:val="el-GR"/>
        </w:rPr>
        <w:t xml:space="preserve">παρουσίασαν γενικά καλύτερες τιμές μετρικών από αυτά του </w:t>
      </w:r>
      <w:r w:rsidR="00906ED7">
        <w:t>BayesSearchCV</w:t>
      </w:r>
      <w:r w:rsidR="007B70B0">
        <w:rPr>
          <w:lang w:val="el-GR"/>
        </w:rPr>
        <w:t>.</w:t>
      </w:r>
    </w:p>
    <w:p w14:paraId="5D118C2E" w14:textId="755AAFC2" w:rsidR="00836B71" w:rsidRDefault="00836B71" w:rsidP="006D0110">
      <w:pPr>
        <w:ind w:firstLine="288"/>
        <w:jc w:val="both"/>
        <w:rPr>
          <w:lang w:val="el-GR"/>
        </w:rPr>
      </w:pPr>
      <w:r>
        <w:rPr>
          <w:lang w:val="el-GR"/>
        </w:rPr>
        <w:lastRenderedPageBreak/>
        <w:t xml:space="preserve">Μπαίνοντας στην διαδικασία ανάλυσης των σφαλμάτων στο σύνολο ελέγχου παρατηρούμε πως τα σφάλματα τύπου 2 είναι σημαντικά περισσότερα από τα σφάλματα τύπου ένα. Την μεγαλύτερη ακρίβεια και ορθότητα παρουσιάζουν τα μοντέλα της τυχαίας αναζήτησης </w:t>
      </w:r>
      <w:r w:rsidR="000663B4">
        <w:rPr>
          <w:lang w:val="el-GR"/>
        </w:rPr>
        <w:t xml:space="preserve">και με σειρά ακολουθούν τα μοντέλα του </w:t>
      </w:r>
      <w:r w:rsidR="000663B4" w:rsidRPr="000663B4">
        <w:rPr>
          <w:lang w:val="el-GR"/>
        </w:rPr>
        <w:t xml:space="preserve">BayesSearchCV </w:t>
      </w:r>
      <w:r w:rsidR="000663B4">
        <w:rPr>
          <w:lang w:val="el-GR"/>
        </w:rPr>
        <w:t xml:space="preserve">και </w:t>
      </w:r>
      <w:r w:rsidR="000663B4" w:rsidRPr="000663B4">
        <w:rPr>
          <w:lang w:val="el-GR"/>
        </w:rPr>
        <w:t>TPOTClassifier</w:t>
      </w:r>
      <w:r w:rsidR="000663B4">
        <w:rPr>
          <w:lang w:val="el-GR"/>
        </w:rPr>
        <w:t>.</w:t>
      </w:r>
      <w:r w:rsidR="00907163">
        <w:rPr>
          <w:lang w:val="el-GR"/>
        </w:rPr>
        <w:t xml:space="preserve"> Όσον αφορά τις τιμές ανάκλησης που περιγράφουν τα σφάλματα τύπου 2 που είναι πολλά</w:t>
      </w:r>
      <w:r w:rsidR="004E3559">
        <w:rPr>
          <w:lang w:val="el-GR"/>
        </w:rPr>
        <w:t xml:space="preserve"> </w:t>
      </w:r>
      <w:r w:rsidR="004E3559">
        <w:rPr>
          <w:lang w:val="el-GR"/>
        </w:rPr>
        <w:fldChar w:fldCharType="begin"/>
      </w:r>
      <w:r w:rsidR="004E3559">
        <w:rPr>
          <w:lang w:val="el-GR"/>
        </w:rPr>
        <w:instrText xml:space="preserve"> REF _Ref142056809 \h </w:instrText>
      </w:r>
      <w:r w:rsidR="004E3559">
        <w:rPr>
          <w:lang w:val="el-GR"/>
        </w:rPr>
      </w:r>
      <w:r w:rsidR="004E3559">
        <w:rPr>
          <w:lang w:val="el-GR"/>
        </w:rPr>
        <w:fldChar w:fldCharType="separate"/>
      </w:r>
      <w:r w:rsidR="004E3559" w:rsidRPr="002501BA">
        <w:rPr>
          <w:b/>
          <w:bCs/>
          <w:color w:val="000000" w:themeColor="text1"/>
          <w:lang w:val="el-GR"/>
        </w:rPr>
        <w:t xml:space="preserve">Εικόνα </w:t>
      </w:r>
      <w:r w:rsidR="004E3559" w:rsidRPr="002501BA">
        <w:rPr>
          <w:b/>
          <w:bCs/>
          <w:noProof/>
          <w:color w:val="000000" w:themeColor="text1"/>
          <w:lang w:val="el-GR"/>
        </w:rPr>
        <w:t>20</w:t>
      </w:r>
      <w:r w:rsidR="004E3559">
        <w:rPr>
          <w:lang w:val="el-GR"/>
        </w:rPr>
        <w:fldChar w:fldCharType="end"/>
      </w:r>
      <w:r w:rsidR="00907163">
        <w:rPr>
          <w:lang w:val="el-GR"/>
        </w:rPr>
        <w:t xml:space="preserve"> και συνεπώς εξίσου σημαντικά με τα σφάλματα τύπου 1 σε αυτή την περίπτωση, ισχύει πως ο αλγόριθμος </w:t>
      </w:r>
      <w:r w:rsidR="00907163" w:rsidRPr="000663B4">
        <w:rPr>
          <w:lang w:val="el-GR"/>
        </w:rPr>
        <w:t>TPOTClassifier</w:t>
      </w:r>
      <w:r w:rsidR="00907163">
        <w:rPr>
          <w:lang w:val="el-GR"/>
        </w:rPr>
        <w:t xml:space="preserve"> κρίθηκε αποδοτικότερος του </w:t>
      </w:r>
      <w:r w:rsidR="00907163" w:rsidRPr="000663B4">
        <w:rPr>
          <w:lang w:val="el-GR"/>
        </w:rPr>
        <w:t>BayesSearchCV</w:t>
      </w:r>
      <w:r w:rsidR="00907163">
        <w:rPr>
          <w:lang w:val="el-GR"/>
        </w:rPr>
        <w:t xml:space="preserve"> και αυτός του αλγόριθμου τυχαίας αναζήτησης</w:t>
      </w:r>
      <w:r w:rsidR="00427FC9">
        <w:rPr>
          <w:lang w:val="el-GR"/>
        </w:rPr>
        <w:t>.</w:t>
      </w:r>
    </w:p>
    <w:p w14:paraId="25F508F0" w14:textId="3AB5A950" w:rsidR="004E3559" w:rsidRDefault="004E3559" w:rsidP="006D0110">
      <w:pPr>
        <w:ind w:firstLine="288"/>
        <w:jc w:val="both"/>
        <w:rPr>
          <w:i/>
          <w:iCs/>
          <w:color w:val="000000" w:themeColor="text1"/>
          <w:lang w:val="el-GR"/>
        </w:rPr>
      </w:pPr>
      <w:r>
        <w:rPr>
          <w:lang w:val="el-GR"/>
        </w:rPr>
        <w:t>Επομένως, για το σύνολο δεδομένων</w:t>
      </w:r>
      <w:r w:rsidR="00232707">
        <w:rPr>
          <w:lang w:val="el-GR"/>
        </w:rPr>
        <w:t xml:space="preserve"> </w:t>
      </w:r>
      <w:r w:rsidR="00232707" w:rsidRPr="001044C2">
        <w:rPr>
          <w:color w:val="000000" w:themeColor="text1"/>
          <w:lang w:val="el-GR"/>
        </w:rPr>
        <w:t>‘</w:t>
      </w:r>
      <w:r w:rsidR="00232707" w:rsidRPr="001044C2">
        <w:rPr>
          <w:color w:val="000000" w:themeColor="text1"/>
        </w:rPr>
        <w:t>Pima</w:t>
      </w:r>
      <w:r w:rsidR="00232707" w:rsidRPr="001044C2">
        <w:rPr>
          <w:color w:val="000000" w:themeColor="text1"/>
          <w:lang w:val="el-GR"/>
        </w:rPr>
        <w:t xml:space="preserve"> </w:t>
      </w:r>
      <w:r w:rsidR="00232707" w:rsidRPr="001044C2">
        <w:rPr>
          <w:color w:val="000000" w:themeColor="text1"/>
        </w:rPr>
        <w:t>diabetes</w:t>
      </w:r>
      <w:r w:rsidR="00232707" w:rsidRPr="001044C2">
        <w:rPr>
          <w:color w:val="000000" w:themeColor="text1"/>
          <w:lang w:val="el-GR"/>
        </w:rPr>
        <w:t xml:space="preserve">’ </w:t>
      </w:r>
      <w:r w:rsidR="001044C2" w:rsidRPr="001044C2">
        <w:rPr>
          <w:color w:val="000000" w:themeColor="text1"/>
          <w:lang w:val="el-GR"/>
        </w:rPr>
        <w:t xml:space="preserve">μπορεί να ειπωθεί πως ο αλγόριθμος </w:t>
      </w:r>
      <w:r w:rsidR="00292552" w:rsidRPr="001044C2">
        <w:rPr>
          <w:color w:val="000000" w:themeColor="text1"/>
          <w:lang w:val="el-GR"/>
        </w:rPr>
        <w:t xml:space="preserve">TPOTClassifier </w:t>
      </w:r>
      <w:r w:rsidR="001044C2" w:rsidRPr="001044C2">
        <w:rPr>
          <w:color w:val="000000" w:themeColor="text1"/>
          <w:lang w:val="el-GR"/>
        </w:rPr>
        <w:t>παρουσιάζει μοντέλα τα οποία είναι</w:t>
      </w:r>
      <w:r w:rsidR="00292552">
        <w:rPr>
          <w:color w:val="000000" w:themeColor="text1"/>
          <w:lang w:val="el-GR"/>
        </w:rPr>
        <w:t xml:space="preserve"> γενικά πιο</w:t>
      </w:r>
      <w:r w:rsidR="001044C2" w:rsidRPr="001044C2">
        <w:rPr>
          <w:color w:val="000000" w:themeColor="text1"/>
          <w:lang w:val="el-GR"/>
        </w:rPr>
        <w:t xml:space="preserve"> συνεπή σ</w:t>
      </w:r>
      <w:r w:rsidR="00292552">
        <w:rPr>
          <w:color w:val="000000" w:themeColor="text1"/>
          <w:lang w:val="el-GR"/>
        </w:rPr>
        <w:t>ε μεγαλύτερης ακρίβειας</w:t>
      </w:r>
      <w:r w:rsidR="001044C2" w:rsidRPr="001044C2">
        <w:rPr>
          <w:color w:val="000000" w:themeColor="text1"/>
          <w:lang w:val="el-GR"/>
        </w:rPr>
        <w:t xml:space="preserve"> προβλέψεις από τα μοντέλα του</w:t>
      </w:r>
      <w:r w:rsidR="00292552" w:rsidRPr="00292552">
        <w:rPr>
          <w:color w:val="000000" w:themeColor="text1"/>
          <w:lang w:val="el-GR"/>
        </w:rPr>
        <w:t xml:space="preserve"> </w:t>
      </w:r>
      <w:r w:rsidR="00292552" w:rsidRPr="001044C2">
        <w:rPr>
          <w:color w:val="000000" w:themeColor="text1"/>
          <w:lang w:val="el-GR"/>
        </w:rPr>
        <w:t>BayesSearchCV</w:t>
      </w:r>
      <w:r w:rsidR="001044C2" w:rsidRPr="001044C2">
        <w:rPr>
          <w:color w:val="000000" w:themeColor="text1"/>
          <w:lang w:val="el-GR"/>
        </w:rPr>
        <w:t xml:space="preserve"> </w:t>
      </w:r>
      <w:r w:rsidR="00292552">
        <w:rPr>
          <w:color w:val="000000" w:themeColor="text1"/>
          <w:lang w:val="el-GR"/>
        </w:rPr>
        <w:t>και παρότι στο σύνολο ελέγχου τα μοντέλα που προέκυψαν από την τυχαία αναζήτηση</w:t>
      </w:r>
      <w:r w:rsidR="00AF3B0F">
        <w:rPr>
          <w:color w:val="000000" w:themeColor="text1"/>
          <w:lang w:val="el-GR"/>
        </w:rPr>
        <w:t xml:space="preserve"> είχαν γενικά καλύτερες μετρικές από τα άλλα μοντέλα</w:t>
      </w:r>
      <w:r w:rsidR="00557816">
        <w:rPr>
          <w:color w:val="000000" w:themeColor="text1"/>
          <w:lang w:val="el-GR"/>
        </w:rPr>
        <w:t xml:space="preserve"> αυτά δεν παρουσίασαν καλές τιμές ακρίβειας διασταυρούμενης επικύρωσης ούτε καλές τιμές ανάκλησης</w:t>
      </w:r>
      <w:r w:rsidR="00D95FEE">
        <w:rPr>
          <w:color w:val="000000" w:themeColor="text1"/>
          <w:lang w:val="el-GR"/>
        </w:rPr>
        <w:t xml:space="preserve"> οπότε αναμένεται να έχουν επιδόσεις γενικότερα κατώτερες</w:t>
      </w:r>
      <w:r w:rsidR="001044C2" w:rsidRPr="001044C2">
        <w:rPr>
          <w:i/>
          <w:iCs/>
          <w:color w:val="000000" w:themeColor="text1"/>
          <w:lang w:val="el-GR"/>
        </w:rPr>
        <w:t>.</w:t>
      </w:r>
    </w:p>
    <w:p w14:paraId="25AE0146" w14:textId="77777777" w:rsidR="009D5684" w:rsidRPr="007B70B0" w:rsidRDefault="009D5684" w:rsidP="006D0110">
      <w:pPr>
        <w:ind w:firstLine="288"/>
        <w:jc w:val="both"/>
        <w:rPr>
          <w:lang w:val="el-GR"/>
        </w:rPr>
      </w:pPr>
    </w:p>
    <w:p w14:paraId="1EEFDCD0" w14:textId="080B51E5" w:rsidR="00284BC8" w:rsidRDefault="00284BC8">
      <w:pPr>
        <w:pStyle w:val="3"/>
        <w:rPr>
          <w:lang w:val="el-GR"/>
        </w:rPr>
      </w:pPr>
      <w:bookmarkStart w:id="149" w:name="_Toc142325724"/>
      <w:bookmarkStart w:id="150" w:name="_Toc143361290"/>
      <w:r>
        <w:rPr>
          <w:lang w:val="el-GR"/>
        </w:rPr>
        <w:t>Ανάλυση για το σύνολο δεδομένων ‘</w:t>
      </w:r>
      <w:r w:rsidR="00B4277A">
        <w:t>wine</w:t>
      </w:r>
      <w:r w:rsidR="00B4277A" w:rsidRPr="00B4277A">
        <w:rPr>
          <w:lang w:val="el-GR"/>
        </w:rPr>
        <w:t xml:space="preserve"> </w:t>
      </w:r>
      <w:r w:rsidR="00B4277A">
        <w:t>color</w:t>
      </w:r>
      <w:r>
        <w:rPr>
          <w:lang w:val="el-GR"/>
        </w:rPr>
        <w:t>’</w:t>
      </w:r>
      <w:r w:rsidR="00B4277A" w:rsidRPr="00B4277A">
        <w:rPr>
          <w:lang w:val="el-GR"/>
        </w:rPr>
        <w:t>.</w:t>
      </w:r>
      <w:bookmarkEnd w:id="149"/>
      <w:bookmarkEnd w:id="150"/>
    </w:p>
    <w:p w14:paraId="373D5C5C" w14:textId="292DC752" w:rsidR="002D1880" w:rsidRDefault="00000000" w:rsidP="000C2A8A">
      <w:pPr>
        <w:ind w:firstLine="288"/>
        <w:jc w:val="both"/>
        <w:rPr>
          <w:lang w:val="el-GR"/>
        </w:rPr>
      </w:pPr>
      <w:r>
        <w:rPr>
          <w:noProof/>
        </w:rPr>
        <w:pict w14:anchorId="4A1FCE66">
          <v:shape id="_x0000_s1069" type="#_x0000_t202" style="position:absolute;left:0;text-align:left;margin-left:.05pt;margin-top:444.2pt;width:522pt;height:.05pt;z-index:251682816;mso-position-horizontal-relative:text;mso-position-vertical-relative:text" stroked="f">
            <v:textbox style="mso-next-textbox:#_x0000_s1069;mso-fit-shape-to-text:t" inset="0,0,0,0">
              <w:txbxContent>
                <w:p w14:paraId="413E015C" w14:textId="6A0B05A5" w:rsidR="009D5684" w:rsidRPr="001B3D88" w:rsidRDefault="009D5684" w:rsidP="009D5684">
                  <w:pPr>
                    <w:pStyle w:val="a5"/>
                    <w:jc w:val="left"/>
                    <w:rPr>
                      <w:b/>
                      <w:bCs/>
                      <w:i w:val="0"/>
                      <w:iCs w:val="0"/>
                      <w:noProof/>
                      <w:color w:val="000000" w:themeColor="text1"/>
                      <w:sz w:val="20"/>
                      <w:szCs w:val="20"/>
                      <w:lang w:val="el-GR"/>
                    </w:rPr>
                  </w:pPr>
                  <w:bookmarkStart w:id="151" w:name="_Ref142220714"/>
                  <w:bookmarkStart w:id="152" w:name="_Toc142325636"/>
                  <w:bookmarkStart w:id="153" w:name="_Toc143361387"/>
                  <w:r w:rsidRPr="001B3D88">
                    <w:rPr>
                      <w:b/>
                      <w:bCs/>
                      <w:color w:val="000000" w:themeColor="text1"/>
                      <w:lang w:val="el-GR"/>
                    </w:rPr>
                    <w:t xml:space="preserve">Εικόνα </w:t>
                  </w:r>
                  <w:r w:rsidRPr="001B3D88">
                    <w:rPr>
                      <w:b/>
                      <w:bCs/>
                      <w:color w:val="000000" w:themeColor="text1"/>
                    </w:rPr>
                    <w:fldChar w:fldCharType="begin"/>
                  </w:r>
                  <w:r w:rsidRPr="001B3D88">
                    <w:rPr>
                      <w:b/>
                      <w:bCs/>
                      <w:color w:val="000000" w:themeColor="text1"/>
                      <w:lang w:val="el-GR"/>
                    </w:rPr>
                    <w:instrText xml:space="preserve"> </w:instrText>
                  </w:r>
                  <w:r w:rsidRPr="001B3D88">
                    <w:rPr>
                      <w:b/>
                      <w:bCs/>
                      <w:color w:val="000000" w:themeColor="text1"/>
                    </w:rPr>
                    <w:instrText>SEQ</w:instrText>
                  </w:r>
                  <w:r w:rsidRPr="001B3D88">
                    <w:rPr>
                      <w:b/>
                      <w:bCs/>
                      <w:color w:val="000000" w:themeColor="text1"/>
                      <w:lang w:val="el-GR"/>
                    </w:rPr>
                    <w:instrText xml:space="preserve"> Εικόνα \* </w:instrText>
                  </w:r>
                  <w:r w:rsidRPr="001B3D88">
                    <w:rPr>
                      <w:b/>
                      <w:bCs/>
                      <w:color w:val="000000" w:themeColor="text1"/>
                    </w:rPr>
                    <w:instrText>ARABIC</w:instrText>
                  </w:r>
                  <w:r w:rsidRPr="001B3D88">
                    <w:rPr>
                      <w:b/>
                      <w:bCs/>
                      <w:color w:val="000000" w:themeColor="text1"/>
                      <w:lang w:val="el-GR"/>
                    </w:rPr>
                    <w:instrText xml:space="preserve"> </w:instrText>
                  </w:r>
                  <w:r w:rsidRPr="001B3D88">
                    <w:rPr>
                      <w:b/>
                      <w:bCs/>
                      <w:color w:val="000000" w:themeColor="text1"/>
                    </w:rPr>
                    <w:fldChar w:fldCharType="separate"/>
                  </w:r>
                  <w:r w:rsidRPr="001B3D88">
                    <w:rPr>
                      <w:b/>
                      <w:bCs/>
                      <w:noProof/>
                      <w:color w:val="000000" w:themeColor="text1"/>
                      <w:lang w:val="el-GR"/>
                    </w:rPr>
                    <w:t>21</w:t>
                  </w:r>
                  <w:r w:rsidRPr="001B3D88">
                    <w:rPr>
                      <w:b/>
                      <w:bCs/>
                      <w:color w:val="000000" w:themeColor="text1"/>
                    </w:rPr>
                    <w:fldChar w:fldCharType="end"/>
                  </w:r>
                  <w:bookmarkEnd w:id="151"/>
                  <w:r w:rsidRPr="001B3D88">
                    <w:rPr>
                      <w:b/>
                      <w:bCs/>
                      <w:color w:val="000000" w:themeColor="text1"/>
                      <w:lang w:val="el-GR"/>
                    </w:rPr>
                    <w:t>.</w:t>
                  </w:r>
                  <w:r w:rsidRPr="001B3D88">
                    <w:rPr>
                      <w:b/>
                      <w:bCs/>
                      <w:i w:val="0"/>
                      <w:iCs w:val="0"/>
                      <w:color w:val="000000" w:themeColor="text1"/>
                      <w:lang w:val="el-GR"/>
                    </w:rPr>
                    <w:t xml:space="preserve"> </w:t>
                  </w:r>
                  <w:r w:rsidRPr="001B3D88">
                    <w:rPr>
                      <w:i w:val="0"/>
                      <w:iCs w:val="0"/>
                      <w:color w:val="000000" w:themeColor="text1"/>
                      <w:lang w:val="el-GR"/>
                    </w:rPr>
                    <w:t xml:space="preserve">Πίνακες σύγχυσης για το σύνολο δεδομένων </w:t>
                  </w:r>
                  <w:r w:rsidR="001B3D88" w:rsidRPr="001B3D88">
                    <w:rPr>
                      <w:i w:val="0"/>
                      <w:iCs w:val="0"/>
                      <w:color w:val="000000" w:themeColor="text1"/>
                      <w:lang w:val="el-GR"/>
                    </w:rPr>
                    <w:t>‘</w:t>
                  </w:r>
                  <w:r w:rsidR="001B3D88" w:rsidRPr="001B3D88">
                    <w:rPr>
                      <w:i w:val="0"/>
                      <w:iCs w:val="0"/>
                      <w:color w:val="000000" w:themeColor="text1"/>
                    </w:rPr>
                    <w:t>wine</w:t>
                  </w:r>
                  <w:r w:rsidR="001B3D88" w:rsidRPr="001B3D88">
                    <w:rPr>
                      <w:i w:val="0"/>
                      <w:iCs w:val="0"/>
                      <w:color w:val="000000" w:themeColor="text1"/>
                      <w:lang w:val="el-GR"/>
                    </w:rPr>
                    <w:t xml:space="preserve"> </w:t>
                  </w:r>
                  <w:r w:rsidR="001B3D88" w:rsidRPr="001B3D88">
                    <w:rPr>
                      <w:i w:val="0"/>
                      <w:iCs w:val="0"/>
                      <w:color w:val="000000" w:themeColor="text1"/>
                    </w:rPr>
                    <w:t>color</w:t>
                  </w:r>
                  <w:r w:rsidR="001B3D88" w:rsidRPr="001B3D88">
                    <w:rPr>
                      <w:i w:val="0"/>
                      <w:iCs w:val="0"/>
                      <w:color w:val="000000" w:themeColor="text1"/>
                      <w:lang w:val="el-GR"/>
                    </w:rPr>
                    <w:t>’.</w:t>
                  </w:r>
                  <w:bookmarkEnd w:id="152"/>
                  <w:bookmarkEnd w:id="153"/>
                </w:p>
              </w:txbxContent>
            </v:textbox>
            <w10:wrap type="topAndBottom"/>
          </v:shape>
        </w:pict>
      </w:r>
      <w:r w:rsidR="009D5684">
        <w:rPr>
          <w:noProof/>
          <w:lang w:val="el-GR"/>
        </w:rPr>
        <w:drawing>
          <wp:anchor distT="0" distB="0" distL="114300" distR="114300" simplePos="0" relativeHeight="251659776" behindDoc="0" locked="0" layoutInCell="1" allowOverlap="1" wp14:anchorId="05E7B608" wp14:editId="5C6BBB81">
            <wp:simplePos x="0" y="0"/>
            <wp:positionH relativeFrom="column">
              <wp:posOffset>635</wp:posOffset>
            </wp:positionH>
            <wp:positionV relativeFrom="paragraph">
              <wp:posOffset>618490</wp:posOffset>
            </wp:positionV>
            <wp:extent cx="6629400" cy="4965700"/>
            <wp:effectExtent l="0" t="0" r="0" b="0"/>
            <wp:wrapTopAndBottom/>
            <wp:docPr id="11524475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29400" cy="4965700"/>
                    </a:xfrm>
                    <a:prstGeom prst="rect">
                      <a:avLst/>
                    </a:prstGeom>
                    <a:noFill/>
                  </pic:spPr>
                </pic:pic>
              </a:graphicData>
            </a:graphic>
            <wp14:sizeRelH relativeFrom="margin">
              <wp14:pctWidth>0</wp14:pctWidth>
            </wp14:sizeRelH>
            <wp14:sizeRelV relativeFrom="margin">
              <wp14:pctHeight>0</wp14:pctHeight>
            </wp14:sizeRelV>
          </wp:anchor>
        </w:drawing>
      </w:r>
      <w:r w:rsidR="006B2DD6">
        <w:rPr>
          <w:lang w:val="el-GR"/>
        </w:rPr>
        <w:t>Τέλος, από τους πίνακες μετρικών για τις στήλες που αφορούν το σύνολο δεδομένων πρόβλεψης του χρώματος κρασι</w:t>
      </w:r>
      <w:r w:rsidR="00E70261">
        <w:rPr>
          <w:lang w:val="el-GR"/>
        </w:rPr>
        <w:t>ού</w:t>
      </w:r>
      <w:r w:rsidR="00673C21">
        <w:rPr>
          <w:lang w:val="el-GR"/>
        </w:rPr>
        <w:t xml:space="preserve"> οι τιμές </w:t>
      </w:r>
      <w:r w:rsidR="00A54BD8">
        <w:rPr>
          <w:lang w:val="el-GR"/>
        </w:rPr>
        <w:t xml:space="preserve">της ακρίβειας στο σύνολο εκπαίδευσης </w:t>
      </w:r>
      <w:r w:rsidR="00673C21">
        <w:rPr>
          <w:lang w:val="el-GR"/>
        </w:rPr>
        <w:t>βρίσκονται</w:t>
      </w:r>
      <w:r w:rsidR="00A54BD8">
        <w:rPr>
          <w:lang w:val="el-GR"/>
        </w:rPr>
        <w:t xml:space="preserve"> πολύ</w:t>
      </w:r>
      <w:r w:rsidR="00673C21">
        <w:rPr>
          <w:lang w:val="el-GR"/>
        </w:rPr>
        <w:t xml:space="preserve"> κοντά στο 1 και υποδεικνύουν πως τα μοντέλα για αυτό το σύνολο δεδομένων εκπαιδεύτηκαν κατά τρόπο επαρκή</w:t>
      </w:r>
      <w:r w:rsidR="00A54BD8">
        <w:rPr>
          <w:lang w:val="el-GR"/>
        </w:rPr>
        <w:t xml:space="preserve"> ενώ δεν υπήρξαν σημαντικά προβλήματα με το σύνολο δεδομένων.</w:t>
      </w:r>
      <w:r w:rsidR="000C2A8A">
        <w:rPr>
          <w:lang w:val="el-GR"/>
        </w:rPr>
        <w:t xml:space="preserve"> Επίσης, όπως στα προηγούμενα σύνολα δεδομένων μπορούμε να συμπεράνουμε πως δεν υπάρχουν προβλήματα </w:t>
      </w:r>
      <w:r w:rsidR="000C2A8A">
        <w:t>underfitting</w:t>
      </w:r>
      <w:r w:rsidR="000C2A8A" w:rsidRPr="00205E35">
        <w:rPr>
          <w:lang w:val="el-GR"/>
        </w:rPr>
        <w:t xml:space="preserve"> </w:t>
      </w:r>
      <w:r w:rsidR="000C2A8A">
        <w:rPr>
          <w:lang w:val="el-GR"/>
        </w:rPr>
        <w:t xml:space="preserve">ή </w:t>
      </w:r>
      <w:r w:rsidR="000C2A8A">
        <w:t>overfitting</w:t>
      </w:r>
      <w:r w:rsidR="000C2A8A" w:rsidRPr="00205E35">
        <w:rPr>
          <w:lang w:val="el-GR"/>
        </w:rPr>
        <w:t>.</w:t>
      </w:r>
    </w:p>
    <w:p w14:paraId="2D269DC9" w14:textId="7A162DE5" w:rsidR="00CC725B" w:rsidRDefault="00CC725B" w:rsidP="000C2A8A">
      <w:pPr>
        <w:ind w:firstLine="288"/>
        <w:jc w:val="both"/>
        <w:rPr>
          <w:lang w:val="el-GR"/>
        </w:rPr>
      </w:pPr>
      <w:r>
        <w:rPr>
          <w:lang w:val="el-GR"/>
        </w:rPr>
        <w:lastRenderedPageBreak/>
        <w:t xml:space="preserve">Τα παραπάνω συμπεράσματα ενισχύονται αν παρατηρήσουμε και τις τιμές των </w:t>
      </w:r>
      <w:r>
        <w:t>R</w:t>
      </w:r>
      <w:r w:rsidRPr="00753BFE">
        <w:rPr>
          <w:vertAlign w:val="superscript"/>
          <w:lang w:val="el-GR"/>
        </w:rPr>
        <w:t>2</w:t>
      </w:r>
      <w:r w:rsidRPr="00753BFE">
        <w:rPr>
          <w:lang w:val="el-GR"/>
        </w:rPr>
        <w:t xml:space="preserve">, </w:t>
      </w:r>
      <w:r>
        <w:rPr>
          <w:lang w:val="el-GR"/>
        </w:rPr>
        <w:t xml:space="preserve">του συντελεστή </w:t>
      </w:r>
      <w:r>
        <w:t>Pearson</w:t>
      </w:r>
      <w:r w:rsidRPr="00753BFE">
        <w:rPr>
          <w:lang w:val="el-GR"/>
        </w:rPr>
        <w:t xml:space="preserve"> </w:t>
      </w:r>
      <w:r>
        <w:rPr>
          <w:lang w:val="el-GR"/>
        </w:rPr>
        <w:t xml:space="preserve">και των </w:t>
      </w:r>
      <w:r>
        <w:t>p</w:t>
      </w:r>
      <w:r w:rsidRPr="00753BFE">
        <w:rPr>
          <w:lang w:val="el-GR"/>
        </w:rPr>
        <w:t>-</w:t>
      </w:r>
      <w:r>
        <w:t>values</w:t>
      </w:r>
      <w:r>
        <w:rPr>
          <w:lang w:val="el-GR"/>
        </w:rPr>
        <w:t xml:space="preserve">. Σε κάθε μία από αυτές τις μετρικές παρατηρούμε ιδιαίτερα μεγάλες τιμές σε σχέση με τα μοντέλα των προηγούμενων συνόλων και όλες οι τιμές των </w:t>
      </w:r>
      <w:r>
        <w:t>p</w:t>
      </w:r>
      <w:r w:rsidRPr="00CC725B">
        <w:rPr>
          <w:lang w:val="el-GR"/>
        </w:rPr>
        <w:t>-</w:t>
      </w:r>
      <w:r>
        <w:t>values</w:t>
      </w:r>
      <w:r w:rsidRPr="00CC725B">
        <w:rPr>
          <w:lang w:val="el-GR"/>
        </w:rPr>
        <w:t xml:space="preserve"> </w:t>
      </w:r>
      <w:r>
        <w:rPr>
          <w:lang w:val="el-GR"/>
        </w:rPr>
        <w:t>είναι μηδενικές. Αυτά τα ευρήματα υποδηλώνουν μία πολύ καλή προσαρμογή των μοντέλων στο σύνολο δεδομένων που συνεπάγεται πολύ μικρό ποσοστό σφαλμάτων κάτι που μπορεί εύκολα να επιβεβαιωθεί κοιτώντας τους αντίστοιχους πίνακες σύγχυσης</w:t>
      </w:r>
      <w:r w:rsidR="001119C4">
        <w:rPr>
          <w:lang w:val="el-GR"/>
        </w:rPr>
        <w:t xml:space="preserve"> </w:t>
      </w:r>
      <w:r w:rsidR="001119C4">
        <w:rPr>
          <w:lang w:val="el-GR"/>
        </w:rPr>
        <w:fldChar w:fldCharType="begin"/>
      </w:r>
      <w:r w:rsidR="001119C4">
        <w:rPr>
          <w:lang w:val="el-GR"/>
        </w:rPr>
        <w:instrText xml:space="preserve"> REF _Ref142220714 \h </w:instrText>
      </w:r>
      <w:r w:rsidR="001119C4">
        <w:rPr>
          <w:lang w:val="el-GR"/>
        </w:rPr>
      </w:r>
      <w:r w:rsidR="001119C4">
        <w:rPr>
          <w:lang w:val="el-GR"/>
        </w:rPr>
        <w:fldChar w:fldCharType="separate"/>
      </w:r>
      <w:r w:rsidR="001119C4" w:rsidRPr="001B3D88">
        <w:rPr>
          <w:b/>
          <w:bCs/>
          <w:color w:val="000000" w:themeColor="text1"/>
          <w:lang w:val="el-GR"/>
        </w:rPr>
        <w:t xml:space="preserve">Εικόνα </w:t>
      </w:r>
      <w:r w:rsidR="001119C4" w:rsidRPr="001B3D88">
        <w:rPr>
          <w:b/>
          <w:bCs/>
          <w:noProof/>
          <w:color w:val="000000" w:themeColor="text1"/>
          <w:lang w:val="el-GR"/>
        </w:rPr>
        <w:t>21</w:t>
      </w:r>
      <w:r w:rsidR="001119C4">
        <w:rPr>
          <w:lang w:val="el-GR"/>
        </w:rPr>
        <w:fldChar w:fldCharType="end"/>
      </w:r>
      <w:r>
        <w:rPr>
          <w:lang w:val="el-GR"/>
        </w:rPr>
        <w:t xml:space="preserve">. </w:t>
      </w:r>
    </w:p>
    <w:p w14:paraId="521E0C20" w14:textId="762C0F60" w:rsidR="009D5684" w:rsidRDefault="00982E9C" w:rsidP="000C2A8A">
      <w:pPr>
        <w:ind w:firstLine="288"/>
        <w:jc w:val="both"/>
        <w:rPr>
          <w:lang w:val="el-GR"/>
        </w:rPr>
      </w:pPr>
      <w:r>
        <w:rPr>
          <w:lang w:val="el-GR"/>
        </w:rPr>
        <w:t xml:space="preserve">Αν επίσης </w:t>
      </w:r>
      <w:r w:rsidR="00BA0A9D">
        <w:rPr>
          <w:lang w:val="el-GR"/>
        </w:rPr>
        <w:t>εξετάσουμε</w:t>
      </w:r>
      <w:r w:rsidR="00A77819">
        <w:rPr>
          <w:lang w:val="el-GR"/>
        </w:rPr>
        <w:t xml:space="preserve"> τις τιμές των μετρικών ακρίβειας του συνόλου ελέγχου, τις τιμές ακρίβειας διασταυρούμενης επικύρωσης και μέσου απόλυτου σφάλματος</w:t>
      </w:r>
      <w:r w:rsidR="00BA0A9D">
        <w:rPr>
          <w:lang w:val="el-GR"/>
        </w:rPr>
        <w:t xml:space="preserve"> θα διαπιστώσουμε πως για το μέσο απόλυτο σφάλμα παρουσιάζονται πολύ μικρές τιμές ενώ στις άλλες μετρικές παρουσιάζονται</w:t>
      </w:r>
      <w:r w:rsidR="007F50A5">
        <w:rPr>
          <w:lang w:val="el-GR"/>
        </w:rPr>
        <w:t xml:space="preserve"> πολύ μεγάλες και σε κάθε περίπτωση οι διαφορές των μοντέλων είναι πολύ μικρές, της τάξης του τρίτου και τέταρτου δεκαδικού ψηφίου. Το γεγονός ύπαρξης τόσο μικρών διαφορών στις επιδόσεις των μοντέλων καθιστά δύσκολο τον διαχωρισμό και αξιολόγησή τους</w:t>
      </w:r>
      <w:r w:rsidR="00672CE7">
        <w:rPr>
          <w:lang w:val="el-GR"/>
        </w:rPr>
        <w:t xml:space="preserve"> πρακτικά όμως αξιολογώντας τα στο επίπεδο που παρουσιάζουν διαφορές μπορεί να διαπιστωθεί πως τα μοντέλα τ</w:t>
      </w:r>
      <w:r w:rsidR="00813F07">
        <w:rPr>
          <w:lang w:val="el-GR"/>
        </w:rPr>
        <w:t>ης</w:t>
      </w:r>
      <w:r w:rsidR="00672CE7">
        <w:rPr>
          <w:lang w:val="el-GR"/>
        </w:rPr>
        <w:t xml:space="preserve"> </w:t>
      </w:r>
      <w:r w:rsidR="00813F07">
        <w:rPr>
          <w:lang w:val="el-GR"/>
        </w:rPr>
        <w:t>τυχαίας αναζήτησης</w:t>
      </w:r>
      <w:r w:rsidR="00672CE7" w:rsidRPr="00672CE7">
        <w:rPr>
          <w:lang w:val="el-GR"/>
        </w:rPr>
        <w:t xml:space="preserve"> </w:t>
      </w:r>
      <w:r w:rsidR="00672CE7">
        <w:rPr>
          <w:lang w:val="el-GR"/>
        </w:rPr>
        <w:t>παρουσίασ</w:t>
      </w:r>
      <w:r w:rsidR="00813F07">
        <w:rPr>
          <w:lang w:val="el-GR"/>
        </w:rPr>
        <w:t>αν</w:t>
      </w:r>
      <w:r w:rsidR="00672CE7">
        <w:rPr>
          <w:lang w:val="el-GR"/>
        </w:rPr>
        <w:t xml:space="preserve"> γενικά καλύτερες τιμές ακρίβειας στα δεδομένα ελέγχου</w:t>
      </w:r>
      <w:r w:rsidR="00813F07">
        <w:rPr>
          <w:lang w:val="el-GR"/>
        </w:rPr>
        <w:t xml:space="preserve"> από αυτά του</w:t>
      </w:r>
      <w:r w:rsidR="00813F07" w:rsidRPr="00813F07">
        <w:rPr>
          <w:lang w:val="el-GR"/>
        </w:rPr>
        <w:t xml:space="preserve"> </w:t>
      </w:r>
      <w:r w:rsidR="00813F07" w:rsidRPr="000663B4">
        <w:rPr>
          <w:lang w:val="el-GR"/>
        </w:rPr>
        <w:t>TPOTClassifier</w:t>
      </w:r>
      <w:r w:rsidR="00813F07">
        <w:rPr>
          <w:lang w:val="el-GR"/>
        </w:rPr>
        <w:t xml:space="preserve"> και έπειτα του </w:t>
      </w:r>
      <w:r w:rsidR="00813F07" w:rsidRPr="001044C2">
        <w:rPr>
          <w:color w:val="000000" w:themeColor="text1"/>
          <w:lang w:val="el-GR"/>
        </w:rPr>
        <w:t>BayesSearchCV</w:t>
      </w:r>
      <w:r w:rsidR="007F50A5">
        <w:rPr>
          <w:lang w:val="el-GR"/>
        </w:rPr>
        <w:t>.</w:t>
      </w:r>
      <w:r w:rsidR="00767A30">
        <w:rPr>
          <w:lang w:val="el-GR"/>
        </w:rPr>
        <w:t xml:space="preserve"> Όμως ο </w:t>
      </w:r>
      <w:r w:rsidR="00767A30" w:rsidRPr="001044C2">
        <w:rPr>
          <w:color w:val="000000" w:themeColor="text1"/>
          <w:lang w:val="el-GR"/>
        </w:rPr>
        <w:t>BayesSearchCV</w:t>
      </w:r>
      <w:r w:rsidR="00767A30">
        <w:rPr>
          <w:color w:val="000000" w:themeColor="text1"/>
          <w:lang w:val="el-GR"/>
        </w:rPr>
        <w:t xml:space="preserve"> παρουσίασε καλύτερες τιμές </w:t>
      </w:r>
      <w:r w:rsidR="008846FA">
        <w:rPr>
          <w:color w:val="000000" w:themeColor="text1"/>
          <w:lang w:val="el-GR"/>
        </w:rPr>
        <w:t xml:space="preserve">ακρίβειας </w:t>
      </w:r>
      <w:r w:rsidR="00767A30">
        <w:rPr>
          <w:color w:val="000000" w:themeColor="text1"/>
          <w:lang w:val="el-GR"/>
        </w:rPr>
        <w:t>διασταυρούμενης επικύρωσης άρα κατασκεύασε μοντέλα με καλύτερη συνέπεια στις προβλέψεις τους</w:t>
      </w:r>
      <w:r w:rsidR="001E0912">
        <w:rPr>
          <w:color w:val="000000" w:themeColor="text1"/>
          <w:lang w:val="el-GR"/>
        </w:rPr>
        <w:t xml:space="preserve"> σε νέα δεδομένα</w:t>
      </w:r>
      <w:r w:rsidR="00767A30">
        <w:rPr>
          <w:color w:val="000000" w:themeColor="text1"/>
          <w:lang w:val="el-GR"/>
        </w:rPr>
        <w:t xml:space="preserve"> από τα υπόλοιπα ενώ δεν παρουσιάζονται πολλές διαφορές</w:t>
      </w:r>
      <w:r w:rsidR="008846FA">
        <w:rPr>
          <w:color w:val="000000" w:themeColor="text1"/>
          <w:lang w:val="el-GR"/>
        </w:rPr>
        <w:t xml:space="preserve"> στην συνέπεια προβλέψεων</w:t>
      </w:r>
      <w:r w:rsidR="00767A30">
        <w:rPr>
          <w:color w:val="000000" w:themeColor="text1"/>
          <w:lang w:val="el-GR"/>
        </w:rPr>
        <w:t xml:space="preserve"> μεταξύ τυχαίας αναζήτησης και </w:t>
      </w:r>
      <w:r w:rsidR="00767A30" w:rsidRPr="000663B4">
        <w:rPr>
          <w:lang w:val="el-GR"/>
        </w:rPr>
        <w:t>TPOTClassifier</w:t>
      </w:r>
      <w:r w:rsidR="00767A30">
        <w:rPr>
          <w:lang w:val="el-GR"/>
        </w:rPr>
        <w:t>.</w:t>
      </w:r>
    </w:p>
    <w:p w14:paraId="790D47BC" w14:textId="3BB6E4D4" w:rsidR="00C524E6" w:rsidRDefault="00C524E6" w:rsidP="000C2A8A">
      <w:pPr>
        <w:ind w:firstLine="288"/>
        <w:jc w:val="both"/>
        <w:rPr>
          <w:color w:val="000000" w:themeColor="text1"/>
          <w:lang w:val="el-GR"/>
        </w:rPr>
      </w:pPr>
      <w:r>
        <w:rPr>
          <w:lang w:val="el-GR"/>
        </w:rPr>
        <w:t>Όσον αφορά τις τιμές της ανάκλησης και της ορθότητας επίσης δεν παρουσιάζονται μεγάλες διαφορές. Σε αυτή την περίπτωση κρίνονται σημαντικ</w:t>
      </w:r>
      <w:r w:rsidR="001E0912">
        <w:rPr>
          <w:lang w:val="el-GR"/>
        </w:rPr>
        <w:t>οί</w:t>
      </w:r>
      <w:r>
        <w:rPr>
          <w:lang w:val="el-GR"/>
        </w:rPr>
        <w:t xml:space="preserve"> και </w:t>
      </w:r>
      <w:r w:rsidR="001E0912">
        <w:rPr>
          <w:lang w:val="el-GR"/>
        </w:rPr>
        <w:t>οι</w:t>
      </w:r>
      <w:r>
        <w:rPr>
          <w:lang w:val="el-GR"/>
        </w:rPr>
        <w:t xml:space="preserve"> δύο τύποι σφαλμάτων καθώς τα σφάλματα είναι αναλογικά </w:t>
      </w:r>
      <w:r w:rsidR="001E0912">
        <w:rPr>
          <w:lang w:val="el-GR"/>
        </w:rPr>
        <w:t xml:space="preserve"> με τις σωστές προβλέψεις </w:t>
      </w:r>
      <w:r>
        <w:rPr>
          <w:lang w:val="el-GR"/>
        </w:rPr>
        <w:t>ελάχιστα</w:t>
      </w:r>
      <w:r w:rsidR="0025370A">
        <w:rPr>
          <w:lang w:val="el-GR"/>
        </w:rPr>
        <w:t xml:space="preserve"> </w:t>
      </w:r>
      <w:r w:rsidR="0025370A">
        <w:rPr>
          <w:lang w:val="el-GR"/>
        </w:rPr>
        <w:fldChar w:fldCharType="begin"/>
      </w:r>
      <w:r w:rsidR="0025370A">
        <w:rPr>
          <w:lang w:val="el-GR"/>
        </w:rPr>
        <w:instrText xml:space="preserve"> REF _Ref142220714 \h </w:instrText>
      </w:r>
      <w:r w:rsidR="0025370A">
        <w:rPr>
          <w:lang w:val="el-GR"/>
        </w:rPr>
      </w:r>
      <w:r w:rsidR="0025370A">
        <w:rPr>
          <w:lang w:val="el-GR"/>
        </w:rPr>
        <w:fldChar w:fldCharType="separate"/>
      </w:r>
      <w:r w:rsidR="0025370A" w:rsidRPr="001B3D88">
        <w:rPr>
          <w:b/>
          <w:bCs/>
          <w:color w:val="000000" w:themeColor="text1"/>
          <w:lang w:val="el-GR"/>
        </w:rPr>
        <w:t xml:space="preserve">Εικόνα </w:t>
      </w:r>
      <w:r w:rsidR="0025370A" w:rsidRPr="001B3D88">
        <w:rPr>
          <w:b/>
          <w:bCs/>
          <w:noProof/>
          <w:color w:val="000000" w:themeColor="text1"/>
          <w:lang w:val="el-GR"/>
        </w:rPr>
        <w:t>21</w:t>
      </w:r>
      <w:r w:rsidR="0025370A">
        <w:rPr>
          <w:lang w:val="el-GR"/>
        </w:rPr>
        <w:fldChar w:fldCharType="end"/>
      </w:r>
      <w:r>
        <w:rPr>
          <w:lang w:val="el-GR"/>
        </w:rPr>
        <w:t>. Παρατηρούμε πως</w:t>
      </w:r>
      <w:r w:rsidR="00CB257D">
        <w:rPr>
          <w:lang w:val="el-GR"/>
        </w:rPr>
        <w:t xml:space="preserve"> τις καλύτερες τιμές ορθότητας παρουσιάζουν τα μοντέλα τυχαίας αναζήτησης ενώ για την </w:t>
      </w:r>
      <w:r w:rsidR="00A3686B">
        <w:rPr>
          <w:lang w:val="el-GR"/>
        </w:rPr>
        <w:t>ανάκληση</w:t>
      </w:r>
      <w:r w:rsidR="00CB257D">
        <w:rPr>
          <w:lang w:val="el-GR"/>
        </w:rPr>
        <w:t xml:space="preserve"> τα μοντέλα του</w:t>
      </w:r>
      <w:r w:rsidR="00CB257D" w:rsidRPr="00813F07">
        <w:rPr>
          <w:lang w:val="el-GR"/>
        </w:rPr>
        <w:t xml:space="preserve"> </w:t>
      </w:r>
      <w:r w:rsidR="00CB257D" w:rsidRPr="000663B4">
        <w:rPr>
          <w:lang w:val="el-GR"/>
        </w:rPr>
        <w:t>TPOTClassifier</w:t>
      </w:r>
      <w:r w:rsidR="00CB257D">
        <w:rPr>
          <w:lang w:val="el-GR"/>
        </w:rPr>
        <w:t xml:space="preserve">. Ο </w:t>
      </w:r>
      <w:r w:rsidR="00C25C34" w:rsidRPr="001044C2">
        <w:rPr>
          <w:color w:val="000000" w:themeColor="text1"/>
          <w:lang w:val="el-GR"/>
        </w:rPr>
        <w:t>BayesSearchCV</w:t>
      </w:r>
      <w:r w:rsidR="00CB257D">
        <w:rPr>
          <w:color w:val="000000" w:themeColor="text1"/>
          <w:lang w:val="el-GR"/>
        </w:rPr>
        <w:t xml:space="preserve"> με μικρή διαφορά παρουσίασε τις μικρότερες τιμές στο σύνολο ελέγχου.</w:t>
      </w:r>
    </w:p>
    <w:p w14:paraId="79D2833C" w14:textId="67F0C00F" w:rsidR="00C25C34" w:rsidRPr="00CC725B" w:rsidRDefault="00C25C34" w:rsidP="000C2A8A">
      <w:pPr>
        <w:ind w:firstLine="288"/>
        <w:jc w:val="both"/>
        <w:rPr>
          <w:lang w:val="el-GR"/>
        </w:rPr>
      </w:pPr>
      <w:r>
        <w:rPr>
          <w:color w:val="000000" w:themeColor="text1"/>
          <w:lang w:val="el-GR"/>
        </w:rPr>
        <w:t xml:space="preserve">Συνεπώς, σε αυτό το σύνολο δεδομένων ο αλγόριθμος </w:t>
      </w:r>
      <w:r w:rsidR="00DA6E0F" w:rsidRPr="001044C2">
        <w:rPr>
          <w:color w:val="000000" w:themeColor="text1"/>
          <w:lang w:val="el-GR"/>
        </w:rPr>
        <w:t>BayesSearchCV</w:t>
      </w:r>
      <w:r w:rsidR="00DA6E0F">
        <w:rPr>
          <w:color w:val="000000" w:themeColor="text1"/>
          <w:lang w:val="el-GR"/>
        </w:rPr>
        <w:t xml:space="preserve"> φαίνεται γενικά να παράγει μοντέλα που δίνουν γενικά καλύτερες προβλέψεις σε νέα δεδομένα ενώ μεταξύ των άλλων δυο παρουσιάζονται ελάχιστες διαφορές. Βάσει του συνόλου ελέγχου καλύτερες επιδόσεις είχε η τυχαία αναζήτηση  μαζί με τον </w:t>
      </w:r>
      <w:r w:rsidR="00DA6E0F" w:rsidRPr="000663B4">
        <w:rPr>
          <w:lang w:val="el-GR"/>
        </w:rPr>
        <w:t>TPOTClassifier</w:t>
      </w:r>
      <w:r w:rsidR="00DA6E0F">
        <w:rPr>
          <w:lang w:val="el-GR"/>
        </w:rPr>
        <w:t xml:space="preserve"> και έπειτα ο </w:t>
      </w:r>
      <w:r w:rsidR="00DA6E0F" w:rsidRPr="001044C2">
        <w:rPr>
          <w:color w:val="000000" w:themeColor="text1"/>
          <w:lang w:val="el-GR"/>
        </w:rPr>
        <w:t>BayesSearchCV</w:t>
      </w:r>
      <w:r w:rsidR="00DA6E0F">
        <w:rPr>
          <w:color w:val="000000" w:themeColor="text1"/>
          <w:lang w:val="el-GR"/>
        </w:rPr>
        <w:t xml:space="preserve">. </w:t>
      </w:r>
      <w:r w:rsidR="002B574E">
        <w:rPr>
          <w:color w:val="000000" w:themeColor="text1"/>
          <w:lang w:val="el-GR"/>
        </w:rPr>
        <w:t xml:space="preserve">Σε κάθε περίπτωση οι διαφορές μεταξύ των μοντέλων ήταν ελάχιστες που υποδεικνύει σχεδόν παρόμοιες συμπεριφορές των μοντέλων. </w:t>
      </w:r>
      <w:r w:rsidR="00DA6E0F">
        <w:rPr>
          <w:color w:val="000000" w:themeColor="text1"/>
          <w:lang w:val="el-GR"/>
        </w:rPr>
        <w:t xml:space="preserve"> </w:t>
      </w:r>
    </w:p>
    <w:p w14:paraId="4201A2EB" w14:textId="78CE8445" w:rsidR="00A16DB7" w:rsidRDefault="00A16DB7">
      <w:pPr>
        <w:pStyle w:val="3"/>
        <w:rPr>
          <w:lang w:val="el-GR"/>
        </w:rPr>
      </w:pPr>
      <w:bookmarkStart w:id="154" w:name="_Toc142325725"/>
      <w:bookmarkStart w:id="155" w:name="_Toc143361291"/>
      <w:r>
        <w:rPr>
          <w:lang w:val="el-GR"/>
        </w:rPr>
        <w:t>Σύνοψη.</w:t>
      </w:r>
      <w:bookmarkEnd w:id="154"/>
      <w:bookmarkEnd w:id="155"/>
    </w:p>
    <w:p w14:paraId="2D0AD091" w14:textId="160FD13C" w:rsidR="001B5423" w:rsidRPr="00135034" w:rsidRDefault="00F80706" w:rsidP="00F80706">
      <w:pPr>
        <w:ind w:firstLine="288"/>
        <w:jc w:val="both"/>
        <w:rPr>
          <w:color w:val="000000" w:themeColor="text1"/>
          <w:lang w:val="el-GR"/>
        </w:rPr>
      </w:pPr>
      <w:r w:rsidRPr="00F80706">
        <w:rPr>
          <w:color w:val="000000" w:themeColor="text1"/>
          <w:lang w:val="el-GR"/>
        </w:rPr>
        <w:t xml:space="preserve">Από τις παραπάνω συγκρίσεις μεταξύ των μοντέλων που παράχθηκαν για κάθε σύνολο δεδομένων μπορούμε να συμπεράνουμε πως στα δύο πρώτα σύνολα δεδομένων οι αλγόριθμοι αναζήτησης που φαίνεται να έχουν καλύτερες επιδόσεις είναι οι </w:t>
      </w:r>
      <w:r w:rsidRPr="001044C2">
        <w:rPr>
          <w:color w:val="000000" w:themeColor="text1"/>
          <w:lang w:val="el-GR"/>
        </w:rPr>
        <w:t>BayesSearchCV</w:t>
      </w:r>
      <w:r>
        <w:rPr>
          <w:color w:val="000000" w:themeColor="text1"/>
          <w:lang w:val="el-GR"/>
        </w:rPr>
        <w:t xml:space="preserve"> και </w:t>
      </w:r>
      <w:r w:rsidRPr="00F80706">
        <w:rPr>
          <w:color w:val="000000" w:themeColor="text1"/>
          <w:lang w:val="el-GR"/>
        </w:rPr>
        <w:t xml:space="preserve">TPOTClassifier ενώ στο τρίτο σύνολο δεδομένων αν και δεν υπάρχουν σημαντικές διαφορές αν δώσουμε βαρύτητα στις τιμές της ακρίβειας διασταυρούμενης επικύρωσης φαίνεται να υπάρχει καλύτερη επίδοση από τα μοντέλα του </w:t>
      </w:r>
      <w:r w:rsidRPr="001044C2">
        <w:rPr>
          <w:color w:val="000000" w:themeColor="text1"/>
          <w:lang w:val="el-GR"/>
        </w:rPr>
        <w:t>BayesSearchCV</w:t>
      </w:r>
      <w:r>
        <w:rPr>
          <w:color w:val="000000" w:themeColor="text1"/>
          <w:lang w:val="el-GR"/>
        </w:rPr>
        <w:t xml:space="preserve"> ενώ δεν υπάρχει διαφορά για τους άλλους δύο.</w:t>
      </w:r>
      <w:r w:rsidR="00135034">
        <w:rPr>
          <w:color w:val="000000" w:themeColor="text1"/>
          <w:lang w:val="el-GR"/>
        </w:rPr>
        <w:t xml:space="preserve"> Επομένως, θα μπορούσε να ειπωθεί πως γενικά τις καλύτερες επιδόσεις παρουσίασαν οι </w:t>
      </w:r>
      <w:r w:rsidR="00135034" w:rsidRPr="001044C2">
        <w:rPr>
          <w:color w:val="000000" w:themeColor="text1"/>
          <w:lang w:val="el-GR"/>
        </w:rPr>
        <w:t>BayesSearchCV</w:t>
      </w:r>
      <w:r w:rsidR="00135034">
        <w:rPr>
          <w:color w:val="000000" w:themeColor="text1"/>
          <w:lang w:val="el-GR"/>
        </w:rPr>
        <w:t xml:space="preserve"> και </w:t>
      </w:r>
      <w:r w:rsidR="00135034" w:rsidRPr="00F80706">
        <w:rPr>
          <w:color w:val="000000" w:themeColor="text1"/>
          <w:lang w:val="el-GR"/>
        </w:rPr>
        <w:t>TPOTClassifier</w:t>
      </w:r>
      <w:r w:rsidR="00135034">
        <w:rPr>
          <w:color w:val="000000" w:themeColor="text1"/>
          <w:lang w:val="el-GR"/>
        </w:rPr>
        <w:t xml:space="preserve"> και έπειτα ο αλγόριθμος </w:t>
      </w:r>
      <w:r w:rsidR="00135034">
        <w:rPr>
          <w:color w:val="000000" w:themeColor="text1"/>
        </w:rPr>
        <w:t>RandomizedSearchCV</w:t>
      </w:r>
      <w:r w:rsidR="00135034" w:rsidRPr="00135034">
        <w:rPr>
          <w:color w:val="000000" w:themeColor="text1"/>
          <w:lang w:val="el-GR"/>
        </w:rPr>
        <w:t>.</w:t>
      </w:r>
    </w:p>
    <w:p w14:paraId="3A28B766" w14:textId="6D3AD5DD" w:rsidR="00371656" w:rsidRPr="00C67845" w:rsidRDefault="00472B96" w:rsidP="008E5160">
      <w:pPr>
        <w:pStyle w:val="1"/>
        <w:jc w:val="left"/>
      </w:pPr>
      <w:bookmarkStart w:id="156" w:name="_Toc142325726"/>
      <w:bookmarkStart w:id="157" w:name="_Toc143361292"/>
      <w:r>
        <w:rPr>
          <w:lang w:val="el-GR"/>
        </w:rPr>
        <w:t>Συμπεράσματα</w:t>
      </w:r>
      <w:bookmarkEnd w:id="156"/>
      <w:bookmarkEnd w:id="157"/>
    </w:p>
    <w:p w14:paraId="47108EC2" w14:textId="0CC9206A" w:rsidR="00DC51B8" w:rsidRDefault="005341DD" w:rsidP="0059525B">
      <w:pPr>
        <w:ind w:firstLine="288"/>
        <w:jc w:val="both"/>
        <w:rPr>
          <w:color w:val="000000" w:themeColor="text1"/>
          <w:lang w:val="el-GR"/>
        </w:rPr>
      </w:pPr>
      <w:r w:rsidRPr="0059525B">
        <w:rPr>
          <w:color w:val="000000" w:themeColor="text1"/>
          <w:lang w:val="el-GR"/>
        </w:rPr>
        <w:t xml:space="preserve">Μελετώντας </w:t>
      </w:r>
      <w:r w:rsidR="00294C64">
        <w:rPr>
          <w:color w:val="000000" w:themeColor="text1"/>
          <w:lang w:val="el-GR"/>
        </w:rPr>
        <w:t>τα πειραματικά αποτελέσματα</w:t>
      </w:r>
      <w:r w:rsidR="0059525B" w:rsidRPr="0059525B">
        <w:rPr>
          <w:color w:val="000000" w:themeColor="text1"/>
          <w:lang w:val="el-GR"/>
        </w:rPr>
        <w:t xml:space="preserve"> που παράχθηκαν από την εκτέλεση του κώδικα που δημιουργήθηκε στα πλαίσια αυτής της εργασίας</w:t>
      </w:r>
      <w:r w:rsidR="00BA7CFE">
        <w:rPr>
          <w:color w:val="000000" w:themeColor="text1"/>
          <w:lang w:val="el-GR"/>
        </w:rPr>
        <w:t xml:space="preserve"> για την σύγκριση των μεθόδων εύρεσης βέλτιστων υπερπαραμέτρων με την χρήση των </w:t>
      </w:r>
      <w:r w:rsidR="00BA7CFE" w:rsidRPr="001044C2">
        <w:rPr>
          <w:color w:val="000000" w:themeColor="text1"/>
          <w:lang w:val="el-GR"/>
        </w:rPr>
        <w:t>BayesSearchCV</w:t>
      </w:r>
      <w:r w:rsidR="00BA7CFE">
        <w:rPr>
          <w:color w:val="000000" w:themeColor="text1"/>
          <w:lang w:val="el-GR"/>
        </w:rPr>
        <w:t xml:space="preserve">, </w:t>
      </w:r>
      <w:r w:rsidR="00BA7CFE" w:rsidRPr="00F80706">
        <w:rPr>
          <w:color w:val="000000" w:themeColor="text1"/>
          <w:lang w:val="el-GR"/>
        </w:rPr>
        <w:t>TPOTClassifier</w:t>
      </w:r>
      <w:r w:rsidR="00BA7CFE">
        <w:rPr>
          <w:color w:val="000000" w:themeColor="text1"/>
          <w:lang w:val="el-GR"/>
        </w:rPr>
        <w:t xml:space="preserve"> και </w:t>
      </w:r>
      <w:r w:rsidR="00BA7CFE">
        <w:rPr>
          <w:color w:val="000000" w:themeColor="text1"/>
        </w:rPr>
        <w:t>RandomizedSearchCV</w:t>
      </w:r>
      <w:r w:rsidR="00BA7CFE">
        <w:rPr>
          <w:color w:val="000000" w:themeColor="text1"/>
          <w:lang w:val="el-GR"/>
        </w:rPr>
        <w:t xml:space="preserve"> και δίνοντας ιδιαίτερη βαρύτητα στους χρόνους εκτέλεσης, στην συνέπεια της διαδικασίας αναζήτησης αλλά και στις επιδόσεις των τελικών βέλτιστων μοντέλων που προέκυψαν</w:t>
      </w:r>
      <w:r w:rsidR="00294C64">
        <w:rPr>
          <w:color w:val="000000" w:themeColor="text1"/>
          <w:lang w:val="el-GR"/>
        </w:rPr>
        <w:t xml:space="preserve"> καταφέραμε να σχηματίσουμε άποψη για τις επιδόσεις των </w:t>
      </w:r>
      <w:r w:rsidR="00D6555D">
        <w:rPr>
          <w:color w:val="000000" w:themeColor="text1"/>
          <w:lang w:val="el-GR"/>
        </w:rPr>
        <w:t>α</w:t>
      </w:r>
      <w:r w:rsidR="00294C64">
        <w:rPr>
          <w:color w:val="000000" w:themeColor="text1"/>
          <w:lang w:val="el-GR"/>
        </w:rPr>
        <w:t xml:space="preserve">λγορίθμων. Από την μελέτη </w:t>
      </w:r>
      <w:r w:rsidR="00D6555D">
        <w:rPr>
          <w:color w:val="000000" w:themeColor="text1"/>
          <w:lang w:val="el-GR"/>
        </w:rPr>
        <w:t xml:space="preserve">των χρόνων υπολογισμού διαπιστώθηκε πως από τον πιο γρήγορο στην εκτέλεσή του ως προς τον πιο αργό αλγόριθμο έχουμε τον </w:t>
      </w:r>
      <w:r w:rsidR="00D6555D">
        <w:rPr>
          <w:color w:val="000000" w:themeColor="text1"/>
        </w:rPr>
        <w:t>RandomizedSearchCV</w:t>
      </w:r>
      <w:r w:rsidR="00D6555D">
        <w:rPr>
          <w:color w:val="000000" w:themeColor="text1"/>
          <w:lang w:val="el-GR"/>
        </w:rPr>
        <w:t>,</w:t>
      </w:r>
      <w:r w:rsidR="00D6555D" w:rsidRPr="00D6555D">
        <w:rPr>
          <w:color w:val="000000" w:themeColor="text1"/>
          <w:lang w:val="el-GR"/>
        </w:rPr>
        <w:t xml:space="preserve"> </w:t>
      </w:r>
      <w:r w:rsidR="00D6555D" w:rsidRPr="00F80706">
        <w:rPr>
          <w:color w:val="000000" w:themeColor="text1"/>
          <w:lang w:val="el-GR"/>
        </w:rPr>
        <w:t>TPOTClassifier</w:t>
      </w:r>
      <w:r w:rsidR="00D6555D">
        <w:rPr>
          <w:color w:val="000000" w:themeColor="text1"/>
          <w:lang w:val="el-GR"/>
        </w:rPr>
        <w:t xml:space="preserve"> και </w:t>
      </w:r>
      <w:r w:rsidR="00D6555D" w:rsidRPr="001044C2">
        <w:rPr>
          <w:color w:val="000000" w:themeColor="text1"/>
          <w:lang w:val="el-GR"/>
        </w:rPr>
        <w:t>BayesSearchCV</w:t>
      </w:r>
      <w:r w:rsidR="00D6555D">
        <w:rPr>
          <w:color w:val="000000" w:themeColor="text1"/>
          <w:lang w:val="el-GR"/>
        </w:rPr>
        <w:t>, όσον αφορά την μεθοδικότητα αναζήτησης των βέλτιστων υπερπαραμέτρων πιο μεθοδικός κρίθηκε ο</w:t>
      </w:r>
      <w:r w:rsidR="00D6555D" w:rsidRPr="00D6555D">
        <w:rPr>
          <w:color w:val="000000" w:themeColor="text1"/>
          <w:lang w:val="el-GR"/>
        </w:rPr>
        <w:t xml:space="preserve"> </w:t>
      </w:r>
      <w:r w:rsidR="00D6555D" w:rsidRPr="001044C2">
        <w:rPr>
          <w:color w:val="000000" w:themeColor="text1"/>
          <w:lang w:val="el-GR"/>
        </w:rPr>
        <w:t>BayesSearchCV</w:t>
      </w:r>
      <w:r w:rsidR="00D6555D">
        <w:rPr>
          <w:color w:val="000000" w:themeColor="text1"/>
          <w:lang w:val="el-GR"/>
        </w:rPr>
        <w:t xml:space="preserve"> έπειτα ο </w:t>
      </w:r>
      <w:r w:rsidR="00D6555D">
        <w:rPr>
          <w:color w:val="000000" w:themeColor="text1"/>
        </w:rPr>
        <w:t>TPOTClassifier</w:t>
      </w:r>
      <w:r w:rsidR="00D6555D" w:rsidRPr="00D6555D">
        <w:rPr>
          <w:color w:val="000000" w:themeColor="text1"/>
          <w:lang w:val="el-GR"/>
        </w:rPr>
        <w:t xml:space="preserve"> </w:t>
      </w:r>
      <w:r w:rsidR="00D6555D">
        <w:rPr>
          <w:color w:val="000000" w:themeColor="text1"/>
          <w:lang w:val="el-GR"/>
        </w:rPr>
        <w:t xml:space="preserve">και στην συνέχεια ο </w:t>
      </w:r>
      <w:r w:rsidR="00D6555D">
        <w:rPr>
          <w:color w:val="000000" w:themeColor="text1"/>
        </w:rPr>
        <w:t>RandomizedSearchCV</w:t>
      </w:r>
      <w:r w:rsidR="00186A74">
        <w:rPr>
          <w:color w:val="000000" w:themeColor="text1"/>
          <w:lang w:val="el-GR"/>
        </w:rPr>
        <w:t xml:space="preserve"> ενώ από την αξιολόγηση των σχετικών μετρικών καταλήξαμε πως οι </w:t>
      </w:r>
      <w:r w:rsidR="00186A74" w:rsidRPr="00F80706">
        <w:rPr>
          <w:color w:val="000000" w:themeColor="text1"/>
          <w:lang w:val="el-GR"/>
        </w:rPr>
        <w:t>TPOTClassifier</w:t>
      </w:r>
      <w:r w:rsidR="00186A74">
        <w:rPr>
          <w:color w:val="000000" w:themeColor="text1"/>
          <w:lang w:val="el-GR"/>
        </w:rPr>
        <w:t xml:space="preserve"> και </w:t>
      </w:r>
      <w:r w:rsidR="00186A74" w:rsidRPr="001044C2">
        <w:rPr>
          <w:color w:val="000000" w:themeColor="text1"/>
          <w:lang w:val="el-GR"/>
        </w:rPr>
        <w:t>BayesSearchCV</w:t>
      </w:r>
      <w:r w:rsidR="00186A74">
        <w:rPr>
          <w:color w:val="000000" w:themeColor="text1"/>
          <w:lang w:val="el-GR"/>
        </w:rPr>
        <w:t xml:space="preserve"> είχαν παρόμοιες επιδόσεις με αυτές του </w:t>
      </w:r>
      <w:r w:rsidR="00186A74" w:rsidRPr="001044C2">
        <w:rPr>
          <w:color w:val="000000" w:themeColor="text1"/>
          <w:lang w:val="el-GR"/>
        </w:rPr>
        <w:t>BayesSearchCV</w:t>
      </w:r>
      <w:r w:rsidR="00186A74">
        <w:rPr>
          <w:color w:val="000000" w:themeColor="text1"/>
          <w:lang w:val="el-GR"/>
        </w:rPr>
        <w:t xml:space="preserve"> να υπερέχουν ενώ ο </w:t>
      </w:r>
      <w:r w:rsidR="00186A74">
        <w:rPr>
          <w:color w:val="000000" w:themeColor="text1"/>
        </w:rPr>
        <w:t>RandomizedSearchCV</w:t>
      </w:r>
      <w:r w:rsidR="00186A74">
        <w:rPr>
          <w:color w:val="000000" w:themeColor="text1"/>
          <w:lang w:val="el-GR"/>
        </w:rPr>
        <w:t xml:space="preserve"> παρουσίασε γενικά χαμηλές επιδόσεις.</w:t>
      </w:r>
    </w:p>
    <w:p w14:paraId="7B6D1DB2" w14:textId="2BEE78F7" w:rsidR="001C376F" w:rsidRDefault="001C376F" w:rsidP="0059525B">
      <w:pPr>
        <w:ind w:firstLine="288"/>
        <w:jc w:val="both"/>
        <w:rPr>
          <w:color w:val="000000" w:themeColor="text1"/>
          <w:lang w:val="el-GR"/>
        </w:rPr>
      </w:pPr>
      <w:r>
        <w:rPr>
          <w:color w:val="000000" w:themeColor="text1"/>
          <w:lang w:val="el-GR"/>
        </w:rPr>
        <w:t xml:space="preserve">Από τα παραπάνω, γίνεται φανερό πως ο πιο ισορροπημένος αλγόριθμος εύρεσης βέλτιστων υπερπαραμέτρων είναι ο </w:t>
      </w:r>
      <w:r w:rsidRPr="00F80706">
        <w:rPr>
          <w:color w:val="000000" w:themeColor="text1"/>
          <w:lang w:val="el-GR"/>
        </w:rPr>
        <w:t>TPOTClassifier</w:t>
      </w:r>
      <w:r>
        <w:rPr>
          <w:color w:val="000000" w:themeColor="text1"/>
          <w:lang w:val="el-GR"/>
        </w:rPr>
        <w:t xml:space="preserve"> ο οποίος παρουσίασε πολύ καλούς χρόνους εκτέλεσης</w:t>
      </w:r>
      <w:r w:rsidR="00BA2B60">
        <w:rPr>
          <w:color w:val="000000" w:themeColor="text1"/>
          <w:lang w:val="el-GR"/>
        </w:rPr>
        <w:t xml:space="preserve">, διαθέτει μία συνεπή μέθοδο αναζήτησης που σημαίνει πως είναι πιο πιθανό </w:t>
      </w:r>
      <w:r w:rsidR="0017462A">
        <w:rPr>
          <w:color w:val="000000" w:themeColor="text1"/>
          <w:lang w:val="el-GR"/>
        </w:rPr>
        <w:t>η διαδικασία αναζήτησης να συγκλίνει σε ένα κ</w:t>
      </w:r>
      <w:r w:rsidR="006421B4">
        <w:rPr>
          <w:color w:val="000000" w:themeColor="text1"/>
          <w:lang w:val="el-GR"/>
        </w:rPr>
        <w:t>αλό</w:t>
      </w:r>
      <w:r w:rsidR="0017462A">
        <w:rPr>
          <w:color w:val="000000" w:themeColor="text1"/>
          <w:lang w:val="el-GR"/>
        </w:rPr>
        <w:t xml:space="preserve"> μοντέλο και επίσης </w:t>
      </w:r>
      <w:r w:rsidR="006421B4">
        <w:rPr>
          <w:color w:val="000000" w:themeColor="text1"/>
          <w:lang w:val="el-GR"/>
        </w:rPr>
        <w:t xml:space="preserve">είναι πιο πιθανό να βρει </w:t>
      </w:r>
      <w:r w:rsidR="0017462A">
        <w:rPr>
          <w:color w:val="000000" w:themeColor="text1"/>
          <w:lang w:val="el-GR"/>
        </w:rPr>
        <w:t>μοντέλα που αποδίδουν καλύτερα</w:t>
      </w:r>
      <w:r w:rsidR="006421B4">
        <w:rPr>
          <w:color w:val="000000" w:themeColor="text1"/>
          <w:lang w:val="el-GR"/>
        </w:rPr>
        <w:t xml:space="preserve"> από αυτά της τυχαίας αναζήτησης.</w:t>
      </w:r>
      <w:r w:rsidR="00654D41">
        <w:rPr>
          <w:color w:val="000000" w:themeColor="text1"/>
          <w:lang w:val="el-GR"/>
        </w:rPr>
        <w:t xml:space="preserve"> Από την άλλη πλευρά βρίσκεται ο </w:t>
      </w:r>
      <w:r w:rsidR="00654D41" w:rsidRPr="001044C2">
        <w:rPr>
          <w:color w:val="000000" w:themeColor="text1"/>
          <w:lang w:val="el-GR"/>
        </w:rPr>
        <w:t>BayesSearchCV</w:t>
      </w:r>
      <w:r w:rsidR="00654D41">
        <w:rPr>
          <w:color w:val="000000" w:themeColor="text1"/>
          <w:lang w:val="el-GR"/>
        </w:rPr>
        <w:t xml:space="preserve"> ο οποίος είναι σαφώς πιο αργός όμως σε περιπτώσεις όπου υπάρχουν υπολογιστικοί πόροι και η καλή επίδοση των μοντέλων είναι επιτακτική, όπως σε περιπτώσεις ιατρικών διαγνώσεων</w:t>
      </w:r>
      <w:r w:rsidR="001A6A03">
        <w:rPr>
          <w:color w:val="000000" w:themeColor="text1"/>
          <w:lang w:val="el-GR"/>
        </w:rPr>
        <w:t>, μπορεί να δώσει με μεγαλύτερη βεβαιότητα μοντέλα με καλύτερες επιδόσεις.</w:t>
      </w:r>
      <w:r w:rsidR="00FE7AD3">
        <w:rPr>
          <w:color w:val="000000" w:themeColor="text1"/>
          <w:lang w:val="el-GR"/>
        </w:rPr>
        <w:t xml:space="preserve"> Τέλος, ο αλγόριθμος </w:t>
      </w:r>
      <w:r w:rsidR="00FE7AD3">
        <w:rPr>
          <w:color w:val="000000" w:themeColor="text1"/>
        </w:rPr>
        <w:t>RandomizedSearchC</w:t>
      </w:r>
      <w:r w:rsidR="007B29BD">
        <w:rPr>
          <w:color w:val="000000" w:themeColor="text1"/>
        </w:rPr>
        <w:t>V</w:t>
      </w:r>
      <w:r w:rsidR="007B29BD" w:rsidRPr="007B29BD">
        <w:rPr>
          <w:color w:val="000000" w:themeColor="text1"/>
          <w:lang w:val="el-GR"/>
        </w:rPr>
        <w:t xml:space="preserve"> </w:t>
      </w:r>
      <w:r w:rsidR="007B29BD">
        <w:rPr>
          <w:color w:val="000000" w:themeColor="text1"/>
          <w:lang w:val="el-GR"/>
        </w:rPr>
        <w:t>παρουσιάζεται ως ο πιο γρήγορος στην εκτέλεσή του αλγόριθμος</w:t>
      </w:r>
      <w:r w:rsidR="00E25608">
        <w:rPr>
          <w:color w:val="000000" w:themeColor="text1"/>
          <w:lang w:val="el-GR"/>
        </w:rPr>
        <w:t xml:space="preserve"> κάτι που για </w:t>
      </w:r>
      <w:r w:rsidR="004B4936">
        <w:rPr>
          <w:color w:val="000000" w:themeColor="text1"/>
          <w:lang w:val="el-GR"/>
        </w:rPr>
        <w:t>παράδειγμα</w:t>
      </w:r>
      <w:r w:rsidR="00E25608">
        <w:rPr>
          <w:color w:val="000000" w:themeColor="text1"/>
          <w:lang w:val="el-GR"/>
        </w:rPr>
        <w:t xml:space="preserve"> μπορεί να φανεί ιδιαίτερα χρήσιμο στην εξερεύνηση του χώρου αναζήτησης υπερπαραμέτρων καθώς δ</w:t>
      </w:r>
      <w:r w:rsidR="00E25608" w:rsidRPr="00E25608">
        <w:rPr>
          <w:color w:val="000000" w:themeColor="text1"/>
          <w:lang w:val="el-GR"/>
        </w:rPr>
        <w:t>εν είναι πάντα σαφές ποιες υπερπαράμετροι και τιμές είναι πιο σημαντικές για ένα δεδομένο πρόβλημα</w:t>
      </w:r>
      <w:r w:rsidR="00E25608">
        <w:rPr>
          <w:color w:val="000000" w:themeColor="text1"/>
          <w:lang w:val="el-GR"/>
        </w:rPr>
        <w:t xml:space="preserve"> έτσι ο </w:t>
      </w:r>
      <w:r w:rsidR="00E25608">
        <w:rPr>
          <w:color w:val="000000" w:themeColor="text1"/>
        </w:rPr>
        <w:t>RandomizedSearchCV</w:t>
      </w:r>
      <w:r w:rsidR="00E25608">
        <w:rPr>
          <w:color w:val="000000" w:themeColor="text1"/>
          <w:lang w:val="el-GR"/>
        </w:rPr>
        <w:t xml:space="preserve"> μπορεί να φανεί χρήσιμος στην εύρεση περιοχών στο σύνολο αναζήτησης που παρουσιάζουν καλύτερες επιδόσεις για τα μοντέλα.</w:t>
      </w:r>
    </w:p>
    <w:p w14:paraId="4F60F427" w14:textId="2C18ADA6" w:rsidR="00252BAA" w:rsidRPr="002D6A16" w:rsidRDefault="007718E0" w:rsidP="0059525B">
      <w:pPr>
        <w:ind w:firstLine="288"/>
        <w:jc w:val="both"/>
        <w:rPr>
          <w:color w:val="000000" w:themeColor="text1"/>
          <w:lang w:val="el-GR"/>
        </w:rPr>
      </w:pPr>
      <w:r>
        <w:rPr>
          <w:color w:val="000000" w:themeColor="text1"/>
          <w:lang w:val="el-GR"/>
        </w:rPr>
        <w:t xml:space="preserve">Επίσης σημαντικά συμπεράσματα προκύπτουν και για τα μοντέλα μηχανικής μάθησης. Όσον αφορά τον χρόνο εκτέλεσης των αναζητήσεων για τα μοντέλα </w:t>
      </w:r>
      <w:r>
        <w:rPr>
          <w:color w:val="000000" w:themeColor="text1"/>
        </w:rPr>
        <w:t>XGBoostClassifier</w:t>
      </w:r>
      <w:r w:rsidRPr="007718E0">
        <w:rPr>
          <w:color w:val="000000" w:themeColor="text1"/>
          <w:lang w:val="el-GR"/>
        </w:rPr>
        <w:t xml:space="preserve"> </w:t>
      </w:r>
      <w:r>
        <w:rPr>
          <w:color w:val="000000" w:themeColor="text1"/>
          <w:lang w:val="el-GR"/>
        </w:rPr>
        <w:t xml:space="preserve">φαίνεται πως η διαδικασία αναζήτησης βέλτιστων υπερπαραμέτρων γίνεται γενικά πιο γρήγορα από τα άλλα δύο </w:t>
      </w:r>
      <w:r w:rsidR="002A2B68">
        <w:rPr>
          <w:color w:val="000000" w:themeColor="text1"/>
          <w:lang w:val="el-GR"/>
        </w:rPr>
        <w:t xml:space="preserve">είδη </w:t>
      </w:r>
      <w:r>
        <w:rPr>
          <w:color w:val="000000" w:themeColor="text1"/>
          <w:lang w:val="el-GR"/>
        </w:rPr>
        <w:t>μοντέλ</w:t>
      </w:r>
      <w:r w:rsidR="002A2B68">
        <w:rPr>
          <w:color w:val="000000" w:themeColor="text1"/>
          <w:lang w:val="el-GR"/>
        </w:rPr>
        <w:t>ων.</w:t>
      </w:r>
      <w:r w:rsidR="003364B7">
        <w:rPr>
          <w:color w:val="000000" w:themeColor="text1"/>
          <w:lang w:val="el-GR"/>
        </w:rPr>
        <w:t xml:space="preserve"> Επίσης φαίνεται από τα </w:t>
      </w:r>
      <w:r w:rsidR="003364B7">
        <w:rPr>
          <w:color w:val="000000" w:themeColor="text1"/>
          <w:lang w:val="el-GR"/>
        </w:rPr>
        <w:fldChar w:fldCharType="begin"/>
      </w:r>
      <w:r w:rsidR="003364B7">
        <w:rPr>
          <w:color w:val="000000" w:themeColor="text1"/>
          <w:lang w:val="el-GR"/>
        </w:rPr>
        <w:instrText xml:space="preserve"> REF _Ref143772023 \h </w:instrText>
      </w:r>
      <w:r w:rsidR="003364B7">
        <w:rPr>
          <w:color w:val="000000" w:themeColor="text1"/>
          <w:lang w:val="el-GR"/>
        </w:rPr>
      </w:r>
      <w:r w:rsidR="003364B7">
        <w:rPr>
          <w:color w:val="000000" w:themeColor="text1"/>
          <w:lang w:val="el-GR"/>
        </w:rPr>
        <w:fldChar w:fldCharType="separate"/>
      </w:r>
      <w:r w:rsidR="003364B7" w:rsidRPr="00C23B50">
        <w:rPr>
          <w:b/>
          <w:bCs/>
          <w:color w:val="000000" w:themeColor="text1"/>
          <w:lang w:val="el-GR"/>
        </w:rPr>
        <w:t xml:space="preserve">Πίνακας </w:t>
      </w:r>
      <w:r w:rsidR="003364B7" w:rsidRPr="00205E35">
        <w:rPr>
          <w:b/>
          <w:bCs/>
          <w:noProof/>
          <w:color w:val="000000" w:themeColor="text1"/>
          <w:lang w:val="el-GR"/>
        </w:rPr>
        <w:t>1</w:t>
      </w:r>
      <w:r w:rsidR="003364B7">
        <w:rPr>
          <w:color w:val="000000" w:themeColor="text1"/>
          <w:lang w:val="el-GR"/>
        </w:rPr>
        <w:fldChar w:fldCharType="end"/>
      </w:r>
      <w:r w:rsidR="003364B7">
        <w:rPr>
          <w:color w:val="000000" w:themeColor="text1"/>
          <w:lang w:val="el-GR"/>
        </w:rPr>
        <w:t xml:space="preserve">, </w:t>
      </w:r>
      <w:r w:rsidR="003364B7">
        <w:rPr>
          <w:color w:val="000000" w:themeColor="text1"/>
          <w:lang w:val="el-GR"/>
        </w:rPr>
        <w:fldChar w:fldCharType="begin"/>
      </w:r>
      <w:r w:rsidR="003364B7">
        <w:rPr>
          <w:color w:val="000000" w:themeColor="text1"/>
          <w:lang w:val="el-GR"/>
        </w:rPr>
        <w:instrText xml:space="preserve"> REF _Ref143772040 \h </w:instrText>
      </w:r>
      <w:r w:rsidR="003364B7">
        <w:rPr>
          <w:color w:val="000000" w:themeColor="text1"/>
          <w:lang w:val="el-GR"/>
        </w:rPr>
      </w:r>
      <w:r w:rsidR="003364B7">
        <w:rPr>
          <w:color w:val="000000" w:themeColor="text1"/>
          <w:lang w:val="el-GR"/>
        </w:rPr>
        <w:fldChar w:fldCharType="separate"/>
      </w:r>
      <w:r w:rsidR="003364B7" w:rsidRPr="006D1F5E">
        <w:rPr>
          <w:b/>
          <w:bCs/>
          <w:color w:val="000000" w:themeColor="text1"/>
          <w:lang w:val="el-GR"/>
        </w:rPr>
        <w:t xml:space="preserve">Πίνακας </w:t>
      </w:r>
      <w:r w:rsidR="003364B7" w:rsidRPr="00205E35">
        <w:rPr>
          <w:b/>
          <w:bCs/>
          <w:noProof/>
          <w:color w:val="000000" w:themeColor="text1"/>
          <w:lang w:val="el-GR"/>
        </w:rPr>
        <w:t>2</w:t>
      </w:r>
      <w:r w:rsidR="003364B7">
        <w:rPr>
          <w:color w:val="000000" w:themeColor="text1"/>
          <w:lang w:val="el-GR"/>
        </w:rPr>
        <w:fldChar w:fldCharType="end"/>
      </w:r>
      <w:r w:rsidR="003364B7">
        <w:rPr>
          <w:color w:val="000000" w:themeColor="text1"/>
          <w:lang w:val="el-GR"/>
        </w:rPr>
        <w:t xml:space="preserve">, </w:t>
      </w:r>
      <w:r w:rsidR="003364B7">
        <w:rPr>
          <w:color w:val="000000" w:themeColor="text1"/>
          <w:lang w:val="el-GR"/>
        </w:rPr>
        <w:fldChar w:fldCharType="begin"/>
      </w:r>
      <w:r w:rsidR="003364B7">
        <w:rPr>
          <w:color w:val="000000" w:themeColor="text1"/>
          <w:lang w:val="el-GR"/>
        </w:rPr>
        <w:instrText xml:space="preserve"> REF _Ref141876922 \h </w:instrText>
      </w:r>
      <w:r w:rsidR="003364B7">
        <w:rPr>
          <w:color w:val="000000" w:themeColor="text1"/>
          <w:lang w:val="el-GR"/>
        </w:rPr>
      </w:r>
      <w:r w:rsidR="003364B7">
        <w:rPr>
          <w:color w:val="000000" w:themeColor="text1"/>
          <w:lang w:val="el-GR"/>
        </w:rPr>
        <w:fldChar w:fldCharType="separate"/>
      </w:r>
      <w:r w:rsidR="003364B7" w:rsidRPr="006D7119">
        <w:rPr>
          <w:b/>
          <w:bCs/>
          <w:lang w:val="el-GR"/>
        </w:rPr>
        <w:t xml:space="preserve">Πίνακας </w:t>
      </w:r>
      <w:r w:rsidR="003364B7" w:rsidRPr="006D7119">
        <w:rPr>
          <w:b/>
          <w:bCs/>
          <w:noProof/>
          <w:lang w:val="el-GR"/>
        </w:rPr>
        <w:t>3</w:t>
      </w:r>
      <w:r w:rsidR="003364B7">
        <w:rPr>
          <w:color w:val="000000" w:themeColor="text1"/>
          <w:lang w:val="el-GR"/>
        </w:rPr>
        <w:fldChar w:fldCharType="end"/>
      </w:r>
      <w:r w:rsidR="003364B7">
        <w:rPr>
          <w:color w:val="000000" w:themeColor="text1"/>
          <w:lang w:val="el-GR"/>
        </w:rPr>
        <w:t xml:space="preserve"> πως τα </w:t>
      </w:r>
      <w:r w:rsidR="00581FE0">
        <w:rPr>
          <w:color w:val="000000" w:themeColor="text1"/>
          <w:lang w:val="el-GR"/>
        </w:rPr>
        <w:t xml:space="preserve">βέλτιστα </w:t>
      </w:r>
      <w:r w:rsidR="003364B7">
        <w:rPr>
          <w:color w:val="000000" w:themeColor="text1"/>
          <w:lang w:val="el-GR"/>
        </w:rPr>
        <w:t>μοντέλα</w:t>
      </w:r>
      <w:r w:rsidR="00581FE0">
        <w:rPr>
          <w:color w:val="000000" w:themeColor="text1"/>
          <w:lang w:val="el-GR"/>
        </w:rPr>
        <w:t xml:space="preserve"> </w:t>
      </w:r>
      <w:r w:rsidR="00581FE0">
        <w:rPr>
          <w:color w:val="000000" w:themeColor="text1"/>
        </w:rPr>
        <w:t>XGBoostClassifier</w:t>
      </w:r>
      <w:r w:rsidR="00581FE0">
        <w:rPr>
          <w:color w:val="000000" w:themeColor="text1"/>
          <w:lang w:val="el-GR"/>
        </w:rPr>
        <w:t xml:space="preserve"> δίνουν γενικά προβλέψεις λίγο καλύτερες από αυτές των μοντέλων </w:t>
      </w:r>
      <w:r w:rsidR="00581FE0">
        <w:rPr>
          <w:color w:val="000000" w:themeColor="text1"/>
        </w:rPr>
        <w:t>GradientBoostingClassifier</w:t>
      </w:r>
      <w:r w:rsidR="00581FE0" w:rsidRPr="00581FE0">
        <w:rPr>
          <w:color w:val="000000" w:themeColor="text1"/>
          <w:lang w:val="el-GR"/>
        </w:rPr>
        <w:t xml:space="preserve"> </w:t>
      </w:r>
      <w:r w:rsidR="001F40F0">
        <w:rPr>
          <w:color w:val="000000" w:themeColor="text1"/>
          <w:lang w:val="el-GR"/>
        </w:rPr>
        <w:t xml:space="preserve">που με την σειρά τους έχουν αποδόσεις γενικά καλύτερες από τα μοντέλα </w:t>
      </w:r>
      <w:r w:rsidR="001F40F0">
        <w:rPr>
          <w:color w:val="000000" w:themeColor="text1"/>
        </w:rPr>
        <w:t>RandomForestClassifier</w:t>
      </w:r>
      <w:r w:rsidR="00A510B8" w:rsidRPr="00A510B8">
        <w:rPr>
          <w:color w:val="000000" w:themeColor="text1"/>
          <w:lang w:val="el-GR"/>
        </w:rPr>
        <w:t>.</w:t>
      </w:r>
      <w:r w:rsidR="00390C9D" w:rsidRPr="00390C9D">
        <w:rPr>
          <w:color w:val="000000" w:themeColor="text1"/>
          <w:lang w:val="el-GR"/>
        </w:rPr>
        <w:t xml:space="preserve"> </w:t>
      </w:r>
      <w:r w:rsidR="00390C9D">
        <w:rPr>
          <w:color w:val="000000" w:themeColor="text1"/>
          <w:lang w:val="el-GR"/>
        </w:rPr>
        <w:t xml:space="preserve">Έτσι θα μπορούσε να πει κανείς </w:t>
      </w:r>
      <w:r w:rsidR="00390C9D">
        <w:rPr>
          <w:color w:val="000000" w:themeColor="text1"/>
          <w:lang w:val="el-GR"/>
        </w:rPr>
        <w:lastRenderedPageBreak/>
        <w:t>πως τα πιο ισχυρά μοντέλα λαμβάνοντας υπόψιν την συνέπεια στις προβλέψεις</w:t>
      </w:r>
      <w:r w:rsidR="001F40F0" w:rsidRPr="001F40F0">
        <w:rPr>
          <w:color w:val="000000" w:themeColor="text1"/>
          <w:lang w:val="el-GR"/>
        </w:rPr>
        <w:t xml:space="preserve"> </w:t>
      </w:r>
      <w:r w:rsidR="00390C9D">
        <w:rPr>
          <w:color w:val="000000" w:themeColor="text1"/>
          <w:lang w:val="el-GR"/>
        </w:rPr>
        <w:t xml:space="preserve">και όσον αφορά την ταχύτητα εκπαίδευσης τους και εύρεσης των υπερπαραμέτρων </w:t>
      </w:r>
      <w:r w:rsidR="002D6A16">
        <w:rPr>
          <w:color w:val="000000" w:themeColor="text1"/>
          <w:lang w:val="el-GR"/>
        </w:rPr>
        <w:t xml:space="preserve">τους είναι τα μοντέλα </w:t>
      </w:r>
      <w:r w:rsidR="002D6A16">
        <w:rPr>
          <w:color w:val="000000" w:themeColor="text1"/>
        </w:rPr>
        <w:t>XGBoostClassifier</w:t>
      </w:r>
      <w:r w:rsidR="002D6A16">
        <w:rPr>
          <w:color w:val="000000" w:themeColor="text1"/>
          <w:lang w:val="el-GR"/>
        </w:rPr>
        <w:t xml:space="preserve"> έπειτα σε επιδόσεις ακολουθούν τα μοντέλα </w:t>
      </w:r>
      <w:r w:rsidR="002D6A16">
        <w:rPr>
          <w:color w:val="000000" w:themeColor="text1"/>
        </w:rPr>
        <w:t>GradientBoostingClassifier</w:t>
      </w:r>
      <w:r w:rsidR="002D6A16">
        <w:rPr>
          <w:color w:val="000000" w:themeColor="text1"/>
          <w:lang w:val="el-GR"/>
        </w:rPr>
        <w:t xml:space="preserve"> και τέλος τα μοντέλα </w:t>
      </w:r>
      <w:r w:rsidR="002D6A16">
        <w:rPr>
          <w:color w:val="000000" w:themeColor="text1"/>
        </w:rPr>
        <w:t>RandomForestClassifier</w:t>
      </w:r>
      <w:r w:rsidR="002D6A16">
        <w:rPr>
          <w:color w:val="000000" w:themeColor="text1"/>
          <w:lang w:val="el-GR"/>
        </w:rPr>
        <w:t>.</w:t>
      </w:r>
    </w:p>
    <w:p w14:paraId="5BE5531A" w14:textId="34C2259D" w:rsidR="00BF7D36" w:rsidRPr="00B8250C" w:rsidRDefault="00BF7D36" w:rsidP="0059525B">
      <w:pPr>
        <w:ind w:firstLine="288"/>
        <w:jc w:val="both"/>
        <w:rPr>
          <w:color w:val="000000" w:themeColor="text1"/>
          <w:lang w:val="el-GR"/>
        </w:rPr>
      </w:pPr>
      <w:r>
        <w:rPr>
          <w:color w:val="000000" w:themeColor="text1"/>
          <w:lang w:val="el-GR"/>
        </w:rPr>
        <w:t xml:space="preserve">Συμπερασματικά, μπορούμε να καταλήξουμε πως οι πιο αποδοτικοί αλγόριθμοι στα πλαίσια της εργασίας φάνηκαν να είναι οι </w:t>
      </w:r>
      <w:r w:rsidRPr="00F80706">
        <w:rPr>
          <w:color w:val="000000" w:themeColor="text1"/>
          <w:lang w:val="el-GR"/>
        </w:rPr>
        <w:t>TPOTClassifier</w:t>
      </w:r>
      <w:r>
        <w:rPr>
          <w:color w:val="000000" w:themeColor="text1"/>
          <w:lang w:val="el-GR"/>
        </w:rPr>
        <w:t xml:space="preserve"> και </w:t>
      </w:r>
      <w:r w:rsidRPr="001044C2">
        <w:rPr>
          <w:color w:val="000000" w:themeColor="text1"/>
          <w:lang w:val="el-GR"/>
        </w:rPr>
        <w:t>BayesSearchCV</w:t>
      </w:r>
      <w:r>
        <w:rPr>
          <w:color w:val="000000" w:themeColor="text1"/>
          <w:lang w:val="el-GR"/>
        </w:rPr>
        <w:t xml:space="preserve">, με τον </w:t>
      </w:r>
      <w:r w:rsidRPr="001044C2">
        <w:rPr>
          <w:color w:val="000000" w:themeColor="text1"/>
          <w:lang w:val="el-GR"/>
        </w:rPr>
        <w:t>BayesSearchCV</w:t>
      </w:r>
      <w:r>
        <w:rPr>
          <w:color w:val="000000" w:themeColor="text1"/>
          <w:lang w:val="el-GR"/>
        </w:rPr>
        <w:t xml:space="preserve"> να είναι αργός στην εκτέλεσή του μα πιο ακριβής στα αποτελέσματα και ο </w:t>
      </w:r>
      <w:r w:rsidRPr="00F80706">
        <w:rPr>
          <w:color w:val="000000" w:themeColor="text1"/>
          <w:lang w:val="el-GR"/>
        </w:rPr>
        <w:t>TPOTClassifier</w:t>
      </w:r>
      <w:r>
        <w:rPr>
          <w:color w:val="000000" w:themeColor="text1"/>
          <w:lang w:val="el-GR"/>
        </w:rPr>
        <w:t xml:space="preserve"> που φάνηκε να είναι και αποδοτικός και σαφώς πιο γρήγορος. Τέλος ο </w:t>
      </w:r>
      <w:r>
        <w:rPr>
          <w:color w:val="000000" w:themeColor="text1"/>
        </w:rPr>
        <w:t>RandomizedSearchCV</w:t>
      </w:r>
      <w:r>
        <w:rPr>
          <w:color w:val="000000" w:themeColor="text1"/>
          <w:lang w:val="el-GR"/>
        </w:rPr>
        <w:t xml:space="preserve"> βρέθηκε να μην είναι τόσο συνεπής στην εύρεση των βέλτιστων υπερπαραμέτρων αν και γρήγορος στην εκτέλεσή του.</w:t>
      </w:r>
      <w:r w:rsidR="002F509E">
        <w:rPr>
          <w:color w:val="000000" w:themeColor="text1"/>
          <w:lang w:val="el-GR"/>
        </w:rPr>
        <w:t xml:space="preserve"> Ενώ όσον αφορά τα μοντέλα μηχανικής μάθησης που επιλέχτηκαν καλύτερα λειτούργησαν τα μοντέλα </w:t>
      </w:r>
      <w:r w:rsidR="002F509E">
        <w:rPr>
          <w:color w:val="000000" w:themeColor="text1"/>
        </w:rPr>
        <w:t>XGBoostClassifier</w:t>
      </w:r>
      <w:r w:rsidR="002F509E">
        <w:rPr>
          <w:color w:val="000000" w:themeColor="text1"/>
          <w:lang w:val="el-GR"/>
        </w:rPr>
        <w:t xml:space="preserve"> έπειτα τα </w:t>
      </w:r>
      <w:r w:rsidR="002F509E">
        <w:rPr>
          <w:color w:val="000000" w:themeColor="text1"/>
        </w:rPr>
        <w:t>GradientBoostingClassifier</w:t>
      </w:r>
      <w:r w:rsidR="002F509E">
        <w:rPr>
          <w:color w:val="000000" w:themeColor="text1"/>
          <w:lang w:val="el-GR"/>
        </w:rPr>
        <w:t xml:space="preserve"> και τέλος τα </w:t>
      </w:r>
      <w:r w:rsidR="002F509E">
        <w:rPr>
          <w:color w:val="000000" w:themeColor="text1"/>
        </w:rPr>
        <w:t>RandomForestClassifier</w:t>
      </w:r>
      <w:r w:rsidR="002F509E">
        <w:rPr>
          <w:color w:val="000000" w:themeColor="text1"/>
          <w:lang w:val="el-GR"/>
        </w:rPr>
        <w:t>.</w:t>
      </w:r>
      <w:r w:rsidR="00B8250C">
        <w:rPr>
          <w:color w:val="000000" w:themeColor="text1"/>
          <w:lang w:val="el-GR"/>
        </w:rPr>
        <w:t xml:space="preserve"> Συνεπώς θα μπορούσε να ειπωθεί πως για την εκπαίδευση ενός μοντέλου μηχανικής μάθησης με καλές επιδόσεις σε παρόμοια </w:t>
      </w:r>
      <w:r w:rsidR="00B8250C">
        <w:rPr>
          <w:color w:val="000000" w:themeColor="text1"/>
        </w:rPr>
        <w:t>datasets</w:t>
      </w:r>
      <w:r w:rsidR="00B8250C" w:rsidRPr="00B8250C">
        <w:rPr>
          <w:color w:val="000000" w:themeColor="text1"/>
          <w:lang w:val="el-GR"/>
        </w:rPr>
        <w:t xml:space="preserve"> </w:t>
      </w:r>
      <w:r w:rsidR="00B8250C">
        <w:rPr>
          <w:color w:val="000000" w:themeColor="text1"/>
          <w:lang w:val="el-GR"/>
        </w:rPr>
        <w:t xml:space="preserve">η σωστή επιλογή αλγορίθμου εύρεσης βέλτιστων παραμέτρων βρίσκεται μεταξύ </w:t>
      </w:r>
      <w:r w:rsidR="00B8250C" w:rsidRPr="00F80706">
        <w:rPr>
          <w:color w:val="000000" w:themeColor="text1"/>
          <w:lang w:val="el-GR"/>
        </w:rPr>
        <w:t>TPOTClassifier</w:t>
      </w:r>
      <w:r w:rsidR="00B8250C">
        <w:rPr>
          <w:color w:val="000000" w:themeColor="text1"/>
          <w:lang w:val="el-GR"/>
        </w:rPr>
        <w:t xml:space="preserve"> και </w:t>
      </w:r>
      <w:r w:rsidR="00B8250C" w:rsidRPr="001044C2">
        <w:rPr>
          <w:color w:val="000000" w:themeColor="text1"/>
          <w:lang w:val="el-GR"/>
        </w:rPr>
        <w:t>BayesSearchCV</w:t>
      </w:r>
      <w:r w:rsidR="00B8250C">
        <w:rPr>
          <w:color w:val="000000" w:themeColor="text1"/>
          <w:lang w:val="el-GR"/>
        </w:rPr>
        <w:t xml:space="preserve"> ενώ </w:t>
      </w:r>
      <w:r w:rsidR="002C23C5">
        <w:rPr>
          <w:color w:val="000000" w:themeColor="text1"/>
          <w:lang w:val="el-GR"/>
        </w:rPr>
        <w:t>για τ</w:t>
      </w:r>
      <w:r w:rsidR="00B8250C">
        <w:rPr>
          <w:color w:val="000000" w:themeColor="text1"/>
          <w:lang w:val="el-GR"/>
        </w:rPr>
        <w:t>η</w:t>
      </w:r>
      <w:r w:rsidR="002C23C5">
        <w:rPr>
          <w:color w:val="000000" w:themeColor="text1"/>
          <w:lang w:val="el-GR"/>
        </w:rPr>
        <w:t>ν</w:t>
      </w:r>
      <w:r w:rsidR="00B8250C">
        <w:rPr>
          <w:color w:val="000000" w:themeColor="text1"/>
          <w:lang w:val="el-GR"/>
        </w:rPr>
        <w:t xml:space="preserve"> σωστή επιλογή μοντέλου </w:t>
      </w:r>
      <w:r w:rsidR="002C23C5">
        <w:rPr>
          <w:color w:val="000000" w:themeColor="text1"/>
          <w:lang w:val="el-GR"/>
        </w:rPr>
        <w:t>πρέπει να γίνει</w:t>
      </w:r>
      <w:r w:rsidR="00B8250C">
        <w:rPr>
          <w:color w:val="000000" w:themeColor="text1"/>
          <w:lang w:val="el-GR"/>
        </w:rPr>
        <w:t xml:space="preserve"> χρήση του </w:t>
      </w:r>
      <w:r w:rsidR="00B8250C">
        <w:rPr>
          <w:color w:val="000000" w:themeColor="text1"/>
        </w:rPr>
        <w:t>XGBoostClassifier</w:t>
      </w:r>
      <w:r w:rsidR="00B8250C">
        <w:rPr>
          <w:color w:val="000000" w:themeColor="text1"/>
          <w:lang w:val="el-GR"/>
        </w:rPr>
        <w:t>.</w:t>
      </w:r>
    </w:p>
    <w:p w14:paraId="740B29FC" w14:textId="318E615D" w:rsidR="006F190D" w:rsidRDefault="00B21AFF" w:rsidP="006F190D">
      <w:pPr>
        <w:pStyle w:val="1"/>
        <w:jc w:val="left"/>
        <w:rPr>
          <w:lang w:val="el-GR"/>
        </w:rPr>
      </w:pPr>
      <w:bookmarkStart w:id="158" w:name="_Toc142325727"/>
      <w:bookmarkStart w:id="159" w:name="_Toc143361293"/>
      <w:r>
        <w:rPr>
          <w:lang w:val="el-GR"/>
        </w:rPr>
        <w:t>Προτάσεις για μελλοντική έρευνα</w:t>
      </w:r>
      <w:bookmarkEnd w:id="158"/>
      <w:bookmarkEnd w:id="159"/>
    </w:p>
    <w:p w14:paraId="5D32543F" w14:textId="711BBAED" w:rsidR="00963C97" w:rsidRDefault="00CC3728" w:rsidP="008007D0">
      <w:pPr>
        <w:ind w:firstLine="288"/>
        <w:jc w:val="both"/>
        <w:rPr>
          <w:lang w:val="el-GR"/>
        </w:rPr>
      </w:pPr>
      <w:r>
        <w:rPr>
          <w:lang w:val="el-GR"/>
        </w:rPr>
        <w:t xml:space="preserve">Όπως αναφέρθηκε, </w:t>
      </w:r>
      <w:r w:rsidR="0068320F">
        <w:rPr>
          <w:lang w:val="el-GR"/>
        </w:rPr>
        <w:t xml:space="preserve">το πρόβλημα σύγκρισης αλγορίθμων αναζήτησης εξαρτάται από πολλούς παράγοντες με αποτέλεσμα να είναι δύσκολο να χαρτογραφηθεί και να γίνει μία ολοκληρωμένη μελέτη του. Παρά τις προσπάθειες που έγιναν για την εξαγωγή μίας συμπερασματολογίας </w:t>
      </w:r>
      <w:r w:rsidR="008E4C1A">
        <w:rPr>
          <w:lang w:val="el-GR"/>
        </w:rPr>
        <w:t xml:space="preserve">σχετικά με τις επιδόσεις των συγκρινόμενων αλγορίθμων τα αποτελέσματα που δόθηκαν είναι σαφώς περιορισμένα από τους υπολογιστικούς πόρους που </w:t>
      </w:r>
      <w:r w:rsidR="006618D3">
        <w:rPr>
          <w:lang w:val="el-GR"/>
        </w:rPr>
        <w:t>ήταν διαθέσιμοι.</w:t>
      </w:r>
      <w:r w:rsidR="001978FB">
        <w:rPr>
          <w:lang w:val="el-GR"/>
        </w:rPr>
        <w:t xml:space="preserve"> Έτσι κρίθηκε</w:t>
      </w:r>
      <w:r w:rsidR="008E4C1A">
        <w:rPr>
          <w:lang w:val="el-GR"/>
        </w:rPr>
        <w:t xml:space="preserve"> </w:t>
      </w:r>
      <w:r w:rsidR="001978FB">
        <w:rPr>
          <w:lang w:val="el-GR"/>
        </w:rPr>
        <w:t>σκόπιμο να παρουσιαστούν μερικοί τρόποι με τους οποίους η παρούσα εργασία θα μπορούσε να επεκταθεί και να παρέχει πιο ακριβή συμπεράσματα</w:t>
      </w:r>
      <w:r w:rsidR="00EA6771">
        <w:rPr>
          <w:lang w:val="el-GR"/>
        </w:rPr>
        <w:t xml:space="preserve"> για </w:t>
      </w:r>
      <w:r w:rsidR="00A64E7B">
        <w:rPr>
          <w:lang w:val="el-GR"/>
        </w:rPr>
        <w:t>ένα σύνολο αλγορίθμων αναζήτησης.</w:t>
      </w:r>
    </w:p>
    <w:p w14:paraId="17EB9189" w14:textId="6FDF7F43" w:rsidR="006F190D" w:rsidRDefault="0017087F" w:rsidP="008007D0">
      <w:pPr>
        <w:ind w:firstLine="288"/>
        <w:jc w:val="both"/>
        <w:rPr>
          <w:lang w:val="el-GR"/>
        </w:rPr>
      </w:pPr>
      <w:r>
        <w:rPr>
          <w:lang w:val="el-GR"/>
        </w:rPr>
        <w:t>Σημαντικό κομμάτι της παρούσας εργασίας είναι οι χώροι αναζήτησης βέλτιστων υπερπαραμέτρων.</w:t>
      </w:r>
      <w:r w:rsidR="0068320F">
        <w:rPr>
          <w:lang w:val="el-GR"/>
        </w:rPr>
        <w:t xml:space="preserve"> </w:t>
      </w:r>
      <w:r w:rsidR="00113BBD">
        <w:rPr>
          <w:lang w:val="el-GR"/>
        </w:rPr>
        <w:t xml:space="preserve">Θα μπορούσε να γίνει μία μελέτη γύρω από τους χώρους αναζήτησης υπερπαραμέτρων με σκοπό να επεκταθούν. Κάτι τέτοιο θα μπορούσε να επηρεάσει θετικά τις διαδικασίες αναζήτησης η οποίες για διαφορετικά σύνολα δεδομένων θα ήταν πιθανό να εντοπίσουν πιο αποδοτικά μοντέλα μηχανικής μάθησης. </w:t>
      </w:r>
      <w:r w:rsidR="0066453B">
        <w:rPr>
          <w:lang w:val="el-GR"/>
        </w:rPr>
        <w:t>Κάτι τέτοιο βέβαια θα είχε νόημα αν υπήρχε η δυνατότητα να εκπαιδευτούν περισσότερα μοντέλα για την εξαγωγή του βέλτιστου κάτι που απαιτεί σημαντικούς υπολογιστικούς πόρους.</w:t>
      </w:r>
      <w:r w:rsidR="00767A38">
        <w:rPr>
          <w:lang w:val="el-GR"/>
        </w:rPr>
        <w:t xml:space="preserve"> Για παράδειγμα, </w:t>
      </w:r>
      <w:r w:rsidR="00343246">
        <w:rPr>
          <w:lang w:val="el-GR"/>
        </w:rPr>
        <w:t xml:space="preserve">για </w:t>
      </w:r>
      <w:r w:rsidR="00767A38">
        <w:rPr>
          <w:lang w:val="el-GR"/>
        </w:rPr>
        <w:t>τον</w:t>
      </w:r>
      <w:r w:rsidR="00343246">
        <w:rPr>
          <w:lang w:val="el-GR"/>
        </w:rPr>
        <w:t xml:space="preserve"> γενετικό</w:t>
      </w:r>
      <w:r w:rsidR="00767A38">
        <w:rPr>
          <w:lang w:val="el-GR"/>
        </w:rPr>
        <w:t xml:space="preserve"> αλγόριθμο</w:t>
      </w:r>
      <w:r w:rsidR="00343246">
        <w:rPr>
          <w:lang w:val="el-GR"/>
        </w:rPr>
        <w:t xml:space="preserve"> που χρησιμοποιήθηκε η αύξηση των τιμών των παραμέτρων του πολύ πιθανό να βελτίωνε σημαντικά την διαδικασία αναζήτησης ως προς την αποδοτικότητα του βέλτιστου μοντέλου</w:t>
      </w:r>
      <w:r w:rsidR="009A1729">
        <w:rPr>
          <w:lang w:val="el-GR"/>
        </w:rPr>
        <w:t xml:space="preserve"> που εντοπίζει, όμως κάτι τέτοιο θα κόστιζε</w:t>
      </w:r>
      <w:r w:rsidR="00C3799A">
        <w:rPr>
          <w:lang w:val="el-GR"/>
        </w:rPr>
        <w:t xml:space="preserve"> χρονικά</w:t>
      </w:r>
      <w:r w:rsidR="009A1729">
        <w:rPr>
          <w:lang w:val="el-GR"/>
        </w:rPr>
        <w:t xml:space="preserve"> πολύ περισσότερο</w:t>
      </w:r>
      <w:r w:rsidR="00343246">
        <w:rPr>
          <w:lang w:val="el-GR"/>
        </w:rPr>
        <w:t>.</w:t>
      </w:r>
      <w:r w:rsidR="009A1729">
        <w:rPr>
          <w:lang w:val="el-GR"/>
        </w:rPr>
        <w:t xml:space="preserve"> Το ίδιο θα μπορούσε να γίνει και για τους άλλους αλγορίθμους αναζήτησης.</w:t>
      </w:r>
      <w:r w:rsidR="00567B4E">
        <w:rPr>
          <w:lang w:val="el-GR"/>
        </w:rPr>
        <w:t xml:space="preserve"> Ουσιαστικά, ένα μεγαλύτερο σύνολο εκπαιδευμένων μοντέλων κατά την διαδικασία αναζήτησης διερευνά</w:t>
      </w:r>
      <w:r w:rsidR="00DF7E8C">
        <w:rPr>
          <w:lang w:val="el-GR"/>
        </w:rPr>
        <w:t xml:space="preserve"> καλύτερα τους πιθανούς </w:t>
      </w:r>
      <w:r w:rsidR="00D57139">
        <w:rPr>
          <w:lang w:val="el-GR"/>
        </w:rPr>
        <w:t>συνδυασμούς</w:t>
      </w:r>
      <w:r w:rsidR="00DF7E8C">
        <w:rPr>
          <w:lang w:val="el-GR"/>
        </w:rPr>
        <w:t xml:space="preserve"> των υπερπαραμέτρων κάτι που μπορεί να επιφέρει κα</w:t>
      </w:r>
      <w:r w:rsidR="008E3415">
        <w:rPr>
          <w:lang w:val="el-GR"/>
        </w:rPr>
        <w:t>λύτερα αποτελέσματα.</w:t>
      </w:r>
    </w:p>
    <w:p w14:paraId="1C9B846C" w14:textId="39F58855" w:rsidR="00567B4E" w:rsidRDefault="00E3327B" w:rsidP="008007D0">
      <w:pPr>
        <w:ind w:firstLine="288"/>
        <w:jc w:val="both"/>
        <w:rPr>
          <w:lang w:val="el-GR"/>
        </w:rPr>
      </w:pPr>
      <w:r>
        <w:rPr>
          <w:lang w:val="el-GR"/>
        </w:rPr>
        <w:t>Μία άλλη πρόταση που θα επέκτεινε την παρούσα εργασία είναι η χρήση περισσότερων μοντέλων μηχανικής μάθησης.</w:t>
      </w:r>
      <w:r w:rsidR="00F013D8">
        <w:rPr>
          <w:lang w:val="el-GR"/>
        </w:rPr>
        <w:t xml:space="preserve"> Τα μοντέλα μηχανικής μάθησης που χρησιμοποιήθηκαν  για την εξαγωγή των πειραματικών αποτελεσμάτων θα μπορούσε να ειπωθεί πως ανήκουν  σε μία κατηγορία μοντέλων στηριζόμενη σε δένδρα αποφάσεων. Αυτό το σύνολο μοντέλων αν και αποτελεσματικό στην επίλυση προβλημάτων κατηγοριοποίησης είναι μόνο ένα μικρό υποσύνολο των διαθέσιμων μοντέλων στον τομέα της μηχανικής μάθησης. Έτσι με σκοπό να γίνει μία καλύτερη ανάλυση των αλγορίθμων αναζήτησης θα ήταν καλό αυτοί να εξεταστούν σε μεγαλύτερο πλήθος μοντέλων. Αυτό θα μπορούσε να οδηγήσει σε μία καλύτερη </w:t>
      </w:r>
      <w:r w:rsidR="0029248D">
        <w:rPr>
          <w:lang w:val="el-GR"/>
        </w:rPr>
        <w:t>εικόνα της συμβατότητας των αλγορίθμων αναζήτησης με τα αντίστοιχα μοντέλα</w:t>
      </w:r>
      <w:r w:rsidR="009E5909">
        <w:rPr>
          <w:lang w:val="el-GR"/>
        </w:rPr>
        <w:t xml:space="preserve"> καθώς ένας αλγόριθμος αναζήτησης θα μπορούσε να παρουσιάζει καλύτερα βέλτιστα μοντέλα έναντι άλλων αλγορίθμων αναζήτησης για ένα μοντέλο μηχανικής μάθησης.</w:t>
      </w:r>
      <w:r w:rsidR="0088465D">
        <w:rPr>
          <w:lang w:val="el-GR"/>
        </w:rPr>
        <w:t xml:space="preserve"> Κάτι τέτοιο είναι σαφές πως θα μπορούσε να οδηγήσει σε τεράστιο πλήθος πληροφοριών</w:t>
      </w:r>
      <w:r w:rsidR="0029248D">
        <w:rPr>
          <w:lang w:val="el-GR"/>
        </w:rPr>
        <w:t xml:space="preserve"> </w:t>
      </w:r>
      <w:r w:rsidR="0088465D">
        <w:rPr>
          <w:lang w:val="el-GR"/>
        </w:rPr>
        <w:t>για ανάλυση και σύγκριση ενώ το πλήθος των μοντέλων που θα έπρεπε να εκπαιδευτεί θα αύξανε σημαντικά</w:t>
      </w:r>
      <w:r w:rsidR="00F013D8">
        <w:rPr>
          <w:lang w:val="el-GR"/>
        </w:rPr>
        <w:t xml:space="preserve"> </w:t>
      </w:r>
      <w:r w:rsidR="00C53277">
        <w:rPr>
          <w:lang w:val="el-GR"/>
        </w:rPr>
        <w:t>και το εγχείρημα αυτό θα απαιτούσε περισσότερο χρόνο και υπολογιστική</w:t>
      </w:r>
      <w:r w:rsidR="00F013D8">
        <w:rPr>
          <w:lang w:val="el-GR"/>
        </w:rPr>
        <w:t xml:space="preserve"> </w:t>
      </w:r>
      <w:r w:rsidR="00C53277">
        <w:rPr>
          <w:lang w:val="el-GR"/>
        </w:rPr>
        <w:t>ισχύ.</w:t>
      </w:r>
    </w:p>
    <w:p w14:paraId="7FC220AF" w14:textId="030EDA0B" w:rsidR="00C53277" w:rsidRDefault="000849B7" w:rsidP="008007D0">
      <w:pPr>
        <w:ind w:firstLine="288"/>
        <w:jc w:val="both"/>
        <w:rPr>
          <w:lang w:val="el-GR"/>
        </w:rPr>
      </w:pPr>
      <w:r>
        <w:rPr>
          <w:lang w:val="el-GR"/>
        </w:rPr>
        <w:t>Επίσης σημαντικό κομμάτι αυτής της εργασίας είναι και τα σύνολα δεδομένων που χρησιμοποιήθηκαν για την εκπαίδευση των μοντέλων. Στην συγκεκριμένη περίπτωση χρησιμοποιήθηκαν σύνολα δεδομένων τα οποία είχαν ως στόχο την κατηγοριοποίηση δύο κλάσεων τα οποία μάλιστα δεν παρουσίαζαν ανισορροπίες στο πλήθος των κλάσεων.</w:t>
      </w:r>
      <w:r w:rsidR="009058CC">
        <w:rPr>
          <w:lang w:val="el-GR"/>
        </w:rPr>
        <w:t xml:space="preserve"> Μόνο έχοντας αυτά τα δύο χαρακτηριστικά των συνόλων δεδομένων</w:t>
      </w:r>
      <w:r w:rsidR="00AC7E57">
        <w:rPr>
          <w:lang w:val="el-GR"/>
        </w:rPr>
        <w:t xml:space="preserve"> κατά νου θα μπορούσαν να επιλεχτούν επιπλέον σύνολα δεδομένων για την επίλυση προβλημάτων πολλαπλής κατηγοριοποίησης</w:t>
      </w:r>
      <w:r w:rsidR="00295D16">
        <w:rPr>
          <w:lang w:val="el-GR"/>
        </w:rPr>
        <w:t xml:space="preserve"> ή και παλινδρόμησης ή να επιλεχτούν δεδομένα με ανισορροπίες στις κλάσεις.</w:t>
      </w:r>
      <w:r w:rsidR="0055228C">
        <w:rPr>
          <w:lang w:val="el-GR"/>
        </w:rPr>
        <w:t xml:space="preserve"> Ακόμα, θα μπορούσε να γίνει διαχωρισμός των δεδομένων ως προς το πλήθος των χαρακτηριστικών</w:t>
      </w:r>
      <w:r w:rsidR="00295D16">
        <w:rPr>
          <w:lang w:val="el-GR"/>
        </w:rPr>
        <w:t xml:space="preserve"> </w:t>
      </w:r>
      <w:r w:rsidR="0055228C">
        <w:rPr>
          <w:lang w:val="el-GR"/>
        </w:rPr>
        <w:t xml:space="preserve">που διαθέτουν για την διαδικασία της εκπαίδευσης και </w:t>
      </w:r>
      <w:r w:rsidR="00373763">
        <w:rPr>
          <w:lang w:val="el-GR"/>
        </w:rPr>
        <w:t xml:space="preserve">να διερευνηθεί </w:t>
      </w:r>
      <w:r w:rsidR="0055228C">
        <w:rPr>
          <w:lang w:val="el-GR"/>
        </w:rPr>
        <w:t>πως αυτό επηρεάζει τις προβλέψεις των μοντέλων</w:t>
      </w:r>
      <w:r w:rsidR="00373763">
        <w:rPr>
          <w:lang w:val="el-GR"/>
        </w:rPr>
        <w:t xml:space="preserve"> και ακόμη την αναζήτηση των βέλτιστων μοντέλων</w:t>
      </w:r>
      <w:r w:rsidR="0055228C">
        <w:rPr>
          <w:lang w:val="el-GR"/>
        </w:rPr>
        <w:t>.</w:t>
      </w:r>
      <w:r w:rsidR="00997514">
        <w:rPr>
          <w:lang w:val="el-GR"/>
        </w:rPr>
        <w:t xml:space="preserve"> Με άλλα λόγια, μία επέκταση της εργασίας θα μπορούσε να είναι η διεκπεραίωση διαφορετικών μελετών για σύνολα δεδομένων με διαφορές στις ιδιότητές τους με σκοπό</w:t>
      </w:r>
      <w:r w:rsidR="000D27F0">
        <w:rPr>
          <w:lang w:val="el-GR"/>
        </w:rPr>
        <w:t xml:space="preserve"> να εντοπιστούν πιθανές επαναλαμβανόμενες συμπεριφορές των αλγορίθμων αναζήτησης και των μοντέλων μηχανικής μάθησης.</w:t>
      </w:r>
    </w:p>
    <w:p w14:paraId="110DCA96" w14:textId="479D15CA" w:rsidR="00EF1390" w:rsidRDefault="006831E5" w:rsidP="00EF1390">
      <w:pPr>
        <w:ind w:firstLine="288"/>
        <w:jc w:val="both"/>
        <w:rPr>
          <w:lang w:val="el-GR"/>
        </w:rPr>
      </w:pPr>
      <w:r>
        <w:rPr>
          <w:lang w:val="el-GR"/>
        </w:rPr>
        <w:t>Για όλα τα παραπάνω σημαντική είναι η</w:t>
      </w:r>
      <w:r w:rsidR="00675B29" w:rsidRPr="00675B29">
        <w:rPr>
          <w:lang w:val="el-GR"/>
        </w:rPr>
        <w:t xml:space="preserve"> αποτελεσματική και ταχεία εκτέλεση </w:t>
      </w:r>
      <w:r w:rsidR="008B6718">
        <w:rPr>
          <w:lang w:val="el-GR"/>
        </w:rPr>
        <w:t>ενός κώδικα που απαιτεί μεγάλη υπολογιστική ισχύ</w:t>
      </w:r>
      <w:r>
        <w:rPr>
          <w:lang w:val="el-GR"/>
        </w:rPr>
        <w:t>, κάτι που</w:t>
      </w:r>
      <w:r w:rsidR="00675B29" w:rsidRPr="00675B29">
        <w:rPr>
          <w:lang w:val="el-GR"/>
        </w:rPr>
        <w:t xml:space="preserve"> </w:t>
      </w:r>
      <w:r w:rsidR="008B6718">
        <w:rPr>
          <w:lang w:val="el-GR"/>
        </w:rPr>
        <w:t>χρειάζεται</w:t>
      </w:r>
      <w:r w:rsidR="00675B29" w:rsidRPr="00675B29">
        <w:rPr>
          <w:lang w:val="el-GR"/>
        </w:rPr>
        <w:t xml:space="preserve"> τη στρατηγική εφαρμογή διαφόρων </w:t>
      </w:r>
      <w:r w:rsidR="008B6718">
        <w:rPr>
          <w:lang w:val="el-GR"/>
        </w:rPr>
        <w:t>εργαλείων</w:t>
      </w:r>
      <w:r w:rsidR="00675B29" w:rsidRPr="00675B29">
        <w:rPr>
          <w:lang w:val="el-GR"/>
        </w:rPr>
        <w:t xml:space="preserve"> και τεχνικών για τη βελτιστοποίηση της απόδοσης και την καλύτερη χρήση των υπολογιστικών πόρων.</w:t>
      </w:r>
      <w:r w:rsidR="008B6718">
        <w:rPr>
          <w:lang w:val="el-GR"/>
        </w:rPr>
        <w:t xml:space="preserve"> </w:t>
      </w:r>
      <w:r w:rsidR="001E4F80">
        <w:rPr>
          <w:lang w:val="el-GR"/>
        </w:rPr>
        <w:t>Στην περίπτωση</w:t>
      </w:r>
      <w:r w:rsidR="00675B29" w:rsidRPr="00675B29">
        <w:rPr>
          <w:lang w:val="el-GR"/>
        </w:rPr>
        <w:t xml:space="preserve"> </w:t>
      </w:r>
      <w:r w:rsidR="008B6718">
        <w:rPr>
          <w:lang w:val="el-GR"/>
        </w:rPr>
        <w:t>εργασία</w:t>
      </w:r>
      <w:r w:rsidR="001E4F80">
        <w:rPr>
          <w:lang w:val="el-GR"/>
        </w:rPr>
        <w:t>ς</w:t>
      </w:r>
      <w:r w:rsidR="008B6718">
        <w:rPr>
          <w:lang w:val="el-GR"/>
        </w:rPr>
        <w:t xml:space="preserve"> πάνω</w:t>
      </w:r>
      <w:r w:rsidR="00675B29" w:rsidRPr="00675B29">
        <w:rPr>
          <w:lang w:val="el-GR"/>
        </w:rPr>
        <w:t xml:space="preserve"> </w:t>
      </w:r>
      <w:r w:rsidR="008B6718">
        <w:rPr>
          <w:lang w:val="el-GR"/>
        </w:rPr>
        <w:t>σ</w:t>
      </w:r>
      <w:r w:rsidR="00675B29" w:rsidRPr="00675B29">
        <w:rPr>
          <w:lang w:val="el-GR"/>
        </w:rPr>
        <w:t xml:space="preserve">ε </w:t>
      </w:r>
      <w:r w:rsidR="008B6718">
        <w:rPr>
          <w:lang w:val="el-GR"/>
        </w:rPr>
        <w:t>μεγάλα</w:t>
      </w:r>
      <w:r w:rsidR="00675B29" w:rsidRPr="00675B29">
        <w:rPr>
          <w:lang w:val="el-GR"/>
        </w:rPr>
        <w:t xml:space="preserve"> σύνολα δεδομένων και</w:t>
      </w:r>
      <w:r w:rsidR="008B6718">
        <w:rPr>
          <w:lang w:val="el-GR"/>
        </w:rPr>
        <w:t xml:space="preserve"> εκτέλεση</w:t>
      </w:r>
      <w:r w:rsidR="001E4F80">
        <w:rPr>
          <w:lang w:val="el-GR"/>
        </w:rPr>
        <w:t>ς</w:t>
      </w:r>
      <w:r w:rsidR="00675B29" w:rsidRPr="00675B29">
        <w:rPr>
          <w:lang w:val="el-GR"/>
        </w:rPr>
        <w:t xml:space="preserve"> πολύπλοκ</w:t>
      </w:r>
      <w:r w:rsidR="008B6718">
        <w:rPr>
          <w:lang w:val="el-GR"/>
        </w:rPr>
        <w:t>ων</w:t>
      </w:r>
      <w:r w:rsidR="00675B29" w:rsidRPr="00675B29">
        <w:rPr>
          <w:lang w:val="el-GR"/>
        </w:rPr>
        <w:t xml:space="preserve"> υπολογισμ</w:t>
      </w:r>
      <w:r w:rsidR="008B6718">
        <w:rPr>
          <w:lang w:val="el-GR"/>
        </w:rPr>
        <w:t>ών</w:t>
      </w:r>
      <w:r w:rsidR="00675B29" w:rsidRPr="00675B29">
        <w:rPr>
          <w:lang w:val="el-GR"/>
        </w:rPr>
        <w:t xml:space="preserve">, η παραδοσιακή </w:t>
      </w:r>
      <w:r w:rsidR="005B68D1">
        <w:rPr>
          <w:lang w:val="el-GR"/>
        </w:rPr>
        <w:t>σειριακή</w:t>
      </w:r>
      <w:r w:rsidR="00675B29" w:rsidRPr="00675B29">
        <w:rPr>
          <w:lang w:val="el-GR"/>
        </w:rPr>
        <w:t xml:space="preserve"> επεξεργασία μπορεί να οδηγήσει σε </w:t>
      </w:r>
      <w:r w:rsidR="001E4F80">
        <w:rPr>
          <w:lang w:val="el-GR"/>
        </w:rPr>
        <w:t>μεγάλους</w:t>
      </w:r>
      <w:r w:rsidR="00675B29" w:rsidRPr="00675B29">
        <w:rPr>
          <w:lang w:val="el-GR"/>
        </w:rPr>
        <w:t xml:space="preserve"> χρόνους εκτέλεσης.</w:t>
      </w:r>
      <w:r w:rsidR="00EF1390">
        <w:rPr>
          <w:lang w:val="el-GR"/>
        </w:rPr>
        <w:t xml:space="preserve"> </w:t>
      </w:r>
      <w:r w:rsidR="005B68D1">
        <w:rPr>
          <w:lang w:val="el-GR"/>
        </w:rPr>
        <w:t>Συνεπώς στην περίπτωση επέκτασης της εργασίας περαιτέρω θα μπορούσε να γίνει χρήση</w:t>
      </w:r>
      <w:r w:rsidR="00EF1390">
        <w:rPr>
          <w:lang w:val="el-GR"/>
        </w:rPr>
        <w:t xml:space="preserve"> επιπλέον μέσων</w:t>
      </w:r>
      <w:r w:rsidR="00014F3B">
        <w:rPr>
          <w:lang w:val="el-GR"/>
        </w:rPr>
        <w:t xml:space="preserve"> όπως αυτά που προτείνονται πιο κάτω</w:t>
      </w:r>
      <w:r w:rsidR="00EF1390">
        <w:rPr>
          <w:lang w:val="el-GR"/>
        </w:rPr>
        <w:t>.</w:t>
      </w:r>
    </w:p>
    <w:p w14:paraId="3EE2D43F" w14:textId="77777777" w:rsidR="007B72A1" w:rsidRDefault="00AC136A" w:rsidP="00EF1390">
      <w:pPr>
        <w:ind w:firstLine="288"/>
        <w:jc w:val="both"/>
        <w:rPr>
          <w:lang w:val="el-GR"/>
        </w:rPr>
      </w:pPr>
      <w:r>
        <w:rPr>
          <w:lang w:val="el-GR"/>
        </w:rPr>
        <w:t>Ο</w:t>
      </w:r>
      <w:r w:rsidR="00675B29" w:rsidRPr="00675B29">
        <w:rPr>
          <w:lang w:val="el-GR"/>
        </w:rPr>
        <w:t>ι παράλληλοι υπολογισ</w:t>
      </w:r>
      <w:r>
        <w:rPr>
          <w:lang w:val="el-GR"/>
        </w:rPr>
        <w:t>μοί</w:t>
      </w:r>
      <w:r w:rsidR="00675B29" w:rsidRPr="00675B29">
        <w:rPr>
          <w:lang w:val="el-GR"/>
        </w:rPr>
        <w:t xml:space="preserve"> αναδεικνύονται ως μια </w:t>
      </w:r>
      <w:r>
        <w:rPr>
          <w:lang w:val="el-GR"/>
        </w:rPr>
        <w:t>πολύ καλή</w:t>
      </w:r>
      <w:r w:rsidR="00675B29" w:rsidRPr="00675B29">
        <w:rPr>
          <w:lang w:val="el-GR"/>
        </w:rPr>
        <w:t xml:space="preserve"> λύση σε αυτήν την πρόκληση. Διαιρώντας τον φόρτο εργασίας σε μικρότερες εργασίες που μπορούν να υποβληθούν σε επεξεργασία ταυτόχρονα σε πολλούς πυρήνες ή μονάδες επεξεργασίας, ο παράλληλος υπολογισμός </w:t>
      </w:r>
      <w:r>
        <w:rPr>
          <w:lang w:val="el-GR"/>
        </w:rPr>
        <w:t>μπορεί να μειώσει</w:t>
      </w:r>
      <w:r w:rsidR="00675B29" w:rsidRPr="00675B29">
        <w:rPr>
          <w:lang w:val="el-GR"/>
        </w:rPr>
        <w:t xml:space="preserve"> σημαντικά τον χρόνο υπολογισμού.</w:t>
      </w:r>
      <w:r>
        <w:rPr>
          <w:lang w:val="el-GR"/>
        </w:rPr>
        <w:t xml:space="preserve"> Επίσης, μ</w:t>
      </w:r>
      <w:r w:rsidR="00675B29" w:rsidRPr="00675B29">
        <w:rPr>
          <w:lang w:val="el-GR"/>
        </w:rPr>
        <w:t xml:space="preserve">ια άλλη σημαντική </w:t>
      </w:r>
      <w:r>
        <w:rPr>
          <w:lang w:val="el-GR"/>
        </w:rPr>
        <w:t>μέθοδος</w:t>
      </w:r>
      <w:r w:rsidR="00675B29" w:rsidRPr="00675B29">
        <w:rPr>
          <w:lang w:val="el-GR"/>
        </w:rPr>
        <w:t xml:space="preserve"> </w:t>
      </w:r>
      <w:r>
        <w:rPr>
          <w:lang w:val="el-GR"/>
        </w:rPr>
        <w:t xml:space="preserve">σχετική </w:t>
      </w:r>
      <w:r>
        <w:rPr>
          <w:lang w:val="el-GR"/>
        </w:rPr>
        <w:lastRenderedPageBreak/>
        <w:t>με την διαχείριση</w:t>
      </w:r>
      <w:r w:rsidR="00675B29" w:rsidRPr="00675B29">
        <w:rPr>
          <w:lang w:val="el-GR"/>
        </w:rPr>
        <w:t xml:space="preserve"> </w:t>
      </w:r>
      <w:r>
        <w:rPr>
          <w:lang w:val="el-GR"/>
        </w:rPr>
        <w:t>του υπολογιστικού χρόνου</w:t>
      </w:r>
      <w:r w:rsidR="00675B29" w:rsidRPr="00675B29">
        <w:rPr>
          <w:lang w:val="el-GR"/>
        </w:rPr>
        <w:t xml:space="preserve"> </w:t>
      </w:r>
      <w:r>
        <w:rPr>
          <w:lang w:val="el-GR"/>
        </w:rPr>
        <w:t>πολύπλοκων</w:t>
      </w:r>
      <w:r w:rsidR="00675B29" w:rsidRPr="00675B29">
        <w:rPr>
          <w:lang w:val="el-GR"/>
        </w:rPr>
        <w:t xml:space="preserve"> υπολογιστ</w:t>
      </w:r>
      <w:r>
        <w:rPr>
          <w:lang w:val="el-GR"/>
        </w:rPr>
        <w:t>ικ</w:t>
      </w:r>
      <w:r w:rsidR="00675B29" w:rsidRPr="00675B29">
        <w:rPr>
          <w:lang w:val="el-GR"/>
        </w:rPr>
        <w:t>ών</w:t>
      </w:r>
      <w:r>
        <w:rPr>
          <w:lang w:val="el-GR"/>
        </w:rPr>
        <w:t xml:space="preserve"> διεργασιών</w:t>
      </w:r>
      <w:r w:rsidR="00675B29" w:rsidRPr="00675B29">
        <w:rPr>
          <w:lang w:val="el-GR"/>
        </w:rPr>
        <w:t xml:space="preserve"> είναι το </w:t>
      </w:r>
      <w:r w:rsidR="00675B29">
        <w:t>cloud</w:t>
      </w:r>
      <w:r w:rsidR="00675B29" w:rsidRPr="00675B29">
        <w:rPr>
          <w:lang w:val="el-GR"/>
        </w:rPr>
        <w:t xml:space="preserve"> </w:t>
      </w:r>
      <w:r w:rsidR="00675B29">
        <w:t>computing</w:t>
      </w:r>
      <w:r w:rsidR="00675B29" w:rsidRPr="00675B29">
        <w:rPr>
          <w:lang w:val="el-GR"/>
        </w:rPr>
        <w:t xml:space="preserve">. Η αξιοποίηση των </w:t>
      </w:r>
      <w:r>
        <w:rPr>
          <w:lang w:val="el-GR"/>
        </w:rPr>
        <w:t xml:space="preserve">ηλεκτρονικών </w:t>
      </w:r>
      <w:proofErr w:type="spellStart"/>
      <w:r>
        <w:rPr>
          <w:lang w:val="el-GR"/>
        </w:rPr>
        <w:t>πλατφόρμων</w:t>
      </w:r>
      <w:proofErr w:type="spellEnd"/>
      <w:r w:rsidR="00675B29" w:rsidRPr="00675B29">
        <w:rPr>
          <w:lang w:val="el-GR"/>
        </w:rPr>
        <w:t xml:space="preserve"> </w:t>
      </w:r>
      <w:r w:rsidR="00675B29">
        <w:t>cloud</w:t>
      </w:r>
      <w:r w:rsidR="00675B29" w:rsidRPr="00675B29">
        <w:rPr>
          <w:lang w:val="el-GR"/>
        </w:rPr>
        <w:t xml:space="preserve"> επιτρέπει στους ερευνητές και τους προγραμματιστές να έχουν πρόσβαση σε </w:t>
      </w:r>
      <w:r w:rsidR="00B0750D">
        <w:rPr>
          <w:lang w:val="el-GR"/>
        </w:rPr>
        <w:t xml:space="preserve">σημαντικά μεγάλους </w:t>
      </w:r>
      <w:r w:rsidR="00675B29" w:rsidRPr="00675B29">
        <w:rPr>
          <w:lang w:val="el-GR"/>
        </w:rPr>
        <w:t>υπολογιστικούς πόρους χωρίς το βάρος της παροχής και συντήρησης υλικού. Αυτή η προσέγγιση όχι μόνο επιταχύνει το έργο αλλά παρέχει επίσης οικονομική αποδοτικότητα και ευελιξία στην κατανομή των</w:t>
      </w:r>
      <w:r w:rsidR="007B72A1">
        <w:rPr>
          <w:lang w:val="el-GR"/>
        </w:rPr>
        <w:t xml:space="preserve"> διαθέσιμων</w:t>
      </w:r>
      <w:r w:rsidR="00675B29" w:rsidRPr="00675B29">
        <w:rPr>
          <w:lang w:val="el-GR"/>
        </w:rPr>
        <w:t xml:space="preserve"> πόρων.</w:t>
      </w:r>
      <w:r w:rsidR="007B72A1">
        <w:rPr>
          <w:lang w:val="el-GR"/>
        </w:rPr>
        <w:t xml:space="preserve"> </w:t>
      </w:r>
    </w:p>
    <w:p w14:paraId="0F8436A9" w14:textId="77777777" w:rsidR="00FB231C" w:rsidRDefault="001F10B6" w:rsidP="00EF1390">
      <w:pPr>
        <w:ind w:firstLine="288"/>
        <w:jc w:val="both"/>
        <w:rPr>
          <w:lang w:val="el-GR"/>
        </w:rPr>
      </w:pPr>
      <w:r>
        <w:rPr>
          <w:lang w:val="el-GR"/>
        </w:rPr>
        <w:t>Μία ακόμη προσέγγιση θα ήταν η χρήση πιο</w:t>
      </w:r>
      <w:r w:rsidR="00675B29" w:rsidRPr="00675B29">
        <w:rPr>
          <w:lang w:val="el-GR"/>
        </w:rPr>
        <w:t xml:space="preserve"> αποδοτικ</w:t>
      </w:r>
      <w:r>
        <w:rPr>
          <w:lang w:val="el-GR"/>
        </w:rPr>
        <w:t>ών</w:t>
      </w:r>
      <w:r w:rsidR="00675B29" w:rsidRPr="00675B29">
        <w:rPr>
          <w:lang w:val="el-GR"/>
        </w:rPr>
        <w:t xml:space="preserve"> αλγόριθμ</w:t>
      </w:r>
      <w:r>
        <w:rPr>
          <w:lang w:val="el-GR"/>
        </w:rPr>
        <w:t>ων</w:t>
      </w:r>
      <w:r w:rsidR="00675B29" w:rsidRPr="00675B29">
        <w:rPr>
          <w:lang w:val="el-GR"/>
        </w:rPr>
        <w:t xml:space="preserve"> </w:t>
      </w:r>
      <w:r>
        <w:rPr>
          <w:lang w:val="el-GR"/>
        </w:rPr>
        <w:t xml:space="preserve">οι οποίοι </w:t>
      </w:r>
      <w:r w:rsidR="00675B29" w:rsidRPr="00675B29">
        <w:rPr>
          <w:lang w:val="el-GR"/>
        </w:rPr>
        <w:t xml:space="preserve">διαδραματίζουν κεντρικό ρόλο στην επιτάχυνση των υπολογισμών. Η επιλογή αλγορίθμων που ταιριάζουν με τις συγκεκριμένες απαιτήσεις του έργου μπορεί να μειώσει σημαντικά την υπολογιστική πολυπλοκότητα και να επιταχύνει το χρόνο εκτέλεσης. Επιπλέον, η συνετή προεπεξεργασία δεδομένων, συμπεριλαμβανομένης της κανονικοποίησης, της επιλογής χαρακτηριστικών και της μείωσης διαστάσεων, μπορεί να </w:t>
      </w:r>
      <w:r w:rsidR="00B54BA8">
        <w:rPr>
          <w:lang w:val="el-GR"/>
        </w:rPr>
        <w:t>βελτιώσει σημαντικά</w:t>
      </w:r>
      <w:r w:rsidR="00675B29" w:rsidRPr="00675B29">
        <w:rPr>
          <w:lang w:val="el-GR"/>
        </w:rPr>
        <w:t xml:space="preserve"> τους υπολογισμούς και να </w:t>
      </w:r>
      <w:r w:rsidR="00B54BA8">
        <w:rPr>
          <w:lang w:val="el-GR"/>
        </w:rPr>
        <w:t>αυξήσει</w:t>
      </w:r>
      <w:r w:rsidR="00675B29" w:rsidRPr="00675B29">
        <w:rPr>
          <w:lang w:val="el-GR"/>
        </w:rPr>
        <w:t xml:space="preserve"> την απόδοση των μοντέλων μηχανικής μάθησης</w:t>
      </w:r>
      <w:r w:rsidR="00B54BA8">
        <w:rPr>
          <w:lang w:val="el-GR"/>
        </w:rPr>
        <w:t xml:space="preserve">. </w:t>
      </w:r>
      <w:r w:rsidR="00675B29" w:rsidRPr="00675B29">
        <w:rPr>
          <w:lang w:val="el-GR"/>
        </w:rPr>
        <w:t>Η βελτιστοποίηση</w:t>
      </w:r>
      <w:r w:rsidR="00FB231C">
        <w:rPr>
          <w:lang w:val="el-GR"/>
        </w:rPr>
        <w:t xml:space="preserve"> του </w:t>
      </w:r>
      <w:r w:rsidR="00675B29" w:rsidRPr="00675B29">
        <w:rPr>
          <w:lang w:val="el-GR"/>
        </w:rPr>
        <w:t xml:space="preserve"> κώδικα είναι ζωτικής σημασίας για τη διασφάλιση γρήγορης εκτέλεσης. Η σύνταξη καλά δομημένου και βελτιστοποιημένου κώδικα μπορεί να εξαλείψει περιττούς βρόχους, να </w:t>
      </w:r>
      <w:r w:rsidR="00FB231C">
        <w:rPr>
          <w:lang w:val="el-GR"/>
        </w:rPr>
        <w:t>οργανώσει διάφορες</w:t>
      </w:r>
      <w:r w:rsidR="00675B29" w:rsidRPr="00675B29">
        <w:rPr>
          <w:lang w:val="el-GR"/>
        </w:rPr>
        <w:t xml:space="preserve"> λειτουργίες και να εκμεταλλευτεί βιβλιοθήκες με βελτιστοποιημένες συναρτήσεις. Αυτά τα μέτρα οδηγούν σε ταχύτερους χρόνους εκτέλεσης και βελτιωμένη συνολική απόδοση.</w:t>
      </w:r>
    </w:p>
    <w:p w14:paraId="3309E107" w14:textId="77777777" w:rsidR="00450F7E" w:rsidRDefault="00675B29" w:rsidP="00EF1390">
      <w:pPr>
        <w:ind w:firstLine="288"/>
        <w:jc w:val="both"/>
        <w:rPr>
          <w:lang w:val="el-GR"/>
        </w:rPr>
      </w:pPr>
      <w:r w:rsidRPr="00675B29">
        <w:rPr>
          <w:lang w:val="el-GR"/>
        </w:rPr>
        <w:t xml:space="preserve">Επιπλέον, η χρήση τεχνικών προσωρινής αποθήκευσης </w:t>
      </w:r>
      <w:r w:rsidR="00A15E4C">
        <w:rPr>
          <w:lang w:val="el-GR"/>
        </w:rPr>
        <w:t>μπορεί να αποδειχτεί</w:t>
      </w:r>
      <w:r w:rsidRPr="00675B29">
        <w:rPr>
          <w:lang w:val="el-GR"/>
        </w:rPr>
        <w:t xml:space="preserve"> πλεονεκτική σε ορισμέν</w:t>
      </w:r>
      <w:r w:rsidR="00A15E4C">
        <w:rPr>
          <w:lang w:val="el-GR"/>
        </w:rPr>
        <w:t>ες περιπτώσεις</w:t>
      </w:r>
      <w:r w:rsidRPr="00675B29">
        <w:rPr>
          <w:lang w:val="el-GR"/>
        </w:rPr>
        <w:t>. Η αποθήκευση ενδιάμεσων αποτελεσμάτων μπορεί να αποτρέψει περιττούς υπολογισμούς, με αποτέλεσμα ταχύτερους χρόνους εκτέλεσης όταν απαιτούνται εκ νέου υπολογισμοί. Αυτή η προσέγγιση είναι ιδιαίτερα ωφέλιμη όταν έχουμε να κάνουμε με επαναληπτικούς αλγόριθμους ή πολύπλοκες προσομοιώσεις.</w:t>
      </w:r>
      <w:r w:rsidR="00450F7E">
        <w:rPr>
          <w:lang w:val="el-GR"/>
        </w:rPr>
        <w:t xml:space="preserve"> </w:t>
      </w:r>
    </w:p>
    <w:p w14:paraId="44B90F1B" w14:textId="6372990E" w:rsidR="00C3799A" w:rsidRPr="00675B29" w:rsidRDefault="00450F7E" w:rsidP="00EF1390">
      <w:pPr>
        <w:ind w:firstLine="288"/>
        <w:jc w:val="both"/>
        <w:rPr>
          <w:lang w:val="el-GR"/>
        </w:rPr>
      </w:pPr>
      <w:r>
        <w:rPr>
          <w:lang w:val="el-GR"/>
        </w:rPr>
        <w:t>Καταλήγοντας</w:t>
      </w:r>
      <w:r w:rsidR="00675B29" w:rsidRPr="00675B29">
        <w:rPr>
          <w:lang w:val="el-GR"/>
        </w:rPr>
        <w:t>, μια επιτυχημένη στρατηγική για την ταχύτερη εκτέλεση</w:t>
      </w:r>
      <w:r>
        <w:rPr>
          <w:lang w:val="el-GR"/>
        </w:rPr>
        <w:t xml:space="preserve"> μίας επέκτασης της συγκεκριμένης εργασίας θα απαιτούσε</w:t>
      </w:r>
      <w:r w:rsidR="00675B29" w:rsidRPr="00675B29">
        <w:rPr>
          <w:lang w:val="el-GR"/>
        </w:rPr>
        <w:t xml:space="preserve"> την έξυπνη χρήση διαφόρων μέσων και τεχνικών. Η χρήση παράλληλων υπολογισ</w:t>
      </w:r>
      <w:r>
        <w:rPr>
          <w:lang w:val="el-GR"/>
        </w:rPr>
        <w:t>μ</w:t>
      </w:r>
      <w:r w:rsidR="00675B29" w:rsidRPr="00675B29">
        <w:rPr>
          <w:lang w:val="el-GR"/>
        </w:rPr>
        <w:t xml:space="preserve">ών, η αξιοποίηση των δυνατοτήτων των </w:t>
      </w:r>
      <w:proofErr w:type="spellStart"/>
      <w:r w:rsidR="00675B29" w:rsidRPr="00675B29">
        <w:rPr>
          <w:lang w:val="el-GR"/>
        </w:rPr>
        <w:t>πλατφ</w:t>
      </w:r>
      <w:r w:rsidR="000A77B4">
        <w:rPr>
          <w:lang w:val="el-GR"/>
        </w:rPr>
        <w:t>ό</w:t>
      </w:r>
      <w:r w:rsidR="00675B29" w:rsidRPr="00675B29">
        <w:rPr>
          <w:lang w:val="el-GR"/>
        </w:rPr>
        <w:t>ρμ</w:t>
      </w:r>
      <w:r w:rsidR="000A77B4">
        <w:rPr>
          <w:lang w:val="el-GR"/>
        </w:rPr>
        <w:t>ω</w:t>
      </w:r>
      <w:r w:rsidR="00675B29" w:rsidRPr="00675B29">
        <w:rPr>
          <w:lang w:val="el-GR"/>
        </w:rPr>
        <w:t>ν</w:t>
      </w:r>
      <w:proofErr w:type="spellEnd"/>
      <w:r w:rsidR="00675B29" w:rsidRPr="00675B29">
        <w:rPr>
          <w:lang w:val="el-GR"/>
        </w:rPr>
        <w:t xml:space="preserve"> </w:t>
      </w:r>
      <w:r w:rsidR="00675B29">
        <w:t>cloud</w:t>
      </w:r>
      <w:r w:rsidR="00675B29" w:rsidRPr="00675B29">
        <w:rPr>
          <w:lang w:val="el-GR"/>
        </w:rPr>
        <w:t xml:space="preserve">, η εφαρμογή αποτελεσματικών αλγορίθμων, η βελτιστοποίηση κώδικα και η χρήση προσωρινής αποθήκευσης είναι όλα τα βασικά στοιχεία </w:t>
      </w:r>
      <w:r>
        <w:rPr>
          <w:lang w:val="el-GR"/>
        </w:rPr>
        <w:t>που θα</w:t>
      </w:r>
      <w:r w:rsidR="000A77B4">
        <w:rPr>
          <w:lang w:val="el-GR"/>
        </w:rPr>
        <w:t xml:space="preserve"> μπορούσαν να</w:t>
      </w:r>
      <w:r>
        <w:rPr>
          <w:lang w:val="el-GR"/>
        </w:rPr>
        <w:t xml:space="preserve"> οδηγούσαν στην</w:t>
      </w:r>
      <w:r w:rsidR="00675B29" w:rsidRPr="00675B29">
        <w:rPr>
          <w:lang w:val="el-GR"/>
        </w:rPr>
        <w:t xml:space="preserve"> επίτευξη ταχύτερων χρόνων εκτέλεσης</w:t>
      </w:r>
      <w:r>
        <w:rPr>
          <w:lang w:val="el-GR"/>
        </w:rPr>
        <w:t xml:space="preserve"> </w:t>
      </w:r>
      <w:r w:rsidR="00234EF4">
        <w:rPr>
          <w:lang w:val="el-GR"/>
        </w:rPr>
        <w:t xml:space="preserve">, διαχείρισης των υπολογιστικών πόρων </w:t>
      </w:r>
      <w:r>
        <w:rPr>
          <w:lang w:val="el-GR"/>
        </w:rPr>
        <w:t>και συνεπώς</w:t>
      </w:r>
      <w:r w:rsidR="000A77B4">
        <w:rPr>
          <w:lang w:val="el-GR"/>
        </w:rPr>
        <w:t xml:space="preserve"> στην διεκπεραίωση της έρευνας</w:t>
      </w:r>
      <w:r w:rsidR="00234EF4">
        <w:rPr>
          <w:lang w:val="el-GR"/>
        </w:rPr>
        <w:t>.</w:t>
      </w:r>
      <w:r w:rsidR="00675B29" w:rsidRPr="00675B29">
        <w:rPr>
          <w:lang w:val="el-GR"/>
        </w:rPr>
        <w:t xml:space="preserve"> </w:t>
      </w:r>
    </w:p>
    <w:bookmarkStart w:id="160" w:name="_Toc142325728" w:displacedByCustomXml="next"/>
    <w:bookmarkStart w:id="161" w:name="_Toc143361294" w:displacedByCustomXml="next"/>
    <w:sdt>
      <w:sdtPr>
        <w:rPr>
          <w:rFonts w:eastAsia="Times New Roman"/>
          <w:smallCaps w:val="0"/>
          <w:noProof w:val="0"/>
          <w:lang w:val="el-GR"/>
        </w:rPr>
        <w:id w:val="880053762"/>
        <w:docPartObj>
          <w:docPartGallery w:val="Bibliographies"/>
          <w:docPartUnique/>
        </w:docPartObj>
      </w:sdtPr>
      <w:sdtEndPr>
        <w:rPr>
          <w:lang w:val="en-US"/>
        </w:rPr>
      </w:sdtEndPr>
      <w:sdtContent>
        <w:p w14:paraId="614185FC" w14:textId="77777777" w:rsidR="00A819E9" w:rsidRDefault="00A819E9" w:rsidP="00680E08">
          <w:pPr>
            <w:pStyle w:val="1"/>
            <w:jc w:val="left"/>
          </w:pPr>
          <w:r>
            <w:rPr>
              <w:lang w:val="el-GR"/>
            </w:rPr>
            <w:t>Βιβλιογραφία</w:t>
          </w:r>
          <w:bookmarkEnd w:id="161"/>
          <w:bookmarkEnd w:id="160"/>
        </w:p>
        <w:sdt>
          <w:sdtPr>
            <w:id w:val="111145805"/>
            <w:bibliography/>
          </w:sdtPr>
          <w:sdtContent>
            <w:p w14:paraId="1A982E53" w14:textId="77777777" w:rsidR="00DD6EBB" w:rsidRDefault="00A819E9" w:rsidP="00DD6EBB">
              <w:pPr>
                <w:pStyle w:val="a4"/>
                <w:jc w:val="left"/>
                <w:rPr>
                  <w:noProof/>
                  <w:sz w:val="24"/>
                  <w:szCs w:val="24"/>
                </w:rPr>
              </w:pPr>
              <w:r>
                <w:fldChar w:fldCharType="begin"/>
              </w:r>
              <w:r>
                <w:instrText>BIBLIOGRAPHY</w:instrText>
              </w:r>
              <w:r>
                <w:fldChar w:fldCharType="separate"/>
              </w:r>
              <w:r w:rsidR="00DD6EBB">
                <w:rPr>
                  <w:noProof/>
                </w:rPr>
                <w:t xml:space="preserve">Afifah, K., Yulita, I. N. &amp; Sarathan, I., 2021. Sentiment Analysis on Telemedicine App Reviews using XGBoost Classifier. </w:t>
              </w:r>
              <w:r w:rsidR="00DD6EBB">
                <w:rPr>
                  <w:i/>
                  <w:iCs/>
                  <w:noProof/>
                </w:rPr>
                <w:t>International Conference on Artificial Intelligence and Big Data Analytics</w:t>
              </w:r>
              <w:r w:rsidR="00DD6EBB">
                <w:rPr>
                  <w:noProof/>
                </w:rPr>
                <w:t>, pp. 22-27.</w:t>
              </w:r>
            </w:p>
            <w:p w14:paraId="5B35E012" w14:textId="77777777" w:rsidR="00DD6EBB" w:rsidRDefault="00DD6EBB" w:rsidP="00DD6EBB">
              <w:pPr>
                <w:pStyle w:val="a4"/>
                <w:jc w:val="left"/>
                <w:rPr>
                  <w:noProof/>
                </w:rPr>
              </w:pPr>
              <w:r>
                <w:rPr>
                  <w:noProof/>
                </w:rPr>
                <w:t xml:space="preserve">Bacanin, N. και συν., 2023. On the Benefits of Using Metaheuristics in the Hyperparameter Tuning of Deep Learning Models for Energy Load Forecasting. </w:t>
              </w:r>
              <w:r>
                <w:rPr>
                  <w:i/>
                  <w:iCs/>
                  <w:noProof/>
                </w:rPr>
                <w:t>Energies</w:t>
              </w:r>
              <w:r>
                <w:rPr>
                  <w:noProof/>
                </w:rPr>
                <w:t xml:space="preserve">, 01 February. </w:t>
              </w:r>
            </w:p>
            <w:p w14:paraId="3CE1FC0A" w14:textId="77777777" w:rsidR="00DD6EBB" w:rsidRDefault="00DD6EBB" w:rsidP="00DD6EBB">
              <w:pPr>
                <w:pStyle w:val="a4"/>
                <w:jc w:val="left"/>
                <w:rPr>
                  <w:noProof/>
                </w:rPr>
              </w:pPr>
              <w:r>
                <w:rPr>
                  <w:noProof/>
                </w:rPr>
                <w:t xml:space="preserve">Bergstra, J., Bardenet, R., Bengio, Y. &amp; Kegl, B., 2011. Algorithms for Hyper-Parameter Optimization. </w:t>
              </w:r>
              <w:r>
                <w:rPr>
                  <w:i/>
                  <w:iCs/>
                  <w:noProof/>
                </w:rPr>
                <w:t>Advances in neural information processing systems 24</w:t>
              </w:r>
              <w:r>
                <w:rPr>
                  <w:noProof/>
                </w:rPr>
                <w:t xml:space="preserve">. </w:t>
              </w:r>
            </w:p>
            <w:p w14:paraId="448EDBE2" w14:textId="77777777" w:rsidR="00DD6EBB" w:rsidRDefault="00DD6EBB" w:rsidP="00DD6EBB">
              <w:pPr>
                <w:pStyle w:val="a4"/>
                <w:jc w:val="left"/>
                <w:rPr>
                  <w:noProof/>
                </w:rPr>
              </w:pPr>
              <w:r>
                <w:rPr>
                  <w:noProof/>
                </w:rPr>
                <w:t xml:space="preserve">Brochu, E., Cora, V. M. &amp; de Freitas, N., 2010. A Tutorial on Bayesian Optimization of Expensive Cost Functions, with Application to Active User Modeling and Hierarchical Reinforcement Learning. </w:t>
              </w:r>
              <w:r>
                <w:rPr>
                  <w:i/>
                  <w:iCs/>
                  <w:noProof/>
                </w:rPr>
                <w:t xml:space="preserve">arXiv preprint arXiv:1012.2599 </w:t>
              </w:r>
              <w:r>
                <w:rPr>
                  <w:noProof/>
                </w:rPr>
                <w:t xml:space="preserve">, 14 December. </w:t>
              </w:r>
            </w:p>
            <w:p w14:paraId="3796352F" w14:textId="77777777" w:rsidR="00DD6EBB" w:rsidRDefault="00DD6EBB" w:rsidP="00DD6EBB">
              <w:pPr>
                <w:pStyle w:val="a4"/>
                <w:jc w:val="left"/>
                <w:rPr>
                  <w:noProof/>
                </w:rPr>
              </w:pPr>
              <w:r>
                <w:rPr>
                  <w:noProof/>
                </w:rPr>
                <w:t xml:space="preserve">Chai, T. &amp; Draxler, R. R., 2014. Root mean square error (RMSE) or mean absolute error (MAE)?. </w:t>
              </w:r>
              <w:r>
                <w:rPr>
                  <w:i/>
                  <w:iCs/>
                  <w:noProof/>
                </w:rPr>
                <w:t>Geoscientific Model Development</w:t>
              </w:r>
              <w:r>
                <w:rPr>
                  <w:noProof/>
                </w:rPr>
                <w:t>, 30 06, pp. 1247-1250.</w:t>
              </w:r>
            </w:p>
            <w:p w14:paraId="18831BE0" w14:textId="77777777" w:rsidR="00DD6EBB" w:rsidRDefault="00DD6EBB" w:rsidP="00DD6EBB">
              <w:pPr>
                <w:pStyle w:val="a4"/>
                <w:jc w:val="left"/>
                <w:rPr>
                  <w:noProof/>
                </w:rPr>
              </w:pPr>
              <w:r>
                <w:rPr>
                  <w:noProof/>
                </w:rPr>
                <w:t xml:space="preserve">Chakrabarty, N. και συν., 2018. Flight Arrival Delay Prediction Using Gradient Boosting Classifier. </w:t>
              </w:r>
              <w:r>
                <w:rPr>
                  <w:i/>
                  <w:iCs/>
                  <w:noProof/>
                </w:rPr>
                <w:t>Advances in Intelligent Systems and Computing</w:t>
              </w:r>
              <w:r>
                <w:rPr>
                  <w:noProof/>
                </w:rPr>
                <w:t xml:space="preserve">, 02 09. </w:t>
              </w:r>
            </w:p>
            <w:p w14:paraId="78D12502" w14:textId="77777777" w:rsidR="00DD6EBB" w:rsidRDefault="00DD6EBB" w:rsidP="00DD6EBB">
              <w:pPr>
                <w:pStyle w:val="a4"/>
                <w:jc w:val="left"/>
                <w:rPr>
                  <w:noProof/>
                </w:rPr>
              </w:pPr>
              <w:r>
                <w:rPr>
                  <w:noProof/>
                </w:rPr>
                <w:t xml:space="preserve">Fränti, P. &amp; Mariescu-Istodor, R., 2023. Soft precision and recall. </w:t>
              </w:r>
              <w:r>
                <w:rPr>
                  <w:i/>
                  <w:iCs/>
                  <w:noProof/>
                </w:rPr>
                <w:t>Pattern Recognition Letters</w:t>
              </w:r>
              <w:r>
                <w:rPr>
                  <w:noProof/>
                </w:rPr>
                <w:t xml:space="preserve">, 03. </w:t>
              </w:r>
            </w:p>
            <w:p w14:paraId="0A85A641" w14:textId="77777777" w:rsidR="00DD6EBB" w:rsidRDefault="00DD6EBB" w:rsidP="00DD6EBB">
              <w:pPr>
                <w:pStyle w:val="a4"/>
                <w:jc w:val="left"/>
                <w:rPr>
                  <w:noProof/>
                </w:rPr>
              </w:pPr>
              <w:r>
                <w:rPr>
                  <w:noProof/>
                </w:rPr>
                <w:t xml:space="preserve">Gevorkyan, M. N., Demidova, A. V. &amp; Kulyabov, D. S., 2020. Comparative analysis of machine learning methods by the example of the problem of determining muon decay. </w:t>
              </w:r>
              <w:r>
                <w:rPr>
                  <w:i/>
                  <w:iCs/>
                  <w:noProof/>
                </w:rPr>
                <w:t>Discrete and Continuous Models and Applied Computational Science</w:t>
              </w:r>
              <w:r>
                <w:rPr>
                  <w:noProof/>
                </w:rPr>
                <w:t>, 15 12, pp. 105-119.</w:t>
              </w:r>
            </w:p>
            <w:p w14:paraId="4447CE13" w14:textId="77777777" w:rsidR="00DD6EBB" w:rsidRDefault="00DD6EBB" w:rsidP="00DD6EBB">
              <w:pPr>
                <w:pStyle w:val="a4"/>
                <w:jc w:val="left"/>
                <w:rPr>
                  <w:noProof/>
                </w:rPr>
              </w:pPr>
              <w:r>
                <w:rPr>
                  <w:noProof/>
                </w:rPr>
                <w:t xml:space="preserve">Kohavi, R., 1995. A Study of Cross-Validation and Bootstrap for Accuracy Estimation and Model Selection. </w:t>
              </w:r>
              <w:r>
                <w:rPr>
                  <w:i/>
                  <w:iCs/>
                  <w:noProof/>
                </w:rPr>
                <w:t>Appears in the International Joint Conference on Artificial Intelligence(IJCAI)</w:t>
              </w:r>
              <w:r>
                <w:rPr>
                  <w:noProof/>
                </w:rPr>
                <w:t>, August, pp. 1137-1145.</w:t>
              </w:r>
            </w:p>
            <w:p w14:paraId="11B98D2A" w14:textId="77777777" w:rsidR="00DD6EBB" w:rsidRDefault="00DD6EBB" w:rsidP="00DD6EBB">
              <w:pPr>
                <w:pStyle w:val="a4"/>
                <w:jc w:val="left"/>
                <w:rPr>
                  <w:noProof/>
                </w:rPr>
              </w:pPr>
              <w:r>
                <w:rPr>
                  <w:noProof/>
                </w:rPr>
                <w:t xml:space="preserve">PLEVRIS, V., SOLORZANO, G., BAKAS, N. . P. &amp; EL AMINE BEN SEGHIER, M., 2022. INVESTIGATION OF PERFORMANCE METRICS IN REGRESSION ANALYSIS AND MACHINE LEARNING-BASED PREDICTION MODELS. </w:t>
              </w:r>
              <w:r>
                <w:rPr>
                  <w:i/>
                  <w:iCs/>
                  <w:noProof/>
                </w:rPr>
                <w:t xml:space="preserve">The 8th European Congress on Computational Methods in Applied Sciences and Engineering </w:t>
              </w:r>
              <w:r>
                <w:rPr>
                  <w:noProof/>
                </w:rPr>
                <w:t xml:space="preserve">, 9 June. </w:t>
              </w:r>
            </w:p>
            <w:p w14:paraId="16694B11" w14:textId="77777777" w:rsidR="00DD6EBB" w:rsidRDefault="00DD6EBB" w:rsidP="00DD6EBB">
              <w:pPr>
                <w:pStyle w:val="a4"/>
                <w:jc w:val="left"/>
                <w:rPr>
                  <w:noProof/>
                </w:rPr>
              </w:pPr>
              <w:r>
                <w:rPr>
                  <w:noProof/>
                </w:rPr>
                <w:t xml:space="preserve">Probst, P., Wright, M. &amp; Boulesteix, A.-L., 2019. Hyperparameters and tuning strategies for random forest. </w:t>
              </w:r>
              <w:r>
                <w:rPr>
                  <w:i/>
                  <w:iCs/>
                  <w:noProof/>
                </w:rPr>
                <w:t>WIREs Data Mining and Knowledge Discovery</w:t>
              </w:r>
              <w:r>
                <w:rPr>
                  <w:noProof/>
                </w:rPr>
                <w:t xml:space="preserve">, 28 01. </w:t>
              </w:r>
            </w:p>
            <w:p w14:paraId="6071979A" w14:textId="77777777" w:rsidR="00DD6EBB" w:rsidRDefault="00DD6EBB" w:rsidP="00DD6EBB">
              <w:pPr>
                <w:pStyle w:val="a4"/>
                <w:jc w:val="left"/>
                <w:rPr>
                  <w:noProof/>
                </w:rPr>
              </w:pPr>
              <w:r>
                <w:rPr>
                  <w:noProof/>
                </w:rPr>
                <w:t xml:space="preserve">Visa, S., Ramsay, B., Ralescu, A. &amp; Knaap, E. v. d., 2011. Confusion Matrix-based Feature Selection. </w:t>
              </w:r>
              <w:r>
                <w:rPr>
                  <w:i/>
                  <w:iCs/>
                  <w:noProof/>
                </w:rPr>
                <w:t>Proceedings of the Twenty</w:t>
              </w:r>
              <w:r>
                <w:rPr>
                  <w:i/>
                  <w:iCs/>
                  <w:noProof/>
                </w:rPr>
                <w:softHyphen/>
                <w:t>second Midwest Artificial Intelligence and Cognitive Science Conference</w:t>
              </w:r>
              <w:r>
                <w:rPr>
                  <w:noProof/>
                </w:rPr>
                <w:t>, 17 April, pp. 120-127.</w:t>
              </w:r>
            </w:p>
            <w:p w14:paraId="00D1D347" w14:textId="77777777" w:rsidR="00DD6EBB" w:rsidRDefault="00DD6EBB" w:rsidP="00DD6EBB">
              <w:pPr>
                <w:pStyle w:val="a4"/>
                <w:jc w:val="left"/>
                <w:rPr>
                  <w:noProof/>
                </w:rPr>
              </w:pPr>
              <w:r>
                <w:rPr>
                  <w:noProof/>
                </w:rPr>
                <w:t xml:space="preserve">Yu, T. &amp; Zhu, H., 2020. Hyper-Parameter Optimization: A Review of Algorithms. 12 March. </w:t>
              </w:r>
            </w:p>
            <w:p w14:paraId="0CA30697" w14:textId="77777777" w:rsidR="00DD6EBB" w:rsidRDefault="00DD6EBB" w:rsidP="00DD6EBB">
              <w:pPr>
                <w:pStyle w:val="a4"/>
                <w:jc w:val="left"/>
                <w:rPr>
                  <w:noProof/>
                </w:rPr>
              </w:pPr>
              <w:r>
                <w:rPr>
                  <w:noProof/>
                </w:rPr>
                <w:t xml:space="preserve">Zahedi, L. και συν., 2021. Search Algorithms for Automated Hyper-Parameter Tuning. </w:t>
              </w:r>
              <w:r>
                <w:rPr>
                  <w:i/>
                  <w:iCs/>
                  <w:noProof/>
                </w:rPr>
                <w:t xml:space="preserve">arXiv preprint arXiv:2104.14677 </w:t>
              </w:r>
              <w:r>
                <w:rPr>
                  <w:noProof/>
                </w:rPr>
                <w:t xml:space="preserve">, 29 April. </w:t>
              </w:r>
            </w:p>
            <w:p w14:paraId="65408062" w14:textId="77777777" w:rsidR="00DD6EBB" w:rsidRDefault="00DD6EBB" w:rsidP="00DD6EBB">
              <w:pPr>
                <w:pStyle w:val="a4"/>
                <w:jc w:val="left"/>
                <w:rPr>
                  <w:noProof/>
                </w:rPr>
              </w:pPr>
              <w:r>
                <w:rPr>
                  <w:noProof/>
                </w:rPr>
                <w:t xml:space="preserve">@trivialfis, 2023. </w:t>
              </w:r>
              <w:r>
                <w:rPr>
                  <w:i/>
                  <w:iCs/>
                  <w:noProof/>
                </w:rPr>
                <w:t xml:space="preserve">GitHub - dmlc/xgboost: Scalable, Portable and Distributed Gradient Boosting (GBDT, GBRT or GBM) Library, for Python, R, Java, Scala, C++ and more. Runs on single machine, Hadoop, Spark, Dask, Flink and DataFlow. </w:t>
              </w:r>
              <w:r>
                <w:rPr>
                  <w:noProof/>
                </w:rPr>
                <w:t xml:space="preserve">[Ηλεκτρονικό] </w:t>
              </w:r>
              <w:r>
                <w:rPr>
                  <w:noProof/>
                </w:rPr>
                <w:br/>
                <w:t xml:space="preserve">Available at: </w:t>
              </w:r>
              <w:r>
                <w:rPr>
                  <w:noProof/>
                  <w:u w:val="single"/>
                </w:rPr>
                <w:t>https://github.com/dmlc/xgboost</w:t>
              </w:r>
              <w:r>
                <w:rPr>
                  <w:noProof/>
                </w:rPr>
                <w:br/>
                <w:t>[Πρόσβαση 18 August 2023].</w:t>
              </w:r>
            </w:p>
            <w:p w14:paraId="768A1769" w14:textId="77777777" w:rsidR="00DD6EBB" w:rsidRDefault="00DD6EBB" w:rsidP="00DD6EBB">
              <w:pPr>
                <w:pStyle w:val="a4"/>
                <w:jc w:val="left"/>
                <w:rPr>
                  <w:noProof/>
                </w:rPr>
              </w:pPr>
              <w:r>
                <w:rPr>
                  <w:noProof/>
                </w:rPr>
                <w:t>Abu</w:t>
              </w:r>
              <w:r w:rsidRPr="00DD6EBB">
                <w:rPr>
                  <w:noProof/>
                  <w:lang w:val="el-GR"/>
                </w:rPr>
                <w:t xml:space="preserve"> </w:t>
              </w:r>
              <w:r>
                <w:rPr>
                  <w:noProof/>
                </w:rPr>
                <w:t>Syeed</w:t>
              </w:r>
              <w:r w:rsidRPr="00DD6EBB">
                <w:rPr>
                  <w:noProof/>
                  <w:lang w:val="el-GR"/>
                </w:rPr>
                <w:t xml:space="preserve"> , </w:t>
              </w:r>
              <w:r>
                <w:rPr>
                  <w:noProof/>
                </w:rPr>
                <w:t>S</w:t>
              </w:r>
              <w:r w:rsidRPr="00DD6EBB">
                <w:rPr>
                  <w:noProof/>
                  <w:lang w:val="el-GR"/>
                </w:rPr>
                <w:t xml:space="preserve">. </w:t>
              </w:r>
              <w:r>
                <w:rPr>
                  <w:noProof/>
                </w:rPr>
                <w:t>A</w:t>
              </w:r>
              <w:r w:rsidRPr="00DD6EBB">
                <w:rPr>
                  <w:noProof/>
                  <w:lang w:val="el-GR"/>
                </w:rPr>
                <w:t xml:space="preserve">. και συν., 2021. </w:t>
              </w:r>
              <w:r>
                <w:rPr>
                  <w:noProof/>
                </w:rPr>
                <w:t xml:space="preserve">An Approach to Detect Cyber Attack on Server-side Application by using Data Mining Techniques and Evolutionary Algorithms. </w:t>
              </w:r>
              <w:r>
                <w:rPr>
                  <w:i/>
                  <w:iCs/>
                  <w:noProof/>
                </w:rPr>
                <w:t>International Journal of Applied Information Systems (IJAIS) ISSN : 2249-0868</w:t>
              </w:r>
              <w:r>
                <w:rPr>
                  <w:noProof/>
                </w:rPr>
                <w:t xml:space="preserve">, June. </w:t>
              </w:r>
            </w:p>
            <w:p w14:paraId="2AB11D91" w14:textId="77777777" w:rsidR="00DD6EBB" w:rsidRDefault="00DD6EBB" w:rsidP="00DD6EBB">
              <w:pPr>
                <w:pStyle w:val="a4"/>
                <w:jc w:val="left"/>
                <w:rPr>
                  <w:noProof/>
                </w:rPr>
              </w:pPr>
              <w:r>
                <w:rPr>
                  <w:noProof/>
                </w:rPr>
                <w:lastRenderedPageBreak/>
                <w:t xml:space="preserve">Alibrahim, H. &amp; Ludwig, S. . A., 2021. Hyperparameter Optimization: Comparing Genetic Algorithm against Grid Search and Bayesian Optimization. </w:t>
              </w:r>
              <w:r>
                <w:rPr>
                  <w:i/>
                  <w:iCs/>
                  <w:noProof/>
                </w:rPr>
                <w:t>2021 IEEE Congress on Evolutionary Computation (CEC)</w:t>
              </w:r>
              <w:r>
                <w:rPr>
                  <w:noProof/>
                </w:rPr>
                <w:t xml:space="preserve">, 28 06. </w:t>
              </w:r>
            </w:p>
            <w:p w14:paraId="67C8186B" w14:textId="77777777" w:rsidR="00DD6EBB" w:rsidRDefault="00DD6EBB" w:rsidP="00DD6EBB">
              <w:pPr>
                <w:pStyle w:val="a4"/>
                <w:jc w:val="left"/>
                <w:rPr>
                  <w:noProof/>
                </w:rPr>
              </w:pPr>
              <w:r>
                <w:rPr>
                  <w:noProof/>
                </w:rPr>
                <w:t>ARAUNA, K. V., 2021. COMPARISON BETWEEN STOCHASTIC GRADIENT DESCENT AND SUPPORT VECTOR MACHINE ON ECOMMERCE DATA USING RANDOMIZEDSEARCHCV. 30 January, p. 32.</w:t>
              </w:r>
            </w:p>
            <w:p w14:paraId="025DAB6C" w14:textId="77777777" w:rsidR="00DD6EBB" w:rsidRDefault="00DD6EBB" w:rsidP="00DD6EBB">
              <w:pPr>
                <w:pStyle w:val="a4"/>
                <w:jc w:val="left"/>
                <w:rPr>
                  <w:noProof/>
                </w:rPr>
              </w:pPr>
              <w:r>
                <w:rPr>
                  <w:noProof/>
                </w:rPr>
                <w:t xml:space="preserve">Bakas, . N. και συν., 2023. </w:t>
              </w:r>
              <w:r>
                <w:rPr>
                  <w:i/>
                  <w:iCs/>
                  <w:noProof/>
                </w:rPr>
                <w:t xml:space="preserve">nbml: Computer Software for Data Analysis and Predictive Modelling with Artificial Intelligence Algorithms. </w:t>
              </w:r>
              <w:r>
                <w:rPr>
                  <w:noProof/>
                </w:rPr>
                <w:t xml:space="preserve">[Ηλεκτρονικό] </w:t>
              </w:r>
              <w:r>
                <w:rPr>
                  <w:noProof/>
                </w:rPr>
                <w:br/>
                <w:t xml:space="preserve">Available at: </w:t>
              </w:r>
              <w:r>
                <w:rPr>
                  <w:noProof/>
                  <w:u w:val="single"/>
                </w:rPr>
                <w:t>https://github.com/nbakas/nbml/blob/main/docs/__nbml__.pdf</w:t>
              </w:r>
              <w:r>
                <w:rPr>
                  <w:noProof/>
                </w:rPr>
                <w:br/>
                <w:t>[Πρόσβαση 04 July 2023].</w:t>
              </w:r>
            </w:p>
            <w:p w14:paraId="5E860CF3" w14:textId="77777777" w:rsidR="00DD6EBB" w:rsidRDefault="00DD6EBB" w:rsidP="00DD6EBB">
              <w:pPr>
                <w:pStyle w:val="a4"/>
                <w:jc w:val="left"/>
                <w:rPr>
                  <w:noProof/>
                </w:rPr>
              </w:pPr>
              <w:r>
                <w:rPr>
                  <w:noProof/>
                </w:rPr>
                <w:t xml:space="preserve">Bergstra, J., Yamins , D. &amp; Cox , . D. D., 2013. </w:t>
              </w:r>
              <w:r>
                <w:rPr>
                  <w:i/>
                  <w:iCs/>
                  <w:noProof/>
                </w:rPr>
                <w:t xml:space="preserve">Making a Science of Model Search: Hyperparameter Optimization in Hundreds of Dimensions for Vision Architectures. </w:t>
              </w:r>
              <w:r>
                <w:rPr>
                  <w:noProof/>
                </w:rPr>
                <w:t>Atlanta, s.n.</w:t>
              </w:r>
            </w:p>
            <w:p w14:paraId="57ABA164" w14:textId="77777777" w:rsidR="00DD6EBB" w:rsidRDefault="00DD6EBB" w:rsidP="00DD6EBB">
              <w:pPr>
                <w:pStyle w:val="a4"/>
                <w:jc w:val="left"/>
                <w:rPr>
                  <w:noProof/>
                </w:rPr>
              </w:pPr>
              <w:r>
                <w:rPr>
                  <w:noProof/>
                </w:rPr>
                <w:t xml:space="preserve">Chen, T. &amp; Guestrin, C., 2016. XGBoost: A Scalable Tree Boosting System. </w:t>
              </w:r>
              <w:r>
                <w:rPr>
                  <w:i/>
                  <w:iCs/>
                  <w:noProof/>
                </w:rPr>
                <w:t>Proceedings of the 22nd ACM SIGKDD International Conference on Knowledge Discovery and Data Mining</w:t>
              </w:r>
              <w:r>
                <w:rPr>
                  <w:noProof/>
                </w:rPr>
                <w:t xml:space="preserve">, 13 08. </w:t>
              </w:r>
            </w:p>
            <w:p w14:paraId="6E5B655F" w14:textId="77777777" w:rsidR="00DD6EBB" w:rsidRDefault="00DD6EBB" w:rsidP="00DD6EBB">
              <w:pPr>
                <w:pStyle w:val="a4"/>
                <w:jc w:val="left"/>
                <w:rPr>
                  <w:noProof/>
                </w:rPr>
              </w:pPr>
              <w:r>
                <w:rPr>
                  <w:noProof/>
                </w:rPr>
                <w:t xml:space="preserve">Datta, P. &amp; Faroughi, . S. . A., 2022. A Multihead Lstm Technique for Prognostic Prediction of Soil Moisture. </w:t>
              </w:r>
              <w:r>
                <w:rPr>
                  <w:i/>
                  <w:iCs/>
                  <w:noProof/>
                </w:rPr>
                <w:t>SSRN Electronic Journal</w:t>
              </w:r>
              <w:r>
                <w:rPr>
                  <w:noProof/>
                </w:rPr>
                <w:t xml:space="preserve">. </w:t>
              </w:r>
            </w:p>
            <w:p w14:paraId="434CEADE" w14:textId="77777777" w:rsidR="00DD6EBB" w:rsidRDefault="00DD6EBB" w:rsidP="00DD6EBB">
              <w:pPr>
                <w:pStyle w:val="a4"/>
                <w:jc w:val="left"/>
                <w:rPr>
                  <w:noProof/>
                </w:rPr>
              </w:pPr>
              <w:r>
                <w:rPr>
                  <w:noProof/>
                </w:rPr>
                <w:t xml:space="preserve">Franceschi, L., Donini , M., Frasconi, P. &amp; Pontil, M., 2017. Forward and Reverse Gradient-Based Hyperparameter Optimization. </w:t>
              </w:r>
              <w:r>
                <w:rPr>
                  <w:i/>
                  <w:iCs/>
                  <w:noProof/>
                </w:rPr>
                <w:t>International Conference on Machine Learning. PMLR</w:t>
              </w:r>
              <w:r>
                <w:rPr>
                  <w:noProof/>
                </w:rPr>
                <w:t>, July, pp. 1165-1173.</w:t>
              </w:r>
            </w:p>
            <w:p w14:paraId="78DB1C23" w14:textId="77777777" w:rsidR="00DD6EBB" w:rsidRDefault="00DD6EBB" w:rsidP="00DD6EBB">
              <w:pPr>
                <w:pStyle w:val="a4"/>
                <w:jc w:val="left"/>
                <w:rPr>
                  <w:noProof/>
                </w:rPr>
              </w:pPr>
              <w:r>
                <w:rPr>
                  <w:noProof/>
                </w:rPr>
                <w:t xml:space="preserve">Hutter, F., Lucke, J. &amp; Schmidt-Thieme, L., 2015. Beyond Manual Tuning of Hyperparameters. </w:t>
              </w:r>
              <w:r>
                <w:rPr>
                  <w:i/>
                  <w:iCs/>
                  <w:noProof/>
                </w:rPr>
                <w:t>KI - Künstliche Intelligenz</w:t>
              </w:r>
              <w:r>
                <w:rPr>
                  <w:noProof/>
                </w:rPr>
                <w:t xml:space="preserve">, 11 July. </w:t>
              </w:r>
            </w:p>
            <w:p w14:paraId="08D37496" w14:textId="77777777" w:rsidR="00DD6EBB" w:rsidRDefault="00DD6EBB" w:rsidP="00DD6EBB">
              <w:pPr>
                <w:pStyle w:val="a4"/>
                <w:jc w:val="left"/>
                <w:rPr>
                  <w:noProof/>
                </w:rPr>
              </w:pPr>
              <w:r>
                <w:rPr>
                  <w:noProof/>
                </w:rPr>
                <w:t xml:space="preserve">jay-m-dev, 2023. </w:t>
              </w:r>
              <w:r>
                <w:rPr>
                  <w:i/>
                  <w:iCs/>
                  <w:noProof/>
                </w:rPr>
                <w:t xml:space="preserve">GitHub - EpistasisLab/tpot: A Python Automated Machine Learning tool that optimizes machine learning pipelines using genetic programming.. </w:t>
              </w:r>
              <w:r>
                <w:rPr>
                  <w:noProof/>
                </w:rPr>
                <w:t xml:space="preserve">[Ηλεκτρονικό] </w:t>
              </w:r>
              <w:r>
                <w:rPr>
                  <w:noProof/>
                </w:rPr>
                <w:br/>
                <w:t xml:space="preserve">Available at: </w:t>
              </w:r>
              <w:r>
                <w:rPr>
                  <w:noProof/>
                  <w:u w:val="single"/>
                </w:rPr>
                <w:t>https://github.com/EpistasisLab/tpot</w:t>
              </w:r>
              <w:r>
                <w:rPr>
                  <w:noProof/>
                </w:rPr>
                <w:br/>
                <w:t>[Πρόσβαση 15 August 2023].</w:t>
              </w:r>
            </w:p>
            <w:p w14:paraId="332C5A5C" w14:textId="77777777" w:rsidR="00DD6EBB" w:rsidRDefault="00DD6EBB" w:rsidP="00DD6EBB">
              <w:pPr>
                <w:pStyle w:val="a4"/>
                <w:jc w:val="left"/>
                <w:rPr>
                  <w:noProof/>
                </w:rPr>
              </w:pPr>
              <w:r>
                <w:rPr>
                  <w:noProof/>
                </w:rPr>
                <w:t xml:space="preserve">LEARNING, U. M., 2016. </w:t>
              </w:r>
              <w:r>
                <w:rPr>
                  <w:i/>
                  <w:iCs/>
                  <w:noProof/>
                </w:rPr>
                <w:t xml:space="preserve">Kaggle. </w:t>
              </w:r>
              <w:r>
                <w:rPr>
                  <w:noProof/>
                </w:rPr>
                <w:t xml:space="preserve">[Ηλεκτρονικό] </w:t>
              </w:r>
              <w:r>
                <w:rPr>
                  <w:noProof/>
                </w:rPr>
                <w:br/>
                <w:t xml:space="preserve">Available at: </w:t>
              </w:r>
              <w:r>
                <w:rPr>
                  <w:noProof/>
                  <w:u w:val="single"/>
                </w:rPr>
                <w:t>https://www.kaggle.com/datasets/uciml/pima-indians-diabetes-database</w:t>
              </w:r>
              <w:r>
                <w:rPr>
                  <w:noProof/>
                </w:rPr>
                <w:br/>
                <w:t>[Πρόσβαση 14 June 2023].</w:t>
              </w:r>
            </w:p>
            <w:p w14:paraId="47935A48" w14:textId="77777777" w:rsidR="00DD6EBB" w:rsidRDefault="00DD6EBB" w:rsidP="00DD6EBB">
              <w:pPr>
                <w:pStyle w:val="a4"/>
                <w:jc w:val="left"/>
                <w:rPr>
                  <w:noProof/>
                </w:rPr>
              </w:pPr>
              <w:r>
                <w:rPr>
                  <w:noProof/>
                </w:rPr>
                <w:t xml:space="preserve">LEARNING, U. M., 2016. </w:t>
              </w:r>
              <w:r>
                <w:rPr>
                  <w:i/>
                  <w:iCs/>
                  <w:noProof/>
                </w:rPr>
                <w:t xml:space="preserve">Kaggle. </w:t>
              </w:r>
              <w:r>
                <w:rPr>
                  <w:noProof/>
                </w:rPr>
                <w:t xml:space="preserve">[Ηλεκτρονικό] </w:t>
              </w:r>
              <w:r>
                <w:rPr>
                  <w:noProof/>
                </w:rPr>
                <w:br/>
                <w:t xml:space="preserve">Available at: </w:t>
              </w:r>
              <w:r>
                <w:rPr>
                  <w:noProof/>
                  <w:u w:val="single"/>
                </w:rPr>
                <w:t>https://www.kaggle.com/datasets/uciml/breast-cancer-wisconsin-data?select=data.csv</w:t>
              </w:r>
              <w:r>
                <w:rPr>
                  <w:noProof/>
                </w:rPr>
                <w:br/>
                <w:t>[Πρόσβαση 14 June 2023].</w:t>
              </w:r>
            </w:p>
            <w:p w14:paraId="7AFB5458" w14:textId="77777777" w:rsidR="00DD6EBB" w:rsidRDefault="00DD6EBB" w:rsidP="00DD6EBB">
              <w:pPr>
                <w:pStyle w:val="a4"/>
                <w:jc w:val="left"/>
                <w:rPr>
                  <w:noProof/>
                </w:rPr>
              </w:pPr>
              <w:r>
                <w:rPr>
                  <w:noProof/>
                </w:rPr>
                <w:t>Mantovani</w:t>
              </w:r>
              <w:r w:rsidRPr="00DD6EBB">
                <w:rPr>
                  <w:noProof/>
                  <w:lang w:val="el-GR"/>
                </w:rPr>
                <w:t xml:space="preserve">, </w:t>
              </w:r>
              <w:r>
                <w:rPr>
                  <w:noProof/>
                </w:rPr>
                <w:t>R</w:t>
              </w:r>
              <w:r w:rsidRPr="00DD6EBB">
                <w:rPr>
                  <w:noProof/>
                  <w:lang w:val="el-GR"/>
                </w:rPr>
                <w:t xml:space="preserve">. . </w:t>
              </w:r>
              <w:r>
                <w:rPr>
                  <w:noProof/>
                </w:rPr>
                <w:t>G</w:t>
              </w:r>
              <w:r w:rsidRPr="00DD6EBB">
                <w:rPr>
                  <w:noProof/>
                  <w:lang w:val="el-GR"/>
                </w:rPr>
                <w:t xml:space="preserve">. και συν., 2016. </w:t>
              </w:r>
              <w:r>
                <w:rPr>
                  <w:noProof/>
                </w:rPr>
                <w:t xml:space="preserve">Hyper-Parameter Tuning of a Decision Tree Induction Algorithm. </w:t>
              </w:r>
              <w:r>
                <w:rPr>
                  <w:i/>
                  <w:iCs/>
                  <w:noProof/>
                </w:rPr>
                <w:t>2016 5th Brazilian Conference on Intelligent Systems (BRACIS)</w:t>
              </w:r>
              <w:r>
                <w:rPr>
                  <w:noProof/>
                </w:rPr>
                <w:t xml:space="preserve">, 10. </w:t>
              </w:r>
            </w:p>
            <w:p w14:paraId="16DFAC28" w14:textId="77777777" w:rsidR="00DD6EBB" w:rsidRDefault="00DD6EBB" w:rsidP="00DD6EBB">
              <w:pPr>
                <w:pStyle w:val="a4"/>
                <w:jc w:val="left"/>
                <w:rPr>
                  <w:noProof/>
                </w:rPr>
              </w:pPr>
              <w:r>
                <w:rPr>
                  <w:noProof/>
                </w:rPr>
                <w:t xml:space="preserve">Mantovani, R. G. και συν., 2019. An empirical study on hyperparameter tuning of decision trees. 12 February. </w:t>
              </w:r>
            </w:p>
            <w:p w14:paraId="1DDC3B7F" w14:textId="77777777" w:rsidR="00DD6EBB" w:rsidRDefault="00DD6EBB" w:rsidP="00DD6EBB">
              <w:pPr>
                <w:pStyle w:val="a4"/>
                <w:jc w:val="left"/>
                <w:rPr>
                  <w:noProof/>
                </w:rPr>
              </w:pPr>
              <w:r>
                <w:rPr>
                  <w:noProof/>
                </w:rPr>
                <w:t xml:space="preserve">Özdemir, M. A. και συν., 2023. Machine learning to predict the antimicrobial activity of cold atmospheric plasma-activated liquids. </w:t>
              </w:r>
              <w:r>
                <w:rPr>
                  <w:i/>
                  <w:iCs/>
                  <w:noProof/>
                </w:rPr>
                <w:t>Machine Learning: Science and Technology</w:t>
              </w:r>
              <w:r>
                <w:rPr>
                  <w:noProof/>
                </w:rPr>
                <w:t xml:space="preserve">, 01 03. </w:t>
              </w:r>
            </w:p>
            <w:p w14:paraId="24E33D1F" w14:textId="77777777" w:rsidR="00DD6EBB" w:rsidRDefault="00DD6EBB" w:rsidP="00DD6EBB">
              <w:pPr>
                <w:pStyle w:val="a4"/>
                <w:jc w:val="left"/>
                <w:rPr>
                  <w:noProof/>
                </w:rPr>
              </w:pPr>
              <w:r>
                <w:rPr>
                  <w:noProof/>
                </w:rPr>
                <w:t xml:space="preserve">Pal, M., 2005. Random forest classifier for remote sensing classification. </w:t>
              </w:r>
              <w:r>
                <w:rPr>
                  <w:i/>
                  <w:iCs/>
                  <w:noProof/>
                </w:rPr>
                <w:t>International Journal of Remote Sensing</w:t>
              </w:r>
              <w:r>
                <w:rPr>
                  <w:noProof/>
                </w:rPr>
                <w:t xml:space="preserve">, 01. </w:t>
              </w:r>
            </w:p>
            <w:p w14:paraId="3CAC9AC4" w14:textId="77777777" w:rsidR="00DD6EBB" w:rsidRDefault="00DD6EBB" w:rsidP="00DD6EBB">
              <w:pPr>
                <w:pStyle w:val="a4"/>
                <w:jc w:val="left"/>
                <w:rPr>
                  <w:noProof/>
                </w:rPr>
              </w:pPr>
              <w:r>
                <w:rPr>
                  <w:noProof/>
                </w:rPr>
                <w:t xml:space="preserve">Panichella, A., 2021. A Systematic Comparison of search-Based approaches for LDA hyperparameter tuning. </w:t>
              </w:r>
              <w:r>
                <w:rPr>
                  <w:i/>
                  <w:iCs/>
                  <w:noProof/>
                </w:rPr>
                <w:t>Information and Software Technology</w:t>
              </w:r>
              <w:r>
                <w:rPr>
                  <w:noProof/>
                </w:rPr>
                <w:t xml:space="preserve">, 02. </w:t>
              </w:r>
            </w:p>
            <w:p w14:paraId="44BA1623" w14:textId="77777777" w:rsidR="00DD6EBB" w:rsidRDefault="00DD6EBB" w:rsidP="00DD6EBB">
              <w:pPr>
                <w:pStyle w:val="a4"/>
                <w:jc w:val="left"/>
                <w:rPr>
                  <w:noProof/>
                </w:rPr>
              </w:pPr>
              <w:r>
                <w:rPr>
                  <w:noProof/>
                </w:rPr>
                <w:t xml:space="preserve">Rahmadayana, F. &amp; Sibaroni, Y., 2021. Sentiment Analysis of Work from Home Activity using SVM with Randomized Search Optimization. </w:t>
              </w:r>
              <w:r>
                <w:rPr>
                  <w:i/>
                  <w:iCs/>
                  <w:noProof/>
                </w:rPr>
                <w:t>Jurnal RESTI (Rekayasa Sistem dan Teknologi Informasi)</w:t>
              </w:r>
              <w:r>
                <w:rPr>
                  <w:noProof/>
                </w:rPr>
                <w:t xml:space="preserve">, 25 October. </w:t>
              </w:r>
            </w:p>
            <w:p w14:paraId="31F01AC0" w14:textId="77777777" w:rsidR="00DD6EBB" w:rsidRDefault="00DD6EBB" w:rsidP="00DD6EBB">
              <w:pPr>
                <w:pStyle w:val="a4"/>
                <w:jc w:val="left"/>
                <w:rPr>
                  <w:noProof/>
                </w:rPr>
              </w:pPr>
              <w:r>
                <w:rPr>
                  <w:noProof/>
                </w:rPr>
                <w:t xml:space="preserve">RUTHGN, 2021. </w:t>
              </w:r>
              <w:r>
                <w:rPr>
                  <w:i/>
                  <w:iCs/>
                  <w:noProof/>
                </w:rPr>
                <w:t xml:space="preserve">Kaggle. </w:t>
              </w:r>
              <w:r>
                <w:rPr>
                  <w:noProof/>
                </w:rPr>
                <w:t xml:space="preserve">[Ηλεκτρονικό] </w:t>
              </w:r>
              <w:r>
                <w:rPr>
                  <w:noProof/>
                </w:rPr>
                <w:br/>
                <w:t xml:space="preserve">Available at: </w:t>
              </w:r>
              <w:r>
                <w:rPr>
                  <w:noProof/>
                  <w:u w:val="single"/>
                </w:rPr>
                <w:t>https://www.kaggle.com/datasets/ruthgn/wine-quality-data-set-red-white-wine</w:t>
              </w:r>
              <w:r>
                <w:rPr>
                  <w:noProof/>
                </w:rPr>
                <w:br/>
                <w:t>[Πρόσβαση 14 June 2023].</w:t>
              </w:r>
            </w:p>
            <w:p w14:paraId="633F1004" w14:textId="77777777" w:rsidR="00DD6EBB" w:rsidRDefault="00DD6EBB" w:rsidP="00DD6EBB">
              <w:pPr>
                <w:pStyle w:val="a4"/>
                <w:jc w:val="left"/>
                <w:rPr>
                  <w:noProof/>
                </w:rPr>
              </w:pPr>
              <w:r>
                <w:rPr>
                  <w:noProof/>
                </w:rPr>
                <w:t xml:space="preserve">Sinha, N. K., Khulal, M., Gurung, M. &amp; Lal, . A., 2020. Developing A Web based System for Breast Cancer Prediction using XGboost Classifier. </w:t>
              </w:r>
              <w:r>
                <w:rPr>
                  <w:i/>
                  <w:iCs/>
                  <w:noProof/>
                </w:rPr>
                <w:t>International Journal of Engineering Research &amp; Technology (IJERT)</w:t>
              </w:r>
              <w:r>
                <w:rPr>
                  <w:noProof/>
                </w:rPr>
                <w:t xml:space="preserve">, June. </w:t>
              </w:r>
            </w:p>
            <w:p w14:paraId="0556423F" w14:textId="77777777" w:rsidR="00DD6EBB" w:rsidRDefault="00DD6EBB" w:rsidP="00DD6EBB">
              <w:pPr>
                <w:pStyle w:val="a4"/>
                <w:jc w:val="left"/>
                <w:rPr>
                  <w:noProof/>
                </w:rPr>
              </w:pPr>
              <w:r>
                <w:rPr>
                  <w:noProof/>
                </w:rPr>
                <w:t xml:space="preserve">Snoek, J., Larochelle, H. &amp; Adams, R. . P., 2012. Practical Bayesian Optimization of Machine Learning Algorithms. </w:t>
              </w:r>
              <w:r>
                <w:rPr>
                  <w:i/>
                  <w:iCs/>
                  <w:noProof/>
                </w:rPr>
                <w:t xml:space="preserve">Advances in neural information processing systems 25 </w:t>
              </w:r>
              <w:r>
                <w:rPr>
                  <w:noProof/>
                </w:rPr>
                <w:t xml:space="preserve">. </w:t>
              </w:r>
            </w:p>
            <w:p w14:paraId="593827BA" w14:textId="77777777" w:rsidR="00DD6EBB" w:rsidRDefault="00DD6EBB" w:rsidP="00DD6EBB">
              <w:pPr>
                <w:pStyle w:val="a4"/>
                <w:jc w:val="left"/>
                <w:rPr>
                  <w:noProof/>
                </w:rPr>
              </w:pPr>
              <w:r>
                <w:rPr>
                  <w:noProof/>
                </w:rPr>
                <w:t xml:space="preserve">Thisted, R. . A., 1998. What is a P-value?. </w:t>
              </w:r>
              <w:r>
                <w:rPr>
                  <w:i/>
                  <w:iCs/>
                  <w:noProof/>
                </w:rPr>
                <w:t>Departments of Statistics and Health Studies</w:t>
              </w:r>
              <w:r>
                <w:rPr>
                  <w:noProof/>
                </w:rPr>
                <w:t xml:space="preserve">. </w:t>
              </w:r>
            </w:p>
            <w:p w14:paraId="5A58F74A" w14:textId="77777777" w:rsidR="00DD6EBB" w:rsidRDefault="00DD6EBB" w:rsidP="00DD6EBB">
              <w:pPr>
                <w:pStyle w:val="a4"/>
                <w:jc w:val="left"/>
                <w:rPr>
                  <w:noProof/>
                </w:rPr>
              </w:pPr>
              <w:r>
                <w:rPr>
                  <w:noProof/>
                </w:rPr>
                <w:t xml:space="preserve">Turner, R. και συν., 2021. Bayesian Optimization is Superior to Random Search for Machine Learning Hyperparameter Tuning: Analysis of the Black-Box Optimization Challenge 2020. </w:t>
              </w:r>
              <w:r>
                <w:rPr>
                  <w:i/>
                  <w:iCs/>
                  <w:noProof/>
                </w:rPr>
                <w:t>NeurIPS 2020 Competition and Demonstration Track-Proceedings of Machine Learning Research</w:t>
              </w:r>
              <w:r>
                <w:rPr>
                  <w:noProof/>
                </w:rPr>
                <w:t xml:space="preserve">, 26 03. </w:t>
              </w:r>
            </w:p>
            <w:p w14:paraId="2213C13A" w14:textId="77777777" w:rsidR="00DD6EBB" w:rsidRDefault="00DD6EBB" w:rsidP="00DD6EBB">
              <w:pPr>
                <w:pStyle w:val="a4"/>
                <w:jc w:val="left"/>
                <w:rPr>
                  <w:noProof/>
                </w:rPr>
              </w:pPr>
              <w:r>
                <w:rPr>
                  <w:noProof/>
                </w:rPr>
                <w:t xml:space="preserve">Wu, J. και συν., 2019. Hyperparameter Optimization for Machine Learning. </w:t>
              </w:r>
              <w:r>
                <w:rPr>
                  <w:i/>
                  <w:iCs/>
                  <w:noProof/>
                </w:rPr>
                <w:t>JOURNAL OF ELECTRONIC SCIENCE AND TECHNOLOGY</w:t>
              </w:r>
              <w:r>
                <w:rPr>
                  <w:noProof/>
                </w:rPr>
                <w:t>, March, pp. 26-40.</w:t>
              </w:r>
            </w:p>
            <w:p w14:paraId="6AE8A4C3" w14:textId="77777777" w:rsidR="00DD6EBB" w:rsidRDefault="00DD6EBB" w:rsidP="00DD6EBB">
              <w:pPr>
                <w:pStyle w:val="a4"/>
                <w:jc w:val="left"/>
                <w:rPr>
                  <w:noProof/>
                </w:rPr>
              </w:pPr>
              <w:r>
                <w:rPr>
                  <w:noProof/>
                </w:rPr>
                <w:t xml:space="preserve">Xie, Y. και συν., 2018. Evaluation of machine learning methods for formation lithology identification: A comparison of tuning processes and model performances. </w:t>
              </w:r>
              <w:r>
                <w:rPr>
                  <w:i/>
                  <w:iCs/>
                  <w:noProof/>
                </w:rPr>
                <w:t>Journal of Petroleum Science and Engineering</w:t>
              </w:r>
              <w:r>
                <w:rPr>
                  <w:noProof/>
                </w:rPr>
                <w:t xml:space="preserve">, January. </w:t>
              </w:r>
            </w:p>
            <w:p w14:paraId="7A05ACBF" w14:textId="77777777" w:rsidR="00DD6EBB" w:rsidRDefault="00DD6EBB" w:rsidP="00DD6EBB">
              <w:pPr>
                <w:pStyle w:val="a4"/>
                <w:jc w:val="left"/>
                <w:rPr>
                  <w:noProof/>
                </w:rPr>
              </w:pPr>
              <w:r>
                <w:rPr>
                  <w:noProof/>
                </w:rPr>
                <w:t xml:space="preserve">Yang, L. &amp; Shami, A., 2020. On Hyperparameter Optimization of Machine Learning. </w:t>
              </w:r>
              <w:r>
                <w:rPr>
                  <w:i/>
                  <w:iCs/>
                  <w:noProof/>
                </w:rPr>
                <w:t>Neurocomputing</w:t>
              </w:r>
              <w:r>
                <w:rPr>
                  <w:noProof/>
                </w:rPr>
                <w:t xml:space="preserve">, November. </w:t>
              </w:r>
            </w:p>
            <w:p w14:paraId="2176AA28" w14:textId="13DCBC49" w:rsidR="00FB3479" w:rsidRPr="003C3F4B" w:rsidRDefault="00A819E9" w:rsidP="00DD6EBB">
              <w:pPr>
                <w:jc w:val="left"/>
              </w:pPr>
              <w:r>
                <w:rPr>
                  <w:b/>
                  <w:bCs/>
                </w:rPr>
                <w:fldChar w:fldCharType="end"/>
              </w:r>
            </w:p>
          </w:sdtContent>
        </w:sdt>
      </w:sdtContent>
    </w:sdt>
    <w:p w14:paraId="100DF2C5" w14:textId="4668DA5C" w:rsidR="00483505" w:rsidRDefault="00483505" w:rsidP="00483505">
      <w:pPr>
        <w:pStyle w:val="1"/>
        <w:jc w:val="left"/>
        <w:rPr>
          <w:lang w:val="el-GR"/>
        </w:rPr>
      </w:pPr>
      <w:bookmarkStart w:id="162" w:name="_Ref141872807"/>
      <w:bookmarkStart w:id="163" w:name="_Toc142325729"/>
      <w:bookmarkStart w:id="164" w:name="_Toc143361295"/>
      <w:r>
        <w:rPr>
          <w:lang w:val="el-GR"/>
        </w:rPr>
        <w:t>Παράρτημα</w:t>
      </w:r>
      <w:bookmarkEnd w:id="162"/>
      <w:bookmarkEnd w:id="163"/>
      <w:bookmarkEnd w:id="164"/>
    </w:p>
    <w:p w14:paraId="6D2164B9" w14:textId="5DD4928C" w:rsidR="00452E88" w:rsidRDefault="00000000" w:rsidP="00A031D7">
      <w:pPr>
        <w:jc w:val="left"/>
        <w:rPr>
          <w:lang w:val="el-GR"/>
        </w:rPr>
      </w:pPr>
      <w:r>
        <w:rPr>
          <w:noProof/>
        </w:rPr>
        <w:lastRenderedPageBreak/>
        <w:pict w14:anchorId="20E9AFD7">
          <v:shape id="_x0000_s1058" type="#_x0000_t202" style="position:absolute;margin-left:108pt;margin-top:714.75pt;width:306.1pt;height:15.6pt;z-index:251677696;mso-position-horizontal-relative:text;mso-position-vertical-relative:text" stroked="f">
            <v:textbox inset="0,0,0,0">
              <w:txbxContent>
                <w:p w14:paraId="7B56B0CB" w14:textId="06E3F891" w:rsidR="00A031D7" w:rsidRPr="00A031D7" w:rsidRDefault="00A031D7" w:rsidP="00A031D7">
                  <w:pPr>
                    <w:pStyle w:val="a5"/>
                    <w:jc w:val="left"/>
                    <w:rPr>
                      <w:sz w:val="20"/>
                      <w:szCs w:val="20"/>
                      <w:lang w:val="el-GR"/>
                    </w:rPr>
                  </w:pPr>
                  <w:bookmarkStart w:id="165" w:name="_Ref143772023"/>
                  <w:bookmarkStart w:id="166" w:name="_Toc143361636"/>
                  <w:bookmarkStart w:id="167" w:name="_Ref141876918"/>
                  <w:bookmarkStart w:id="168" w:name="_Toc142325687"/>
                  <w:r w:rsidRPr="00C23B50">
                    <w:rPr>
                      <w:b/>
                      <w:bCs/>
                      <w:color w:val="000000" w:themeColor="text1"/>
                      <w:lang w:val="el-GR"/>
                    </w:rPr>
                    <w:t xml:space="preserve">Πίνακας </w:t>
                  </w:r>
                  <w:r w:rsidRPr="00C23B50">
                    <w:rPr>
                      <w:b/>
                      <w:bCs/>
                      <w:color w:val="000000" w:themeColor="text1"/>
                    </w:rPr>
                    <w:fldChar w:fldCharType="begin"/>
                  </w:r>
                  <w:r w:rsidRPr="00C23B50">
                    <w:rPr>
                      <w:b/>
                      <w:bCs/>
                      <w:color w:val="000000" w:themeColor="text1"/>
                      <w:lang w:val="el-GR"/>
                    </w:rPr>
                    <w:instrText xml:space="preserve"> </w:instrText>
                  </w:r>
                  <w:r w:rsidRPr="00C23B50">
                    <w:rPr>
                      <w:b/>
                      <w:bCs/>
                      <w:color w:val="000000" w:themeColor="text1"/>
                    </w:rPr>
                    <w:instrText>SEQ</w:instrText>
                  </w:r>
                  <w:r w:rsidRPr="00C23B50">
                    <w:rPr>
                      <w:b/>
                      <w:bCs/>
                      <w:color w:val="000000" w:themeColor="text1"/>
                      <w:lang w:val="el-GR"/>
                    </w:rPr>
                    <w:instrText xml:space="preserve"> Πίνακας \* </w:instrText>
                  </w:r>
                  <w:r w:rsidRPr="00C23B50">
                    <w:rPr>
                      <w:b/>
                      <w:bCs/>
                      <w:color w:val="000000" w:themeColor="text1"/>
                    </w:rPr>
                    <w:instrText>ARABIC</w:instrText>
                  </w:r>
                  <w:r w:rsidRPr="00C23B50">
                    <w:rPr>
                      <w:b/>
                      <w:bCs/>
                      <w:color w:val="000000" w:themeColor="text1"/>
                      <w:lang w:val="el-GR"/>
                    </w:rPr>
                    <w:instrText xml:space="preserve"> </w:instrText>
                  </w:r>
                  <w:r w:rsidRPr="00C23B50">
                    <w:rPr>
                      <w:b/>
                      <w:bCs/>
                      <w:color w:val="000000" w:themeColor="text1"/>
                    </w:rPr>
                    <w:fldChar w:fldCharType="separate"/>
                  </w:r>
                  <w:r w:rsidR="006D7119" w:rsidRPr="00205E35">
                    <w:rPr>
                      <w:b/>
                      <w:bCs/>
                      <w:noProof/>
                      <w:color w:val="000000" w:themeColor="text1"/>
                      <w:lang w:val="el-GR"/>
                    </w:rPr>
                    <w:t>1</w:t>
                  </w:r>
                  <w:r w:rsidRPr="00C23B50">
                    <w:rPr>
                      <w:b/>
                      <w:bCs/>
                      <w:color w:val="000000" w:themeColor="text1"/>
                    </w:rPr>
                    <w:fldChar w:fldCharType="end"/>
                  </w:r>
                  <w:bookmarkEnd w:id="165"/>
                  <w:r w:rsidRPr="00C23B50">
                    <w:rPr>
                      <w:b/>
                      <w:bCs/>
                      <w:color w:val="000000" w:themeColor="text1"/>
                      <w:lang w:val="el-GR"/>
                    </w:rPr>
                    <w:t>.</w:t>
                  </w:r>
                  <w:r>
                    <w:rPr>
                      <w:lang w:val="el-GR"/>
                    </w:rPr>
                    <w:t xml:space="preserve"> </w:t>
                  </w:r>
                  <w:r w:rsidRPr="00C23B50">
                    <w:rPr>
                      <w:i w:val="0"/>
                      <w:iCs w:val="0"/>
                      <w:color w:val="000000" w:themeColor="text1"/>
                      <w:lang w:val="el-GR"/>
                    </w:rPr>
                    <w:t xml:space="preserve">Πίνακας μετρικών για τα μοντέλα </w:t>
                  </w:r>
                  <w:r w:rsidRPr="00C23B50">
                    <w:rPr>
                      <w:i w:val="0"/>
                      <w:iCs w:val="0"/>
                      <w:color w:val="000000" w:themeColor="text1"/>
                    </w:rPr>
                    <w:t>gradient</w:t>
                  </w:r>
                  <w:r w:rsidRPr="00C23B50">
                    <w:rPr>
                      <w:i w:val="0"/>
                      <w:iCs w:val="0"/>
                      <w:color w:val="000000" w:themeColor="text1"/>
                      <w:lang w:val="el-GR"/>
                    </w:rPr>
                    <w:t xml:space="preserve"> </w:t>
                  </w:r>
                  <w:r w:rsidRPr="00C23B50">
                    <w:rPr>
                      <w:i w:val="0"/>
                      <w:iCs w:val="0"/>
                      <w:color w:val="000000" w:themeColor="text1"/>
                    </w:rPr>
                    <w:t>boosting</w:t>
                  </w:r>
                  <w:r w:rsidRPr="00C23B50">
                    <w:rPr>
                      <w:i w:val="0"/>
                      <w:iCs w:val="0"/>
                      <w:color w:val="000000" w:themeColor="text1"/>
                      <w:lang w:val="el-GR"/>
                    </w:rPr>
                    <w:t>.</w:t>
                  </w:r>
                  <w:bookmarkEnd w:id="166"/>
                </w:p>
                <w:bookmarkEnd w:id="167"/>
                <w:bookmarkEnd w:id="168"/>
                <w:p w14:paraId="400B9E93" w14:textId="3C656998" w:rsidR="00A031D7" w:rsidRPr="00A031D7" w:rsidRDefault="00A031D7" w:rsidP="00A031D7">
                  <w:pPr>
                    <w:pStyle w:val="a5"/>
                    <w:jc w:val="left"/>
                    <w:rPr>
                      <w:sz w:val="20"/>
                      <w:szCs w:val="20"/>
                      <w:lang w:val="el-GR"/>
                    </w:rPr>
                  </w:pPr>
                </w:p>
              </w:txbxContent>
            </v:textbox>
            <w10:wrap type="topAndBottom"/>
          </v:shape>
        </w:pict>
      </w:r>
      <w:r w:rsidR="00452E88" w:rsidRPr="00A031D7">
        <w:rPr>
          <w:noProof/>
        </w:rPr>
        <w:drawing>
          <wp:anchor distT="0" distB="0" distL="114300" distR="114300" simplePos="0" relativeHeight="251632640" behindDoc="0" locked="0" layoutInCell="1" allowOverlap="1" wp14:anchorId="6895E802" wp14:editId="766F4F68">
            <wp:simplePos x="0" y="0"/>
            <wp:positionH relativeFrom="column">
              <wp:posOffset>1370506</wp:posOffset>
            </wp:positionH>
            <wp:positionV relativeFrom="paragraph">
              <wp:posOffset>237774</wp:posOffset>
            </wp:positionV>
            <wp:extent cx="3887470" cy="8822690"/>
            <wp:effectExtent l="0" t="0" r="0" b="0"/>
            <wp:wrapTopAndBottom/>
            <wp:docPr id="47280420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7470" cy="8822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47594" w14:textId="0FAFF754" w:rsidR="00452E88" w:rsidRDefault="00000000">
      <w:pPr>
        <w:jc w:val="left"/>
        <w:rPr>
          <w:lang w:val="el-GR"/>
        </w:rPr>
      </w:pPr>
      <w:r>
        <w:rPr>
          <w:noProof/>
        </w:rPr>
        <w:lastRenderedPageBreak/>
        <w:pict w14:anchorId="52AE5819">
          <v:shape id="_x0000_s1059" type="#_x0000_t202" style="position:absolute;margin-left:105pt;margin-top:733.6pt;width:314.1pt;height:14.85pt;z-index:251678720;mso-position-horizontal-relative:text;mso-position-vertical-relative:text" stroked="f">
            <v:textbox inset="0,0,0,0">
              <w:txbxContent>
                <w:p w14:paraId="5E852E3B" w14:textId="53770C21" w:rsidR="006D1F5E" w:rsidRPr="006D1F5E" w:rsidRDefault="006D1F5E" w:rsidP="006D1F5E">
                  <w:pPr>
                    <w:pStyle w:val="a5"/>
                    <w:jc w:val="left"/>
                    <w:rPr>
                      <w:sz w:val="20"/>
                      <w:szCs w:val="20"/>
                      <w:lang w:val="el-GR"/>
                    </w:rPr>
                  </w:pPr>
                  <w:bookmarkStart w:id="169" w:name="_Ref143772040"/>
                  <w:bookmarkStart w:id="170" w:name="_Toc143361637"/>
                  <w:bookmarkStart w:id="171" w:name="_Ref141876921"/>
                  <w:bookmarkStart w:id="172" w:name="_Toc142325688"/>
                  <w:r w:rsidRPr="006D1F5E">
                    <w:rPr>
                      <w:b/>
                      <w:bCs/>
                      <w:color w:val="000000" w:themeColor="text1"/>
                      <w:lang w:val="el-GR"/>
                    </w:rPr>
                    <w:t xml:space="preserve">Πίνακας </w:t>
                  </w:r>
                  <w:r w:rsidRPr="006D1F5E">
                    <w:rPr>
                      <w:b/>
                      <w:bCs/>
                      <w:color w:val="000000" w:themeColor="text1"/>
                    </w:rPr>
                    <w:fldChar w:fldCharType="begin"/>
                  </w:r>
                  <w:r w:rsidRPr="006D1F5E">
                    <w:rPr>
                      <w:b/>
                      <w:bCs/>
                      <w:color w:val="000000" w:themeColor="text1"/>
                      <w:lang w:val="el-GR"/>
                    </w:rPr>
                    <w:instrText xml:space="preserve"> </w:instrText>
                  </w:r>
                  <w:r w:rsidRPr="006D1F5E">
                    <w:rPr>
                      <w:b/>
                      <w:bCs/>
                      <w:color w:val="000000" w:themeColor="text1"/>
                    </w:rPr>
                    <w:instrText>SEQ</w:instrText>
                  </w:r>
                  <w:r w:rsidRPr="006D1F5E">
                    <w:rPr>
                      <w:b/>
                      <w:bCs/>
                      <w:color w:val="000000" w:themeColor="text1"/>
                      <w:lang w:val="el-GR"/>
                    </w:rPr>
                    <w:instrText xml:space="preserve"> Πίνακας \* </w:instrText>
                  </w:r>
                  <w:r w:rsidRPr="006D1F5E">
                    <w:rPr>
                      <w:b/>
                      <w:bCs/>
                      <w:color w:val="000000" w:themeColor="text1"/>
                    </w:rPr>
                    <w:instrText>ARABIC</w:instrText>
                  </w:r>
                  <w:r w:rsidRPr="006D1F5E">
                    <w:rPr>
                      <w:b/>
                      <w:bCs/>
                      <w:color w:val="000000" w:themeColor="text1"/>
                      <w:lang w:val="el-GR"/>
                    </w:rPr>
                    <w:instrText xml:space="preserve"> </w:instrText>
                  </w:r>
                  <w:r w:rsidRPr="006D1F5E">
                    <w:rPr>
                      <w:b/>
                      <w:bCs/>
                      <w:color w:val="000000" w:themeColor="text1"/>
                    </w:rPr>
                    <w:fldChar w:fldCharType="separate"/>
                  </w:r>
                  <w:r w:rsidR="006D7119" w:rsidRPr="00205E35">
                    <w:rPr>
                      <w:b/>
                      <w:bCs/>
                      <w:noProof/>
                      <w:color w:val="000000" w:themeColor="text1"/>
                      <w:lang w:val="el-GR"/>
                    </w:rPr>
                    <w:t>2</w:t>
                  </w:r>
                  <w:r w:rsidRPr="006D1F5E">
                    <w:rPr>
                      <w:b/>
                      <w:bCs/>
                      <w:color w:val="000000" w:themeColor="text1"/>
                    </w:rPr>
                    <w:fldChar w:fldCharType="end"/>
                  </w:r>
                  <w:bookmarkEnd w:id="169"/>
                  <w:r w:rsidRPr="006D1F5E">
                    <w:rPr>
                      <w:b/>
                      <w:bCs/>
                      <w:color w:val="000000" w:themeColor="text1"/>
                      <w:lang w:val="el-GR"/>
                    </w:rPr>
                    <w:t>.</w:t>
                  </w:r>
                  <w:r w:rsidRPr="006D1F5E">
                    <w:rPr>
                      <w:i w:val="0"/>
                      <w:iCs w:val="0"/>
                      <w:color w:val="000000" w:themeColor="text1"/>
                      <w:lang w:val="el-GR"/>
                    </w:rPr>
                    <w:t xml:space="preserve"> </w:t>
                  </w:r>
                  <w:r w:rsidRPr="00C23B50">
                    <w:rPr>
                      <w:i w:val="0"/>
                      <w:iCs w:val="0"/>
                      <w:color w:val="000000" w:themeColor="text1"/>
                      <w:lang w:val="el-GR"/>
                    </w:rPr>
                    <w:t xml:space="preserve">Πίνακας μετρικών για τα μοντέλα </w:t>
                  </w:r>
                  <w:r>
                    <w:rPr>
                      <w:i w:val="0"/>
                      <w:iCs w:val="0"/>
                      <w:color w:val="000000" w:themeColor="text1"/>
                      <w:lang w:val="el-GR"/>
                    </w:rPr>
                    <w:t>τυχαίων δασών</w:t>
                  </w:r>
                  <w:r w:rsidRPr="00C23B50">
                    <w:rPr>
                      <w:i w:val="0"/>
                      <w:iCs w:val="0"/>
                      <w:color w:val="000000" w:themeColor="text1"/>
                      <w:lang w:val="el-GR"/>
                    </w:rPr>
                    <w:t>.</w:t>
                  </w:r>
                  <w:bookmarkEnd w:id="170"/>
                </w:p>
                <w:bookmarkEnd w:id="171"/>
                <w:bookmarkEnd w:id="172"/>
                <w:p w14:paraId="0576AA2D" w14:textId="1990BF64" w:rsidR="006D1F5E" w:rsidRPr="006D1F5E" w:rsidRDefault="006D1F5E" w:rsidP="006D1F5E">
                  <w:pPr>
                    <w:pStyle w:val="a5"/>
                    <w:jc w:val="left"/>
                    <w:rPr>
                      <w:sz w:val="20"/>
                      <w:szCs w:val="20"/>
                      <w:lang w:val="el-GR"/>
                    </w:rPr>
                  </w:pPr>
                </w:p>
              </w:txbxContent>
            </v:textbox>
            <w10:wrap type="topAndBottom"/>
          </v:shape>
        </w:pict>
      </w:r>
      <w:r w:rsidR="006D1F5E" w:rsidRPr="006D1F5E">
        <w:rPr>
          <w:noProof/>
        </w:rPr>
        <w:drawing>
          <wp:anchor distT="0" distB="0" distL="114300" distR="114300" simplePos="0" relativeHeight="251633664" behindDoc="0" locked="0" layoutInCell="1" allowOverlap="1" wp14:anchorId="6E6620A8" wp14:editId="274651D4">
            <wp:simplePos x="0" y="0"/>
            <wp:positionH relativeFrom="column">
              <wp:posOffset>1333500</wp:posOffset>
            </wp:positionH>
            <wp:positionV relativeFrom="paragraph">
              <wp:posOffset>-5080</wp:posOffset>
            </wp:positionV>
            <wp:extent cx="3989070" cy="9264650"/>
            <wp:effectExtent l="0" t="0" r="0" b="0"/>
            <wp:wrapTopAndBottom/>
            <wp:docPr id="130172123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9070" cy="926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E88">
        <w:rPr>
          <w:lang w:val="el-GR"/>
        </w:rPr>
        <w:br w:type="page"/>
      </w:r>
    </w:p>
    <w:p w14:paraId="583FE881" w14:textId="7D161A7B" w:rsidR="00A031D7" w:rsidRPr="00A031D7" w:rsidRDefault="00000000" w:rsidP="00A031D7">
      <w:pPr>
        <w:jc w:val="left"/>
        <w:rPr>
          <w:lang w:val="el-GR"/>
        </w:rPr>
      </w:pPr>
      <w:r>
        <w:rPr>
          <w:noProof/>
        </w:rPr>
        <w:lastRenderedPageBreak/>
        <w:pict w14:anchorId="08FACD04">
          <v:shape id="_x0000_s1060" type="#_x0000_t202" style="position:absolute;margin-left:100.35pt;margin-top:735.5pt;width:321.2pt;height:.05pt;z-index:251679744;mso-position-horizontal-relative:text;mso-position-vertical-relative:text" stroked="f">
            <v:textbox style="mso-fit-shape-to-text:t" inset="0,0,0,0">
              <w:txbxContent>
                <w:p w14:paraId="1897BB24" w14:textId="42ED9A25" w:rsidR="006D7119" w:rsidRPr="006D7119" w:rsidRDefault="006D7119" w:rsidP="006D7119">
                  <w:pPr>
                    <w:pStyle w:val="a5"/>
                    <w:jc w:val="left"/>
                    <w:rPr>
                      <w:sz w:val="20"/>
                      <w:szCs w:val="20"/>
                      <w:lang w:val="el-GR"/>
                    </w:rPr>
                  </w:pPr>
                  <w:bookmarkStart w:id="173" w:name="_Ref141876922"/>
                  <w:bookmarkStart w:id="174" w:name="_Toc142325689"/>
                  <w:bookmarkStart w:id="175" w:name="_Toc143361638"/>
                  <w:r w:rsidRPr="006D7119">
                    <w:rPr>
                      <w:b/>
                      <w:bCs/>
                      <w:lang w:val="el-GR"/>
                    </w:rPr>
                    <w:t xml:space="preserve">Πίνακας </w:t>
                  </w:r>
                  <w:r w:rsidRPr="006D7119">
                    <w:rPr>
                      <w:b/>
                      <w:bCs/>
                    </w:rPr>
                    <w:fldChar w:fldCharType="begin"/>
                  </w:r>
                  <w:r w:rsidRPr="006D7119">
                    <w:rPr>
                      <w:b/>
                      <w:bCs/>
                      <w:lang w:val="el-GR"/>
                    </w:rPr>
                    <w:instrText xml:space="preserve"> </w:instrText>
                  </w:r>
                  <w:r w:rsidRPr="006D7119">
                    <w:rPr>
                      <w:b/>
                      <w:bCs/>
                    </w:rPr>
                    <w:instrText>SEQ</w:instrText>
                  </w:r>
                  <w:r w:rsidRPr="006D7119">
                    <w:rPr>
                      <w:b/>
                      <w:bCs/>
                      <w:lang w:val="el-GR"/>
                    </w:rPr>
                    <w:instrText xml:space="preserve"> Πίνακας \* </w:instrText>
                  </w:r>
                  <w:r w:rsidRPr="006D7119">
                    <w:rPr>
                      <w:b/>
                      <w:bCs/>
                    </w:rPr>
                    <w:instrText>ARABIC</w:instrText>
                  </w:r>
                  <w:r w:rsidRPr="006D7119">
                    <w:rPr>
                      <w:b/>
                      <w:bCs/>
                      <w:lang w:val="el-GR"/>
                    </w:rPr>
                    <w:instrText xml:space="preserve"> </w:instrText>
                  </w:r>
                  <w:r w:rsidRPr="006D7119">
                    <w:rPr>
                      <w:b/>
                      <w:bCs/>
                    </w:rPr>
                    <w:fldChar w:fldCharType="separate"/>
                  </w:r>
                  <w:r w:rsidRPr="006D7119">
                    <w:rPr>
                      <w:b/>
                      <w:bCs/>
                      <w:noProof/>
                      <w:lang w:val="el-GR"/>
                    </w:rPr>
                    <w:t>3</w:t>
                  </w:r>
                  <w:r w:rsidRPr="006D7119">
                    <w:rPr>
                      <w:b/>
                      <w:bCs/>
                    </w:rPr>
                    <w:fldChar w:fldCharType="end"/>
                  </w:r>
                  <w:bookmarkEnd w:id="173"/>
                  <w:r w:rsidRPr="006D7119">
                    <w:rPr>
                      <w:b/>
                      <w:bCs/>
                      <w:lang w:val="el-GR"/>
                    </w:rPr>
                    <w:t>.</w:t>
                  </w:r>
                  <w:r w:rsidRPr="006D7119">
                    <w:rPr>
                      <w:i w:val="0"/>
                      <w:iCs w:val="0"/>
                      <w:color w:val="000000" w:themeColor="text1"/>
                      <w:lang w:val="el-GR"/>
                    </w:rPr>
                    <w:t xml:space="preserve"> </w:t>
                  </w:r>
                  <w:r w:rsidRPr="00C23B50">
                    <w:rPr>
                      <w:i w:val="0"/>
                      <w:iCs w:val="0"/>
                      <w:color w:val="000000" w:themeColor="text1"/>
                      <w:lang w:val="el-GR"/>
                    </w:rPr>
                    <w:t xml:space="preserve">Πίνακας μετρικών για τα μοντέλα </w:t>
                  </w:r>
                  <w:r>
                    <w:rPr>
                      <w:i w:val="0"/>
                      <w:iCs w:val="0"/>
                      <w:color w:val="000000" w:themeColor="text1"/>
                    </w:rPr>
                    <w:t>XGBoost</w:t>
                  </w:r>
                  <w:r w:rsidRPr="00C23B50">
                    <w:rPr>
                      <w:i w:val="0"/>
                      <w:iCs w:val="0"/>
                      <w:color w:val="000000" w:themeColor="text1"/>
                      <w:lang w:val="el-GR"/>
                    </w:rPr>
                    <w:t>.</w:t>
                  </w:r>
                  <w:bookmarkEnd w:id="174"/>
                  <w:bookmarkEnd w:id="175"/>
                </w:p>
              </w:txbxContent>
            </v:textbox>
            <w10:wrap type="topAndBottom"/>
          </v:shape>
        </w:pict>
      </w:r>
      <w:r w:rsidR="00EB6C48" w:rsidRPr="00EB6C48">
        <w:rPr>
          <w:noProof/>
        </w:rPr>
        <w:drawing>
          <wp:anchor distT="0" distB="0" distL="114300" distR="114300" simplePos="0" relativeHeight="251654144" behindDoc="0" locked="0" layoutInCell="1" allowOverlap="1" wp14:anchorId="07E22516" wp14:editId="6DDF9CB4">
            <wp:simplePos x="0" y="0"/>
            <wp:positionH relativeFrom="column">
              <wp:posOffset>1274648</wp:posOffset>
            </wp:positionH>
            <wp:positionV relativeFrom="paragraph">
              <wp:posOffset>24103</wp:posOffset>
            </wp:positionV>
            <wp:extent cx="4079240" cy="9260205"/>
            <wp:effectExtent l="0" t="0" r="0" b="0"/>
            <wp:wrapTopAndBottom/>
            <wp:docPr id="20585788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9240" cy="92602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031D7" w:rsidRPr="00A031D7" w:rsidSect="00295F9F">
      <w:type w:val="continuous"/>
      <w:pgSz w:w="11909" w:h="16834" w:code="9"/>
      <w:pgMar w:top="1080" w:right="734" w:bottom="1985"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FC2E1" w14:textId="77777777" w:rsidR="00F26CA9" w:rsidRDefault="00F26CA9" w:rsidP="00D40582">
      <w:r>
        <w:separator/>
      </w:r>
    </w:p>
  </w:endnote>
  <w:endnote w:type="continuationSeparator" w:id="0">
    <w:p w14:paraId="52BEEFF4" w14:textId="77777777" w:rsidR="00F26CA9" w:rsidRDefault="00F26CA9" w:rsidP="00D40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9BA94" w14:textId="77777777" w:rsidR="00D40582" w:rsidRDefault="00D4058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001A2" w14:textId="77777777" w:rsidR="00D40582" w:rsidRDefault="00D40582">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0FF4E" w14:textId="77777777" w:rsidR="00D40582" w:rsidRDefault="00D4058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43766" w14:textId="77777777" w:rsidR="00F26CA9" w:rsidRDefault="00F26CA9" w:rsidP="00D40582">
      <w:r>
        <w:separator/>
      </w:r>
    </w:p>
  </w:footnote>
  <w:footnote w:type="continuationSeparator" w:id="0">
    <w:p w14:paraId="1E03FCCB" w14:textId="77777777" w:rsidR="00F26CA9" w:rsidRDefault="00F26CA9" w:rsidP="00D405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53844" w14:textId="77777777" w:rsidR="00D40582" w:rsidRDefault="00D40582">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270" w14:textId="77777777" w:rsidR="00D40582" w:rsidRDefault="00D40582">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FFAF7" w14:textId="77777777" w:rsidR="00D40582" w:rsidRDefault="00D40582">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20C"/>
    <w:multiLevelType w:val="hybridMultilevel"/>
    <w:tmpl w:val="C308C67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7016D96"/>
    <w:multiLevelType w:val="hybridMultilevel"/>
    <w:tmpl w:val="C7161FA4"/>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2" w15:restartNumberingAfterBreak="0">
    <w:nsid w:val="17A37B7F"/>
    <w:multiLevelType w:val="hybridMultilevel"/>
    <w:tmpl w:val="34EC8BF4"/>
    <w:lvl w:ilvl="0" w:tplc="04080001">
      <w:start w:val="1"/>
      <w:numFmt w:val="bullet"/>
      <w:lvlText w:val=""/>
      <w:lvlJc w:val="left"/>
      <w:pPr>
        <w:ind w:left="936" w:hanging="360"/>
      </w:pPr>
      <w:rPr>
        <w:rFonts w:ascii="Symbol" w:hAnsi="Symbol" w:hint="default"/>
      </w:rPr>
    </w:lvl>
    <w:lvl w:ilvl="1" w:tplc="04080003" w:tentative="1">
      <w:start w:val="1"/>
      <w:numFmt w:val="bullet"/>
      <w:lvlText w:val="o"/>
      <w:lvlJc w:val="left"/>
      <w:pPr>
        <w:ind w:left="1656" w:hanging="360"/>
      </w:pPr>
      <w:rPr>
        <w:rFonts w:ascii="Courier New" w:hAnsi="Courier New" w:cs="Courier New" w:hint="default"/>
      </w:rPr>
    </w:lvl>
    <w:lvl w:ilvl="2" w:tplc="04080005" w:tentative="1">
      <w:start w:val="1"/>
      <w:numFmt w:val="bullet"/>
      <w:lvlText w:val=""/>
      <w:lvlJc w:val="left"/>
      <w:pPr>
        <w:ind w:left="2376" w:hanging="360"/>
      </w:pPr>
      <w:rPr>
        <w:rFonts w:ascii="Wingdings" w:hAnsi="Wingdings" w:hint="default"/>
      </w:rPr>
    </w:lvl>
    <w:lvl w:ilvl="3" w:tplc="04080001" w:tentative="1">
      <w:start w:val="1"/>
      <w:numFmt w:val="bullet"/>
      <w:lvlText w:val=""/>
      <w:lvlJc w:val="left"/>
      <w:pPr>
        <w:ind w:left="3096" w:hanging="360"/>
      </w:pPr>
      <w:rPr>
        <w:rFonts w:ascii="Symbol" w:hAnsi="Symbol" w:hint="default"/>
      </w:rPr>
    </w:lvl>
    <w:lvl w:ilvl="4" w:tplc="04080003" w:tentative="1">
      <w:start w:val="1"/>
      <w:numFmt w:val="bullet"/>
      <w:lvlText w:val="o"/>
      <w:lvlJc w:val="left"/>
      <w:pPr>
        <w:ind w:left="3816" w:hanging="360"/>
      </w:pPr>
      <w:rPr>
        <w:rFonts w:ascii="Courier New" w:hAnsi="Courier New" w:cs="Courier New" w:hint="default"/>
      </w:rPr>
    </w:lvl>
    <w:lvl w:ilvl="5" w:tplc="04080005" w:tentative="1">
      <w:start w:val="1"/>
      <w:numFmt w:val="bullet"/>
      <w:lvlText w:val=""/>
      <w:lvlJc w:val="left"/>
      <w:pPr>
        <w:ind w:left="4536" w:hanging="360"/>
      </w:pPr>
      <w:rPr>
        <w:rFonts w:ascii="Wingdings" w:hAnsi="Wingdings" w:hint="default"/>
      </w:rPr>
    </w:lvl>
    <w:lvl w:ilvl="6" w:tplc="04080001" w:tentative="1">
      <w:start w:val="1"/>
      <w:numFmt w:val="bullet"/>
      <w:lvlText w:val=""/>
      <w:lvlJc w:val="left"/>
      <w:pPr>
        <w:ind w:left="5256" w:hanging="360"/>
      </w:pPr>
      <w:rPr>
        <w:rFonts w:ascii="Symbol" w:hAnsi="Symbol" w:hint="default"/>
      </w:rPr>
    </w:lvl>
    <w:lvl w:ilvl="7" w:tplc="04080003" w:tentative="1">
      <w:start w:val="1"/>
      <w:numFmt w:val="bullet"/>
      <w:lvlText w:val="o"/>
      <w:lvlJc w:val="left"/>
      <w:pPr>
        <w:ind w:left="5976" w:hanging="360"/>
      </w:pPr>
      <w:rPr>
        <w:rFonts w:ascii="Courier New" w:hAnsi="Courier New" w:cs="Courier New" w:hint="default"/>
      </w:rPr>
    </w:lvl>
    <w:lvl w:ilvl="8" w:tplc="04080005" w:tentative="1">
      <w:start w:val="1"/>
      <w:numFmt w:val="bullet"/>
      <w:lvlText w:val=""/>
      <w:lvlJc w:val="left"/>
      <w:pPr>
        <w:ind w:left="6696" w:hanging="360"/>
      </w:pPr>
      <w:rPr>
        <w:rFonts w:ascii="Wingdings" w:hAnsi="Wingdings" w:hint="default"/>
      </w:rPr>
    </w:lvl>
  </w:abstractNum>
  <w:abstractNum w:abstractNumId="3" w15:restartNumberingAfterBreak="0">
    <w:nsid w:val="1911471F"/>
    <w:multiLevelType w:val="hybridMultilevel"/>
    <w:tmpl w:val="52E6C0F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C231B50"/>
    <w:multiLevelType w:val="hybridMultilevel"/>
    <w:tmpl w:val="190898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E3A42A3"/>
    <w:multiLevelType w:val="hybridMultilevel"/>
    <w:tmpl w:val="30360A34"/>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2346FB5"/>
    <w:multiLevelType w:val="hybridMultilevel"/>
    <w:tmpl w:val="893A066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95B46B9"/>
    <w:multiLevelType w:val="hybridMultilevel"/>
    <w:tmpl w:val="FAE8268A"/>
    <w:lvl w:ilvl="0" w:tplc="0408000F">
      <w:start w:val="1"/>
      <w:numFmt w:val="decimal"/>
      <w:lvlText w:val="%1."/>
      <w:lvlJc w:val="left"/>
      <w:pPr>
        <w:ind w:left="1008" w:hanging="360"/>
      </w:pPr>
    </w:lvl>
    <w:lvl w:ilvl="1" w:tplc="04080019" w:tentative="1">
      <w:start w:val="1"/>
      <w:numFmt w:val="lowerLetter"/>
      <w:lvlText w:val="%2."/>
      <w:lvlJc w:val="left"/>
      <w:pPr>
        <w:ind w:left="1728" w:hanging="360"/>
      </w:pPr>
    </w:lvl>
    <w:lvl w:ilvl="2" w:tplc="0408001B" w:tentative="1">
      <w:start w:val="1"/>
      <w:numFmt w:val="lowerRoman"/>
      <w:lvlText w:val="%3."/>
      <w:lvlJc w:val="right"/>
      <w:pPr>
        <w:ind w:left="2448" w:hanging="180"/>
      </w:pPr>
    </w:lvl>
    <w:lvl w:ilvl="3" w:tplc="0408000F" w:tentative="1">
      <w:start w:val="1"/>
      <w:numFmt w:val="decimal"/>
      <w:lvlText w:val="%4."/>
      <w:lvlJc w:val="left"/>
      <w:pPr>
        <w:ind w:left="3168" w:hanging="360"/>
      </w:pPr>
    </w:lvl>
    <w:lvl w:ilvl="4" w:tplc="04080019" w:tentative="1">
      <w:start w:val="1"/>
      <w:numFmt w:val="lowerLetter"/>
      <w:lvlText w:val="%5."/>
      <w:lvlJc w:val="left"/>
      <w:pPr>
        <w:ind w:left="3888" w:hanging="360"/>
      </w:pPr>
    </w:lvl>
    <w:lvl w:ilvl="5" w:tplc="0408001B" w:tentative="1">
      <w:start w:val="1"/>
      <w:numFmt w:val="lowerRoman"/>
      <w:lvlText w:val="%6."/>
      <w:lvlJc w:val="right"/>
      <w:pPr>
        <w:ind w:left="4608" w:hanging="180"/>
      </w:pPr>
    </w:lvl>
    <w:lvl w:ilvl="6" w:tplc="0408000F" w:tentative="1">
      <w:start w:val="1"/>
      <w:numFmt w:val="decimal"/>
      <w:lvlText w:val="%7."/>
      <w:lvlJc w:val="left"/>
      <w:pPr>
        <w:ind w:left="5328" w:hanging="360"/>
      </w:pPr>
    </w:lvl>
    <w:lvl w:ilvl="7" w:tplc="04080019" w:tentative="1">
      <w:start w:val="1"/>
      <w:numFmt w:val="lowerLetter"/>
      <w:lvlText w:val="%8."/>
      <w:lvlJc w:val="left"/>
      <w:pPr>
        <w:ind w:left="6048" w:hanging="360"/>
      </w:pPr>
    </w:lvl>
    <w:lvl w:ilvl="8" w:tplc="0408001B" w:tentative="1">
      <w:start w:val="1"/>
      <w:numFmt w:val="lowerRoman"/>
      <w:lvlText w:val="%9."/>
      <w:lvlJc w:val="right"/>
      <w:pPr>
        <w:ind w:left="6768" w:hanging="180"/>
      </w:pPr>
    </w:lvl>
  </w:abstractNum>
  <w:abstractNum w:abstractNumId="10" w15:restartNumberingAfterBreak="0">
    <w:nsid w:val="30043D80"/>
    <w:multiLevelType w:val="hybridMultilevel"/>
    <w:tmpl w:val="3C64120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15:restartNumberingAfterBreak="0">
    <w:nsid w:val="31013379"/>
    <w:multiLevelType w:val="hybridMultilevel"/>
    <w:tmpl w:val="E186645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331270F6"/>
    <w:multiLevelType w:val="hybridMultilevel"/>
    <w:tmpl w:val="A0EAD31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176956"/>
    <w:multiLevelType w:val="hybridMultilevel"/>
    <w:tmpl w:val="B8BEC29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3F001D75"/>
    <w:multiLevelType w:val="hybridMultilevel"/>
    <w:tmpl w:val="A7A25F1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4189603E"/>
    <w:multiLevelType w:val="multilevel"/>
    <w:tmpl w:val="F38E5166"/>
    <w:lvl w:ilvl="0">
      <w:start w:val="1"/>
      <w:numFmt w:val="upperRoman"/>
      <w:pStyle w:val="1"/>
      <w:lvlText w:val="%1."/>
      <w:lvlJc w:val="center"/>
      <w:rPr>
        <w:rFonts w:ascii="Times New Roman" w:hAnsi="Times New Roman" w:cs="Times New Roman" w:hint="default"/>
        <w:caps w:val="0"/>
        <w:strike w:val="0"/>
        <w:dstrike w:val="0"/>
        <w:vanish w:val="0"/>
        <w:color w:val="auto"/>
        <w:sz w:val="20"/>
        <w:szCs w:val="20"/>
        <w:vertAlign w:val="baseline"/>
        <w:lang w:val="el-GR"/>
      </w:rPr>
    </w:lvl>
    <w:lvl w:ilvl="1">
      <w:start w:val="1"/>
      <w:numFmt w:val="upperLetter"/>
      <w:pStyle w:val="2"/>
      <w:lvlText w:val="%2."/>
      <w:lvlJc w:val="left"/>
      <w:rPr>
        <w:rFonts w:ascii="Times New Roman" w:hAnsi="Times New Roman" w:cs="Times New Roman" w:hint="default"/>
        <w:b w:val="0"/>
        <w:bCs w:val="0"/>
        <w:i/>
        <w:iCs/>
        <w:caps w:val="0"/>
        <w:strike w:val="0"/>
        <w:dstrike w:val="0"/>
        <w:vanish w:val="0"/>
        <w:color w:val="auto"/>
        <w:sz w:val="20"/>
        <w:szCs w:val="20"/>
        <w:vertAlign w:val="baseline"/>
        <w:lang w:val="el-GR"/>
      </w:rPr>
    </w:lvl>
    <w:lvl w:ilvl="2">
      <w:start w:val="1"/>
      <w:numFmt w:val="decimal"/>
      <w:pStyle w:val="3"/>
      <w:lvlText w:val="%3)"/>
      <w:lvlJc w:val="left"/>
      <w:rPr>
        <w:rFonts w:ascii="Times New Roman" w:hAnsi="Times New Roman" w:cs="Times New Roman" w:hint="default"/>
        <w:b w:val="0"/>
        <w:bCs w:val="0"/>
        <w:i/>
        <w:iCs/>
        <w:caps w:val="0"/>
        <w:strike w:val="0"/>
        <w:dstrike w:val="0"/>
        <w:vanish w:val="0"/>
        <w:color w:val="auto"/>
        <w:sz w:val="20"/>
        <w:szCs w:val="20"/>
        <w:vertAlign w:val="baseline"/>
        <w:lang w:val="el-GR"/>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lang w:val="el-GR"/>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1C3218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950058"/>
    <w:multiLevelType w:val="hybridMultilevel"/>
    <w:tmpl w:val="6F5C9C7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85C1732"/>
    <w:multiLevelType w:val="hybridMultilevel"/>
    <w:tmpl w:val="34E8051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594F68F0"/>
    <w:multiLevelType w:val="hybridMultilevel"/>
    <w:tmpl w:val="C434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8E235A"/>
    <w:multiLevelType w:val="hybridMultilevel"/>
    <w:tmpl w:val="DA0CB1C0"/>
    <w:lvl w:ilvl="0" w:tplc="0408000F">
      <w:start w:val="1"/>
      <w:numFmt w:val="decimal"/>
      <w:lvlText w:val="%1."/>
      <w:lvlJc w:val="left"/>
      <w:pPr>
        <w:ind w:left="1008" w:hanging="360"/>
      </w:pPr>
    </w:lvl>
    <w:lvl w:ilvl="1" w:tplc="04080019" w:tentative="1">
      <w:start w:val="1"/>
      <w:numFmt w:val="lowerLetter"/>
      <w:lvlText w:val="%2."/>
      <w:lvlJc w:val="left"/>
      <w:pPr>
        <w:ind w:left="1728" w:hanging="360"/>
      </w:pPr>
    </w:lvl>
    <w:lvl w:ilvl="2" w:tplc="0408001B" w:tentative="1">
      <w:start w:val="1"/>
      <w:numFmt w:val="lowerRoman"/>
      <w:lvlText w:val="%3."/>
      <w:lvlJc w:val="right"/>
      <w:pPr>
        <w:ind w:left="2448" w:hanging="180"/>
      </w:pPr>
    </w:lvl>
    <w:lvl w:ilvl="3" w:tplc="0408000F" w:tentative="1">
      <w:start w:val="1"/>
      <w:numFmt w:val="decimal"/>
      <w:lvlText w:val="%4."/>
      <w:lvlJc w:val="left"/>
      <w:pPr>
        <w:ind w:left="3168" w:hanging="360"/>
      </w:pPr>
    </w:lvl>
    <w:lvl w:ilvl="4" w:tplc="04080019" w:tentative="1">
      <w:start w:val="1"/>
      <w:numFmt w:val="lowerLetter"/>
      <w:lvlText w:val="%5."/>
      <w:lvlJc w:val="left"/>
      <w:pPr>
        <w:ind w:left="3888" w:hanging="360"/>
      </w:pPr>
    </w:lvl>
    <w:lvl w:ilvl="5" w:tplc="0408001B" w:tentative="1">
      <w:start w:val="1"/>
      <w:numFmt w:val="lowerRoman"/>
      <w:lvlText w:val="%6."/>
      <w:lvlJc w:val="right"/>
      <w:pPr>
        <w:ind w:left="4608" w:hanging="180"/>
      </w:pPr>
    </w:lvl>
    <w:lvl w:ilvl="6" w:tplc="0408000F" w:tentative="1">
      <w:start w:val="1"/>
      <w:numFmt w:val="decimal"/>
      <w:lvlText w:val="%7."/>
      <w:lvlJc w:val="left"/>
      <w:pPr>
        <w:ind w:left="5328" w:hanging="360"/>
      </w:pPr>
    </w:lvl>
    <w:lvl w:ilvl="7" w:tplc="04080019" w:tentative="1">
      <w:start w:val="1"/>
      <w:numFmt w:val="lowerLetter"/>
      <w:lvlText w:val="%8."/>
      <w:lvlJc w:val="left"/>
      <w:pPr>
        <w:ind w:left="6048" w:hanging="360"/>
      </w:pPr>
    </w:lvl>
    <w:lvl w:ilvl="8" w:tplc="0408001B" w:tentative="1">
      <w:start w:val="1"/>
      <w:numFmt w:val="lowerRoman"/>
      <w:lvlText w:val="%9."/>
      <w:lvlJc w:val="right"/>
      <w:pPr>
        <w:ind w:left="6768" w:hanging="180"/>
      </w:pPr>
    </w:lvl>
  </w:abstractNum>
  <w:abstractNum w:abstractNumId="24" w15:restartNumberingAfterBreak="0">
    <w:nsid w:val="5C6F68DC"/>
    <w:multiLevelType w:val="multilevel"/>
    <w:tmpl w:val="F662A676"/>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5EBE6753"/>
    <w:multiLevelType w:val="hybridMultilevel"/>
    <w:tmpl w:val="4C96A464"/>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26" w15:restartNumberingAfterBreak="0">
    <w:nsid w:val="64B00B35"/>
    <w:multiLevelType w:val="hybridMultilevel"/>
    <w:tmpl w:val="42366956"/>
    <w:lvl w:ilvl="0" w:tplc="0408000F">
      <w:start w:val="1"/>
      <w:numFmt w:val="decimal"/>
      <w:lvlText w:val="%1."/>
      <w:lvlJc w:val="left"/>
      <w:pPr>
        <w:ind w:left="648" w:hanging="360"/>
      </w:pPr>
    </w:lvl>
    <w:lvl w:ilvl="1" w:tplc="04080019" w:tentative="1">
      <w:start w:val="1"/>
      <w:numFmt w:val="lowerLetter"/>
      <w:lvlText w:val="%2."/>
      <w:lvlJc w:val="left"/>
      <w:pPr>
        <w:ind w:left="1368" w:hanging="360"/>
      </w:pPr>
    </w:lvl>
    <w:lvl w:ilvl="2" w:tplc="0408001B" w:tentative="1">
      <w:start w:val="1"/>
      <w:numFmt w:val="lowerRoman"/>
      <w:lvlText w:val="%3."/>
      <w:lvlJc w:val="right"/>
      <w:pPr>
        <w:ind w:left="2088" w:hanging="180"/>
      </w:pPr>
    </w:lvl>
    <w:lvl w:ilvl="3" w:tplc="0408000F" w:tentative="1">
      <w:start w:val="1"/>
      <w:numFmt w:val="decimal"/>
      <w:lvlText w:val="%4."/>
      <w:lvlJc w:val="left"/>
      <w:pPr>
        <w:ind w:left="2808" w:hanging="360"/>
      </w:pPr>
    </w:lvl>
    <w:lvl w:ilvl="4" w:tplc="04080019" w:tentative="1">
      <w:start w:val="1"/>
      <w:numFmt w:val="lowerLetter"/>
      <w:lvlText w:val="%5."/>
      <w:lvlJc w:val="left"/>
      <w:pPr>
        <w:ind w:left="3528" w:hanging="360"/>
      </w:pPr>
    </w:lvl>
    <w:lvl w:ilvl="5" w:tplc="0408001B" w:tentative="1">
      <w:start w:val="1"/>
      <w:numFmt w:val="lowerRoman"/>
      <w:lvlText w:val="%6."/>
      <w:lvlJc w:val="right"/>
      <w:pPr>
        <w:ind w:left="4248" w:hanging="180"/>
      </w:pPr>
    </w:lvl>
    <w:lvl w:ilvl="6" w:tplc="0408000F" w:tentative="1">
      <w:start w:val="1"/>
      <w:numFmt w:val="decimal"/>
      <w:lvlText w:val="%7."/>
      <w:lvlJc w:val="left"/>
      <w:pPr>
        <w:ind w:left="4968" w:hanging="360"/>
      </w:pPr>
    </w:lvl>
    <w:lvl w:ilvl="7" w:tplc="04080019" w:tentative="1">
      <w:start w:val="1"/>
      <w:numFmt w:val="lowerLetter"/>
      <w:lvlText w:val="%8."/>
      <w:lvlJc w:val="left"/>
      <w:pPr>
        <w:ind w:left="5688" w:hanging="360"/>
      </w:pPr>
    </w:lvl>
    <w:lvl w:ilvl="8" w:tplc="0408001B" w:tentative="1">
      <w:start w:val="1"/>
      <w:numFmt w:val="lowerRoman"/>
      <w:lvlText w:val="%9."/>
      <w:lvlJc w:val="right"/>
      <w:pPr>
        <w:ind w:left="6408" w:hanging="180"/>
      </w:pPr>
    </w:lvl>
  </w:abstractNum>
  <w:abstractNum w:abstractNumId="27" w15:restartNumberingAfterBreak="0">
    <w:nsid w:val="64DC0F32"/>
    <w:multiLevelType w:val="hybridMultilevel"/>
    <w:tmpl w:val="51DE177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8" w15:restartNumberingAfterBreak="0">
    <w:nsid w:val="69EC5EC6"/>
    <w:multiLevelType w:val="multilevel"/>
    <w:tmpl w:val="141246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15:restartNumberingAfterBreak="0">
    <w:nsid w:val="6BDB6CE5"/>
    <w:multiLevelType w:val="hybridMultilevel"/>
    <w:tmpl w:val="D8860D5A"/>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30" w15:restartNumberingAfterBreak="0">
    <w:nsid w:val="6C0E3508"/>
    <w:multiLevelType w:val="hybridMultilevel"/>
    <w:tmpl w:val="4C56E09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541DE4"/>
    <w:multiLevelType w:val="hybridMultilevel"/>
    <w:tmpl w:val="C1AC6C52"/>
    <w:lvl w:ilvl="0" w:tplc="0408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6D720F40"/>
    <w:multiLevelType w:val="hybridMultilevel"/>
    <w:tmpl w:val="900A672A"/>
    <w:lvl w:ilvl="0" w:tplc="04080001">
      <w:start w:val="1"/>
      <w:numFmt w:val="bullet"/>
      <w:lvlText w:val=""/>
      <w:lvlJc w:val="left"/>
      <w:pPr>
        <w:ind w:left="1008" w:hanging="360"/>
      </w:pPr>
      <w:rPr>
        <w:rFonts w:ascii="Symbol" w:hAnsi="Symbol" w:hint="default"/>
      </w:rPr>
    </w:lvl>
    <w:lvl w:ilvl="1" w:tplc="04080003" w:tentative="1">
      <w:start w:val="1"/>
      <w:numFmt w:val="bullet"/>
      <w:lvlText w:val="o"/>
      <w:lvlJc w:val="left"/>
      <w:pPr>
        <w:ind w:left="1728" w:hanging="360"/>
      </w:pPr>
      <w:rPr>
        <w:rFonts w:ascii="Courier New" w:hAnsi="Courier New" w:cs="Courier New" w:hint="default"/>
      </w:rPr>
    </w:lvl>
    <w:lvl w:ilvl="2" w:tplc="04080005" w:tentative="1">
      <w:start w:val="1"/>
      <w:numFmt w:val="bullet"/>
      <w:lvlText w:val=""/>
      <w:lvlJc w:val="left"/>
      <w:pPr>
        <w:ind w:left="2448" w:hanging="360"/>
      </w:pPr>
      <w:rPr>
        <w:rFonts w:ascii="Wingdings" w:hAnsi="Wingdings" w:hint="default"/>
      </w:rPr>
    </w:lvl>
    <w:lvl w:ilvl="3" w:tplc="04080001" w:tentative="1">
      <w:start w:val="1"/>
      <w:numFmt w:val="bullet"/>
      <w:lvlText w:val=""/>
      <w:lvlJc w:val="left"/>
      <w:pPr>
        <w:ind w:left="3168" w:hanging="360"/>
      </w:pPr>
      <w:rPr>
        <w:rFonts w:ascii="Symbol" w:hAnsi="Symbol" w:hint="default"/>
      </w:rPr>
    </w:lvl>
    <w:lvl w:ilvl="4" w:tplc="04080003" w:tentative="1">
      <w:start w:val="1"/>
      <w:numFmt w:val="bullet"/>
      <w:lvlText w:val="o"/>
      <w:lvlJc w:val="left"/>
      <w:pPr>
        <w:ind w:left="3888" w:hanging="360"/>
      </w:pPr>
      <w:rPr>
        <w:rFonts w:ascii="Courier New" w:hAnsi="Courier New" w:cs="Courier New" w:hint="default"/>
      </w:rPr>
    </w:lvl>
    <w:lvl w:ilvl="5" w:tplc="04080005" w:tentative="1">
      <w:start w:val="1"/>
      <w:numFmt w:val="bullet"/>
      <w:lvlText w:val=""/>
      <w:lvlJc w:val="left"/>
      <w:pPr>
        <w:ind w:left="4608" w:hanging="360"/>
      </w:pPr>
      <w:rPr>
        <w:rFonts w:ascii="Wingdings" w:hAnsi="Wingdings" w:hint="default"/>
      </w:rPr>
    </w:lvl>
    <w:lvl w:ilvl="6" w:tplc="04080001" w:tentative="1">
      <w:start w:val="1"/>
      <w:numFmt w:val="bullet"/>
      <w:lvlText w:val=""/>
      <w:lvlJc w:val="left"/>
      <w:pPr>
        <w:ind w:left="5328" w:hanging="360"/>
      </w:pPr>
      <w:rPr>
        <w:rFonts w:ascii="Symbol" w:hAnsi="Symbol" w:hint="default"/>
      </w:rPr>
    </w:lvl>
    <w:lvl w:ilvl="7" w:tplc="04080003" w:tentative="1">
      <w:start w:val="1"/>
      <w:numFmt w:val="bullet"/>
      <w:lvlText w:val="o"/>
      <w:lvlJc w:val="left"/>
      <w:pPr>
        <w:ind w:left="6048" w:hanging="360"/>
      </w:pPr>
      <w:rPr>
        <w:rFonts w:ascii="Courier New" w:hAnsi="Courier New" w:cs="Courier New" w:hint="default"/>
      </w:rPr>
    </w:lvl>
    <w:lvl w:ilvl="8" w:tplc="04080005" w:tentative="1">
      <w:start w:val="1"/>
      <w:numFmt w:val="bullet"/>
      <w:lvlText w:val=""/>
      <w:lvlJc w:val="left"/>
      <w:pPr>
        <w:ind w:left="6768" w:hanging="360"/>
      </w:pPr>
      <w:rPr>
        <w:rFonts w:ascii="Wingdings" w:hAnsi="Wingdings" w:hint="default"/>
      </w:rPr>
    </w:lvl>
  </w:abstractNum>
  <w:abstractNum w:abstractNumId="35" w15:restartNumberingAfterBreak="0">
    <w:nsid w:val="741D3F51"/>
    <w:multiLevelType w:val="hybridMultilevel"/>
    <w:tmpl w:val="77488EB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75EF266F"/>
    <w:multiLevelType w:val="hybridMultilevel"/>
    <w:tmpl w:val="ED2091F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897A2C"/>
    <w:multiLevelType w:val="hybridMultilevel"/>
    <w:tmpl w:val="7146144C"/>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38"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39" w15:restartNumberingAfterBreak="0">
    <w:nsid w:val="7D476970"/>
    <w:multiLevelType w:val="hybridMultilevel"/>
    <w:tmpl w:val="61A2FEBA"/>
    <w:lvl w:ilvl="0" w:tplc="04080001">
      <w:start w:val="1"/>
      <w:numFmt w:val="bullet"/>
      <w:lvlText w:val=""/>
      <w:lvlJc w:val="left"/>
      <w:pPr>
        <w:ind w:left="648" w:hanging="360"/>
      </w:pPr>
      <w:rPr>
        <w:rFonts w:ascii="Symbol" w:hAnsi="Symbol" w:hint="default"/>
      </w:rPr>
    </w:lvl>
    <w:lvl w:ilvl="1" w:tplc="04080003" w:tentative="1">
      <w:start w:val="1"/>
      <w:numFmt w:val="bullet"/>
      <w:lvlText w:val="o"/>
      <w:lvlJc w:val="left"/>
      <w:pPr>
        <w:ind w:left="1368" w:hanging="360"/>
      </w:pPr>
      <w:rPr>
        <w:rFonts w:ascii="Courier New" w:hAnsi="Courier New" w:cs="Courier New" w:hint="default"/>
      </w:rPr>
    </w:lvl>
    <w:lvl w:ilvl="2" w:tplc="04080005" w:tentative="1">
      <w:start w:val="1"/>
      <w:numFmt w:val="bullet"/>
      <w:lvlText w:val=""/>
      <w:lvlJc w:val="left"/>
      <w:pPr>
        <w:ind w:left="2088" w:hanging="360"/>
      </w:pPr>
      <w:rPr>
        <w:rFonts w:ascii="Wingdings" w:hAnsi="Wingdings" w:hint="default"/>
      </w:rPr>
    </w:lvl>
    <w:lvl w:ilvl="3" w:tplc="04080001" w:tentative="1">
      <w:start w:val="1"/>
      <w:numFmt w:val="bullet"/>
      <w:lvlText w:val=""/>
      <w:lvlJc w:val="left"/>
      <w:pPr>
        <w:ind w:left="2808" w:hanging="360"/>
      </w:pPr>
      <w:rPr>
        <w:rFonts w:ascii="Symbol" w:hAnsi="Symbol" w:hint="default"/>
      </w:rPr>
    </w:lvl>
    <w:lvl w:ilvl="4" w:tplc="04080003" w:tentative="1">
      <w:start w:val="1"/>
      <w:numFmt w:val="bullet"/>
      <w:lvlText w:val="o"/>
      <w:lvlJc w:val="left"/>
      <w:pPr>
        <w:ind w:left="3528" w:hanging="360"/>
      </w:pPr>
      <w:rPr>
        <w:rFonts w:ascii="Courier New" w:hAnsi="Courier New" w:cs="Courier New" w:hint="default"/>
      </w:rPr>
    </w:lvl>
    <w:lvl w:ilvl="5" w:tplc="04080005" w:tentative="1">
      <w:start w:val="1"/>
      <w:numFmt w:val="bullet"/>
      <w:lvlText w:val=""/>
      <w:lvlJc w:val="left"/>
      <w:pPr>
        <w:ind w:left="4248" w:hanging="360"/>
      </w:pPr>
      <w:rPr>
        <w:rFonts w:ascii="Wingdings" w:hAnsi="Wingdings" w:hint="default"/>
      </w:rPr>
    </w:lvl>
    <w:lvl w:ilvl="6" w:tplc="04080001" w:tentative="1">
      <w:start w:val="1"/>
      <w:numFmt w:val="bullet"/>
      <w:lvlText w:val=""/>
      <w:lvlJc w:val="left"/>
      <w:pPr>
        <w:ind w:left="4968" w:hanging="360"/>
      </w:pPr>
      <w:rPr>
        <w:rFonts w:ascii="Symbol" w:hAnsi="Symbol" w:hint="default"/>
      </w:rPr>
    </w:lvl>
    <w:lvl w:ilvl="7" w:tplc="04080003" w:tentative="1">
      <w:start w:val="1"/>
      <w:numFmt w:val="bullet"/>
      <w:lvlText w:val="o"/>
      <w:lvlJc w:val="left"/>
      <w:pPr>
        <w:ind w:left="5688" w:hanging="360"/>
      </w:pPr>
      <w:rPr>
        <w:rFonts w:ascii="Courier New" w:hAnsi="Courier New" w:cs="Courier New" w:hint="default"/>
      </w:rPr>
    </w:lvl>
    <w:lvl w:ilvl="8" w:tplc="04080005" w:tentative="1">
      <w:start w:val="1"/>
      <w:numFmt w:val="bullet"/>
      <w:lvlText w:val=""/>
      <w:lvlJc w:val="left"/>
      <w:pPr>
        <w:ind w:left="6408" w:hanging="360"/>
      </w:pPr>
      <w:rPr>
        <w:rFonts w:ascii="Wingdings" w:hAnsi="Wingdings" w:hint="default"/>
      </w:rPr>
    </w:lvl>
  </w:abstractNum>
  <w:abstractNum w:abstractNumId="40" w15:restartNumberingAfterBreak="0">
    <w:nsid w:val="7D6156F4"/>
    <w:multiLevelType w:val="hybridMultilevel"/>
    <w:tmpl w:val="3CFAB5B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1" w15:restartNumberingAfterBreak="0">
    <w:nsid w:val="7F815CDF"/>
    <w:multiLevelType w:val="hybridMultilevel"/>
    <w:tmpl w:val="20C8104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16cid:durableId="66809147">
    <w:abstractNumId w:val="13"/>
  </w:num>
  <w:num w:numId="2" w16cid:durableId="1207448633">
    <w:abstractNumId w:val="31"/>
  </w:num>
  <w:num w:numId="3" w16cid:durableId="1004480402">
    <w:abstractNumId w:val="8"/>
  </w:num>
  <w:num w:numId="4" w16cid:durableId="1835953389">
    <w:abstractNumId w:val="17"/>
  </w:num>
  <w:num w:numId="5" w16cid:durableId="644821014">
    <w:abstractNumId w:val="17"/>
  </w:num>
  <w:num w:numId="6" w16cid:durableId="258100464">
    <w:abstractNumId w:val="17"/>
  </w:num>
  <w:num w:numId="7" w16cid:durableId="1888494921">
    <w:abstractNumId w:val="17"/>
  </w:num>
  <w:num w:numId="8" w16cid:durableId="537469767">
    <w:abstractNumId w:val="20"/>
  </w:num>
  <w:num w:numId="9" w16cid:durableId="1574386590">
    <w:abstractNumId w:val="33"/>
  </w:num>
  <w:num w:numId="10" w16cid:durableId="1966354207">
    <w:abstractNumId w:val="15"/>
  </w:num>
  <w:num w:numId="11" w16cid:durableId="1195385690">
    <w:abstractNumId w:val="6"/>
  </w:num>
  <w:num w:numId="12" w16cid:durableId="453445990">
    <w:abstractNumId w:val="38"/>
  </w:num>
  <w:num w:numId="13" w16cid:durableId="124546793">
    <w:abstractNumId w:val="40"/>
  </w:num>
  <w:num w:numId="14" w16cid:durableId="1539007148">
    <w:abstractNumId w:val="34"/>
  </w:num>
  <w:num w:numId="15" w16cid:durableId="1776098658">
    <w:abstractNumId w:val="1"/>
  </w:num>
  <w:num w:numId="16" w16cid:durableId="380180024">
    <w:abstractNumId w:val="11"/>
  </w:num>
  <w:num w:numId="17" w16cid:durableId="291592835">
    <w:abstractNumId w:val="26"/>
  </w:num>
  <w:num w:numId="18" w16cid:durableId="577176654">
    <w:abstractNumId w:val="35"/>
  </w:num>
  <w:num w:numId="19" w16cid:durableId="536090048">
    <w:abstractNumId w:val="29"/>
  </w:num>
  <w:num w:numId="20" w16cid:durableId="1390879133">
    <w:abstractNumId w:val="23"/>
  </w:num>
  <w:num w:numId="21" w16cid:durableId="1508056141">
    <w:abstractNumId w:val="5"/>
  </w:num>
  <w:num w:numId="22" w16cid:durableId="51199252">
    <w:abstractNumId w:val="9"/>
  </w:num>
  <w:num w:numId="23" w16cid:durableId="523128234">
    <w:abstractNumId w:val="25"/>
  </w:num>
  <w:num w:numId="24" w16cid:durableId="1093474861">
    <w:abstractNumId w:val="22"/>
  </w:num>
  <w:num w:numId="25" w16cid:durableId="368189538">
    <w:abstractNumId w:val="4"/>
  </w:num>
  <w:num w:numId="26" w16cid:durableId="1352493068">
    <w:abstractNumId w:val="19"/>
  </w:num>
  <w:num w:numId="27" w16cid:durableId="1709985543">
    <w:abstractNumId w:val="14"/>
  </w:num>
  <w:num w:numId="28" w16cid:durableId="679622443">
    <w:abstractNumId w:val="0"/>
  </w:num>
  <w:num w:numId="29" w16cid:durableId="1736271737">
    <w:abstractNumId w:val="41"/>
  </w:num>
  <w:num w:numId="30" w16cid:durableId="693455214">
    <w:abstractNumId w:val="28"/>
  </w:num>
  <w:num w:numId="31" w16cid:durableId="975374854">
    <w:abstractNumId w:val="27"/>
  </w:num>
  <w:num w:numId="32" w16cid:durableId="590312602">
    <w:abstractNumId w:val="32"/>
  </w:num>
  <w:num w:numId="33" w16cid:durableId="1817531972">
    <w:abstractNumId w:val="12"/>
  </w:num>
  <w:num w:numId="34" w16cid:durableId="990477974">
    <w:abstractNumId w:val="21"/>
  </w:num>
  <w:num w:numId="35" w16cid:durableId="983201179">
    <w:abstractNumId w:val="30"/>
  </w:num>
  <w:num w:numId="36" w16cid:durableId="2126002813">
    <w:abstractNumId w:val="16"/>
  </w:num>
  <w:num w:numId="37" w16cid:durableId="1028071323">
    <w:abstractNumId w:val="3"/>
  </w:num>
  <w:num w:numId="38" w16cid:durableId="713189703">
    <w:abstractNumId w:val="2"/>
  </w:num>
  <w:num w:numId="39" w16cid:durableId="1850212479">
    <w:abstractNumId w:val="10"/>
  </w:num>
  <w:num w:numId="40" w16cid:durableId="1025060566">
    <w:abstractNumId w:val="7"/>
  </w:num>
  <w:num w:numId="41" w16cid:durableId="26684846">
    <w:abstractNumId w:val="39"/>
  </w:num>
  <w:num w:numId="42" w16cid:durableId="545407380">
    <w:abstractNumId w:val="37"/>
  </w:num>
  <w:num w:numId="43" w16cid:durableId="430973792">
    <w:abstractNumId w:val="18"/>
  </w:num>
  <w:num w:numId="44" w16cid:durableId="40860019">
    <w:abstractNumId w:val="36"/>
  </w:num>
  <w:num w:numId="45" w16cid:durableId="15003408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3A59A6"/>
    <w:rsid w:val="000000A9"/>
    <w:rsid w:val="0000116F"/>
    <w:rsid w:val="00001B12"/>
    <w:rsid w:val="00001BE3"/>
    <w:rsid w:val="00002268"/>
    <w:rsid w:val="00002659"/>
    <w:rsid w:val="00002C27"/>
    <w:rsid w:val="00003492"/>
    <w:rsid w:val="000038CD"/>
    <w:rsid w:val="00005514"/>
    <w:rsid w:val="00005897"/>
    <w:rsid w:val="0000610A"/>
    <w:rsid w:val="00006FF3"/>
    <w:rsid w:val="000071C5"/>
    <w:rsid w:val="00010AF8"/>
    <w:rsid w:val="00010C82"/>
    <w:rsid w:val="00010DD7"/>
    <w:rsid w:val="00011FB1"/>
    <w:rsid w:val="000128C5"/>
    <w:rsid w:val="0001326A"/>
    <w:rsid w:val="00014F3B"/>
    <w:rsid w:val="00015413"/>
    <w:rsid w:val="000160D7"/>
    <w:rsid w:val="00016761"/>
    <w:rsid w:val="00017470"/>
    <w:rsid w:val="00017653"/>
    <w:rsid w:val="00017F8D"/>
    <w:rsid w:val="00020237"/>
    <w:rsid w:val="00020F4E"/>
    <w:rsid w:val="00022539"/>
    <w:rsid w:val="00023935"/>
    <w:rsid w:val="00026581"/>
    <w:rsid w:val="00026AA4"/>
    <w:rsid w:val="00026ACF"/>
    <w:rsid w:val="00030789"/>
    <w:rsid w:val="00030C3A"/>
    <w:rsid w:val="0003144B"/>
    <w:rsid w:val="00031456"/>
    <w:rsid w:val="0003279F"/>
    <w:rsid w:val="0003352C"/>
    <w:rsid w:val="000336BB"/>
    <w:rsid w:val="00033F12"/>
    <w:rsid w:val="00034CD2"/>
    <w:rsid w:val="00035077"/>
    <w:rsid w:val="00035739"/>
    <w:rsid w:val="00035E0D"/>
    <w:rsid w:val="00036A5C"/>
    <w:rsid w:val="00037AA0"/>
    <w:rsid w:val="00040919"/>
    <w:rsid w:val="000427AF"/>
    <w:rsid w:val="0004390D"/>
    <w:rsid w:val="00044754"/>
    <w:rsid w:val="000448F7"/>
    <w:rsid w:val="00045773"/>
    <w:rsid w:val="00046C59"/>
    <w:rsid w:val="00050CD2"/>
    <w:rsid w:val="00051E08"/>
    <w:rsid w:val="00052051"/>
    <w:rsid w:val="00052359"/>
    <w:rsid w:val="0005235F"/>
    <w:rsid w:val="00052B38"/>
    <w:rsid w:val="00052BE7"/>
    <w:rsid w:val="000535BB"/>
    <w:rsid w:val="0005456C"/>
    <w:rsid w:val="000547BC"/>
    <w:rsid w:val="00055E67"/>
    <w:rsid w:val="000561FF"/>
    <w:rsid w:val="0005651D"/>
    <w:rsid w:val="000571BB"/>
    <w:rsid w:val="000601D5"/>
    <w:rsid w:val="0006099D"/>
    <w:rsid w:val="00060B33"/>
    <w:rsid w:val="000621A0"/>
    <w:rsid w:val="00063205"/>
    <w:rsid w:val="00065384"/>
    <w:rsid w:val="0006561D"/>
    <w:rsid w:val="0006579D"/>
    <w:rsid w:val="00065D8E"/>
    <w:rsid w:val="000663B4"/>
    <w:rsid w:val="00072900"/>
    <w:rsid w:val="00072D75"/>
    <w:rsid w:val="00073781"/>
    <w:rsid w:val="000749D0"/>
    <w:rsid w:val="00080467"/>
    <w:rsid w:val="00080E9D"/>
    <w:rsid w:val="00080FA4"/>
    <w:rsid w:val="0008141B"/>
    <w:rsid w:val="0008290E"/>
    <w:rsid w:val="000849B7"/>
    <w:rsid w:val="00084BAF"/>
    <w:rsid w:val="00085ED3"/>
    <w:rsid w:val="00087095"/>
    <w:rsid w:val="000908BB"/>
    <w:rsid w:val="00091407"/>
    <w:rsid w:val="00091818"/>
    <w:rsid w:val="00091C94"/>
    <w:rsid w:val="00091E42"/>
    <w:rsid w:val="00095D85"/>
    <w:rsid w:val="000968A8"/>
    <w:rsid w:val="00096D35"/>
    <w:rsid w:val="000A0663"/>
    <w:rsid w:val="000A0AA2"/>
    <w:rsid w:val="000A1E99"/>
    <w:rsid w:val="000A2779"/>
    <w:rsid w:val="000A2F93"/>
    <w:rsid w:val="000A36C4"/>
    <w:rsid w:val="000A41C9"/>
    <w:rsid w:val="000A4BE6"/>
    <w:rsid w:val="000A4E3F"/>
    <w:rsid w:val="000A55C1"/>
    <w:rsid w:val="000A654C"/>
    <w:rsid w:val="000A6983"/>
    <w:rsid w:val="000A77B4"/>
    <w:rsid w:val="000A7FDD"/>
    <w:rsid w:val="000B2951"/>
    <w:rsid w:val="000B4641"/>
    <w:rsid w:val="000B4AC2"/>
    <w:rsid w:val="000B4EFF"/>
    <w:rsid w:val="000C04B8"/>
    <w:rsid w:val="000C113E"/>
    <w:rsid w:val="000C116D"/>
    <w:rsid w:val="000C1E86"/>
    <w:rsid w:val="000C25AA"/>
    <w:rsid w:val="000C28B2"/>
    <w:rsid w:val="000C2A8A"/>
    <w:rsid w:val="000C349E"/>
    <w:rsid w:val="000C42E4"/>
    <w:rsid w:val="000C5555"/>
    <w:rsid w:val="000C769A"/>
    <w:rsid w:val="000D27F0"/>
    <w:rsid w:val="000D290C"/>
    <w:rsid w:val="000D3EDC"/>
    <w:rsid w:val="000D48B8"/>
    <w:rsid w:val="000D5111"/>
    <w:rsid w:val="000D5B3A"/>
    <w:rsid w:val="000D5C32"/>
    <w:rsid w:val="000D62B4"/>
    <w:rsid w:val="000D6DD3"/>
    <w:rsid w:val="000D6E64"/>
    <w:rsid w:val="000E06A0"/>
    <w:rsid w:val="000E10CE"/>
    <w:rsid w:val="000E1B92"/>
    <w:rsid w:val="000E2680"/>
    <w:rsid w:val="000E28D4"/>
    <w:rsid w:val="000E33BE"/>
    <w:rsid w:val="000E3982"/>
    <w:rsid w:val="000E3E3A"/>
    <w:rsid w:val="000E3F0A"/>
    <w:rsid w:val="000E40E7"/>
    <w:rsid w:val="000E4C39"/>
    <w:rsid w:val="000E52AC"/>
    <w:rsid w:val="000E61CC"/>
    <w:rsid w:val="000F0628"/>
    <w:rsid w:val="000F1E5F"/>
    <w:rsid w:val="000F2136"/>
    <w:rsid w:val="000F2427"/>
    <w:rsid w:val="000F2A5F"/>
    <w:rsid w:val="000F32B2"/>
    <w:rsid w:val="000F3ACB"/>
    <w:rsid w:val="000F4095"/>
    <w:rsid w:val="000F50D2"/>
    <w:rsid w:val="000F737E"/>
    <w:rsid w:val="000F7AEC"/>
    <w:rsid w:val="00102FA2"/>
    <w:rsid w:val="00103474"/>
    <w:rsid w:val="001044C2"/>
    <w:rsid w:val="001047F5"/>
    <w:rsid w:val="00104DFB"/>
    <w:rsid w:val="00105B01"/>
    <w:rsid w:val="00105B61"/>
    <w:rsid w:val="0010615E"/>
    <w:rsid w:val="0010679C"/>
    <w:rsid w:val="0010711E"/>
    <w:rsid w:val="00107B5A"/>
    <w:rsid w:val="0011000E"/>
    <w:rsid w:val="0011051C"/>
    <w:rsid w:val="00110546"/>
    <w:rsid w:val="00110876"/>
    <w:rsid w:val="001119C4"/>
    <w:rsid w:val="00112264"/>
    <w:rsid w:val="0011235B"/>
    <w:rsid w:val="0011260F"/>
    <w:rsid w:val="00113BBD"/>
    <w:rsid w:val="001167D9"/>
    <w:rsid w:val="00120A83"/>
    <w:rsid w:val="00120D0E"/>
    <w:rsid w:val="001216B8"/>
    <w:rsid w:val="001221AA"/>
    <w:rsid w:val="00122512"/>
    <w:rsid w:val="001239DC"/>
    <w:rsid w:val="00124555"/>
    <w:rsid w:val="00127C4F"/>
    <w:rsid w:val="00127EDD"/>
    <w:rsid w:val="00131556"/>
    <w:rsid w:val="00132AF0"/>
    <w:rsid w:val="00132BDC"/>
    <w:rsid w:val="00133538"/>
    <w:rsid w:val="00134DF8"/>
    <w:rsid w:val="00135034"/>
    <w:rsid w:val="00136F55"/>
    <w:rsid w:val="00137324"/>
    <w:rsid w:val="001406F0"/>
    <w:rsid w:val="00142444"/>
    <w:rsid w:val="0014291C"/>
    <w:rsid w:val="00143924"/>
    <w:rsid w:val="0014460F"/>
    <w:rsid w:val="00144796"/>
    <w:rsid w:val="00144881"/>
    <w:rsid w:val="00145896"/>
    <w:rsid w:val="001460E0"/>
    <w:rsid w:val="00146363"/>
    <w:rsid w:val="00147606"/>
    <w:rsid w:val="00153086"/>
    <w:rsid w:val="0015348F"/>
    <w:rsid w:val="00154C1B"/>
    <w:rsid w:val="00155766"/>
    <w:rsid w:val="0015576E"/>
    <w:rsid w:val="0015640E"/>
    <w:rsid w:val="001574B4"/>
    <w:rsid w:val="00157B57"/>
    <w:rsid w:val="001613A2"/>
    <w:rsid w:val="00162E9A"/>
    <w:rsid w:val="00163C1F"/>
    <w:rsid w:val="00164E35"/>
    <w:rsid w:val="001652F8"/>
    <w:rsid w:val="00165B82"/>
    <w:rsid w:val="00166DC0"/>
    <w:rsid w:val="001703F3"/>
    <w:rsid w:val="0017087F"/>
    <w:rsid w:val="00171880"/>
    <w:rsid w:val="00172527"/>
    <w:rsid w:val="00173D1C"/>
    <w:rsid w:val="001745B1"/>
    <w:rsid w:val="0017462A"/>
    <w:rsid w:val="00175B81"/>
    <w:rsid w:val="00175E6F"/>
    <w:rsid w:val="00176174"/>
    <w:rsid w:val="001777CA"/>
    <w:rsid w:val="00181D2A"/>
    <w:rsid w:val="0018321F"/>
    <w:rsid w:val="0018335C"/>
    <w:rsid w:val="0018436B"/>
    <w:rsid w:val="0018447D"/>
    <w:rsid w:val="00186A74"/>
    <w:rsid w:val="00186DA4"/>
    <w:rsid w:val="00190C5E"/>
    <w:rsid w:val="00192B0F"/>
    <w:rsid w:val="0019358C"/>
    <w:rsid w:val="00194470"/>
    <w:rsid w:val="00194E73"/>
    <w:rsid w:val="00195412"/>
    <w:rsid w:val="001978FB"/>
    <w:rsid w:val="001979BA"/>
    <w:rsid w:val="00197CA5"/>
    <w:rsid w:val="001A2587"/>
    <w:rsid w:val="001A2EA7"/>
    <w:rsid w:val="001A4389"/>
    <w:rsid w:val="001A6A03"/>
    <w:rsid w:val="001A7DC1"/>
    <w:rsid w:val="001B1979"/>
    <w:rsid w:val="001B2D7E"/>
    <w:rsid w:val="001B3D26"/>
    <w:rsid w:val="001B3D88"/>
    <w:rsid w:val="001B3EFB"/>
    <w:rsid w:val="001B4CB7"/>
    <w:rsid w:val="001B5423"/>
    <w:rsid w:val="001B62EA"/>
    <w:rsid w:val="001B6EFF"/>
    <w:rsid w:val="001B746A"/>
    <w:rsid w:val="001B74CB"/>
    <w:rsid w:val="001B7EBB"/>
    <w:rsid w:val="001C053A"/>
    <w:rsid w:val="001C2489"/>
    <w:rsid w:val="001C34A9"/>
    <w:rsid w:val="001C376F"/>
    <w:rsid w:val="001C3C47"/>
    <w:rsid w:val="001C4092"/>
    <w:rsid w:val="001C441C"/>
    <w:rsid w:val="001C7A53"/>
    <w:rsid w:val="001C7CF2"/>
    <w:rsid w:val="001D09FD"/>
    <w:rsid w:val="001D0E57"/>
    <w:rsid w:val="001D1A55"/>
    <w:rsid w:val="001D2AD2"/>
    <w:rsid w:val="001D2C88"/>
    <w:rsid w:val="001D2E48"/>
    <w:rsid w:val="001D6121"/>
    <w:rsid w:val="001D6900"/>
    <w:rsid w:val="001D7FC5"/>
    <w:rsid w:val="001E0155"/>
    <w:rsid w:val="001E01B8"/>
    <w:rsid w:val="001E0912"/>
    <w:rsid w:val="001E093D"/>
    <w:rsid w:val="001E0A90"/>
    <w:rsid w:val="001E109E"/>
    <w:rsid w:val="001E1318"/>
    <w:rsid w:val="001E18C0"/>
    <w:rsid w:val="001E1E61"/>
    <w:rsid w:val="001E2A2D"/>
    <w:rsid w:val="001E30B4"/>
    <w:rsid w:val="001E3C9F"/>
    <w:rsid w:val="001E4604"/>
    <w:rsid w:val="001E47A6"/>
    <w:rsid w:val="001E4F80"/>
    <w:rsid w:val="001E506A"/>
    <w:rsid w:val="001E5929"/>
    <w:rsid w:val="001E67F5"/>
    <w:rsid w:val="001E724C"/>
    <w:rsid w:val="001E73CF"/>
    <w:rsid w:val="001E7A78"/>
    <w:rsid w:val="001F0754"/>
    <w:rsid w:val="001F0B7E"/>
    <w:rsid w:val="001F10B6"/>
    <w:rsid w:val="001F1F36"/>
    <w:rsid w:val="001F2DAE"/>
    <w:rsid w:val="001F331F"/>
    <w:rsid w:val="001F38D7"/>
    <w:rsid w:val="001F401C"/>
    <w:rsid w:val="001F40F0"/>
    <w:rsid w:val="001F4A1C"/>
    <w:rsid w:val="001F528B"/>
    <w:rsid w:val="001F59C7"/>
    <w:rsid w:val="001F5CC0"/>
    <w:rsid w:val="001F5D45"/>
    <w:rsid w:val="001F62D5"/>
    <w:rsid w:val="00200A1D"/>
    <w:rsid w:val="00200D52"/>
    <w:rsid w:val="00200DB2"/>
    <w:rsid w:val="0020198E"/>
    <w:rsid w:val="00203CB9"/>
    <w:rsid w:val="00203E9A"/>
    <w:rsid w:val="00205D20"/>
    <w:rsid w:val="00205D4F"/>
    <w:rsid w:val="00205E35"/>
    <w:rsid w:val="002063CF"/>
    <w:rsid w:val="002067FC"/>
    <w:rsid w:val="00206DF0"/>
    <w:rsid w:val="002127FF"/>
    <w:rsid w:val="00212828"/>
    <w:rsid w:val="00212A3C"/>
    <w:rsid w:val="00213113"/>
    <w:rsid w:val="00213DC2"/>
    <w:rsid w:val="00214821"/>
    <w:rsid w:val="00214F15"/>
    <w:rsid w:val="002159D5"/>
    <w:rsid w:val="00221535"/>
    <w:rsid w:val="002217AB"/>
    <w:rsid w:val="00221B0B"/>
    <w:rsid w:val="00221DA2"/>
    <w:rsid w:val="00222E05"/>
    <w:rsid w:val="002246EA"/>
    <w:rsid w:val="00224F95"/>
    <w:rsid w:val="002258DA"/>
    <w:rsid w:val="002277A9"/>
    <w:rsid w:val="002314FF"/>
    <w:rsid w:val="00231DCC"/>
    <w:rsid w:val="00232707"/>
    <w:rsid w:val="00232AC9"/>
    <w:rsid w:val="00234EF4"/>
    <w:rsid w:val="002377CB"/>
    <w:rsid w:val="00237869"/>
    <w:rsid w:val="00240532"/>
    <w:rsid w:val="002407C6"/>
    <w:rsid w:val="00241887"/>
    <w:rsid w:val="00242274"/>
    <w:rsid w:val="002435E3"/>
    <w:rsid w:val="00243C5F"/>
    <w:rsid w:val="002442F1"/>
    <w:rsid w:val="00244BF8"/>
    <w:rsid w:val="00245024"/>
    <w:rsid w:val="002457A0"/>
    <w:rsid w:val="002461E1"/>
    <w:rsid w:val="002463DC"/>
    <w:rsid w:val="0024785B"/>
    <w:rsid w:val="002501BA"/>
    <w:rsid w:val="00250782"/>
    <w:rsid w:val="002514BA"/>
    <w:rsid w:val="00251C8A"/>
    <w:rsid w:val="00252A47"/>
    <w:rsid w:val="00252BAA"/>
    <w:rsid w:val="00252BD6"/>
    <w:rsid w:val="00252CFD"/>
    <w:rsid w:val="0025370A"/>
    <w:rsid w:val="00253CA6"/>
    <w:rsid w:val="00257B7C"/>
    <w:rsid w:val="00260CE0"/>
    <w:rsid w:val="0026269E"/>
    <w:rsid w:val="00262DBD"/>
    <w:rsid w:val="002631C2"/>
    <w:rsid w:val="00263C46"/>
    <w:rsid w:val="00263EDA"/>
    <w:rsid w:val="0026533C"/>
    <w:rsid w:val="00266CDE"/>
    <w:rsid w:val="00267980"/>
    <w:rsid w:val="00267A7F"/>
    <w:rsid w:val="00267A98"/>
    <w:rsid w:val="002701CA"/>
    <w:rsid w:val="00271A86"/>
    <w:rsid w:val="00271B7E"/>
    <w:rsid w:val="0027277B"/>
    <w:rsid w:val="002748DB"/>
    <w:rsid w:val="00276200"/>
    <w:rsid w:val="00276735"/>
    <w:rsid w:val="002771F2"/>
    <w:rsid w:val="00281E5D"/>
    <w:rsid w:val="00283462"/>
    <w:rsid w:val="00283C02"/>
    <w:rsid w:val="00283FB7"/>
    <w:rsid w:val="00284BC8"/>
    <w:rsid w:val="00285FEC"/>
    <w:rsid w:val="002860CA"/>
    <w:rsid w:val="002864A3"/>
    <w:rsid w:val="00287575"/>
    <w:rsid w:val="00290682"/>
    <w:rsid w:val="00291246"/>
    <w:rsid w:val="002914FD"/>
    <w:rsid w:val="00291F77"/>
    <w:rsid w:val="0029248D"/>
    <w:rsid w:val="00292552"/>
    <w:rsid w:val="00292F54"/>
    <w:rsid w:val="002933B9"/>
    <w:rsid w:val="0029390A"/>
    <w:rsid w:val="00294C64"/>
    <w:rsid w:val="00295181"/>
    <w:rsid w:val="00295317"/>
    <w:rsid w:val="00295D16"/>
    <w:rsid w:val="00295F9F"/>
    <w:rsid w:val="00296D0C"/>
    <w:rsid w:val="00296D3F"/>
    <w:rsid w:val="00297AF6"/>
    <w:rsid w:val="002A0971"/>
    <w:rsid w:val="002A2B68"/>
    <w:rsid w:val="002A2CF1"/>
    <w:rsid w:val="002A3233"/>
    <w:rsid w:val="002A380C"/>
    <w:rsid w:val="002A44E5"/>
    <w:rsid w:val="002A4B98"/>
    <w:rsid w:val="002A4C70"/>
    <w:rsid w:val="002A58E2"/>
    <w:rsid w:val="002A5BCC"/>
    <w:rsid w:val="002A635C"/>
    <w:rsid w:val="002A660E"/>
    <w:rsid w:val="002A6C11"/>
    <w:rsid w:val="002A7E80"/>
    <w:rsid w:val="002B0F12"/>
    <w:rsid w:val="002B13A8"/>
    <w:rsid w:val="002B19F1"/>
    <w:rsid w:val="002B3B81"/>
    <w:rsid w:val="002B5228"/>
    <w:rsid w:val="002B574E"/>
    <w:rsid w:val="002B638E"/>
    <w:rsid w:val="002B6B1A"/>
    <w:rsid w:val="002C23C5"/>
    <w:rsid w:val="002C2F0D"/>
    <w:rsid w:val="002C3817"/>
    <w:rsid w:val="002C518C"/>
    <w:rsid w:val="002C53F0"/>
    <w:rsid w:val="002C597D"/>
    <w:rsid w:val="002C5A61"/>
    <w:rsid w:val="002C6A60"/>
    <w:rsid w:val="002D00A1"/>
    <w:rsid w:val="002D1880"/>
    <w:rsid w:val="002D3BB1"/>
    <w:rsid w:val="002D6449"/>
    <w:rsid w:val="002D6A16"/>
    <w:rsid w:val="002D6C69"/>
    <w:rsid w:val="002D755B"/>
    <w:rsid w:val="002E13FE"/>
    <w:rsid w:val="002E1428"/>
    <w:rsid w:val="002E178D"/>
    <w:rsid w:val="002E221E"/>
    <w:rsid w:val="002E2632"/>
    <w:rsid w:val="002E287E"/>
    <w:rsid w:val="002E3A9A"/>
    <w:rsid w:val="002E4111"/>
    <w:rsid w:val="002E4443"/>
    <w:rsid w:val="002E5830"/>
    <w:rsid w:val="002E5B3D"/>
    <w:rsid w:val="002F0C8B"/>
    <w:rsid w:val="002F1096"/>
    <w:rsid w:val="002F31C6"/>
    <w:rsid w:val="002F350D"/>
    <w:rsid w:val="002F362A"/>
    <w:rsid w:val="002F4E62"/>
    <w:rsid w:val="002F509E"/>
    <w:rsid w:val="002F6F04"/>
    <w:rsid w:val="002F7E29"/>
    <w:rsid w:val="00301A68"/>
    <w:rsid w:val="0030226A"/>
    <w:rsid w:val="00302E61"/>
    <w:rsid w:val="0030352B"/>
    <w:rsid w:val="00303E4D"/>
    <w:rsid w:val="00304C08"/>
    <w:rsid w:val="00305410"/>
    <w:rsid w:val="00305B12"/>
    <w:rsid w:val="0030629C"/>
    <w:rsid w:val="0030698A"/>
    <w:rsid w:val="00306F50"/>
    <w:rsid w:val="00307251"/>
    <w:rsid w:val="00307419"/>
    <w:rsid w:val="003074CD"/>
    <w:rsid w:val="00310403"/>
    <w:rsid w:val="00310FA7"/>
    <w:rsid w:val="00311B42"/>
    <w:rsid w:val="00311EEB"/>
    <w:rsid w:val="003124CD"/>
    <w:rsid w:val="00313132"/>
    <w:rsid w:val="00313CD6"/>
    <w:rsid w:val="00314CD4"/>
    <w:rsid w:val="00314DBD"/>
    <w:rsid w:val="003169D5"/>
    <w:rsid w:val="00317999"/>
    <w:rsid w:val="00320679"/>
    <w:rsid w:val="00322E07"/>
    <w:rsid w:val="00323815"/>
    <w:rsid w:val="0032431A"/>
    <w:rsid w:val="00324981"/>
    <w:rsid w:val="0032667A"/>
    <w:rsid w:val="00326EF3"/>
    <w:rsid w:val="0032707B"/>
    <w:rsid w:val="00327392"/>
    <w:rsid w:val="00327EC7"/>
    <w:rsid w:val="0033060A"/>
    <w:rsid w:val="00331FDB"/>
    <w:rsid w:val="003320D5"/>
    <w:rsid w:val="00334696"/>
    <w:rsid w:val="00335AF7"/>
    <w:rsid w:val="00335E54"/>
    <w:rsid w:val="003364B7"/>
    <w:rsid w:val="0034175F"/>
    <w:rsid w:val="00341B60"/>
    <w:rsid w:val="00342018"/>
    <w:rsid w:val="0034206B"/>
    <w:rsid w:val="00343246"/>
    <w:rsid w:val="00343FFC"/>
    <w:rsid w:val="00344494"/>
    <w:rsid w:val="003452FA"/>
    <w:rsid w:val="003466B8"/>
    <w:rsid w:val="00346725"/>
    <w:rsid w:val="00347495"/>
    <w:rsid w:val="0034778F"/>
    <w:rsid w:val="00347CAF"/>
    <w:rsid w:val="003509CC"/>
    <w:rsid w:val="00352BA1"/>
    <w:rsid w:val="003530BA"/>
    <w:rsid w:val="00353177"/>
    <w:rsid w:val="00353CA8"/>
    <w:rsid w:val="0035523B"/>
    <w:rsid w:val="003555D0"/>
    <w:rsid w:val="00355F32"/>
    <w:rsid w:val="00355F63"/>
    <w:rsid w:val="00356B1D"/>
    <w:rsid w:val="0035774F"/>
    <w:rsid w:val="003578E0"/>
    <w:rsid w:val="00357D54"/>
    <w:rsid w:val="00361D5A"/>
    <w:rsid w:val="003629DF"/>
    <w:rsid w:val="0036320D"/>
    <w:rsid w:val="003639C7"/>
    <w:rsid w:val="00363E79"/>
    <w:rsid w:val="003658CB"/>
    <w:rsid w:val="003659E5"/>
    <w:rsid w:val="00365F58"/>
    <w:rsid w:val="00366C47"/>
    <w:rsid w:val="00367868"/>
    <w:rsid w:val="003702EA"/>
    <w:rsid w:val="00371298"/>
    <w:rsid w:val="00371656"/>
    <w:rsid w:val="00372A15"/>
    <w:rsid w:val="00372E64"/>
    <w:rsid w:val="003735F6"/>
    <w:rsid w:val="00373763"/>
    <w:rsid w:val="00374B26"/>
    <w:rsid w:val="00375057"/>
    <w:rsid w:val="0037536F"/>
    <w:rsid w:val="00375F8E"/>
    <w:rsid w:val="00377209"/>
    <w:rsid w:val="00377254"/>
    <w:rsid w:val="003774C5"/>
    <w:rsid w:val="00377D16"/>
    <w:rsid w:val="00380962"/>
    <w:rsid w:val="003809BE"/>
    <w:rsid w:val="00380FA7"/>
    <w:rsid w:val="00381EFB"/>
    <w:rsid w:val="00382E8D"/>
    <w:rsid w:val="00383401"/>
    <w:rsid w:val="00384CAA"/>
    <w:rsid w:val="00385065"/>
    <w:rsid w:val="003850F9"/>
    <w:rsid w:val="0038651F"/>
    <w:rsid w:val="0038655B"/>
    <w:rsid w:val="00386670"/>
    <w:rsid w:val="003866A0"/>
    <w:rsid w:val="00386B16"/>
    <w:rsid w:val="00390886"/>
    <w:rsid w:val="00390C9D"/>
    <w:rsid w:val="00390DD5"/>
    <w:rsid w:val="00391237"/>
    <w:rsid w:val="00391BDB"/>
    <w:rsid w:val="0039468E"/>
    <w:rsid w:val="00394F27"/>
    <w:rsid w:val="003961F9"/>
    <w:rsid w:val="00396E3F"/>
    <w:rsid w:val="00396F98"/>
    <w:rsid w:val="003976F6"/>
    <w:rsid w:val="003A1BF8"/>
    <w:rsid w:val="003A2E43"/>
    <w:rsid w:val="003A31BA"/>
    <w:rsid w:val="003A35B2"/>
    <w:rsid w:val="003A3D81"/>
    <w:rsid w:val="003A47B5"/>
    <w:rsid w:val="003A59A6"/>
    <w:rsid w:val="003A611C"/>
    <w:rsid w:val="003A6128"/>
    <w:rsid w:val="003A6BAB"/>
    <w:rsid w:val="003B0B32"/>
    <w:rsid w:val="003B1ADF"/>
    <w:rsid w:val="003B1F1D"/>
    <w:rsid w:val="003B2459"/>
    <w:rsid w:val="003B28A8"/>
    <w:rsid w:val="003B3CB9"/>
    <w:rsid w:val="003B3EED"/>
    <w:rsid w:val="003B5526"/>
    <w:rsid w:val="003B668B"/>
    <w:rsid w:val="003B74B8"/>
    <w:rsid w:val="003B7F6C"/>
    <w:rsid w:val="003C01E5"/>
    <w:rsid w:val="003C178E"/>
    <w:rsid w:val="003C2075"/>
    <w:rsid w:val="003C3252"/>
    <w:rsid w:val="003C34D2"/>
    <w:rsid w:val="003C3F4B"/>
    <w:rsid w:val="003C60C0"/>
    <w:rsid w:val="003C7C26"/>
    <w:rsid w:val="003D00E1"/>
    <w:rsid w:val="003D0C77"/>
    <w:rsid w:val="003D1D9D"/>
    <w:rsid w:val="003D2648"/>
    <w:rsid w:val="003D26B5"/>
    <w:rsid w:val="003D3238"/>
    <w:rsid w:val="003D351D"/>
    <w:rsid w:val="003D36E8"/>
    <w:rsid w:val="003D4054"/>
    <w:rsid w:val="003D416E"/>
    <w:rsid w:val="003D5370"/>
    <w:rsid w:val="003D6051"/>
    <w:rsid w:val="003D70D1"/>
    <w:rsid w:val="003D7AEE"/>
    <w:rsid w:val="003E1222"/>
    <w:rsid w:val="003E12DF"/>
    <w:rsid w:val="003E2CA4"/>
    <w:rsid w:val="003E48D9"/>
    <w:rsid w:val="003E48DA"/>
    <w:rsid w:val="003E54AB"/>
    <w:rsid w:val="003F0BD0"/>
    <w:rsid w:val="003F1AD4"/>
    <w:rsid w:val="003F36EA"/>
    <w:rsid w:val="003F42AE"/>
    <w:rsid w:val="003F44C4"/>
    <w:rsid w:val="003F479E"/>
    <w:rsid w:val="003F4826"/>
    <w:rsid w:val="003F58F8"/>
    <w:rsid w:val="003F5B58"/>
    <w:rsid w:val="003F5EA2"/>
    <w:rsid w:val="003F78F8"/>
    <w:rsid w:val="004000F6"/>
    <w:rsid w:val="00400BB4"/>
    <w:rsid w:val="00400C63"/>
    <w:rsid w:val="0040177E"/>
    <w:rsid w:val="00401ACD"/>
    <w:rsid w:val="00402783"/>
    <w:rsid w:val="004031A6"/>
    <w:rsid w:val="004035C8"/>
    <w:rsid w:val="00405174"/>
    <w:rsid w:val="004059FE"/>
    <w:rsid w:val="0041080F"/>
    <w:rsid w:val="004109BA"/>
    <w:rsid w:val="00410D68"/>
    <w:rsid w:val="004110A6"/>
    <w:rsid w:val="00411704"/>
    <w:rsid w:val="0041227D"/>
    <w:rsid w:val="00413C0E"/>
    <w:rsid w:val="0041412E"/>
    <w:rsid w:val="004146D6"/>
    <w:rsid w:val="0041482D"/>
    <w:rsid w:val="0041541A"/>
    <w:rsid w:val="004160D5"/>
    <w:rsid w:val="004165C8"/>
    <w:rsid w:val="00417A7D"/>
    <w:rsid w:val="00420841"/>
    <w:rsid w:val="00420C47"/>
    <w:rsid w:val="00420FF7"/>
    <w:rsid w:val="00421909"/>
    <w:rsid w:val="00422384"/>
    <w:rsid w:val="00425054"/>
    <w:rsid w:val="00426301"/>
    <w:rsid w:val="00426D1A"/>
    <w:rsid w:val="00426E3A"/>
    <w:rsid w:val="0042717D"/>
    <w:rsid w:val="00427200"/>
    <w:rsid w:val="00427DEC"/>
    <w:rsid w:val="00427FC9"/>
    <w:rsid w:val="0043210D"/>
    <w:rsid w:val="00432812"/>
    <w:rsid w:val="00432D5C"/>
    <w:rsid w:val="004338B6"/>
    <w:rsid w:val="0043597E"/>
    <w:rsid w:val="00435D38"/>
    <w:rsid w:val="004361C3"/>
    <w:rsid w:val="004368A8"/>
    <w:rsid w:val="00440133"/>
    <w:rsid w:val="0044137A"/>
    <w:rsid w:val="00441424"/>
    <w:rsid w:val="004416CB"/>
    <w:rsid w:val="00442751"/>
    <w:rsid w:val="004445B3"/>
    <w:rsid w:val="004450D7"/>
    <w:rsid w:val="004463FC"/>
    <w:rsid w:val="00447A86"/>
    <w:rsid w:val="004500D4"/>
    <w:rsid w:val="00450626"/>
    <w:rsid w:val="00450F7E"/>
    <w:rsid w:val="00451BFA"/>
    <w:rsid w:val="00452E88"/>
    <w:rsid w:val="00453270"/>
    <w:rsid w:val="004532D0"/>
    <w:rsid w:val="004540BD"/>
    <w:rsid w:val="004549F5"/>
    <w:rsid w:val="0045516D"/>
    <w:rsid w:val="0045608D"/>
    <w:rsid w:val="0045657B"/>
    <w:rsid w:val="004566E4"/>
    <w:rsid w:val="004566F8"/>
    <w:rsid w:val="00457523"/>
    <w:rsid w:val="004576CB"/>
    <w:rsid w:val="00457DBB"/>
    <w:rsid w:val="00460D92"/>
    <w:rsid w:val="004616D1"/>
    <w:rsid w:val="004625FF"/>
    <w:rsid w:val="00463059"/>
    <w:rsid w:val="00463C4E"/>
    <w:rsid w:val="00465977"/>
    <w:rsid w:val="00466C28"/>
    <w:rsid w:val="0046794F"/>
    <w:rsid w:val="00470299"/>
    <w:rsid w:val="0047167A"/>
    <w:rsid w:val="00472B96"/>
    <w:rsid w:val="00473A9D"/>
    <w:rsid w:val="00474128"/>
    <w:rsid w:val="00474C88"/>
    <w:rsid w:val="00475598"/>
    <w:rsid w:val="004757A3"/>
    <w:rsid w:val="00481702"/>
    <w:rsid w:val="00483505"/>
    <w:rsid w:val="00483B8E"/>
    <w:rsid w:val="00483DE5"/>
    <w:rsid w:val="004856B8"/>
    <w:rsid w:val="00485727"/>
    <w:rsid w:val="00485992"/>
    <w:rsid w:val="00486A14"/>
    <w:rsid w:val="00487439"/>
    <w:rsid w:val="00490258"/>
    <w:rsid w:val="00490905"/>
    <w:rsid w:val="00490A7B"/>
    <w:rsid w:val="00491247"/>
    <w:rsid w:val="0049148B"/>
    <w:rsid w:val="0049275C"/>
    <w:rsid w:val="00492806"/>
    <w:rsid w:val="0049308E"/>
    <w:rsid w:val="004947A1"/>
    <w:rsid w:val="0049590D"/>
    <w:rsid w:val="0049690E"/>
    <w:rsid w:val="0049757A"/>
    <w:rsid w:val="00497B69"/>
    <w:rsid w:val="00497E72"/>
    <w:rsid w:val="004A0299"/>
    <w:rsid w:val="004A22BD"/>
    <w:rsid w:val="004A2F7F"/>
    <w:rsid w:val="004A41F3"/>
    <w:rsid w:val="004A45E2"/>
    <w:rsid w:val="004A4E7B"/>
    <w:rsid w:val="004A4EAA"/>
    <w:rsid w:val="004A5473"/>
    <w:rsid w:val="004A60DF"/>
    <w:rsid w:val="004A6C82"/>
    <w:rsid w:val="004B0DCA"/>
    <w:rsid w:val="004B1028"/>
    <w:rsid w:val="004B42BD"/>
    <w:rsid w:val="004B432A"/>
    <w:rsid w:val="004B4936"/>
    <w:rsid w:val="004B77A7"/>
    <w:rsid w:val="004C01C6"/>
    <w:rsid w:val="004C08BE"/>
    <w:rsid w:val="004C0A87"/>
    <w:rsid w:val="004C0E6E"/>
    <w:rsid w:val="004C32B8"/>
    <w:rsid w:val="004C33FB"/>
    <w:rsid w:val="004C3614"/>
    <w:rsid w:val="004C7B58"/>
    <w:rsid w:val="004D0580"/>
    <w:rsid w:val="004D1278"/>
    <w:rsid w:val="004D250D"/>
    <w:rsid w:val="004D2996"/>
    <w:rsid w:val="004D48B5"/>
    <w:rsid w:val="004D4F1B"/>
    <w:rsid w:val="004D52A7"/>
    <w:rsid w:val="004D749B"/>
    <w:rsid w:val="004E0074"/>
    <w:rsid w:val="004E0BC2"/>
    <w:rsid w:val="004E174C"/>
    <w:rsid w:val="004E1B86"/>
    <w:rsid w:val="004E3559"/>
    <w:rsid w:val="004E3D9C"/>
    <w:rsid w:val="004E425A"/>
    <w:rsid w:val="004E68D5"/>
    <w:rsid w:val="004E7E3D"/>
    <w:rsid w:val="004F36E8"/>
    <w:rsid w:val="004F37F2"/>
    <w:rsid w:val="004F3DFB"/>
    <w:rsid w:val="004F45C3"/>
    <w:rsid w:val="004F47F1"/>
    <w:rsid w:val="004F500A"/>
    <w:rsid w:val="004F6562"/>
    <w:rsid w:val="004F6FA1"/>
    <w:rsid w:val="004F798B"/>
    <w:rsid w:val="004F7F48"/>
    <w:rsid w:val="0050001A"/>
    <w:rsid w:val="00500EC5"/>
    <w:rsid w:val="00500F7F"/>
    <w:rsid w:val="00501CA0"/>
    <w:rsid w:val="00504642"/>
    <w:rsid w:val="00505B49"/>
    <w:rsid w:val="00505FE6"/>
    <w:rsid w:val="0050683F"/>
    <w:rsid w:val="00506B3F"/>
    <w:rsid w:val="00506E6C"/>
    <w:rsid w:val="00512001"/>
    <w:rsid w:val="0051226A"/>
    <w:rsid w:val="00512861"/>
    <w:rsid w:val="0051361E"/>
    <w:rsid w:val="0051481C"/>
    <w:rsid w:val="00514D63"/>
    <w:rsid w:val="00515DDE"/>
    <w:rsid w:val="00515FFF"/>
    <w:rsid w:val="00516937"/>
    <w:rsid w:val="00520DBE"/>
    <w:rsid w:val="0052134F"/>
    <w:rsid w:val="0052287E"/>
    <w:rsid w:val="0052298D"/>
    <w:rsid w:val="00522E4A"/>
    <w:rsid w:val="00524091"/>
    <w:rsid w:val="005259D6"/>
    <w:rsid w:val="00525B1B"/>
    <w:rsid w:val="00525DC7"/>
    <w:rsid w:val="00526A83"/>
    <w:rsid w:val="005341DD"/>
    <w:rsid w:val="0053626B"/>
    <w:rsid w:val="00536FF0"/>
    <w:rsid w:val="005414F1"/>
    <w:rsid w:val="00541792"/>
    <w:rsid w:val="00542F39"/>
    <w:rsid w:val="00543E20"/>
    <w:rsid w:val="00544A80"/>
    <w:rsid w:val="00544E05"/>
    <w:rsid w:val="005462E3"/>
    <w:rsid w:val="0054651E"/>
    <w:rsid w:val="0055228C"/>
    <w:rsid w:val="005522B6"/>
    <w:rsid w:val="005526BD"/>
    <w:rsid w:val="00552966"/>
    <w:rsid w:val="00552E3D"/>
    <w:rsid w:val="00553A3D"/>
    <w:rsid w:val="00553EBB"/>
    <w:rsid w:val="0055401C"/>
    <w:rsid w:val="0055462E"/>
    <w:rsid w:val="005569E3"/>
    <w:rsid w:val="00556A89"/>
    <w:rsid w:val="00557816"/>
    <w:rsid w:val="00557E8B"/>
    <w:rsid w:val="005603B5"/>
    <w:rsid w:val="00561403"/>
    <w:rsid w:val="005632FC"/>
    <w:rsid w:val="00563AD1"/>
    <w:rsid w:val="0056418C"/>
    <w:rsid w:val="00564E50"/>
    <w:rsid w:val="00564F82"/>
    <w:rsid w:val="00565869"/>
    <w:rsid w:val="00567B4E"/>
    <w:rsid w:val="00567F81"/>
    <w:rsid w:val="005708B9"/>
    <w:rsid w:val="00570C8A"/>
    <w:rsid w:val="0057254C"/>
    <w:rsid w:val="005748A7"/>
    <w:rsid w:val="005757E4"/>
    <w:rsid w:val="00575D59"/>
    <w:rsid w:val="00575F5C"/>
    <w:rsid w:val="0057657A"/>
    <w:rsid w:val="00576D66"/>
    <w:rsid w:val="00580A41"/>
    <w:rsid w:val="005813F6"/>
    <w:rsid w:val="00581FE0"/>
    <w:rsid w:val="005859E2"/>
    <w:rsid w:val="00587769"/>
    <w:rsid w:val="0059245D"/>
    <w:rsid w:val="00592ABC"/>
    <w:rsid w:val="0059525B"/>
    <w:rsid w:val="005957DC"/>
    <w:rsid w:val="00597165"/>
    <w:rsid w:val="00597B77"/>
    <w:rsid w:val="005A1D72"/>
    <w:rsid w:val="005A584C"/>
    <w:rsid w:val="005A7036"/>
    <w:rsid w:val="005B094B"/>
    <w:rsid w:val="005B12B1"/>
    <w:rsid w:val="005B2770"/>
    <w:rsid w:val="005B3278"/>
    <w:rsid w:val="005B355C"/>
    <w:rsid w:val="005B4196"/>
    <w:rsid w:val="005B5024"/>
    <w:rsid w:val="005B520E"/>
    <w:rsid w:val="005B535B"/>
    <w:rsid w:val="005B5E79"/>
    <w:rsid w:val="005B68D1"/>
    <w:rsid w:val="005B6CB5"/>
    <w:rsid w:val="005B6CC1"/>
    <w:rsid w:val="005C1DF1"/>
    <w:rsid w:val="005C41C0"/>
    <w:rsid w:val="005C50F2"/>
    <w:rsid w:val="005C6647"/>
    <w:rsid w:val="005C687D"/>
    <w:rsid w:val="005C6990"/>
    <w:rsid w:val="005C7E6B"/>
    <w:rsid w:val="005D0268"/>
    <w:rsid w:val="005D060F"/>
    <w:rsid w:val="005D1D33"/>
    <w:rsid w:val="005D25C6"/>
    <w:rsid w:val="005D4239"/>
    <w:rsid w:val="005D4A2B"/>
    <w:rsid w:val="005D4A45"/>
    <w:rsid w:val="005D55F2"/>
    <w:rsid w:val="005D60EE"/>
    <w:rsid w:val="005D6BD4"/>
    <w:rsid w:val="005D7CDE"/>
    <w:rsid w:val="005E1AE6"/>
    <w:rsid w:val="005E218F"/>
    <w:rsid w:val="005E2F34"/>
    <w:rsid w:val="005E3685"/>
    <w:rsid w:val="005E4969"/>
    <w:rsid w:val="005E6FBB"/>
    <w:rsid w:val="005E7D6E"/>
    <w:rsid w:val="005F07FF"/>
    <w:rsid w:val="005F0C43"/>
    <w:rsid w:val="005F1229"/>
    <w:rsid w:val="005F3961"/>
    <w:rsid w:val="005F4894"/>
    <w:rsid w:val="005F4C19"/>
    <w:rsid w:val="005F6178"/>
    <w:rsid w:val="005F7938"/>
    <w:rsid w:val="006005EC"/>
    <w:rsid w:val="00601236"/>
    <w:rsid w:val="0060166F"/>
    <w:rsid w:val="00601681"/>
    <w:rsid w:val="0060526A"/>
    <w:rsid w:val="00605E29"/>
    <w:rsid w:val="006108A4"/>
    <w:rsid w:val="00610C37"/>
    <w:rsid w:val="006110FB"/>
    <w:rsid w:val="0061130D"/>
    <w:rsid w:val="00612566"/>
    <w:rsid w:val="00612A00"/>
    <w:rsid w:val="006131D7"/>
    <w:rsid w:val="00613F68"/>
    <w:rsid w:val="0061515F"/>
    <w:rsid w:val="00616136"/>
    <w:rsid w:val="00617024"/>
    <w:rsid w:val="00623F4B"/>
    <w:rsid w:val="00624311"/>
    <w:rsid w:val="006247AB"/>
    <w:rsid w:val="00626871"/>
    <w:rsid w:val="00630534"/>
    <w:rsid w:val="006305AF"/>
    <w:rsid w:val="006313BF"/>
    <w:rsid w:val="00632267"/>
    <w:rsid w:val="00632E91"/>
    <w:rsid w:val="00633836"/>
    <w:rsid w:val="0063393D"/>
    <w:rsid w:val="0063597E"/>
    <w:rsid w:val="006374F8"/>
    <w:rsid w:val="006377BE"/>
    <w:rsid w:val="006421B4"/>
    <w:rsid w:val="006428C8"/>
    <w:rsid w:val="00642FD1"/>
    <w:rsid w:val="00643D6B"/>
    <w:rsid w:val="006441F4"/>
    <w:rsid w:val="006452E8"/>
    <w:rsid w:val="0064557C"/>
    <w:rsid w:val="0064577F"/>
    <w:rsid w:val="00646A1D"/>
    <w:rsid w:val="00646CDD"/>
    <w:rsid w:val="00647214"/>
    <w:rsid w:val="0064752E"/>
    <w:rsid w:val="00651297"/>
    <w:rsid w:val="00654BC4"/>
    <w:rsid w:val="00654D41"/>
    <w:rsid w:val="00656FA8"/>
    <w:rsid w:val="006618D3"/>
    <w:rsid w:val="006620E1"/>
    <w:rsid w:val="006631C4"/>
    <w:rsid w:val="0066453B"/>
    <w:rsid w:val="0066486B"/>
    <w:rsid w:val="00664B9A"/>
    <w:rsid w:val="006654BA"/>
    <w:rsid w:val="00665BF5"/>
    <w:rsid w:val="00667594"/>
    <w:rsid w:val="00667D29"/>
    <w:rsid w:val="00671070"/>
    <w:rsid w:val="00671F78"/>
    <w:rsid w:val="00672CE7"/>
    <w:rsid w:val="00673A96"/>
    <w:rsid w:val="00673C21"/>
    <w:rsid w:val="006741A9"/>
    <w:rsid w:val="0067427C"/>
    <w:rsid w:val="00675654"/>
    <w:rsid w:val="00675B29"/>
    <w:rsid w:val="0067750E"/>
    <w:rsid w:val="006801E6"/>
    <w:rsid w:val="00680E08"/>
    <w:rsid w:val="00681087"/>
    <w:rsid w:val="00681C74"/>
    <w:rsid w:val="00683194"/>
    <w:rsid w:val="006831E5"/>
    <w:rsid w:val="0068320F"/>
    <w:rsid w:val="0068599A"/>
    <w:rsid w:val="00686AE3"/>
    <w:rsid w:val="0068797D"/>
    <w:rsid w:val="00687DB6"/>
    <w:rsid w:val="006937AA"/>
    <w:rsid w:val="006963DE"/>
    <w:rsid w:val="00696649"/>
    <w:rsid w:val="006978E5"/>
    <w:rsid w:val="00697DCF"/>
    <w:rsid w:val="006A188E"/>
    <w:rsid w:val="006A18CA"/>
    <w:rsid w:val="006A1E5B"/>
    <w:rsid w:val="006A2426"/>
    <w:rsid w:val="006A3732"/>
    <w:rsid w:val="006A4AF0"/>
    <w:rsid w:val="006A5C22"/>
    <w:rsid w:val="006A6C9F"/>
    <w:rsid w:val="006A6D99"/>
    <w:rsid w:val="006A76C6"/>
    <w:rsid w:val="006A787C"/>
    <w:rsid w:val="006B0A27"/>
    <w:rsid w:val="006B116F"/>
    <w:rsid w:val="006B20B0"/>
    <w:rsid w:val="006B2DD6"/>
    <w:rsid w:val="006B34F5"/>
    <w:rsid w:val="006B35C5"/>
    <w:rsid w:val="006B3653"/>
    <w:rsid w:val="006B4120"/>
    <w:rsid w:val="006B5E05"/>
    <w:rsid w:val="006B60D6"/>
    <w:rsid w:val="006B67DB"/>
    <w:rsid w:val="006C0263"/>
    <w:rsid w:val="006C0BA8"/>
    <w:rsid w:val="006C18F5"/>
    <w:rsid w:val="006C1AC0"/>
    <w:rsid w:val="006C207D"/>
    <w:rsid w:val="006C2D0D"/>
    <w:rsid w:val="006C4648"/>
    <w:rsid w:val="006C4BE9"/>
    <w:rsid w:val="006C6BA7"/>
    <w:rsid w:val="006D0110"/>
    <w:rsid w:val="006D13A4"/>
    <w:rsid w:val="006D1F5E"/>
    <w:rsid w:val="006D3872"/>
    <w:rsid w:val="006D5DDB"/>
    <w:rsid w:val="006D62C8"/>
    <w:rsid w:val="006D6D6C"/>
    <w:rsid w:val="006D7119"/>
    <w:rsid w:val="006D7243"/>
    <w:rsid w:val="006D74AE"/>
    <w:rsid w:val="006E0405"/>
    <w:rsid w:val="006E37A0"/>
    <w:rsid w:val="006E5573"/>
    <w:rsid w:val="006E60E4"/>
    <w:rsid w:val="006E6E64"/>
    <w:rsid w:val="006E6ECA"/>
    <w:rsid w:val="006E6EEE"/>
    <w:rsid w:val="006F09DA"/>
    <w:rsid w:val="006F190D"/>
    <w:rsid w:val="006F1F0C"/>
    <w:rsid w:val="006F241F"/>
    <w:rsid w:val="006F2FED"/>
    <w:rsid w:val="006F32E1"/>
    <w:rsid w:val="006F68E8"/>
    <w:rsid w:val="00700BFC"/>
    <w:rsid w:val="00700C22"/>
    <w:rsid w:val="0070155C"/>
    <w:rsid w:val="007024D8"/>
    <w:rsid w:val="007057DA"/>
    <w:rsid w:val="00705ADD"/>
    <w:rsid w:val="00707B34"/>
    <w:rsid w:val="00710986"/>
    <w:rsid w:val="00711467"/>
    <w:rsid w:val="00711DD7"/>
    <w:rsid w:val="00712359"/>
    <w:rsid w:val="0071414C"/>
    <w:rsid w:val="00714B70"/>
    <w:rsid w:val="00714B7A"/>
    <w:rsid w:val="00715D46"/>
    <w:rsid w:val="0071679B"/>
    <w:rsid w:val="0072064C"/>
    <w:rsid w:val="00721048"/>
    <w:rsid w:val="00721088"/>
    <w:rsid w:val="00721B47"/>
    <w:rsid w:val="00721E8B"/>
    <w:rsid w:val="0072443B"/>
    <w:rsid w:val="0072480B"/>
    <w:rsid w:val="007252E7"/>
    <w:rsid w:val="007259EA"/>
    <w:rsid w:val="00727013"/>
    <w:rsid w:val="00730623"/>
    <w:rsid w:val="007315BF"/>
    <w:rsid w:val="00731CB8"/>
    <w:rsid w:val="0073424D"/>
    <w:rsid w:val="00737F4D"/>
    <w:rsid w:val="00740D04"/>
    <w:rsid w:val="00740FDF"/>
    <w:rsid w:val="007411E3"/>
    <w:rsid w:val="0074317C"/>
    <w:rsid w:val="007442B3"/>
    <w:rsid w:val="007447D5"/>
    <w:rsid w:val="0074512C"/>
    <w:rsid w:val="0074513F"/>
    <w:rsid w:val="007459EA"/>
    <w:rsid w:val="007475BB"/>
    <w:rsid w:val="00750449"/>
    <w:rsid w:val="007515BC"/>
    <w:rsid w:val="0075329D"/>
    <w:rsid w:val="00753BFE"/>
    <w:rsid w:val="00753F7B"/>
    <w:rsid w:val="00755D80"/>
    <w:rsid w:val="00755E2C"/>
    <w:rsid w:val="007571A6"/>
    <w:rsid w:val="00760C48"/>
    <w:rsid w:val="00761CF0"/>
    <w:rsid w:val="0076256B"/>
    <w:rsid w:val="00762711"/>
    <w:rsid w:val="0076361B"/>
    <w:rsid w:val="007639AC"/>
    <w:rsid w:val="007639D0"/>
    <w:rsid w:val="00763F38"/>
    <w:rsid w:val="0076514C"/>
    <w:rsid w:val="00765A53"/>
    <w:rsid w:val="00766997"/>
    <w:rsid w:val="00766A16"/>
    <w:rsid w:val="00767A30"/>
    <w:rsid w:val="00767A38"/>
    <w:rsid w:val="00767A73"/>
    <w:rsid w:val="00770169"/>
    <w:rsid w:val="0077071A"/>
    <w:rsid w:val="007718E0"/>
    <w:rsid w:val="00772A34"/>
    <w:rsid w:val="0077323A"/>
    <w:rsid w:val="00773888"/>
    <w:rsid w:val="00774952"/>
    <w:rsid w:val="00774C58"/>
    <w:rsid w:val="007765CB"/>
    <w:rsid w:val="00776853"/>
    <w:rsid w:val="00780DDC"/>
    <w:rsid w:val="0078131C"/>
    <w:rsid w:val="0078245D"/>
    <w:rsid w:val="0078398E"/>
    <w:rsid w:val="007841A3"/>
    <w:rsid w:val="00784379"/>
    <w:rsid w:val="00784734"/>
    <w:rsid w:val="00786007"/>
    <w:rsid w:val="00787C5A"/>
    <w:rsid w:val="00790073"/>
    <w:rsid w:val="007914F1"/>
    <w:rsid w:val="007919DE"/>
    <w:rsid w:val="00793A8D"/>
    <w:rsid w:val="007946CE"/>
    <w:rsid w:val="0079585C"/>
    <w:rsid w:val="00797D34"/>
    <w:rsid w:val="007A1AF5"/>
    <w:rsid w:val="007A3BA3"/>
    <w:rsid w:val="007A4A71"/>
    <w:rsid w:val="007A5DC3"/>
    <w:rsid w:val="007A7265"/>
    <w:rsid w:val="007A7600"/>
    <w:rsid w:val="007B0783"/>
    <w:rsid w:val="007B078F"/>
    <w:rsid w:val="007B0AB6"/>
    <w:rsid w:val="007B13D6"/>
    <w:rsid w:val="007B1FAB"/>
    <w:rsid w:val="007B29BD"/>
    <w:rsid w:val="007B2D67"/>
    <w:rsid w:val="007B35D4"/>
    <w:rsid w:val="007B3A51"/>
    <w:rsid w:val="007B41CC"/>
    <w:rsid w:val="007B4C23"/>
    <w:rsid w:val="007B4CEE"/>
    <w:rsid w:val="007B5CA8"/>
    <w:rsid w:val="007B5DFD"/>
    <w:rsid w:val="007B70B0"/>
    <w:rsid w:val="007B72A1"/>
    <w:rsid w:val="007C0308"/>
    <w:rsid w:val="007C0758"/>
    <w:rsid w:val="007C0BBC"/>
    <w:rsid w:val="007C1282"/>
    <w:rsid w:val="007C2C3A"/>
    <w:rsid w:val="007C39BA"/>
    <w:rsid w:val="007C5F2C"/>
    <w:rsid w:val="007C64BD"/>
    <w:rsid w:val="007C6B79"/>
    <w:rsid w:val="007C76BD"/>
    <w:rsid w:val="007C79E9"/>
    <w:rsid w:val="007C7F1D"/>
    <w:rsid w:val="007D01D8"/>
    <w:rsid w:val="007D03AC"/>
    <w:rsid w:val="007D05CA"/>
    <w:rsid w:val="007D3788"/>
    <w:rsid w:val="007D54E8"/>
    <w:rsid w:val="007D589A"/>
    <w:rsid w:val="007E18F9"/>
    <w:rsid w:val="007E28C8"/>
    <w:rsid w:val="007E3103"/>
    <w:rsid w:val="007E6617"/>
    <w:rsid w:val="007E7A69"/>
    <w:rsid w:val="007F2449"/>
    <w:rsid w:val="007F274C"/>
    <w:rsid w:val="007F50A5"/>
    <w:rsid w:val="007F5508"/>
    <w:rsid w:val="007F5F8C"/>
    <w:rsid w:val="007F6083"/>
    <w:rsid w:val="007F6A17"/>
    <w:rsid w:val="007F777A"/>
    <w:rsid w:val="008007D0"/>
    <w:rsid w:val="00800DCA"/>
    <w:rsid w:val="008014D2"/>
    <w:rsid w:val="00801D68"/>
    <w:rsid w:val="0080315E"/>
    <w:rsid w:val="008036E0"/>
    <w:rsid w:val="00804587"/>
    <w:rsid w:val="0080546A"/>
    <w:rsid w:val="008054BC"/>
    <w:rsid w:val="008067A9"/>
    <w:rsid w:val="00810E87"/>
    <w:rsid w:val="008127A6"/>
    <w:rsid w:val="00813334"/>
    <w:rsid w:val="00813F07"/>
    <w:rsid w:val="00813F49"/>
    <w:rsid w:val="0081486E"/>
    <w:rsid w:val="0081588A"/>
    <w:rsid w:val="00815C4C"/>
    <w:rsid w:val="00820121"/>
    <w:rsid w:val="00820245"/>
    <w:rsid w:val="008212E6"/>
    <w:rsid w:val="0082178B"/>
    <w:rsid w:val="00824084"/>
    <w:rsid w:val="008277EC"/>
    <w:rsid w:val="0082797F"/>
    <w:rsid w:val="00827FDB"/>
    <w:rsid w:val="00830329"/>
    <w:rsid w:val="00831248"/>
    <w:rsid w:val="00832883"/>
    <w:rsid w:val="00832EBF"/>
    <w:rsid w:val="00833E6B"/>
    <w:rsid w:val="008343BD"/>
    <w:rsid w:val="008348CE"/>
    <w:rsid w:val="008365EA"/>
    <w:rsid w:val="00836B71"/>
    <w:rsid w:val="00836D5C"/>
    <w:rsid w:val="008373C4"/>
    <w:rsid w:val="00837B6E"/>
    <w:rsid w:val="00841BD0"/>
    <w:rsid w:val="00843236"/>
    <w:rsid w:val="00847128"/>
    <w:rsid w:val="008504EE"/>
    <w:rsid w:val="00851B5D"/>
    <w:rsid w:val="00852DB7"/>
    <w:rsid w:val="00852FE0"/>
    <w:rsid w:val="00853EE8"/>
    <w:rsid w:val="008554E7"/>
    <w:rsid w:val="00855A6B"/>
    <w:rsid w:val="0085764E"/>
    <w:rsid w:val="0086031B"/>
    <w:rsid w:val="008605B3"/>
    <w:rsid w:val="008608E1"/>
    <w:rsid w:val="008617C0"/>
    <w:rsid w:val="00862F26"/>
    <w:rsid w:val="00863297"/>
    <w:rsid w:val="008646A7"/>
    <w:rsid w:val="0086563F"/>
    <w:rsid w:val="008656C4"/>
    <w:rsid w:val="00865DF0"/>
    <w:rsid w:val="008672E7"/>
    <w:rsid w:val="00867E3D"/>
    <w:rsid w:val="00870F70"/>
    <w:rsid w:val="008724BD"/>
    <w:rsid w:val="008726A7"/>
    <w:rsid w:val="0087633C"/>
    <w:rsid w:val="008772BC"/>
    <w:rsid w:val="00877747"/>
    <w:rsid w:val="00880CDB"/>
    <w:rsid w:val="00882948"/>
    <w:rsid w:val="00882965"/>
    <w:rsid w:val="0088316D"/>
    <w:rsid w:val="0088465D"/>
    <w:rsid w:val="008846FA"/>
    <w:rsid w:val="00885CAC"/>
    <w:rsid w:val="00886375"/>
    <w:rsid w:val="008874FA"/>
    <w:rsid w:val="0089000C"/>
    <w:rsid w:val="00890751"/>
    <w:rsid w:val="008923F6"/>
    <w:rsid w:val="00893723"/>
    <w:rsid w:val="008952FC"/>
    <w:rsid w:val="00896081"/>
    <w:rsid w:val="008977CD"/>
    <w:rsid w:val="00897A9F"/>
    <w:rsid w:val="00897B7E"/>
    <w:rsid w:val="008A3352"/>
    <w:rsid w:val="008A4F5C"/>
    <w:rsid w:val="008A55B5"/>
    <w:rsid w:val="008A61CD"/>
    <w:rsid w:val="008A67C7"/>
    <w:rsid w:val="008A75C8"/>
    <w:rsid w:val="008A78FB"/>
    <w:rsid w:val="008B2317"/>
    <w:rsid w:val="008B2D13"/>
    <w:rsid w:val="008B3AED"/>
    <w:rsid w:val="008B5B07"/>
    <w:rsid w:val="008B5BE0"/>
    <w:rsid w:val="008B5C9F"/>
    <w:rsid w:val="008B5F1E"/>
    <w:rsid w:val="008B648F"/>
    <w:rsid w:val="008B6718"/>
    <w:rsid w:val="008B6733"/>
    <w:rsid w:val="008B7A81"/>
    <w:rsid w:val="008C0CBB"/>
    <w:rsid w:val="008C1D34"/>
    <w:rsid w:val="008C1EC9"/>
    <w:rsid w:val="008C2AA1"/>
    <w:rsid w:val="008C3259"/>
    <w:rsid w:val="008C33E1"/>
    <w:rsid w:val="008C3801"/>
    <w:rsid w:val="008C40B2"/>
    <w:rsid w:val="008C5C7E"/>
    <w:rsid w:val="008C70FD"/>
    <w:rsid w:val="008D0BD6"/>
    <w:rsid w:val="008D1094"/>
    <w:rsid w:val="008D1DCA"/>
    <w:rsid w:val="008D20AC"/>
    <w:rsid w:val="008D297E"/>
    <w:rsid w:val="008D2A99"/>
    <w:rsid w:val="008D360C"/>
    <w:rsid w:val="008D3E2E"/>
    <w:rsid w:val="008D40EB"/>
    <w:rsid w:val="008D4A29"/>
    <w:rsid w:val="008D5244"/>
    <w:rsid w:val="008D62AF"/>
    <w:rsid w:val="008D692A"/>
    <w:rsid w:val="008D6C5E"/>
    <w:rsid w:val="008D7399"/>
    <w:rsid w:val="008D74AF"/>
    <w:rsid w:val="008D7B60"/>
    <w:rsid w:val="008E0F46"/>
    <w:rsid w:val="008E15F8"/>
    <w:rsid w:val="008E2608"/>
    <w:rsid w:val="008E266A"/>
    <w:rsid w:val="008E3415"/>
    <w:rsid w:val="008E3BC5"/>
    <w:rsid w:val="008E4C1A"/>
    <w:rsid w:val="008E5160"/>
    <w:rsid w:val="008E6F8D"/>
    <w:rsid w:val="008E76C8"/>
    <w:rsid w:val="008F1934"/>
    <w:rsid w:val="008F1B95"/>
    <w:rsid w:val="008F48E9"/>
    <w:rsid w:val="008F4E05"/>
    <w:rsid w:val="008F502A"/>
    <w:rsid w:val="008F6E1D"/>
    <w:rsid w:val="008F7049"/>
    <w:rsid w:val="009001BA"/>
    <w:rsid w:val="00900359"/>
    <w:rsid w:val="00902699"/>
    <w:rsid w:val="009033FD"/>
    <w:rsid w:val="00904A58"/>
    <w:rsid w:val="009058CC"/>
    <w:rsid w:val="00906A4D"/>
    <w:rsid w:val="00906ED7"/>
    <w:rsid w:val="0090709A"/>
    <w:rsid w:val="00907163"/>
    <w:rsid w:val="0091046B"/>
    <w:rsid w:val="00910C1F"/>
    <w:rsid w:val="00911A83"/>
    <w:rsid w:val="009124D0"/>
    <w:rsid w:val="009135FC"/>
    <w:rsid w:val="0091378A"/>
    <w:rsid w:val="009137AF"/>
    <w:rsid w:val="00913F77"/>
    <w:rsid w:val="00913F98"/>
    <w:rsid w:val="009143A0"/>
    <w:rsid w:val="009143F5"/>
    <w:rsid w:val="009152A1"/>
    <w:rsid w:val="00917D2B"/>
    <w:rsid w:val="00920D75"/>
    <w:rsid w:val="00921013"/>
    <w:rsid w:val="009229B9"/>
    <w:rsid w:val="00922A65"/>
    <w:rsid w:val="00923F52"/>
    <w:rsid w:val="00924DFA"/>
    <w:rsid w:val="00925CB9"/>
    <w:rsid w:val="00927692"/>
    <w:rsid w:val="00927E46"/>
    <w:rsid w:val="009304CD"/>
    <w:rsid w:val="0093369B"/>
    <w:rsid w:val="00934F37"/>
    <w:rsid w:val="00935094"/>
    <w:rsid w:val="009352F5"/>
    <w:rsid w:val="0093541E"/>
    <w:rsid w:val="009355AF"/>
    <w:rsid w:val="00936259"/>
    <w:rsid w:val="00937363"/>
    <w:rsid w:val="00937656"/>
    <w:rsid w:val="00937BE1"/>
    <w:rsid w:val="00937F24"/>
    <w:rsid w:val="00940D76"/>
    <w:rsid w:val="00940FBD"/>
    <w:rsid w:val="00941A78"/>
    <w:rsid w:val="00942F29"/>
    <w:rsid w:val="00943079"/>
    <w:rsid w:val="00944891"/>
    <w:rsid w:val="00944BD9"/>
    <w:rsid w:val="00946764"/>
    <w:rsid w:val="00946FB5"/>
    <w:rsid w:val="00947B47"/>
    <w:rsid w:val="00950573"/>
    <w:rsid w:val="00950C9E"/>
    <w:rsid w:val="00951275"/>
    <w:rsid w:val="00951BB2"/>
    <w:rsid w:val="00952944"/>
    <w:rsid w:val="009533AF"/>
    <w:rsid w:val="009541D9"/>
    <w:rsid w:val="0095544F"/>
    <w:rsid w:val="0095612C"/>
    <w:rsid w:val="009563F8"/>
    <w:rsid w:val="0095753C"/>
    <w:rsid w:val="00957759"/>
    <w:rsid w:val="0096072C"/>
    <w:rsid w:val="009626ED"/>
    <w:rsid w:val="00963C97"/>
    <w:rsid w:val="0096471B"/>
    <w:rsid w:val="00965A1C"/>
    <w:rsid w:val="00965CE4"/>
    <w:rsid w:val="00966BEE"/>
    <w:rsid w:val="00970C05"/>
    <w:rsid w:val="009717B9"/>
    <w:rsid w:val="00972000"/>
    <w:rsid w:val="0097343E"/>
    <w:rsid w:val="00973932"/>
    <w:rsid w:val="0097508D"/>
    <w:rsid w:val="009750EA"/>
    <w:rsid w:val="00976FCC"/>
    <w:rsid w:val="0097779E"/>
    <w:rsid w:val="009808E5"/>
    <w:rsid w:val="00980A80"/>
    <w:rsid w:val="009814A3"/>
    <w:rsid w:val="00981D3A"/>
    <w:rsid w:val="00981F2A"/>
    <w:rsid w:val="00982E9C"/>
    <w:rsid w:val="00983809"/>
    <w:rsid w:val="009842D1"/>
    <w:rsid w:val="009845DC"/>
    <w:rsid w:val="009846B4"/>
    <w:rsid w:val="009864B8"/>
    <w:rsid w:val="00990FA7"/>
    <w:rsid w:val="009921FC"/>
    <w:rsid w:val="009959AC"/>
    <w:rsid w:val="00995F67"/>
    <w:rsid w:val="00996C70"/>
    <w:rsid w:val="00997514"/>
    <w:rsid w:val="00997E1C"/>
    <w:rsid w:val="009A01DB"/>
    <w:rsid w:val="009A0354"/>
    <w:rsid w:val="009A0483"/>
    <w:rsid w:val="009A0612"/>
    <w:rsid w:val="009A1729"/>
    <w:rsid w:val="009A1D52"/>
    <w:rsid w:val="009A29AB"/>
    <w:rsid w:val="009A3953"/>
    <w:rsid w:val="009A482D"/>
    <w:rsid w:val="009A5BAE"/>
    <w:rsid w:val="009A6BC6"/>
    <w:rsid w:val="009A7354"/>
    <w:rsid w:val="009A79E2"/>
    <w:rsid w:val="009B0224"/>
    <w:rsid w:val="009B0D88"/>
    <w:rsid w:val="009B16B6"/>
    <w:rsid w:val="009B1F6B"/>
    <w:rsid w:val="009B4D31"/>
    <w:rsid w:val="009B4D70"/>
    <w:rsid w:val="009B5726"/>
    <w:rsid w:val="009B62DE"/>
    <w:rsid w:val="009C0D27"/>
    <w:rsid w:val="009C1660"/>
    <w:rsid w:val="009C1BAF"/>
    <w:rsid w:val="009C25DF"/>
    <w:rsid w:val="009C317F"/>
    <w:rsid w:val="009C493C"/>
    <w:rsid w:val="009C4D83"/>
    <w:rsid w:val="009C519D"/>
    <w:rsid w:val="009C581B"/>
    <w:rsid w:val="009D10FC"/>
    <w:rsid w:val="009D1360"/>
    <w:rsid w:val="009D329A"/>
    <w:rsid w:val="009D35FA"/>
    <w:rsid w:val="009D4030"/>
    <w:rsid w:val="009D5684"/>
    <w:rsid w:val="009D5690"/>
    <w:rsid w:val="009D5709"/>
    <w:rsid w:val="009D6ADB"/>
    <w:rsid w:val="009D7493"/>
    <w:rsid w:val="009D7A8A"/>
    <w:rsid w:val="009E03DB"/>
    <w:rsid w:val="009E0F0F"/>
    <w:rsid w:val="009E1C61"/>
    <w:rsid w:val="009E2C51"/>
    <w:rsid w:val="009E2CA2"/>
    <w:rsid w:val="009E2DD6"/>
    <w:rsid w:val="009E2F0E"/>
    <w:rsid w:val="009E32B6"/>
    <w:rsid w:val="009E4297"/>
    <w:rsid w:val="009E4498"/>
    <w:rsid w:val="009E54D6"/>
    <w:rsid w:val="009E5909"/>
    <w:rsid w:val="009E61D2"/>
    <w:rsid w:val="009E644C"/>
    <w:rsid w:val="009E684E"/>
    <w:rsid w:val="009E708A"/>
    <w:rsid w:val="009E732E"/>
    <w:rsid w:val="009E7B5C"/>
    <w:rsid w:val="009E7E73"/>
    <w:rsid w:val="009F0BED"/>
    <w:rsid w:val="009F0F80"/>
    <w:rsid w:val="009F2446"/>
    <w:rsid w:val="009F2A7D"/>
    <w:rsid w:val="009F450E"/>
    <w:rsid w:val="009F4E7D"/>
    <w:rsid w:val="009F5761"/>
    <w:rsid w:val="009F583D"/>
    <w:rsid w:val="009F708C"/>
    <w:rsid w:val="00A00595"/>
    <w:rsid w:val="00A005E4"/>
    <w:rsid w:val="00A01812"/>
    <w:rsid w:val="00A01A51"/>
    <w:rsid w:val="00A01D42"/>
    <w:rsid w:val="00A031D7"/>
    <w:rsid w:val="00A04473"/>
    <w:rsid w:val="00A04FEE"/>
    <w:rsid w:val="00A053D9"/>
    <w:rsid w:val="00A064F2"/>
    <w:rsid w:val="00A07B4B"/>
    <w:rsid w:val="00A07D48"/>
    <w:rsid w:val="00A1268B"/>
    <w:rsid w:val="00A1415B"/>
    <w:rsid w:val="00A147A3"/>
    <w:rsid w:val="00A1508F"/>
    <w:rsid w:val="00A15E4C"/>
    <w:rsid w:val="00A16DB7"/>
    <w:rsid w:val="00A2184C"/>
    <w:rsid w:val="00A22386"/>
    <w:rsid w:val="00A25EF5"/>
    <w:rsid w:val="00A306BF"/>
    <w:rsid w:val="00A308BC"/>
    <w:rsid w:val="00A30ED9"/>
    <w:rsid w:val="00A322E9"/>
    <w:rsid w:val="00A32594"/>
    <w:rsid w:val="00A32A1C"/>
    <w:rsid w:val="00A35E96"/>
    <w:rsid w:val="00A3686B"/>
    <w:rsid w:val="00A36A19"/>
    <w:rsid w:val="00A36A3C"/>
    <w:rsid w:val="00A37D7C"/>
    <w:rsid w:val="00A40575"/>
    <w:rsid w:val="00A40698"/>
    <w:rsid w:val="00A430E0"/>
    <w:rsid w:val="00A4373D"/>
    <w:rsid w:val="00A43A04"/>
    <w:rsid w:val="00A4435F"/>
    <w:rsid w:val="00A450CC"/>
    <w:rsid w:val="00A4542B"/>
    <w:rsid w:val="00A457E2"/>
    <w:rsid w:val="00A46B7C"/>
    <w:rsid w:val="00A47CD3"/>
    <w:rsid w:val="00A47DE4"/>
    <w:rsid w:val="00A51000"/>
    <w:rsid w:val="00A510B8"/>
    <w:rsid w:val="00A510F7"/>
    <w:rsid w:val="00A51175"/>
    <w:rsid w:val="00A5209E"/>
    <w:rsid w:val="00A53166"/>
    <w:rsid w:val="00A54BD8"/>
    <w:rsid w:val="00A55651"/>
    <w:rsid w:val="00A55B56"/>
    <w:rsid w:val="00A571C1"/>
    <w:rsid w:val="00A57311"/>
    <w:rsid w:val="00A579BB"/>
    <w:rsid w:val="00A60139"/>
    <w:rsid w:val="00A60A25"/>
    <w:rsid w:val="00A6143C"/>
    <w:rsid w:val="00A64A0A"/>
    <w:rsid w:val="00A64E7B"/>
    <w:rsid w:val="00A67445"/>
    <w:rsid w:val="00A70298"/>
    <w:rsid w:val="00A72937"/>
    <w:rsid w:val="00A747D2"/>
    <w:rsid w:val="00A75ACB"/>
    <w:rsid w:val="00A75DCB"/>
    <w:rsid w:val="00A76A43"/>
    <w:rsid w:val="00A7780F"/>
    <w:rsid w:val="00A77819"/>
    <w:rsid w:val="00A80F27"/>
    <w:rsid w:val="00A819E9"/>
    <w:rsid w:val="00A81D99"/>
    <w:rsid w:val="00A83808"/>
    <w:rsid w:val="00A83D8A"/>
    <w:rsid w:val="00A8439C"/>
    <w:rsid w:val="00A8467E"/>
    <w:rsid w:val="00A84EE5"/>
    <w:rsid w:val="00A8540D"/>
    <w:rsid w:val="00A86AB5"/>
    <w:rsid w:val="00A86C1E"/>
    <w:rsid w:val="00A908B2"/>
    <w:rsid w:val="00A919B6"/>
    <w:rsid w:val="00A9364F"/>
    <w:rsid w:val="00A957BE"/>
    <w:rsid w:val="00A95AE1"/>
    <w:rsid w:val="00A9603C"/>
    <w:rsid w:val="00A9644A"/>
    <w:rsid w:val="00A97EE6"/>
    <w:rsid w:val="00AA195C"/>
    <w:rsid w:val="00AA232E"/>
    <w:rsid w:val="00AA2DDA"/>
    <w:rsid w:val="00AA2E62"/>
    <w:rsid w:val="00AA2EEB"/>
    <w:rsid w:val="00AA32F4"/>
    <w:rsid w:val="00AA3873"/>
    <w:rsid w:val="00AA3913"/>
    <w:rsid w:val="00AA7819"/>
    <w:rsid w:val="00AA7C12"/>
    <w:rsid w:val="00AB128C"/>
    <w:rsid w:val="00AB154E"/>
    <w:rsid w:val="00AB1797"/>
    <w:rsid w:val="00AB1910"/>
    <w:rsid w:val="00AB1E07"/>
    <w:rsid w:val="00AB468C"/>
    <w:rsid w:val="00AB63F5"/>
    <w:rsid w:val="00AB73E3"/>
    <w:rsid w:val="00AB79B6"/>
    <w:rsid w:val="00AC09EA"/>
    <w:rsid w:val="00AC136A"/>
    <w:rsid w:val="00AC370A"/>
    <w:rsid w:val="00AC3CCB"/>
    <w:rsid w:val="00AC481E"/>
    <w:rsid w:val="00AC4B3E"/>
    <w:rsid w:val="00AC554E"/>
    <w:rsid w:val="00AC6519"/>
    <w:rsid w:val="00AC7314"/>
    <w:rsid w:val="00AC7E57"/>
    <w:rsid w:val="00AD0BB8"/>
    <w:rsid w:val="00AD1D0D"/>
    <w:rsid w:val="00AD1F98"/>
    <w:rsid w:val="00AD3EF5"/>
    <w:rsid w:val="00AD3F71"/>
    <w:rsid w:val="00AD6B5B"/>
    <w:rsid w:val="00AE02E6"/>
    <w:rsid w:val="00AE1D8B"/>
    <w:rsid w:val="00AE3334"/>
    <w:rsid w:val="00AE6466"/>
    <w:rsid w:val="00AE6546"/>
    <w:rsid w:val="00AE67A4"/>
    <w:rsid w:val="00AE70C0"/>
    <w:rsid w:val="00AE711C"/>
    <w:rsid w:val="00AF0460"/>
    <w:rsid w:val="00AF0F39"/>
    <w:rsid w:val="00AF2843"/>
    <w:rsid w:val="00AF365C"/>
    <w:rsid w:val="00AF3B0F"/>
    <w:rsid w:val="00AF4BDD"/>
    <w:rsid w:val="00AF52D1"/>
    <w:rsid w:val="00B01BDD"/>
    <w:rsid w:val="00B0246F"/>
    <w:rsid w:val="00B027E7"/>
    <w:rsid w:val="00B03472"/>
    <w:rsid w:val="00B04CC4"/>
    <w:rsid w:val="00B055D4"/>
    <w:rsid w:val="00B059A6"/>
    <w:rsid w:val="00B07382"/>
    <w:rsid w:val="00B0750D"/>
    <w:rsid w:val="00B077F3"/>
    <w:rsid w:val="00B07DDE"/>
    <w:rsid w:val="00B1081D"/>
    <w:rsid w:val="00B11086"/>
    <w:rsid w:val="00B11232"/>
    <w:rsid w:val="00B11402"/>
    <w:rsid w:val="00B12757"/>
    <w:rsid w:val="00B129C1"/>
    <w:rsid w:val="00B13A20"/>
    <w:rsid w:val="00B13DDF"/>
    <w:rsid w:val="00B141F4"/>
    <w:rsid w:val="00B15337"/>
    <w:rsid w:val="00B15632"/>
    <w:rsid w:val="00B16650"/>
    <w:rsid w:val="00B216BB"/>
    <w:rsid w:val="00B21731"/>
    <w:rsid w:val="00B21AFF"/>
    <w:rsid w:val="00B246EB"/>
    <w:rsid w:val="00B248DE"/>
    <w:rsid w:val="00B24F73"/>
    <w:rsid w:val="00B2539A"/>
    <w:rsid w:val="00B25F05"/>
    <w:rsid w:val="00B273DC"/>
    <w:rsid w:val="00B32768"/>
    <w:rsid w:val="00B34B6D"/>
    <w:rsid w:val="00B34DF1"/>
    <w:rsid w:val="00B35A68"/>
    <w:rsid w:val="00B4269A"/>
    <w:rsid w:val="00B4277A"/>
    <w:rsid w:val="00B43FF0"/>
    <w:rsid w:val="00B44268"/>
    <w:rsid w:val="00B457DC"/>
    <w:rsid w:val="00B45A41"/>
    <w:rsid w:val="00B4683D"/>
    <w:rsid w:val="00B46D1F"/>
    <w:rsid w:val="00B46F02"/>
    <w:rsid w:val="00B51477"/>
    <w:rsid w:val="00B5213A"/>
    <w:rsid w:val="00B53D9B"/>
    <w:rsid w:val="00B5416D"/>
    <w:rsid w:val="00B54BA8"/>
    <w:rsid w:val="00B554D3"/>
    <w:rsid w:val="00B56A14"/>
    <w:rsid w:val="00B56BD4"/>
    <w:rsid w:val="00B571D0"/>
    <w:rsid w:val="00B60DF6"/>
    <w:rsid w:val="00B61782"/>
    <w:rsid w:val="00B61950"/>
    <w:rsid w:val="00B61E41"/>
    <w:rsid w:val="00B62829"/>
    <w:rsid w:val="00B642ED"/>
    <w:rsid w:val="00B65C39"/>
    <w:rsid w:val="00B65DB7"/>
    <w:rsid w:val="00B70B24"/>
    <w:rsid w:val="00B719DC"/>
    <w:rsid w:val="00B73BFE"/>
    <w:rsid w:val="00B752B3"/>
    <w:rsid w:val="00B756DD"/>
    <w:rsid w:val="00B75E01"/>
    <w:rsid w:val="00B76265"/>
    <w:rsid w:val="00B76DC5"/>
    <w:rsid w:val="00B772F7"/>
    <w:rsid w:val="00B77458"/>
    <w:rsid w:val="00B80539"/>
    <w:rsid w:val="00B8062F"/>
    <w:rsid w:val="00B809E9"/>
    <w:rsid w:val="00B80D06"/>
    <w:rsid w:val="00B81638"/>
    <w:rsid w:val="00B8196D"/>
    <w:rsid w:val="00B81A56"/>
    <w:rsid w:val="00B8250C"/>
    <w:rsid w:val="00B829D1"/>
    <w:rsid w:val="00B82AA0"/>
    <w:rsid w:val="00B83246"/>
    <w:rsid w:val="00B83C01"/>
    <w:rsid w:val="00B84378"/>
    <w:rsid w:val="00B84CC8"/>
    <w:rsid w:val="00B8746E"/>
    <w:rsid w:val="00B87934"/>
    <w:rsid w:val="00B90F8C"/>
    <w:rsid w:val="00B9137C"/>
    <w:rsid w:val="00B91489"/>
    <w:rsid w:val="00B91C55"/>
    <w:rsid w:val="00B92125"/>
    <w:rsid w:val="00B92179"/>
    <w:rsid w:val="00B92587"/>
    <w:rsid w:val="00B9394D"/>
    <w:rsid w:val="00B93A61"/>
    <w:rsid w:val="00B94EFC"/>
    <w:rsid w:val="00B951EA"/>
    <w:rsid w:val="00B97102"/>
    <w:rsid w:val="00B971BC"/>
    <w:rsid w:val="00B97800"/>
    <w:rsid w:val="00BA01E5"/>
    <w:rsid w:val="00BA0592"/>
    <w:rsid w:val="00BA0A20"/>
    <w:rsid w:val="00BA0A9D"/>
    <w:rsid w:val="00BA0E70"/>
    <w:rsid w:val="00BA137C"/>
    <w:rsid w:val="00BA140F"/>
    <w:rsid w:val="00BA2B60"/>
    <w:rsid w:val="00BA568E"/>
    <w:rsid w:val="00BA60D9"/>
    <w:rsid w:val="00BA6148"/>
    <w:rsid w:val="00BA641C"/>
    <w:rsid w:val="00BA656D"/>
    <w:rsid w:val="00BA6DA0"/>
    <w:rsid w:val="00BA78B8"/>
    <w:rsid w:val="00BA7CFE"/>
    <w:rsid w:val="00BB182F"/>
    <w:rsid w:val="00BB1CB9"/>
    <w:rsid w:val="00BB3969"/>
    <w:rsid w:val="00BB4384"/>
    <w:rsid w:val="00BB6C38"/>
    <w:rsid w:val="00BB6FF7"/>
    <w:rsid w:val="00BB745B"/>
    <w:rsid w:val="00BC06AC"/>
    <w:rsid w:val="00BC10F0"/>
    <w:rsid w:val="00BC291D"/>
    <w:rsid w:val="00BC305B"/>
    <w:rsid w:val="00BC3B9A"/>
    <w:rsid w:val="00BC4055"/>
    <w:rsid w:val="00BC506B"/>
    <w:rsid w:val="00BC570B"/>
    <w:rsid w:val="00BC5843"/>
    <w:rsid w:val="00BC6D6E"/>
    <w:rsid w:val="00BC7549"/>
    <w:rsid w:val="00BD0791"/>
    <w:rsid w:val="00BD0FE7"/>
    <w:rsid w:val="00BD2872"/>
    <w:rsid w:val="00BD2E4E"/>
    <w:rsid w:val="00BD4364"/>
    <w:rsid w:val="00BD4F9C"/>
    <w:rsid w:val="00BD5145"/>
    <w:rsid w:val="00BD5FC8"/>
    <w:rsid w:val="00BD6A3B"/>
    <w:rsid w:val="00BD6B9A"/>
    <w:rsid w:val="00BD7D6D"/>
    <w:rsid w:val="00BE2088"/>
    <w:rsid w:val="00BE269C"/>
    <w:rsid w:val="00BE2D25"/>
    <w:rsid w:val="00BE2D62"/>
    <w:rsid w:val="00BE3495"/>
    <w:rsid w:val="00BE37BF"/>
    <w:rsid w:val="00BE3EAE"/>
    <w:rsid w:val="00BE3F51"/>
    <w:rsid w:val="00BE4A17"/>
    <w:rsid w:val="00BE4DD4"/>
    <w:rsid w:val="00BE5169"/>
    <w:rsid w:val="00BE5863"/>
    <w:rsid w:val="00BE6B1D"/>
    <w:rsid w:val="00BE75FC"/>
    <w:rsid w:val="00BF0293"/>
    <w:rsid w:val="00BF07E8"/>
    <w:rsid w:val="00BF476E"/>
    <w:rsid w:val="00BF4830"/>
    <w:rsid w:val="00BF5C6A"/>
    <w:rsid w:val="00BF6560"/>
    <w:rsid w:val="00BF7D36"/>
    <w:rsid w:val="00C00313"/>
    <w:rsid w:val="00C004AD"/>
    <w:rsid w:val="00C00940"/>
    <w:rsid w:val="00C0244F"/>
    <w:rsid w:val="00C0257E"/>
    <w:rsid w:val="00C03F3E"/>
    <w:rsid w:val="00C06AD6"/>
    <w:rsid w:val="00C1127E"/>
    <w:rsid w:val="00C1133B"/>
    <w:rsid w:val="00C11357"/>
    <w:rsid w:val="00C12A2E"/>
    <w:rsid w:val="00C12C3B"/>
    <w:rsid w:val="00C14175"/>
    <w:rsid w:val="00C1736E"/>
    <w:rsid w:val="00C17801"/>
    <w:rsid w:val="00C1796F"/>
    <w:rsid w:val="00C20129"/>
    <w:rsid w:val="00C2081D"/>
    <w:rsid w:val="00C20B2C"/>
    <w:rsid w:val="00C2204C"/>
    <w:rsid w:val="00C22DE3"/>
    <w:rsid w:val="00C237C6"/>
    <w:rsid w:val="00C23A4D"/>
    <w:rsid w:val="00C23B50"/>
    <w:rsid w:val="00C24582"/>
    <w:rsid w:val="00C24956"/>
    <w:rsid w:val="00C25C34"/>
    <w:rsid w:val="00C308AD"/>
    <w:rsid w:val="00C308EC"/>
    <w:rsid w:val="00C314FA"/>
    <w:rsid w:val="00C314FB"/>
    <w:rsid w:val="00C3171C"/>
    <w:rsid w:val="00C329CA"/>
    <w:rsid w:val="00C339E4"/>
    <w:rsid w:val="00C3425A"/>
    <w:rsid w:val="00C37349"/>
    <w:rsid w:val="00C3799A"/>
    <w:rsid w:val="00C41695"/>
    <w:rsid w:val="00C42429"/>
    <w:rsid w:val="00C43570"/>
    <w:rsid w:val="00C4383C"/>
    <w:rsid w:val="00C43D7E"/>
    <w:rsid w:val="00C43F57"/>
    <w:rsid w:val="00C44179"/>
    <w:rsid w:val="00C44E3E"/>
    <w:rsid w:val="00C45C68"/>
    <w:rsid w:val="00C46D40"/>
    <w:rsid w:val="00C50017"/>
    <w:rsid w:val="00C51135"/>
    <w:rsid w:val="00C51F53"/>
    <w:rsid w:val="00C52191"/>
    <w:rsid w:val="00C524E6"/>
    <w:rsid w:val="00C53277"/>
    <w:rsid w:val="00C53281"/>
    <w:rsid w:val="00C532D2"/>
    <w:rsid w:val="00C536C2"/>
    <w:rsid w:val="00C53981"/>
    <w:rsid w:val="00C54FB9"/>
    <w:rsid w:val="00C562D8"/>
    <w:rsid w:val="00C56531"/>
    <w:rsid w:val="00C56629"/>
    <w:rsid w:val="00C5709C"/>
    <w:rsid w:val="00C579F5"/>
    <w:rsid w:val="00C57CC0"/>
    <w:rsid w:val="00C614CA"/>
    <w:rsid w:val="00C6259F"/>
    <w:rsid w:val="00C63D2B"/>
    <w:rsid w:val="00C64531"/>
    <w:rsid w:val="00C64977"/>
    <w:rsid w:val="00C67845"/>
    <w:rsid w:val="00C67C11"/>
    <w:rsid w:val="00C70176"/>
    <w:rsid w:val="00C72C9B"/>
    <w:rsid w:val="00C74E3B"/>
    <w:rsid w:val="00C750E5"/>
    <w:rsid w:val="00C753A1"/>
    <w:rsid w:val="00C75625"/>
    <w:rsid w:val="00C75908"/>
    <w:rsid w:val="00C75E67"/>
    <w:rsid w:val="00C769AC"/>
    <w:rsid w:val="00C76C74"/>
    <w:rsid w:val="00C7741B"/>
    <w:rsid w:val="00C809B6"/>
    <w:rsid w:val="00C825CE"/>
    <w:rsid w:val="00C829A1"/>
    <w:rsid w:val="00C8391D"/>
    <w:rsid w:val="00C8511D"/>
    <w:rsid w:val="00C8581C"/>
    <w:rsid w:val="00C86609"/>
    <w:rsid w:val="00C87333"/>
    <w:rsid w:val="00C9116C"/>
    <w:rsid w:val="00C91A23"/>
    <w:rsid w:val="00C91A90"/>
    <w:rsid w:val="00C9462E"/>
    <w:rsid w:val="00C964A0"/>
    <w:rsid w:val="00CA097A"/>
    <w:rsid w:val="00CA322A"/>
    <w:rsid w:val="00CA3527"/>
    <w:rsid w:val="00CA555E"/>
    <w:rsid w:val="00CA6724"/>
    <w:rsid w:val="00CA6D96"/>
    <w:rsid w:val="00CA7A17"/>
    <w:rsid w:val="00CB030D"/>
    <w:rsid w:val="00CB0EE7"/>
    <w:rsid w:val="00CB1404"/>
    <w:rsid w:val="00CB225A"/>
    <w:rsid w:val="00CB257D"/>
    <w:rsid w:val="00CB295E"/>
    <w:rsid w:val="00CB34F6"/>
    <w:rsid w:val="00CB62D2"/>
    <w:rsid w:val="00CB66E6"/>
    <w:rsid w:val="00CB6EFA"/>
    <w:rsid w:val="00CB784B"/>
    <w:rsid w:val="00CB7BC0"/>
    <w:rsid w:val="00CC031B"/>
    <w:rsid w:val="00CC2DA4"/>
    <w:rsid w:val="00CC3186"/>
    <w:rsid w:val="00CC3728"/>
    <w:rsid w:val="00CC3903"/>
    <w:rsid w:val="00CC4289"/>
    <w:rsid w:val="00CC5B98"/>
    <w:rsid w:val="00CC61F1"/>
    <w:rsid w:val="00CC6FDC"/>
    <w:rsid w:val="00CC7041"/>
    <w:rsid w:val="00CC725B"/>
    <w:rsid w:val="00CD382C"/>
    <w:rsid w:val="00CD3A4D"/>
    <w:rsid w:val="00CD3C3F"/>
    <w:rsid w:val="00CD55A5"/>
    <w:rsid w:val="00CD611B"/>
    <w:rsid w:val="00CD6A36"/>
    <w:rsid w:val="00CE02B2"/>
    <w:rsid w:val="00CE10BB"/>
    <w:rsid w:val="00CE1A5F"/>
    <w:rsid w:val="00CE4B2B"/>
    <w:rsid w:val="00CE4F12"/>
    <w:rsid w:val="00CE5B5F"/>
    <w:rsid w:val="00CE638B"/>
    <w:rsid w:val="00CE66CC"/>
    <w:rsid w:val="00CE6D0C"/>
    <w:rsid w:val="00CE7430"/>
    <w:rsid w:val="00CF1CEF"/>
    <w:rsid w:val="00CF4176"/>
    <w:rsid w:val="00CF52CC"/>
    <w:rsid w:val="00CF5E37"/>
    <w:rsid w:val="00CF619A"/>
    <w:rsid w:val="00CF743A"/>
    <w:rsid w:val="00CF7A85"/>
    <w:rsid w:val="00D0162E"/>
    <w:rsid w:val="00D020BD"/>
    <w:rsid w:val="00D02E09"/>
    <w:rsid w:val="00D03B3B"/>
    <w:rsid w:val="00D03F8C"/>
    <w:rsid w:val="00D03F9D"/>
    <w:rsid w:val="00D048CE"/>
    <w:rsid w:val="00D04A66"/>
    <w:rsid w:val="00D0739E"/>
    <w:rsid w:val="00D07B19"/>
    <w:rsid w:val="00D07D84"/>
    <w:rsid w:val="00D10E56"/>
    <w:rsid w:val="00D11FD5"/>
    <w:rsid w:val="00D1225C"/>
    <w:rsid w:val="00D127E4"/>
    <w:rsid w:val="00D13F32"/>
    <w:rsid w:val="00D13FC0"/>
    <w:rsid w:val="00D14E4D"/>
    <w:rsid w:val="00D17A50"/>
    <w:rsid w:val="00D17B13"/>
    <w:rsid w:val="00D2074D"/>
    <w:rsid w:val="00D2179F"/>
    <w:rsid w:val="00D22AA0"/>
    <w:rsid w:val="00D253F5"/>
    <w:rsid w:val="00D2611A"/>
    <w:rsid w:val="00D26F03"/>
    <w:rsid w:val="00D27F01"/>
    <w:rsid w:val="00D3100F"/>
    <w:rsid w:val="00D31485"/>
    <w:rsid w:val="00D31AEF"/>
    <w:rsid w:val="00D3242C"/>
    <w:rsid w:val="00D324AC"/>
    <w:rsid w:val="00D32679"/>
    <w:rsid w:val="00D327A2"/>
    <w:rsid w:val="00D33FB6"/>
    <w:rsid w:val="00D35A51"/>
    <w:rsid w:val="00D35AEC"/>
    <w:rsid w:val="00D40582"/>
    <w:rsid w:val="00D4126A"/>
    <w:rsid w:val="00D427B8"/>
    <w:rsid w:val="00D4304C"/>
    <w:rsid w:val="00D443FD"/>
    <w:rsid w:val="00D44849"/>
    <w:rsid w:val="00D5037F"/>
    <w:rsid w:val="00D505BA"/>
    <w:rsid w:val="00D5160E"/>
    <w:rsid w:val="00D541C3"/>
    <w:rsid w:val="00D547FA"/>
    <w:rsid w:val="00D55FB5"/>
    <w:rsid w:val="00D56152"/>
    <w:rsid w:val="00D568CC"/>
    <w:rsid w:val="00D5707A"/>
    <w:rsid w:val="00D57139"/>
    <w:rsid w:val="00D60019"/>
    <w:rsid w:val="00D60089"/>
    <w:rsid w:val="00D62010"/>
    <w:rsid w:val="00D6319D"/>
    <w:rsid w:val="00D63A95"/>
    <w:rsid w:val="00D63D2F"/>
    <w:rsid w:val="00D6433B"/>
    <w:rsid w:val="00D649CF"/>
    <w:rsid w:val="00D6555D"/>
    <w:rsid w:val="00D6644C"/>
    <w:rsid w:val="00D67198"/>
    <w:rsid w:val="00D70689"/>
    <w:rsid w:val="00D70F15"/>
    <w:rsid w:val="00D71AC1"/>
    <w:rsid w:val="00D728EC"/>
    <w:rsid w:val="00D73DAC"/>
    <w:rsid w:val="00D75F3E"/>
    <w:rsid w:val="00D77884"/>
    <w:rsid w:val="00D806CC"/>
    <w:rsid w:val="00D807AC"/>
    <w:rsid w:val="00D8084D"/>
    <w:rsid w:val="00D817A6"/>
    <w:rsid w:val="00D8200D"/>
    <w:rsid w:val="00D83581"/>
    <w:rsid w:val="00D84AE3"/>
    <w:rsid w:val="00D85935"/>
    <w:rsid w:val="00D85975"/>
    <w:rsid w:val="00D8626E"/>
    <w:rsid w:val="00D8649F"/>
    <w:rsid w:val="00D865AE"/>
    <w:rsid w:val="00D869C1"/>
    <w:rsid w:val="00D87FCB"/>
    <w:rsid w:val="00D90329"/>
    <w:rsid w:val="00D9156D"/>
    <w:rsid w:val="00D940A3"/>
    <w:rsid w:val="00D94890"/>
    <w:rsid w:val="00D95106"/>
    <w:rsid w:val="00D95FEE"/>
    <w:rsid w:val="00DA06A3"/>
    <w:rsid w:val="00DA0CF0"/>
    <w:rsid w:val="00DA2171"/>
    <w:rsid w:val="00DA2492"/>
    <w:rsid w:val="00DA524F"/>
    <w:rsid w:val="00DA5BA5"/>
    <w:rsid w:val="00DA6770"/>
    <w:rsid w:val="00DA6E0F"/>
    <w:rsid w:val="00DA72D1"/>
    <w:rsid w:val="00DB11A0"/>
    <w:rsid w:val="00DB2650"/>
    <w:rsid w:val="00DB32D7"/>
    <w:rsid w:val="00DB5089"/>
    <w:rsid w:val="00DB541F"/>
    <w:rsid w:val="00DB5AFA"/>
    <w:rsid w:val="00DB6225"/>
    <w:rsid w:val="00DB6FF1"/>
    <w:rsid w:val="00DC0136"/>
    <w:rsid w:val="00DC0747"/>
    <w:rsid w:val="00DC0E03"/>
    <w:rsid w:val="00DC0E83"/>
    <w:rsid w:val="00DC10ED"/>
    <w:rsid w:val="00DC2DC6"/>
    <w:rsid w:val="00DC3163"/>
    <w:rsid w:val="00DC3282"/>
    <w:rsid w:val="00DC3737"/>
    <w:rsid w:val="00DC3A7C"/>
    <w:rsid w:val="00DC4A77"/>
    <w:rsid w:val="00DC4DAD"/>
    <w:rsid w:val="00DC4F68"/>
    <w:rsid w:val="00DC51B8"/>
    <w:rsid w:val="00DC6645"/>
    <w:rsid w:val="00DC79AC"/>
    <w:rsid w:val="00DD0042"/>
    <w:rsid w:val="00DD0A03"/>
    <w:rsid w:val="00DD20BA"/>
    <w:rsid w:val="00DD22EE"/>
    <w:rsid w:val="00DD455B"/>
    <w:rsid w:val="00DD6E3B"/>
    <w:rsid w:val="00DD6EBB"/>
    <w:rsid w:val="00DD70CF"/>
    <w:rsid w:val="00DE0BBB"/>
    <w:rsid w:val="00DE12F1"/>
    <w:rsid w:val="00DE28D2"/>
    <w:rsid w:val="00DE38A5"/>
    <w:rsid w:val="00DE38F7"/>
    <w:rsid w:val="00DE402B"/>
    <w:rsid w:val="00DE48CF"/>
    <w:rsid w:val="00DE4927"/>
    <w:rsid w:val="00DE4B05"/>
    <w:rsid w:val="00DE532C"/>
    <w:rsid w:val="00DE5C90"/>
    <w:rsid w:val="00DE6B5B"/>
    <w:rsid w:val="00DE6FBA"/>
    <w:rsid w:val="00DE755A"/>
    <w:rsid w:val="00DE7E3A"/>
    <w:rsid w:val="00DF1C25"/>
    <w:rsid w:val="00DF4C60"/>
    <w:rsid w:val="00DF6383"/>
    <w:rsid w:val="00DF65B2"/>
    <w:rsid w:val="00DF7E8C"/>
    <w:rsid w:val="00E011CC"/>
    <w:rsid w:val="00E01DFB"/>
    <w:rsid w:val="00E03DC3"/>
    <w:rsid w:val="00E052D1"/>
    <w:rsid w:val="00E062FC"/>
    <w:rsid w:val="00E075F2"/>
    <w:rsid w:val="00E07D9C"/>
    <w:rsid w:val="00E07F6D"/>
    <w:rsid w:val="00E10887"/>
    <w:rsid w:val="00E10DC8"/>
    <w:rsid w:val="00E13440"/>
    <w:rsid w:val="00E14694"/>
    <w:rsid w:val="00E14B8C"/>
    <w:rsid w:val="00E153F0"/>
    <w:rsid w:val="00E1580E"/>
    <w:rsid w:val="00E15CA7"/>
    <w:rsid w:val="00E15EDF"/>
    <w:rsid w:val="00E15F2F"/>
    <w:rsid w:val="00E22639"/>
    <w:rsid w:val="00E247DE"/>
    <w:rsid w:val="00E25608"/>
    <w:rsid w:val="00E258DD"/>
    <w:rsid w:val="00E26FD4"/>
    <w:rsid w:val="00E306F5"/>
    <w:rsid w:val="00E3327B"/>
    <w:rsid w:val="00E338BD"/>
    <w:rsid w:val="00E357FD"/>
    <w:rsid w:val="00E35BFF"/>
    <w:rsid w:val="00E35D80"/>
    <w:rsid w:val="00E35E30"/>
    <w:rsid w:val="00E36314"/>
    <w:rsid w:val="00E37701"/>
    <w:rsid w:val="00E40C18"/>
    <w:rsid w:val="00E40C7B"/>
    <w:rsid w:val="00E40F96"/>
    <w:rsid w:val="00E4292F"/>
    <w:rsid w:val="00E42BF9"/>
    <w:rsid w:val="00E42C17"/>
    <w:rsid w:val="00E44550"/>
    <w:rsid w:val="00E46013"/>
    <w:rsid w:val="00E47AAC"/>
    <w:rsid w:val="00E50142"/>
    <w:rsid w:val="00E50C43"/>
    <w:rsid w:val="00E50F82"/>
    <w:rsid w:val="00E51B0A"/>
    <w:rsid w:val="00E52950"/>
    <w:rsid w:val="00E53E64"/>
    <w:rsid w:val="00E54500"/>
    <w:rsid w:val="00E54A6B"/>
    <w:rsid w:val="00E554C1"/>
    <w:rsid w:val="00E56068"/>
    <w:rsid w:val="00E56928"/>
    <w:rsid w:val="00E56B0D"/>
    <w:rsid w:val="00E6066A"/>
    <w:rsid w:val="00E60B23"/>
    <w:rsid w:val="00E615EA"/>
    <w:rsid w:val="00E62147"/>
    <w:rsid w:val="00E627EE"/>
    <w:rsid w:val="00E63E7E"/>
    <w:rsid w:val="00E6400D"/>
    <w:rsid w:val="00E64E52"/>
    <w:rsid w:val="00E6643F"/>
    <w:rsid w:val="00E6648B"/>
    <w:rsid w:val="00E667A3"/>
    <w:rsid w:val="00E66950"/>
    <w:rsid w:val="00E67E38"/>
    <w:rsid w:val="00E70261"/>
    <w:rsid w:val="00E70731"/>
    <w:rsid w:val="00E7168C"/>
    <w:rsid w:val="00E72EED"/>
    <w:rsid w:val="00E73AE5"/>
    <w:rsid w:val="00E74826"/>
    <w:rsid w:val="00E748E2"/>
    <w:rsid w:val="00E74FE4"/>
    <w:rsid w:val="00E760E1"/>
    <w:rsid w:val="00E76DA3"/>
    <w:rsid w:val="00E7746C"/>
    <w:rsid w:val="00E779EB"/>
    <w:rsid w:val="00E81758"/>
    <w:rsid w:val="00E81E50"/>
    <w:rsid w:val="00E8398D"/>
    <w:rsid w:val="00E86130"/>
    <w:rsid w:val="00E908FC"/>
    <w:rsid w:val="00E91219"/>
    <w:rsid w:val="00E9267B"/>
    <w:rsid w:val="00E9466D"/>
    <w:rsid w:val="00E96C1D"/>
    <w:rsid w:val="00E97F77"/>
    <w:rsid w:val="00EA1F64"/>
    <w:rsid w:val="00EA2672"/>
    <w:rsid w:val="00EA506F"/>
    <w:rsid w:val="00EA6771"/>
    <w:rsid w:val="00EA681C"/>
    <w:rsid w:val="00EA7659"/>
    <w:rsid w:val="00EB4A15"/>
    <w:rsid w:val="00EB4E88"/>
    <w:rsid w:val="00EB5872"/>
    <w:rsid w:val="00EB604E"/>
    <w:rsid w:val="00EB65BD"/>
    <w:rsid w:val="00EB6C48"/>
    <w:rsid w:val="00EC02B3"/>
    <w:rsid w:val="00EC119F"/>
    <w:rsid w:val="00EC1833"/>
    <w:rsid w:val="00EC1E6C"/>
    <w:rsid w:val="00EC2FFD"/>
    <w:rsid w:val="00EC3376"/>
    <w:rsid w:val="00EC405F"/>
    <w:rsid w:val="00EC4783"/>
    <w:rsid w:val="00EC4A48"/>
    <w:rsid w:val="00EC4D7F"/>
    <w:rsid w:val="00EC5759"/>
    <w:rsid w:val="00EC706A"/>
    <w:rsid w:val="00ED2C36"/>
    <w:rsid w:val="00ED3209"/>
    <w:rsid w:val="00ED387B"/>
    <w:rsid w:val="00ED40E0"/>
    <w:rsid w:val="00ED44C9"/>
    <w:rsid w:val="00ED4FD4"/>
    <w:rsid w:val="00ED5BC3"/>
    <w:rsid w:val="00ED5E2B"/>
    <w:rsid w:val="00ED6D4E"/>
    <w:rsid w:val="00ED710F"/>
    <w:rsid w:val="00ED71C9"/>
    <w:rsid w:val="00ED7621"/>
    <w:rsid w:val="00ED7CED"/>
    <w:rsid w:val="00EE0FA0"/>
    <w:rsid w:val="00EE17C6"/>
    <w:rsid w:val="00EE2376"/>
    <w:rsid w:val="00EE243A"/>
    <w:rsid w:val="00EE3C56"/>
    <w:rsid w:val="00EE4362"/>
    <w:rsid w:val="00EE5925"/>
    <w:rsid w:val="00EE6559"/>
    <w:rsid w:val="00EE6E65"/>
    <w:rsid w:val="00EE713C"/>
    <w:rsid w:val="00EF112B"/>
    <w:rsid w:val="00EF134E"/>
    <w:rsid w:val="00EF1390"/>
    <w:rsid w:val="00EF18D7"/>
    <w:rsid w:val="00EF1E8A"/>
    <w:rsid w:val="00EF3235"/>
    <w:rsid w:val="00EF3A1A"/>
    <w:rsid w:val="00EF5721"/>
    <w:rsid w:val="00EF7C0D"/>
    <w:rsid w:val="00EF7EC1"/>
    <w:rsid w:val="00F0068D"/>
    <w:rsid w:val="00F00999"/>
    <w:rsid w:val="00F013D8"/>
    <w:rsid w:val="00F02812"/>
    <w:rsid w:val="00F03285"/>
    <w:rsid w:val="00F057BE"/>
    <w:rsid w:val="00F063C7"/>
    <w:rsid w:val="00F06DA9"/>
    <w:rsid w:val="00F06ED5"/>
    <w:rsid w:val="00F07217"/>
    <w:rsid w:val="00F0737F"/>
    <w:rsid w:val="00F073D4"/>
    <w:rsid w:val="00F07555"/>
    <w:rsid w:val="00F07E41"/>
    <w:rsid w:val="00F10E63"/>
    <w:rsid w:val="00F11494"/>
    <w:rsid w:val="00F13B47"/>
    <w:rsid w:val="00F13ED0"/>
    <w:rsid w:val="00F16348"/>
    <w:rsid w:val="00F21E1C"/>
    <w:rsid w:val="00F22459"/>
    <w:rsid w:val="00F23181"/>
    <w:rsid w:val="00F23886"/>
    <w:rsid w:val="00F23968"/>
    <w:rsid w:val="00F23B5E"/>
    <w:rsid w:val="00F250E5"/>
    <w:rsid w:val="00F2528D"/>
    <w:rsid w:val="00F25D68"/>
    <w:rsid w:val="00F26562"/>
    <w:rsid w:val="00F26A22"/>
    <w:rsid w:val="00F26CA9"/>
    <w:rsid w:val="00F27603"/>
    <w:rsid w:val="00F308D8"/>
    <w:rsid w:val="00F3103A"/>
    <w:rsid w:val="00F31D05"/>
    <w:rsid w:val="00F32190"/>
    <w:rsid w:val="00F33CC1"/>
    <w:rsid w:val="00F34051"/>
    <w:rsid w:val="00F3565D"/>
    <w:rsid w:val="00F357B8"/>
    <w:rsid w:val="00F377DC"/>
    <w:rsid w:val="00F40DC5"/>
    <w:rsid w:val="00F42585"/>
    <w:rsid w:val="00F44024"/>
    <w:rsid w:val="00F451AF"/>
    <w:rsid w:val="00F505F7"/>
    <w:rsid w:val="00F50D74"/>
    <w:rsid w:val="00F51465"/>
    <w:rsid w:val="00F528B7"/>
    <w:rsid w:val="00F53838"/>
    <w:rsid w:val="00F53F80"/>
    <w:rsid w:val="00F54A23"/>
    <w:rsid w:val="00F557EC"/>
    <w:rsid w:val="00F55A2B"/>
    <w:rsid w:val="00F55A5C"/>
    <w:rsid w:val="00F56401"/>
    <w:rsid w:val="00F56854"/>
    <w:rsid w:val="00F57890"/>
    <w:rsid w:val="00F62225"/>
    <w:rsid w:val="00F62252"/>
    <w:rsid w:val="00F62A59"/>
    <w:rsid w:val="00F63343"/>
    <w:rsid w:val="00F638E0"/>
    <w:rsid w:val="00F67A7D"/>
    <w:rsid w:val="00F7083B"/>
    <w:rsid w:val="00F70BA4"/>
    <w:rsid w:val="00F72CB8"/>
    <w:rsid w:val="00F733BB"/>
    <w:rsid w:val="00F7349E"/>
    <w:rsid w:val="00F80706"/>
    <w:rsid w:val="00F81B21"/>
    <w:rsid w:val="00F82373"/>
    <w:rsid w:val="00F82750"/>
    <w:rsid w:val="00F82A31"/>
    <w:rsid w:val="00F83C2B"/>
    <w:rsid w:val="00F84664"/>
    <w:rsid w:val="00F86186"/>
    <w:rsid w:val="00F87A19"/>
    <w:rsid w:val="00F90271"/>
    <w:rsid w:val="00F909E6"/>
    <w:rsid w:val="00F92158"/>
    <w:rsid w:val="00F92414"/>
    <w:rsid w:val="00F95F96"/>
    <w:rsid w:val="00F966B3"/>
    <w:rsid w:val="00F96CBC"/>
    <w:rsid w:val="00F97AC1"/>
    <w:rsid w:val="00FA086D"/>
    <w:rsid w:val="00FA0B0B"/>
    <w:rsid w:val="00FA0F57"/>
    <w:rsid w:val="00FA2F9F"/>
    <w:rsid w:val="00FA40B6"/>
    <w:rsid w:val="00FA4319"/>
    <w:rsid w:val="00FA716C"/>
    <w:rsid w:val="00FB0ED9"/>
    <w:rsid w:val="00FB159C"/>
    <w:rsid w:val="00FB1B92"/>
    <w:rsid w:val="00FB1D56"/>
    <w:rsid w:val="00FB231C"/>
    <w:rsid w:val="00FB2892"/>
    <w:rsid w:val="00FB298E"/>
    <w:rsid w:val="00FB3479"/>
    <w:rsid w:val="00FB45F4"/>
    <w:rsid w:val="00FB494D"/>
    <w:rsid w:val="00FC01FC"/>
    <w:rsid w:val="00FC0242"/>
    <w:rsid w:val="00FC3FB6"/>
    <w:rsid w:val="00FC6336"/>
    <w:rsid w:val="00FC64C6"/>
    <w:rsid w:val="00FC74A3"/>
    <w:rsid w:val="00FD2842"/>
    <w:rsid w:val="00FD2B0B"/>
    <w:rsid w:val="00FD2CEA"/>
    <w:rsid w:val="00FD446B"/>
    <w:rsid w:val="00FD533F"/>
    <w:rsid w:val="00FD66EC"/>
    <w:rsid w:val="00FD6F0B"/>
    <w:rsid w:val="00FD70F4"/>
    <w:rsid w:val="00FE1467"/>
    <w:rsid w:val="00FE285C"/>
    <w:rsid w:val="00FE2B10"/>
    <w:rsid w:val="00FE684D"/>
    <w:rsid w:val="00FE6A15"/>
    <w:rsid w:val="00FE6CC4"/>
    <w:rsid w:val="00FE708C"/>
    <w:rsid w:val="00FE7AD3"/>
    <w:rsid w:val="00FE7ED4"/>
    <w:rsid w:val="00FE7F5C"/>
    <w:rsid w:val="00FF014A"/>
    <w:rsid w:val="00FF0811"/>
    <w:rsid w:val="00FF2C8C"/>
    <w:rsid w:val="00FF2DB0"/>
    <w:rsid w:val="00FF3C53"/>
    <w:rsid w:val="00FF73B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0"/>
    <o:shapelayout v:ext="edit">
      <o:idmap v:ext="edit" data="1"/>
    </o:shapelayout>
  </w:shapeDefaults>
  <w:decimalSymbol w:val=","/>
  <w:listSeparator w:val=";"/>
  <w14:docId w14:val="6021FF07"/>
  <w15:docId w15:val="{F70375F9-A223-4CBD-818B-409C44B2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6A0"/>
    <w:pPr>
      <w:jc w:val="center"/>
    </w:pPr>
    <w:rPr>
      <w:rFonts w:ascii="Times New Roman" w:hAnsi="Times New Roman"/>
      <w:lang w:val="en-US" w:eastAsia="en-US"/>
    </w:rPr>
  </w:style>
  <w:style w:type="paragraph" w:styleId="1">
    <w:name w:val="heading 1"/>
    <w:basedOn w:val="a"/>
    <w:next w:val="a"/>
    <w:link w:val="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2">
    <w:name w:val="heading 2"/>
    <w:basedOn w:val="a"/>
    <w:next w:val="a"/>
    <w:link w:val="2Char"/>
    <w:uiPriority w:val="99"/>
    <w:qFormat/>
    <w:rsid w:val="00EF3A1A"/>
    <w:pPr>
      <w:keepNext/>
      <w:keepLines/>
      <w:numPr>
        <w:ilvl w:val="1"/>
        <w:numId w:val="5"/>
      </w:numPr>
      <w:tabs>
        <w:tab w:val="num" w:pos="288"/>
      </w:tabs>
      <w:spacing w:before="120" w:after="60"/>
      <w:ind w:left="288" w:hanging="288"/>
      <w:jc w:val="left"/>
      <w:outlineLvl w:val="1"/>
    </w:pPr>
    <w:rPr>
      <w:rFonts w:eastAsia="MS Mincho"/>
      <w:i/>
      <w:iCs/>
      <w:noProof/>
    </w:rPr>
  </w:style>
  <w:style w:type="paragraph" w:styleId="3">
    <w:name w:val="heading 3"/>
    <w:basedOn w:val="a"/>
    <w:next w:val="a"/>
    <w:link w:val="3Char"/>
    <w:uiPriority w:val="99"/>
    <w:qFormat/>
    <w:rsid w:val="004059FE"/>
    <w:pPr>
      <w:numPr>
        <w:ilvl w:val="2"/>
        <w:numId w:val="6"/>
      </w:numPr>
      <w:tabs>
        <w:tab w:val="num" w:pos="540"/>
      </w:tabs>
      <w:spacing w:line="240" w:lineRule="exact"/>
      <w:ind w:firstLine="288"/>
      <w:jc w:val="both"/>
      <w:outlineLvl w:val="2"/>
    </w:pPr>
    <w:rPr>
      <w:rFonts w:eastAsia="MS Mincho"/>
      <w:i/>
      <w:iCs/>
      <w:noProof/>
    </w:rPr>
  </w:style>
  <w:style w:type="paragraph" w:styleId="4">
    <w:name w:val="heading 4"/>
    <w:basedOn w:val="a"/>
    <w:next w:val="a"/>
    <w:link w:val="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5">
    <w:name w:val="heading 5"/>
    <w:basedOn w:val="a"/>
    <w:next w:val="a"/>
    <w:link w:val="5Char"/>
    <w:uiPriority w:val="99"/>
    <w:qFormat/>
    <w:rsid w:val="000336BB"/>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uiPriority w:val="9"/>
    <w:locked/>
    <w:rsid w:val="00CB1404"/>
    <w:rPr>
      <w:rFonts w:ascii="Times New Roman" w:eastAsia="MS Mincho" w:hAnsi="Times New Roman"/>
      <w:smallCaps/>
      <w:noProof/>
    </w:rPr>
  </w:style>
  <w:style w:type="character" w:customStyle="1" w:styleId="2Char">
    <w:name w:val="Επικεφαλίδα 2 Char"/>
    <w:link w:val="2"/>
    <w:uiPriority w:val="99"/>
    <w:locked/>
    <w:rsid w:val="00EF3A1A"/>
    <w:rPr>
      <w:rFonts w:ascii="Times New Roman" w:eastAsia="MS Mincho" w:hAnsi="Times New Roman" w:cs="Times New Roman"/>
      <w:i/>
      <w:iCs/>
      <w:noProof/>
      <w:sz w:val="20"/>
      <w:szCs w:val="20"/>
    </w:rPr>
  </w:style>
  <w:style w:type="character" w:customStyle="1" w:styleId="3Char">
    <w:name w:val="Επικεφαλίδα 3 Char"/>
    <w:link w:val="3"/>
    <w:uiPriority w:val="99"/>
    <w:locked/>
    <w:rsid w:val="004059FE"/>
    <w:rPr>
      <w:rFonts w:ascii="Times New Roman" w:eastAsia="MS Mincho" w:hAnsi="Times New Roman" w:cs="Times New Roman"/>
      <w:i/>
      <w:iCs/>
      <w:noProof/>
      <w:sz w:val="20"/>
      <w:szCs w:val="20"/>
    </w:rPr>
  </w:style>
  <w:style w:type="character" w:customStyle="1" w:styleId="4Char">
    <w:name w:val="Επικεφαλίδα 4 Char"/>
    <w:link w:val="4"/>
    <w:uiPriority w:val="99"/>
    <w:locked/>
    <w:rsid w:val="004059FE"/>
    <w:rPr>
      <w:rFonts w:ascii="Times New Roman" w:eastAsia="MS Mincho" w:hAnsi="Times New Roman" w:cs="Times New Roman"/>
      <w:i/>
      <w:iCs/>
      <w:noProof/>
      <w:sz w:val="20"/>
      <w:szCs w:val="20"/>
    </w:rPr>
  </w:style>
  <w:style w:type="character" w:customStyle="1" w:styleId="5Char">
    <w:name w:val="Επικεφαλίδα 5 Char"/>
    <w:link w:val="5"/>
    <w:uiPriority w:val="9"/>
    <w:semiHidden/>
    <w:locked/>
    <w:rsid w:val="000336BB"/>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rsid w:val="000336BB"/>
    <w:pPr>
      <w:jc w:val="center"/>
    </w:pPr>
    <w:rPr>
      <w:rFonts w:ascii="Times New Roman" w:hAnsi="Times New Roman"/>
      <w:lang w:val="en-US" w:eastAsia="en-US"/>
    </w:rPr>
  </w:style>
  <w:style w:type="paragraph" w:customStyle="1" w:styleId="Author">
    <w:name w:val="Author"/>
    <w:uiPriority w:val="99"/>
    <w:rsid w:val="000336BB"/>
    <w:pPr>
      <w:spacing w:before="360" w:after="40"/>
      <w:jc w:val="center"/>
    </w:pPr>
    <w:rPr>
      <w:rFonts w:ascii="Times New Roman" w:hAnsi="Times New Roman"/>
      <w:noProof/>
      <w:sz w:val="22"/>
      <w:szCs w:val="22"/>
      <w:lang w:val="en-US" w:eastAsia="en-US"/>
    </w:rPr>
  </w:style>
  <w:style w:type="paragraph" w:styleId="a3">
    <w:name w:val="Body Text"/>
    <w:basedOn w:val="a"/>
    <w:link w:val="Char"/>
    <w:uiPriority w:val="99"/>
    <w:rsid w:val="00753F7B"/>
    <w:pPr>
      <w:tabs>
        <w:tab w:val="left" w:pos="288"/>
      </w:tabs>
      <w:spacing w:after="120" w:line="228" w:lineRule="auto"/>
      <w:ind w:firstLine="288"/>
      <w:jc w:val="both"/>
    </w:pPr>
    <w:rPr>
      <w:rFonts w:eastAsia="MS Mincho"/>
      <w:spacing w:val="-1"/>
    </w:rPr>
  </w:style>
  <w:style w:type="character" w:customStyle="1" w:styleId="Char">
    <w:name w:val="Σώμα κειμένου Char"/>
    <w:link w:val="a3"/>
    <w:uiPriority w:val="99"/>
    <w:locked/>
    <w:rsid w:val="00753F7B"/>
    <w:rPr>
      <w:rFonts w:ascii="Times New Roman" w:eastAsia="MS Mincho" w:hAnsi="Times New Roman" w:cs="Times New Roman"/>
      <w:sz w:val="20"/>
      <w:szCs w:val="20"/>
    </w:rPr>
  </w:style>
  <w:style w:type="paragraph" w:customStyle="1" w:styleId="bulletlist">
    <w:name w:val="bullet list"/>
    <w:basedOn w:val="a3"/>
    <w:rsid w:val="008054BC"/>
    <w:pPr>
      <w:numPr>
        <w:numId w:val="1"/>
      </w:numPr>
      <w:tabs>
        <w:tab w:val="clear" w:pos="648"/>
      </w:tabs>
      <w:ind w:left="576" w:hanging="288"/>
    </w:pPr>
  </w:style>
  <w:style w:type="paragraph" w:customStyle="1" w:styleId="equation">
    <w:name w:val="equation"/>
    <w:basedOn w:val="a"/>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rsid w:val="000336BB"/>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rsid w:val="000336BB"/>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a"/>
    <w:uiPriority w:val="99"/>
    <w:rsid w:val="000336BB"/>
    <w:rPr>
      <w:b/>
      <w:bCs/>
      <w:sz w:val="16"/>
      <w:szCs w:val="16"/>
    </w:rPr>
  </w:style>
  <w:style w:type="paragraph" w:customStyle="1" w:styleId="tablecolsubhead">
    <w:name w:val="table col subhead"/>
    <w:basedOn w:val="tablecolhead"/>
    <w:uiPriority w:val="99"/>
    <w:rsid w:val="000336BB"/>
    <w:rPr>
      <w:i/>
      <w:iCs/>
      <w:sz w:val="15"/>
      <w:szCs w:val="15"/>
    </w:rPr>
  </w:style>
  <w:style w:type="paragraph" w:customStyle="1" w:styleId="tablecopy">
    <w:name w:val="table copy"/>
    <w:uiPriority w:val="99"/>
    <w:rsid w:val="000336BB"/>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rsid w:val="000336BB"/>
    <w:pPr>
      <w:numPr>
        <w:numId w:val="9"/>
      </w:numPr>
      <w:spacing w:before="240" w:after="120" w:line="216" w:lineRule="auto"/>
      <w:jc w:val="center"/>
    </w:pPr>
    <w:rPr>
      <w:rFonts w:ascii="Times New Roman" w:hAnsi="Times New Roman"/>
      <w:smallCaps/>
      <w:noProof/>
      <w:sz w:val="16"/>
      <w:szCs w:val="16"/>
      <w:lang w:val="en-US" w:eastAsia="en-US"/>
    </w:rPr>
  </w:style>
  <w:style w:type="paragraph" w:styleId="a4">
    <w:name w:val="Bibliography"/>
    <w:basedOn w:val="a"/>
    <w:next w:val="a"/>
    <w:uiPriority w:val="37"/>
    <w:unhideWhenUsed/>
    <w:rsid w:val="009304CD"/>
  </w:style>
  <w:style w:type="paragraph" w:styleId="a5">
    <w:name w:val="caption"/>
    <w:basedOn w:val="a"/>
    <w:next w:val="a"/>
    <w:uiPriority w:val="35"/>
    <w:unhideWhenUsed/>
    <w:qFormat/>
    <w:rsid w:val="00DE38F7"/>
    <w:pPr>
      <w:spacing w:after="200"/>
    </w:pPr>
    <w:rPr>
      <w:i/>
      <w:iCs/>
      <w:color w:val="44546A" w:themeColor="text2"/>
      <w:sz w:val="18"/>
      <w:szCs w:val="18"/>
    </w:rPr>
  </w:style>
  <w:style w:type="character" w:styleId="a6">
    <w:name w:val="annotation reference"/>
    <w:basedOn w:val="a0"/>
    <w:uiPriority w:val="99"/>
    <w:semiHidden/>
    <w:unhideWhenUsed/>
    <w:rsid w:val="00AA7C12"/>
    <w:rPr>
      <w:sz w:val="16"/>
      <w:szCs w:val="16"/>
    </w:rPr>
  </w:style>
  <w:style w:type="paragraph" w:styleId="a7">
    <w:name w:val="annotation text"/>
    <w:basedOn w:val="a"/>
    <w:link w:val="Char0"/>
    <w:uiPriority w:val="99"/>
    <w:semiHidden/>
    <w:unhideWhenUsed/>
    <w:rsid w:val="00AA7C12"/>
  </w:style>
  <w:style w:type="character" w:customStyle="1" w:styleId="Char0">
    <w:name w:val="Κείμενο σχολίου Char"/>
    <w:basedOn w:val="a0"/>
    <w:link w:val="a7"/>
    <w:uiPriority w:val="99"/>
    <w:semiHidden/>
    <w:rsid w:val="00AA7C12"/>
    <w:rPr>
      <w:rFonts w:ascii="Times New Roman" w:hAnsi="Times New Roman"/>
      <w:lang w:val="en-US" w:eastAsia="en-US"/>
    </w:rPr>
  </w:style>
  <w:style w:type="paragraph" w:styleId="a8">
    <w:name w:val="annotation subject"/>
    <w:basedOn w:val="a7"/>
    <w:next w:val="a7"/>
    <w:link w:val="Char1"/>
    <w:uiPriority w:val="99"/>
    <w:semiHidden/>
    <w:unhideWhenUsed/>
    <w:rsid w:val="00AA7C12"/>
    <w:rPr>
      <w:b/>
      <w:bCs/>
    </w:rPr>
  </w:style>
  <w:style w:type="character" w:customStyle="1" w:styleId="Char1">
    <w:name w:val="Θέμα σχολίου Char"/>
    <w:basedOn w:val="Char0"/>
    <w:link w:val="a8"/>
    <w:uiPriority w:val="99"/>
    <w:semiHidden/>
    <w:rsid w:val="00AA7C12"/>
    <w:rPr>
      <w:rFonts w:ascii="Times New Roman" w:hAnsi="Times New Roman"/>
      <w:b/>
      <w:bCs/>
      <w:lang w:val="en-US" w:eastAsia="en-US"/>
    </w:rPr>
  </w:style>
  <w:style w:type="paragraph" w:styleId="a9">
    <w:name w:val="Revision"/>
    <w:hidden/>
    <w:uiPriority w:val="99"/>
    <w:semiHidden/>
    <w:rsid w:val="0014291C"/>
    <w:rPr>
      <w:rFonts w:ascii="Times New Roman" w:hAnsi="Times New Roman"/>
      <w:lang w:val="en-US" w:eastAsia="en-US"/>
    </w:rPr>
  </w:style>
  <w:style w:type="paragraph" w:styleId="aa">
    <w:name w:val="No Spacing"/>
    <w:link w:val="Char2"/>
    <w:uiPriority w:val="1"/>
    <w:qFormat/>
    <w:rsid w:val="00BA568E"/>
    <w:rPr>
      <w:rFonts w:asciiTheme="minorHAnsi" w:eastAsiaTheme="minorEastAsia" w:hAnsiTheme="minorHAnsi" w:cstheme="minorBidi"/>
      <w:sz w:val="22"/>
      <w:szCs w:val="22"/>
    </w:rPr>
  </w:style>
  <w:style w:type="character" w:customStyle="1" w:styleId="Char2">
    <w:name w:val="Χωρίς διάστιχο Char"/>
    <w:basedOn w:val="a0"/>
    <w:link w:val="aa"/>
    <w:uiPriority w:val="1"/>
    <w:rsid w:val="00BA568E"/>
    <w:rPr>
      <w:rFonts w:asciiTheme="minorHAnsi" w:eastAsiaTheme="minorEastAsia" w:hAnsiTheme="minorHAnsi" w:cstheme="minorBidi"/>
      <w:sz w:val="22"/>
      <w:szCs w:val="22"/>
    </w:rPr>
  </w:style>
  <w:style w:type="paragraph" w:styleId="ab">
    <w:name w:val="List Paragraph"/>
    <w:basedOn w:val="a"/>
    <w:uiPriority w:val="34"/>
    <w:qFormat/>
    <w:rsid w:val="008977CD"/>
    <w:pPr>
      <w:spacing w:after="160" w:line="259" w:lineRule="auto"/>
      <w:ind w:left="720"/>
      <w:contextualSpacing/>
      <w:jc w:val="left"/>
    </w:pPr>
    <w:rPr>
      <w:rFonts w:asciiTheme="minorHAnsi" w:eastAsiaTheme="minorEastAsia" w:hAnsiTheme="minorHAnsi" w:cstheme="minorBidi"/>
      <w:sz w:val="22"/>
      <w:szCs w:val="22"/>
      <w:lang w:val="el-GR" w:eastAsia="el-GR"/>
    </w:rPr>
  </w:style>
  <w:style w:type="paragraph" w:styleId="ac">
    <w:name w:val="TOC Heading"/>
    <w:basedOn w:val="1"/>
    <w:next w:val="a"/>
    <w:uiPriority w:val="39"/>
    <w:unhideWhenUsed/>
    <w:qFormat/>
    <w:rsid w:val="002217AB"/>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el-GR" w:eastAsia="el-GR"/>
    </w:rPr>
  </w:style>
  <w:style w:type="paragraph" w:styleId="10">
    <w:name w:val="toc 1"/>
    <w:basedOn w:val="a"/>
    <w:next w:val="a"/>
    <w:autoRedefine/>
    <w:uiPriority w:val="39"/>
    <w:unhideWhenUsed/>
    <w:rsid w:val="002217AB"/>
    <w:pPr>
      <w:spacing w:after="100"/>
    </w:pPr>
  </w:style>
  <w:style w:type="paragraph" w:styleId="20">
    <w:name w:val="toc 2"/>
    <w:basedOn w:val="a"/>
    <w:next w:val="a"/>
    <w:autoRedefine/>
    <w:uiPriority w:val="39"/>
    <w:unhideWhenUsed/>
    <w:rsid w:val="008127A6"/>
    <w:pPr>
      <w:tabs>
        <w:tab w:val="left" w:pos="660"/>
        <w:tab w:val="right" w:leader="dot" w:pos="10431"/>
      </w:tabs>
      <w:spacing w:after="100"/>
      <w:ind w:left="200"/>
      <w:jc w:val="both"/>
    </w:pPr>
  </w:style>
  <w:style w:type="paragraph" w:styleId="30">
    <w:name w:val="toc 3"/>
    <w:basedOn w:val="a"/>
    <w:next w:val="a"/>
    <w:autoRedefine/>
    <w:uiPriority w:val="39"/>
    <w:unhideWhenUsed/>
    <w:rsid w:val="002217AB"/>
    <w:pPr>
      <w:spacing w:after="100"/>
      <w:ind w:left="400"/>
    </w:pPr>
  </w:style>
  <w:style w:type="character" w:styleId="-">
    <w:name w:val="Hyperlink"/>
    <w:basedOn w:val="a0"/>
    <w:uiPriority w:val="99"/>
    <w:unhideWhenUsed/>
    <w:rsid w:val="002217AB"/>
    <w:rPr>
      <w:color w:val="0563C1" w:themeColor="hyperlink"/>
      <w:u w:val="single"/>
    </w:rPr>
  </w:style>
  <w:style w:type="paragraph" w:styleId="ad">
    <w:name w:val="table of figures"/>
    <w:basedOn w:val="a"/>
    <w:next w:val="a"/>
    <w:uiPriority w:val="99"/>
    <w:unhideWhenUsed/>
    <w:rsid w:val="002217AB"/>
    <w:pPr>
      <w:ind w:left="400" w:hanging="400"/>
      <w:jc w:val="left"/>
    </w:pPr>
    <w:rPr>
      <w:rFonts w:asciiTheme="minorHAnsi" w:hAnsiTheme="minorHAnsi" w:cstheme="minorHAnsi"/>
      <w:caps/>
    </w:rPr>
  </w:style>
  <w:style w:type="character" w:styleId="ae">
    <w:name w:val="Placeholder Text"/>
    <w:basedOn w:val="a0"/>
    <w:uiPriority w:val="99"/>
    <w:semiHidden/>
    <w:rsid w:val="00251C8A"/>
    <w:rPr>
      <w:color w:val="808080"/>
    </w:rPr>
  </w:style>
  <w:style w:type="paragraph" w:styleId="af">
    <w:name w:val="Balloon Text"/>
    <w:basedOn w:val="a"/>
    <w:link w:val="Char3"/>
    <w:uiPriority w:val="99"/>
    <w:semiHidden/>
    <w:unhideWhenUsed/>
    <w:rsid w:val="004A2F7F"/>
    <w:rPr>
      <w:rFonts w:ascii="Tahoma" w:hAnsi="Tahoma" w:cs="Tahoma"/>
      <w:sz w:val="16"/>
      <w:szCs w:val="16"/>
    </w:rPr>
  </w:style>
  <w:style w:type="character" w:customStyle="1" w:styleId="Char3">
    <w:name w:val="Κείμενο πλαισίου Char"/>
    <w:basedOn w:val="a0"/>
    <w:link w:val="af"/>
    <w:uiPriority w:val="99"/>
    <w:semiHidden/>
    <w:rsid w:val="004A2F7F"/>
    <w:rPr>
      <w:rFonts w:ascii="Tahoma" w:hAnsi="Tahoma" w:cs="Tahoma"/>
      <w:sz w:val="16"/>
      <w:szCs w:val="16"/>
      <w:lang w:val="en-US" w:eastAsia="en-US"/>
    </w:rPr>
  </w:style>
  <w:style w:type="paragraph" w:styleId="af0">
    <w:name w:val="header"/>
    <w:basedOn w:val="a"/>
    <w:link w:val="Char4"/>
    <w:uiPriority w:val="99"/>
    <w:unhideWhenUsed/>
    <w:rsid w:val="00D40582"/>
    <w:pPr>
      <w:tabs>
        <w:tab w:val="center" w:pos="4153"/>
        <w:tab w:val="right" w:pos="8306"/>
      </w:tabs>
    </w:pPr>
  </w:style>
  <w:style w:type="character" w:customStyle="1" w:styleId="Char4">
    <w:name w:val="Κεφαλίδα Char"/>
    <w:basedOn w:val="a0"/>
    <w:link w:val="af0"/>
    <w:uiPriority w:val="99"/>
    <w:rsid w:val="00D40582"/>
    <w:rPr>
      <w:rFonts w:ascii="Times New Roman" w:hAnsi="Times New Roman"/>
      <w:lang w:val="en-US" w:eastAsia="en-US"/>
    </w:rPr>
  </w:style>
  <w:style w:type="paragraph" w:styleId="af1">
    <w:name w:val="footer"/>
    <w:basedOn w:val="a"/>
    <w:link w:val="Char5"/>
    <w:uiPriority w:val="99"/>
    <w:unhideWhenUsed/>
    <w:rsid w:val="00D40582"/>
    <w:pPr>
      <w:tabs>
        <w:tab w:val="center" w:pos="4153"/>
        <w:tab w:val="right" w:pos="8306"/>
      </w:tabs>
    </w:pPr>
  </w:style>
  <w:style w:type="character" w:customStyle="1" w:styleId="Char5">
    <w:name w:val="Υποσέλιδο Char"/>
    <w:basedOn w:val="a0"/>
    <w:link w:val="af1"/>
    <w:uiPriority w:val="99"/>
    <w:rsid w:val="00D40582"/>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838">
      <w:bodyDiv w:val="1"/>
      <w:marLeft w:val="0"/>
      <w:marRight w:val="0"/>
      <w:marTop w:val="0"/>
      <w:marBottom w:val="0"/>
      <w:divBdr>
        <w:top w:val="none" w:sz="0" w:space="0" w:color="auto"/>
        <w:left w:val="none" w:sz="0" w:space="0" w:color="auto"/>
        <w:bottom w:val="none" w:sz="0" w:space="0" w:color="auto"/>
        <w:right w:val="none" w:sz="0" w:space="0" w:color="auto"/>
      </w:divBdr>
    </w:div>
    <w:div w:id="8870435">
      <w:bodyDiv w:val="1"/>
      <w:marLeft w:val="0"/>
      <w:marRight w:val="0"/>
      <w:marTop w:val="0"/>
      <w:marBottom w:val="0"/>
      <w:divBdr>
        <w:top w:val="none" w:sz="0" w:space="0" w:color="auto"/>
        <w:left w:val="none" w:sz="0" w:space="0" w:color="auto"/>
        <w:bottom w:val="none" w:sz="0" w:space="0" w:color="auto"/>
        <w:right w:val="none" w:sz="0" w:space="0" w:color="auto"/>
      </w:divBdr>
    </w:div>
    <w:div w:id="13500657">
      <w:bodyDiv w:val="1"/>
      <w:marLeft w:val="0"/>
      <w:marRight w:val="0"/>
      <w:marTop w:val="0"/>
      <w:marBottom w:val="0"/>
      <w:divBdr>
        <w:top w:val="none" w:sz="0" w:space="0" w:color="auto"/>
        <w:left w:val="none" w:sz="0" w:space="0" w:color="auto"/>
        <w:bottom w:val="none" w:sz="0" w:space="0" w:color="auto"/>
        <w:right w:val="none" w:sz="0" w:space="0" w:color="auto"/>
      </w:divBdr>
    </w:div>
    <w:div w:id="14769277">
      <w:bodyDiv w:val="1"/>
      <w:marLeft w:val="0"/>
      <w:marRight w:val="0"/>
      <w:marTop w:val="0"/>
      <w:marBottom w:val="0"/>
      <w:divBdr>
        <w:top w:val="none" w:sz="0" w:space="0" w:color="auto"/>
        <w:left w:val="none" w:sz="0" w:space="0" w:color="auto"/>
        <w:bottom w:val="none" w:sz="0" w:space="0" w:color="auto"/>
        <w:right w:val="none" w:sz="0" w:space="0" w:color="auto"/>
      </w:divBdr>
    </w:div>
    <w:div w:id="16543061">
      <w:bodyDiv w:val="1"/>
      <w:marLeft w:val="0"/>
      <w:marRight w:val="0"/>
      <w:marTop w:val="0"/>
      <w:marBottom w:val="0"/>
      <w:divBdr>
        <w:top w:val="none" w:sz="0" w:space="0" w:color="auto"/>
        <w:left w:val="none" w:sz="0" w:space="0" w:color="auto"/>
        <w:bottom w:val="none" w:sz="0" w:space="0" w:color="auto"/>
        <w:right w:val="none" w:sz="0" w:space="0" w:color="auto"/>
      </w:divBdr>
    </w:div>
    <w:div w:id="19478812">
      <w:bodyDiv w:val="1"/>
      <w:marLeft w:val="0"/>
      <w:marRight w:val="0"/>
      <w:marTop w:val="0"/>
      <w:marBottom w:val="0"/>
      <w:divBdr>
        <w:top w:val="none" w:sz="0" w:space="0" w:color="auto"/>
        <w:left w:val="none" w:sz="0" w:space="0" w:color="auto"/>
        <w:bottom w:val="none" w:sz="0" w:space="0" w:color="auto"/>
        <w:right w:val="none" w:sz="0" w:space="0" w:color="auto"/>
      </w:divBdr>
    </w:div>
    <w:div w:id="19627775">
      <w:bodyDiv w:val="1"/>
      <w:marLeft w:val="0"/>
      <w:marRight w:val="0"/>
      <w:marTop w:val="0"/>
      <w:marBottom w:val="0"/>
      <w:divBdr>
        <w:top w:val="none" w:sz="0" w:space="0" w:color="auto"/>
        <w:left w:val="none" w:sz="0" w:space="0" w:color="auto"/>
        <w:bottom w:val="none" w:sz="0" w:space="0" w:color="auto"/>
        <w:right w:val="none" w:sz="0" w:space="0" w:color="auto"/>
      </w:divBdr>
    </w:div>
    <w:div w:id="22100133">
      <w:bodyDiv w:val="1"/>
      <w:marLeft w:val="0"/>
      <w:marRight w:val="0"/>
      <w:marTop w:val="0"/>
      <w:marBottom w:val="0"/>
      <w:divBdr>
        <w:top w:val="none" w:sz="0" w:space="0" w:color="auto"/>
        <w:left w:val="none" w:sz="0" w:space="0" w:color="auto"/>
        <w:bottom w:val="none" w:sz="0" w:space="0" w:color="auto"/>
        <w:right w:val="none" w:sz="0" w:space="0" w:color="auto"/>
      </w:divBdr>
    </w:div>
    <w:div w:id="24260026">
      <w:bodyDiv w:val="1"/>
      <w:marLeft w:val="0"/>
      <w:marRight w:val="0"/>
      <w:marTop w:val="0"/>
      <w:marBottom w:val="0"/>
      <w:divBdr>
        <w:top w:val="none" w:sz="0" w:space="0" w:color="auto"/>
        <w:left w:val="none" w:sz="0" w:space="0" w:color="auto"/>
        <w:bottom w:val="none" w:sz="0" w:space="0" w:color="auto"/>
        <w:right w:val="none" w:sz="0" w:space="0" w:color="auto"/>
      </w:divBdr>
    </w:div>
    <w:div w:id="24910233">
      <w:bodyDiv w:val="1"/>
      <w:marLeft w:val="0"/>
      <w:marRight w:val="0"/>
      <w:marTop w:val="0"/>
      <w:marBottom w:val="0"/>
      <w:divBdr>
        <w:top w:val="none" w:sz="0" w:space="0" w:color="auto"/>
        <w:left w:val="none" w:sz="0" w:space="0" w:color="auto"/>
        <w:bottom w:val="none" w:sz="0" w:space="0" w:color="auto"/>
        <w:right w:val="none" w:sz="0" w:space="0" w:color="auto"/>
      </w:divBdr>
    </w:div>
    <w:div w:id="29114614">
      <w:bodyDiv w:val="1"/>
      <w:marLeft w:val="0"/>
      <w:marRight w:val="0"/>
      <w:marTop w:val="0"/>
      <w:marBottom w:val="0"/>
      <w:divBdr>
        <w:top w:val="none" w:sz="0" w:space="0" w:color="auto"/>
        <w:left w:val="none" w:sz="0" w:space="0" w:color="auto"/>
        <w:bottom w:val="none" w:sz="0" w:space="0" w:color="auto"/>
        <w:right w:val="none" w:sz="0" w:space="0" w:color="auto"/>
      </w:divBdr>
    </w:div>
    <w:div w:id="29696170">
      <w:bodyDiv w:val="1"/>
      <w:marLeft w:val="0"/>
      <w:marRight w:val="0"/>
      <w:marTop w:val="0"/>
      <w:marBottom w:val="0"/>
      <w:divBdr>
        <w:top w:val="none" w:sz="0" w:space="0" w:color="auto"/>
        <w:left w:val="none" w:sz="0" w:space="0" w:color="auto"/>
        <w:bottom w:val="none" w:sz="0" w:space="0" w:color="auto"/>
        <w:right w:val="none" w:sz="0" w:space="0" w:color="auto"/>
      </w:divBdr>
    </w:div>
    <w:div w:id="31619695">
      <w:bodyDiv w:val="1"/>
      <w:marLeft w:val="0"/>
      <w:marRight w:val="0"/>
      <w:marTop w:val="0"/>
      <w:marBottom w:val="0"/>
      <w:divBdr>
        <w:top w:val="none" w:sz="0" w:space="0" w:color="auto"/>
        <w:left w:val="none" w:sz="0" w:space="0" w:color="auto"/>
        <w:bottom w:val="none" w:sz="0" w:space="0" w:color="auto"/>
        <w:right w:val="none" w:sz="0" w:space="0" w:color="auto"/>
      </w:divBdr>
    </w:div>
    <w:div w:id="32077706">
      <w:bodyDiv w:val="1"/>
      <w:marLeft w:val="0"/>
      <w:marRight w:val="0"/>
      <w:marTop w:val="0"/>
      <w:marBottom w:val="0"/>
      <w:divBdr>
        <w:top w:val="none" w:sz="0" w:space="0" w:color="auto"/>
        <w:left w:val="none" w:sz="0" w:space="0" w:color="auto"/>
        <w:bottom w:val="none" w:sz="0" w:space="0" w:color="auto"/>
        <w:right w:val="none" w:sz="0" w:space="0" w:color="auto"/>
      </w:divBdr>
    </w:div>
    <w:div w:id="32535306">
      <w:bodyDiv w:val="1"/>
      <w:marLeft w:val="0"/>
      <w:marRight w:val="0"/>
      <w:marTop w:val="0"/>
      <w:marBottom w:val="0"/>
      <w:divBdr>
        <w:top w:val="none" w:sz="0" w:space="0" w:color="auto"/>
        <w:left w:val="none" w:sz="0" w:space="0" w:color="auto"/>
        <w:bottom w:val="none" w:sz="0" w:space="0" w:color="auto"/>
        <w:right w:val="none" w:sz="0" w:space="0" w:color="auto"/>
      </w:divBdr>
    </w:div>
    <w:div w:id="32996911">
      <w:bodyDiv w:val="1"/>
      <w:marLeft w:val="0"/>
      <w:marRight w:val="0"/>
      <w:marTop w:val="0"/>
      <w:marBottom w:val="0"/>
      <w:divBdr>
        <w:top w:val="none" w:sz="0" w:space="0" w:color="auto"/>
        <w:left w:val="none" w:sz="0" w:space="0" w:color="auto"/>
        <w:bottom w:val="none" w:sz="0" w:space="0" w:color="auto"/>
        <w:right w:val="none" w:sz="0" w:space="0" w:color="auto"/>
      </w:divBdr>
    </w:div>
    <w:div w:id="35089798">
      <w:bodyDiv w:val="1"/>
      <w:marLeft w:val="0"/>
      <w:marRight w:val="0"/>
      <w:marTop w:val="0"/>
      <w:marBottom w:val="0"/>
      <w:divBdr>
        <w:top w:val="none" w:sz="0" w:space="0" w:color="auto"/>
        <w:left w:val="none" w:sz="0" w:space="0" w:color="auto"/>
        <w:bottom w:val="none" w:sz="0" w:space="0" w:color="auto"/>
        <w:right w:val="none" w:sz="0" w:space="0" w:color="auto"/>
      </w:divBdr>
    </w:div>
    <w:div w:id="40642921">
      <w:bodyDiv w:val="1"/>
      <w:marLeft w:val="0"/>
      <w:marRight w:val="0"/>
      <w:marTop w:val="0"/>
      <w:marBottom w:val="0"/>
      <w:divBdr>
        <w:top w:val="none" w:sz="0" w:space="0" w:color="auto"/>
        <w:left w:val="none" w:sz="0" w:space="0" w:color="auto"/>
        <w:bottom w:val="none" w:sz="0" w:space="0" w:color="auto"/>
        <w:right w:val="none" w:sz="0" w:space="0" w:color="auto"/>
      </w:divBdr>
    </w:div>
    <w:div w:id="42215158">
      <w:bodyDiv w:val="1"/>
      <w:marLeft w:val="0"/>
      <w:marRight w:val="0"/>
      <w:marTop w:val="0"/>
      <w:marBottom w:val="0"/>
      <w:divBdr>
        <w:top w:val="none" w:sz="0" w:space="0" w:color="auto"/>
        <w:left w:val="none" w:sz="0" w:space="0" w:color="auto"/>
        <w:bottom w:val="none" w:sz="0" w:space="0" w:color="auto"/>
        <w:right w:val="none" w:sz="0" w:space="0" w:color="auto"/>
      </w:divBdr>
    </w:div>
    <w:div w:id="46151390">
      <w:bodyDiv w:val="1"/>
      <w:marLeft w:val="0"/>
      <w:marRight w:val="0"/>
      <w:marTop w:val="0"/>
      <w:marBottom w:val="0"/>
      <w:divBdr>
        <w:top w:val="none" w:sz="0" w:space="0" w:color="auto"/>
        <w:left w:val="none" w:sz="0" w:space="0" w:color="auto"/>
        <w:bottom w:val="none" w:sz="0" w:space="0" w:color="auto"/>
        <w:right w:val="none" w:sz="0" w:space="0" w:color="auto"/>
      </w:divBdr>
    </w:div>
    <w:div w:id="47149523">
      <w:bodyDiv w:val="1"/>
      <w:marLeft w:val="0"/>
      <w:marRight w:val="0"/>
      <w:marTop w:val="0"/>
      <w:marBottom w:val="0"/>
      <w:divBdr>
        <w:top w:val="none" w:sz="0" w:space="0" w:color="auto"/>
        <w:left w:val="none" w:sz="0" w:space="0" w:color="auto"/>
        <w:bottom w:val="none" w:sz="0" w:space="0" w:color="auto"/>
        <w:right w:val="none" w:sz="0" w:space="0" w:color="auto"/>
      </w:divBdr>
    </w:div>
    <w:div w:id="50351464">
      <w:bodyDiv w:val="1"/>
      <w:marLeft w:val="0"/>
      <w:marRight w:val="0"/>
      <w:marTop w:val="0"/>
      <w:marBottom w:val="0"/>
      <w:divBdr>
        <w:top w:val="none" w:sz="0" w:space="0" w:color="auto"/>
        <w:left w:val="none" w:sz="0" w:space="0" w:color="auto"/>
        <w:bottom w:val="none" w:sz="0" w:space="0" w:color="auto"/>
        <w:right w:val="none" w:sz="0" w:space="0" w:color="auto"/>
      </w:divBdr>
    </w:div>
    <w:div w:id="50426734">
      <w:bodyDiv w:val="1"/>
      <w:marLeft w:val="0"/>
      <w:marRight w:val="0"/>
      <w:marTop w:val="0"/>
      <w:marBottom w:val="0"/>
      <w:divBdr>
        <w:top w:val="none" w:sz="0" w:space="0" w:color="auto"/>
        <w:left w:val="none" w:sz="0" w:space="0" w:color="auto"/>
        <w:bottom w:val="none" w:sz="0" w:space="0" w:color="auto"/>
        <w:right w:val="none" w:sz="0" w:space="0" w:color="auto"/>
      </w:divBdr>
    </w:div>
    <w:div w:id="51658668">
      <w:bodyDiv w:val="1"/>
      <w:marLeft w:val="0"/>
      <w:marRight w:val="0"/>
      <w:marTop w:val="0"/>
      <w:marBottom w:val="0"/>
      <w:divBdr>
        <w:top w:val="none" w:sz="0" w:space="0" w:color="auto"/>
        <w:left w:val="none" w:sz="0" w:space="0" w:color="auto"/>
        <w:bottom w:val="none" w:sz="0" w:space="0" w:color="auto"/>
        <w:right w:val="none" w:sz="0" w:space="0" w:color="auto"/>
      </w:divBdr>
    </w:div>
    <w:div w:id="52506974">
      <w:bodyDiv w:val="1"/>
      <w:marLeft w:val="0"/>
      <w:marRight w:val="0"/>
      <w:marTop w:val="0"/>
      <w:marBottom w:val="0"/>
      <w:divBdr>
        <w:top w:val="none" w:sz="0" w:space="0" w:color="auto"/>
        <w:left w:val="none" w:sz="0" w:space="0" w:color="auto"/>
        <w:bottom w:val="none" w:sz="0" w:space="0" w:color="auto"/>
        <w:right w:val="none" w:sz="0" w:space="0" w:color="auto"/>
      </w:divBdr>
    </w:div>
    <w:div w:id="57172495">
      <w:bodyDiv w:val="1"/>
      <w:marLeft w:val="0"/>
      <w:marRight w:val="0"/>
      <w:marTop w:val="0"/>
      <w:marBottom w:val="0"/>
      <w:divBdr>
        <w:top w:val="none" w:sz="0" w:space="0" w:color="auto"/>
        <w:left w:val="none" w:sz="0" w:space="0" w:color="auto"/>
        <w:bottom w:val="none" w:sz="0" w:space="0" w:color="auto"/>
        <w:right w:val="none" w:sz="0" w:space="0" w:color="auto"/>
      </w:divBdr>
    </w:div>
    <w:div w:id="61685059">
      <w:bodyDiv w:val="1"/>
      <w:marLeft w:val="0"/>
      <w:marRight w:val="0"/>
      <w:marTop w:val="0"/>
      <w:marBottom w:val="0"/>
      <w:divBdr>
        <w:top w:val="none" w:sz="0" w:space="0" w:color="auto"/>
        <w:left w:val="none" w:sz="0" w:space="0" w:color="auto"/>
        <w:bottom w:val="none" w:sz="0" w:space="0" w:color="auto"/>
        <w:right w:val="none" w:sz="0" w:space="0" w:color="auto"/>
      </w:divBdr>
    </w:div>
    <w:div w:id="63840055">
      <w:bodyDiv w:val="1"/>
      <w:marLeft w:val="0"/>
      <w:marRight w:val="0"/>
      <w:marTop w:val="0"/>
      <w:marBottom w:val="0"/>
      <w:divBdr>
        <w:top w:val="none" w:sz="0" w:space="0" w:color="auto"/>
        <w:left w:val="none" w:sz="0" w:space="0" w:color="auto"/>
        <w:bottom w:val="none" w:sz="0" w:space="0" w:color="auto"/>
        <w:right w:val="none" w:sz="0" w:space="0" w:color="auto"/>
      </w:divBdr>
    </w:div>
    <w:div w:id="65804192">
      <w:bodyDiv w:val="1"/>
      <w:marLeft w:val="0"/>
      <w:marRight w:val="0"/>
      <w:marTop w:val="0"/>
      <w:marBottom w:val="0"/>
      <w:divBdr>
        <w:top w:val="none" w:sz="0" w:space="0" w:color="auto"/>
        <w:left w:val="none" w:sz="0" w:space="0" w:color="auto"/>
        <w:bottom w:val="none" w:sz="0" w:space="0" w:color="auto"/>
        <w:right w:val="none" w:sz="0" w:space="0" w:color="auto"/>
      </w:divBdr>
    </w:div>
    <w:div w:id="66267541">
      <w:bodyDiv w:val="1"/>
      <w:marLeft w:val="0"/>
      <w:marRight w:val="0"/>
      <w:marTop w:val="0"/>
      <w:marBottom w:val="0"/>
      <w:divBdr>
        <w:top w:val="none" w:sz="0" w:space="0" w:color="auto"/>
        <w:left w:val="none" w:sz="0" w:space="0" w:color="auto"/>
        <w:bottom w:val="none" w:sz="0" w:space="0" w:color="auto"/>
        <w:right w:val="none" w:sz="0" w:space="0" w:color="auto"/>
      </w:divBdr>
    </w:div>
    <w:div w:id="66848016">
      <w:bodyDiv w:val="1"/>
      <w:marLeft w:val="0"/>
      <w:marRight w:val="0"/>
      <w:marTop w:val="0"/>
      <w:marBottom w:val="0"/>
      <w:divBdr>
        <w:top w:val="none" w:sz="0" w:space="0" w:color="auto"/>
        <w:left w:val="none" w:sz="0" w:space="0" w:color="auto"/>
        <w:bottom w:val="none" w:sz="0" w:space="0" w:color="auto"/>
        <w:right w:val="none" w:sz="0" w:space="0" w:color="auto"/>
      </w:divBdr>
    </w:div>
    <w:div w:id="70781540">
      <w:bodyDiv w:val="1"/>
      <w:marLeft w:val="0"/>
      <w:marRight w:val="0"/>
      <w:marTop w:val="0"/>
      <w:marBottom w:val="0"/>
      <w:divBdr>
        <w:top w:val="none" w:sz="0" w:space="0" w:color="auto"/>
        <w:left w:val="none" w:sz="0" w:space="0" w:color="auto"/>
        <w:bottom w:val="none" w:sz="0" w:space="0" w:color="auto"/>
        <w:right w:val="none" w:sz="0" w:space="0" w:color="auto"/>
      </w:divBdr>
    </w:div>
    <w:div w:id="70854566">
      <w:bodyDiv w:val="1"/>
      <w:marLeft w:val="0"/>
      <w:marRight w:val="0"/>
      <w:marTop w:val="0"/>
      <w:marBottom w:val="0"/>
      <w:divBdr>
        <w:top w:val="none" w:sz="0" w:space="0" w:color="auto"/>
        <w:left w:val="none" w:sz="0" w:space="0" w:color="auto"/>
        <w:bottom w:val="none" w:sz="0" w:space="0" w:color="auto"/>
        <w:right w:val="none" w:sz="0" w:space="0" w:color="auto"/>
      </w:divBdr>
    </w:div>
    <w:div w:id="73090133">
      <w:bodyDiv w:val="1"/>
      <w:marLeft w:val="0"/>
      <w:marRight w:val="0"/>
      <w:marTop w:val="0"/>
      <w:marBottom w:val="0"/>
      <w:divBdr>
        <w:top w:val="none" w:sz="0" w:space="0" w:color="auto"/>
        <w:left w:val="none" w:sz="0" w:space="0" w:color="auto"/>
        <w:bottom w:val="none" w:sz="0" w:space="0" w:color="auto"/>
        <w:right w:val="none" w:sz="0" w:space="0" w:color="auto"/>
      </w:divBdr>
    </w:div>
    <w:div w:id="75589354">
      <w:bodyDiv w:val="1"/>
      <w:marLeft w:val="0"/>
      <w:marRight w:val="0"/>
      <w:marTop w:val="0"/>
      <w:marBottom w:val="0"/>
      <w:divBdr>
        <w:top w:val="none" w:sz="0" w:space="0" w:color="auto"/>
        <w:left w:val="none" w:sz="0" w:space="0" w:color="auto"/>
        <w:bottom w:val="none" w:sz="0" w:space="0" w:color="auto"/>
        <w:right w:val="none" w:sz="0" w:space="0" w:color="auto"/>
      </w:divBdr>
    </w:div>
    <w:div w:id="81612814">
      <w:bodyDiv w:val="1"/>
      <w:marLeft w:val="0"/>
      <w:marRight w:val="0"/>
      <w:marTop w:val="0"/>
      <w:marBottom w:val="0"/>
      <w:divBdr>
        <w:top w:val="none" w:sz="0" w:space="0" w:color="auto"/>
        <w:left w:val="none" w:sz="0" w:space="0" w:color="auto"/>
        <w:bottom w:val="none" w:sz="0" w:space="0" w:color="auto"/>
        <w:right w:val="none" w:sz="0" w:space="0" w:color="auto"/>
      </w:divBdr>
    </w:div>
    <w:div w:id="84572089">
      <w:bodyDiv w:val="1"/>
      <w:marLeft w:val="0"/>
      <w:marRight w:val="0"/>
      <w:marTop w:val="0"/>
      <w:marBottom w:val="0"/>
      <w:divBdr>
        <w:top w:val="none" w:sz="0" w:space="0" w:color="auto"/>
        <w:left w:val="none" w:sz="0" w:space="0" w:color="auto"/>
        <w:bottom w:val="none" w:sz="0" w:space="0" w:color="auto"/>
        <w:right w:val="none" w:sz="0" w:space="0" w:color="auto"/>
      </w:divBdr>
    </w:div>
    <w:div w:id="85732933">
      <w:bodyDiv w:val="1"/>
      <w:marLeft w:val="0"/>
      <w:marRight w:val="0"/>
      <w:marTop w:val="0"/>
      <w:marBottom w:val="0"/>
      <w:divBdr>
        <w:top w:val="none" w:sz="0" w:space="0" w:color="auto"/>
        <w:left w:val="none" w:sz="0" w:space="0" w:color="auto"/>
        <w:bottom w:val="none" w:sz="0" w:space="0" w:color="auto"/>
        <w:right w:val="none" w:sz="0" w:space="0" w:color="auto"/>
      </w:divBdr>
    </w:div>
    <w:div w:id="85929978">
      <w:bodyDiv w:val="1"/>
      <w:marLeft w:val="0"/>
      <w:marRight w:val="0"/>
      <w:marTop w:val="0"/>
      <w:marBottom w:val="0"/>
      <w:divBdr>
        <w:top w:val="none" w:sz="0" w:space="0" w:color="auto"/>
        <w:left w:val="none" w:sz="0" w:space="0" w:color="auto"/>
        <w:bottom w:val="none" w:sz="0" w:space="0" w:color="auto"/>
        <w:right w:val="none" w:sz="0" w:space="0" w:color="auto"/>
      </w:divBdr>
    </w:div>
    <w:div w:id="86385121">
      <w:bodyDiv w:val="1"/>
      <w:marLeft w:val="0"/>
      <w:marRight w:val="0"/>
      <w:marTop w:val="0"/>
      <w:marBottom w:val="0"/>
      <w:divBdr>
        <w:top w:val="none" w:sz="0" w:space="0" w:color="auto"/>
        <w:left w:val="none" w:sz="0" w:space="0" w:color="auto"/>
        <w:bottom w:val="none" w:sz="0" w:space="0" w:color="auto"/>
        <w:right w:val="none" w:sz="0" w:space="0" w:color="auto"/>
      </w:divBdr>
    </w:div>
    <w:div w:id="87622936">
      <w:bodyDiv w:val="1"/>
      <w:marLeft w:val="0"/>
      <w:marRight w:val="0"/>
      <w:marTop w:val="0"/>
      <w:marBottom w:val="0"/>
      <w:divBdr>
        <w:top w:val="none" w:sz="0" w:space="0" w:color="auto"/>
        <w:left w:val="none" w:sz="0" w:space="0" w:color="auto"/>
        <w:bottom w:val="none" w:sz="0" w:space="0" w:color="auto"/>
        <w:right w:val="none" w:sz="0" w:space="0" w:color="auto"/>
      </w:divBdr>
    </w:div>
    <w:div w:id="89740320">
      <w:bodyDiv w:val="1"/>
      <w:marLeft w:val="0"/>
      <w:marRight w:val="0"/>
      <w:marTop w:val="0"/>
      <w:marBottom w:val="0"/>
      <w:divBdr>
        <w:top w:val="none" w:sz="0" w:space="0" w:color="auto"/>
        <w:left w:val="none" w:sz="0" w:space="0" w:color="auto"/>
        <w:bottom w:val="none" w:sz="0" w:space="0" w:color="auto"/>
        <w:right w:val="none" w:sz="0" w:space="0" w:color="auto"/>
      </w:divBdr>
    </w:div>
    <w:div w:id="90008605">
      <w:bodyDiv w:val="1"/>
      <w:marLeft w:val="0"/>
      <w:marRight w:val="0"/>
      <w:marTop w:val="0"/>
      <w:marBottom w:val="0"/>
      <w:divBdr>
        <w:top w:val="none" w:sz="0" w:space="0" w:color="auto"/>
        <w:left w:val="none" w:sz="0" w:space="0" w:color="auto"/>
        <w:bottom w:val="none" w:sz="0" w:space="0" w:color="auto"/>
        <w:right w:val="none" w:sz="0" w:space="0" w:color="auto"/>
      </w:divBdr>
    </w:div>
    <w:div w:id="111638115">
      <w:bodyDiv w:val="1"/>
      <w:marLeft w:val="0"/>
      <w:marRight w:val="0"/>
      <w:marTop w:val="0"/>
      <w:marBottom w:val="0"/>
      <w:divBdr>
        <w:top w:val="none" w:sz="0" w:space="0" w:color="auto"/>
        <w:left w:val="none" w:sz="0" w:space="0" w:color="auto"/>
        <w:bottom w:val="none" w:sz="0" w:space="0" w:color="auto"/>
        <w:right w:val="none" w:sz="0" w:space="0" w:color="auto"/>
      </w:divBdr>
    </w:div>
    <w:div w:id="116682184">
      <w:bodyDiv w:val="1"/>
      <w:marLeft w:val="0"/>
      <w:marRight w:val="0"/>
      <w:marTop w:val="0"/>
      <w:marBottom w:val="0"/>
      <w:divBdr>
        <w:top w:val="none" w:sz="0" w:space="0" w:color="auto"/>
        <w:left w:val="none" w:sz="0" w:space="0" w:color="auto"/>
        <w:bottom w:val="none" w:sz="0" w:space="0" w:color="auto"/>
        <w:right w:val="none" w:sz="0" w:space="0" w:color="auto"/>
      </w:divBdr>
    </w:div>
    <w:div w:id="119567711">
      <w:bodyDiv w:val="1"/>
      <w:marLeft w:val="0"/>
      <w:marRight w:val="0"/>
      <w:marTop w:val="0"/>
      <w:marBottom w:val="0"/>
      <w:divBdr>
        <w:top w:val="none" w:sz="0" w:space="0" w:color="auto"/>
        <w:left w:val="none" w:sz="0" w:space="0" w:color="auto"/>
        <w:bottom w:val="none" w:sz="0" w:space="0" w:color="auto"/>
        <w:right w:val="none" w:sz="0" w:space="0" w:color="auto"/>
      </w:divBdr>
    </w:div>
    <w:div w:id="123819925">
      <w:bodyDiv w:val="1"/>
      <w:marLeft w:val="0"/>
      <w:marRight w:val="0"/>
      <w:marTop w:val="0"/>
      <w:marBottom w:val="0"/>
      <w:divBdr>
        <w:top w:val="none" w:sz="0" w:space="0" w:color="auto"/>
        <w:left w:val="none" w:sz="0" w:space="0" w:color="auto"/>
        <w:bottom w:val="none" w:sz="0" w:space="0" w:color="auto"/>
        <w:right w:val="none" w:sz="0" w:space="0" w:color="auto"/>
      </w:divBdr>
    </w:div>
    <w:div w:id="124545946">
      <w:bodyDiv w:val="1"/>
      <w:marLeft w:val="0"/>
      <w:marRight w:val="0"/>
      <w:marTop w:val="0"/>
      <w:marBottom w:val="0"/>
      <w:divBdr>
        <w:top w:val="none" w:sz="0" w:space="0" w:color="auto"/>
        <w:left w:val="none" w:sz="0" w:space="0" w:color="auto"/>
        <w:bottom w:val="none" w:sz="0" w:space="0" w:color="auto"/>
        <w:right w:val="none" w:sz="0" w:space="0" w:color="auto"/>
      </w:divBdr>
    </w:div>
    <w:div w:id="130368705">
      <w:bodyDiv w:val="1"/>
      <w:marLeft w:val="0"/>
      <w:marRight w:val="0"/>
      <w:marTop w:val="0"/>
      <w:marBottom w:val="0"/>
      <w:divBdr>
        <w:top w:val="none" w:sz="0" w:space="0" w:color="auto"/>
        <w:left w:val="none" w:sz="0" w:space="0" w:color="auto"/>
        <w:bottom w:val="none" w:sz="0" w:space="0" w:color="auto"/>
        <w:right w:val="none" w:sz="0" w:space="0" w:color="auto"/>
      </w:divBdr>
    </w:div>
    <w:div w:id="131102717">
      <w:bodyDiv w:val="1"/>
      <w:marLeft w:val="0"/>
      <w:marRight w:val="0"/>
      <w:marTop w:val="0"/>
      <w:marBottom w:val="0"/>
      <w:divBdr>
        <w:top w:val="none" w:sz="0" w:space="0" w:color="auto"/>
        <w:left w:val="none" w:sz="0" w:space="0" w:color="auto"/>
        <w:bottom w:val="none" w:sz="0" w:space="0" w:color="auto"/>
        <w:right w:val="none" w:sz="0" w:space="0" w:color="auto"/>
      </w:divBdr>
    </w:div>
    <w:div w:id="139612176">
      <w:bodyDiv w:val="1"/>
      <w:marLeft w:val="0"/>
      <w:marRight w:val="0"/>
      <w:marTop w:val="0"/>
      <w:marBottom w:val="0"/>
      <w:divBdr>
        <w:top w:val="none" w:sz="0" w:space="0" w:color="auto"/>
        <w:left w:val="none" w:sz="0" w:space="0" w:color="auto"/>
        <w:bottom w:val="none" w:sz="0" w:space="0" w:color="auto"/>
        <w:right w:val="none" w:sz="0" w:space="0" w:color="auto"/>
      </w:divBdr>
    </w:div>
    <w:div w:id="143352179">
      <w:bodyDiv w:val="1"/>
      <w:marLeft w:val="0"/>
      <w:marRight w:val="0"/>
      <w:marTop w:val="0"/>
      <w:marBottom w:val="0"/>
      <w:divBdr>
        <w:top w:val="none" w:sz="0" w:space="0" w:color="auto"/>
        <w:left w:val="none" w:sz="0" w:space="0" w:color="auto"/>
        <w:bottom w:val="none" w:sz="0" w:space="0" w:color="auto"/>
        <w:right w:val="none" w:sz="0" w:space="0" w:color="auto"/>
      </w:divBdr>
    </w:div>
    <w:div w:id="144008157">
      <w:bodyDiv w:val="1"/>
      <w:marLeft w:val="0"/>
      <w:marRight w:val="0"/>
      <w:marTop w:val="0"/>
      <w:marBottom w:val="0"/>
      <w:divBdr>
        <w:top w:val="none" w:sz="0" w:space="0" w:color="auto"/>
        <w:left w:val="none" w:sz="0" w:space="0" w:color="auto"/>
        <w:bottom w:val="none" w:sz="0" w:space="0" w:color="auto"/>
        <w:right w:val="none" w:sz="0" w:space="0" w:color="auto"/>
      </w:divBdr>
    </w:div>
    <w:div w:id="149487844">
      <w:bodyDiv w:val="1"/>
      <w:marLeft w:val="0"/>
      <w:marRight w:val="0"/>
      <w:marTop w:val="0"/>
      <w:marBottom w:val="0"/>
      <w:divBdr>
        <w:top w:val="none" w:sz="0" w:space="0" w:color="auto"/>
        <w:left w:val="none" w:sz="0" w:space="0" w:color="auto"/>
        <w:bottom w:val="none" w:sz="0" w:space="0" w:color="auto"/>
        <w:right w:val="none" w:sz="0" w:space="0" w:color="auto"/>
      </w:divBdr>
    </w:div>
    <w:div w:id="153301284">
      <w:bodyDiv w:val="1"/>
      <w:marLeft w:val="0"/>
      <w:marRight w:val="0"/>
      <w:marTop w:val="0"/>
      <w:marBottom w:val="0"/>
      <w:divBdr>
        <w:top w:val="none" w:sz="0" w:space="0" w:color="auto"/>
        <w:left w:val="none" w:sz="0" w:space="0" w:color="auto"/>
        <w:bottom w:val="none" w:sz="0" w:space="0" w:color="auto"/>
        <w:right w:val="none" w:sz="0" w:space="0" w:color="auto"/>
      </w:divBdr>
    </w:div>
    <w:div w:id="155221363">
      <w:bodyDiv w:val="1"/>
      <w:marLeft w:val="0"/>
      <w:marRight w:val="0"/>
      <w:marTop w:val="0"/>
      <w:marBottom w:val="0"/>
      <w:divBdr>
        <w:top w:val="none" w:sz="0" w:space="0" w:color="auto"/>
        <w:left w:val="none" w:sz="0" w:space="0" w:color="auto"/>
        <w:bottom w:val="none" w:sz="0" w:space="0" w:color="auto"/>
        <w:right w:val="none" w:sz="0" w:space="0" w:color="auto"/>
      </w:divBdr>
    </w:div>
    <w:div w:id="158229182">
      <w:bodyDiv w:val="1"/>
      <w:marLeft w:val="0"/>
      <w:marRight w:val="0"/>
      <w:marTop w:val="0"/>
      <w:marBottom w:val="0"/>
      <w:divBdr>
        <w:top w:val="none" w:sz="0" w:space="0" w:color="auto"/>
        <w:left w:val="none" w:sz="0" w:space="0" w:color="auto"/>
        <w:bottom w:val="none" w:sz="0" w:space="0" w:color="auto"/>
        <w:right w:val="none" w:sz="0" w:space="0" w:color="auto"/>
      </w:divBdr>
    </w:div>
    <w:div w:id="164903784">
      <w:bodyDiv w:val="1"/>
      <w:marLeft w:val="0"/>
      <w:marRight w:val="0"/>
      <w:marTop w:val="0"/>
      <w:marBottom w:val="0"/>
      <w:divBdr>
        <w:top w:val="none" w:sz="0" w:space="0" w:color="auto"/>
        <w:left w:val="none" w:sz="0" w:space="0" w:color="auto"/>
        <w:bottom w:val="none" w:sz="0" w:space="0" w:color="auto"/>
        <w:right w:val="none" w:sz="0" w:space="0" w:color="auto"/>
      </w:divBdr>
    </w:div>
    <w:div w:id="172301819">
      <w:bodyDiv w:val="1"/>
      <w:marLeft w:val="0"/>
      <w:marRight w:val="0"/>
      <w:marTop w:val="0"/>
      <w:marBottom w:val="0"/>
      <w:divBdr>
        <w:top w:val="none" w:sz="0" w:space="0" w:color="auto"/>
        <w:left w:val="none" w:sz="0" w:space="0" w:color="auto"/>
        <w:bottom w:val="none" w:sz="0" w:space="0" w:color="auto"/>
        <w:right w:val="none" w:sz="0" w:space="0" w:color="auto"/>
      </w:divBdr>
    </w:div>
    <w:div w:id="174464077">
      <w:bodyDiv w:val="1"/>
      <w:marLeft w:val="0"/>
      <w:marRight w:val="0"/>
      <w:marTop w:val="0"/>
      <w:marBottom w:val="0"/>
      <w:divBdr>
        <w:top w:val="none" w:sz="0" w:space="0" w:color="auto"/>
        <w:left w:val="none" w:sz="0" w:space="0" w:color="auto"/>
        <w:bottom w:val="none" w:sz="0" w:space="0" w:color="auto"/>
        <w:right w:val="none" w:sz="0" w:space="0" w:color="auto"/>
      </w:divBdr>
    </w:div>
    <w:div w:id="179122978">
      <w:bodyDiv w:val="1"/>
      <w:marLeft w:val="0"/>
      <w:marRight w:val="0"/>
      <w:marTop w:val="0"/>
      <w:marBottom w:val="0"/>
      <w:divBdr>
        <w:top w:val="none" w:sz="0" w:space="0" w:color="auto"/>
        <w:left w:val="none" w:sz="0" w:space="0" w:color="auto"/>
        <w:bottom w:val="none" w:sz="0" w:space="0" w:color="auto"/>
        <w:right w:val="none" w:sz="0" w:space="0" w:color="auto"/>
      </w:divBdr>
    </w:div>
    <w:div w:id="180314540">
      <w:bodyDiv w:val="1"/>
      <w:marLeft w:val="0"/>
      <w:marRight w:val="0"/>
      <w:marTop w:val="0"/>
      <w:marBottom w:val="0"/>
      <w:divBdr>
        <w:top w:val="none" w:sz="0" w:space="0" w:color="auto"/>
        <w:left w:val="none" w:sz="0" w:space="0" w:color="auto"/>
        <w:bottom w:val="none" w:sz="0" w:space="0" w:color="auto"/>
        <w:right w:val="none" w:sz="0" w:space="0" w:color="auto"/>
      </w:divBdr>
    </w:div>
    <w:div w:id="183832183">
      <w:bodyDiv w:val="1"/>
      <w:marLeft w:val="0"/>
      <w:marRight w:val="0"/>
      <w:marTop w:val="0"/>
      <w:marBottom w:val="0"/>
      <w:divBdr>
        <w:top w:val="none" w:sz="0" w:space="0" w:color="auto"/>
        <w:left w:val="none" w:sz="0" w:space="0" w:color="auto"/>
        <w:bottom w:val="none" w:sz="0" w:space="0" w:color="auto"/>
        <w:right w:val="none" w:sz="0" w:space="0" w:color="auto"/>
      </w:divBdr>
    </w:div>
    <w:div w:id="184175801">
      <w:bodyDiv w:val="1"/>
      <w:marLeft w:val="0"/>
      <w:marRight w:val="0"/>
      <w:marTop w:val="0"/>
      <w:marBottom w:val="0"/>
      <w:divBdr>
        <w:top w:val="none" w:sz="0" w:space="0" w:color="auto"/>
        <w:left w:val="none" w:sz="0" w:space="0" w:color="auto"/>
        <w:bottom w:val="none" w:sz="0" w:space="0" w:color="auto"/>
        <w:right w:val="none" w:sz="0" w:space="0" w:color="auto"/>
      </w:divBdr>
    </w:div>
    <w:div w:id="190802909">
      <w:bodyDiv w:val="1"/>
      <w:marLeft w:val="0"/>
      <w:marRight w:val="0"/>
      <w:marTop w:val="0"/>
      <w:marBottom w:val="0"/>
      <w:divBdr>
        <w:top w:val="none" w:sz="0" w:space="0" w:color="auto"/>
        <w:left w:val="none" w:sz="0" w:space="0" w:color="auto"/>
        <w:bottom w:val="none" w:sz="0" w:space="0" w:color="auto"/>
        <w:right w:val="none" w:sz="0" w:space="0" w:color="auto"/>
      </w:divBdr>
    </w:div>
    <w:div w:id="194345850">
      <w:bodyDiv w:val="1"/>
      <w:marLeft w:val="0"/>
      <w:marRight w:val="0"/>
      <w:marTop w:val="0"/>
      <w:marBottom w:val="0"/>
      <w:divBdr>
        <w:top w:val="none" w:sz="0" w:space="0" w:color="auto"/>
        <w:left w:val="none" w:sz="0" w:space="0" w:color="auto"/>
        <w:bottom w:val="none" w:sz="0" w:space="0" w:color="auto"/>
        <w:right w:val="none" w:sz="0" w:space="0" w:color="auto"/>
      </w:divBdr>
    </w:div>
    <w:div w:id="195700693">
      <w:bodyDiv w:val="1"/>
      <w:marLeft w:val="0"/>
      <w:marRight w:val="0"/>
      <w:marTop w:val="0"/>
      <w:marBottom w:val="0"/>
      <w:divBdr>
        <w:top w:val="none" w:sz="0" w:space="0" w:color="auto"/>
        <w:left w:val="none" w:sz="0" w:space="0" w:color="auto"/>
        <w:bottom w:val="none" w:sz="0" w:space="0" w:color="auto"/>
        <w:right w:val="none" w:sz="0" w:space="0" w:color="auto"/>
      </w:divBdr>
    </w:div>
    <w:div w:id="197082489">
      <w:bodyDiv w:val="1"/>
      <w:marLeft w:val="0"/>
      <w:marRight w:val="0"/>
      <w:marTop w:val="0"/>
      <w:marBottom w:val="0"/>
      <w:divBdr>
        <w:top w:val="none" w:sz="0" w:space="0" w:color="auto"/>
        <w:left w:val="none" w:sz="0" w:space="0" w:color="auto"/>
        <w:bottom w:val="none" w:sz="0" w:space="0" w:color="auto"/>
        <w:right w:val="none" w:sz="0" w:space="0" w:color="auto"/>
      </w:divBdr>
    </w:div>
    <w:div w:id="199048247">
      <w:bodyDiv w:val="1"/>
      <w:marLeft w:val="0"/>
      <w:marRight w:val="0"/>
      <w:marTop w:val="0"/>
      <w:marBottom w:val="0"/>
      <w:divBdr>
        <w:top w:val="none" w:sz="0" w:space="0" w:color="auto"/>
        <w:left w:val="none" w:sz="0" w:space="0" w:color="auto"/>
        <w:bottom w:val="none" w:sz="0" w:space="0" w:color="auto"/>
        <w:right w:val="none" w:sz="0" w:space="0" w:color="auto"/>
      </w:divBdr>
    </w:div>
    <w:div w:id="200022002">
      <w:bodyDiv w:val="1"/>
      <w:marLeft w:val="0"/>
      <w:marRight w:val="0"/>
      <w:marTop w:val="0"/>
      <w:marBottom w:val="0"/>
      <w:divBdr>
        <w:top w:val="none" w:sz="0" w:space="0" w:color="auto"/>
        <w:left w:val="none" w:sz="0" w:space="0" w:color="auto"/>
        <w:bottom w:val="none" w:sz="0" w:space="0" w:color="auto"/>
        <w:right w:val="none" w:sz="0" w:space="0" w:color="auto"/>
      </w:divBdr>
    </w:div>
    <w:div w:id="200821187">
      <w:bodyDiv w:val="1"/>
      <w:marLeft w:val="0"/>
      <w:marRight w:val="0"/>
      <w:marTop w:val="0"/>
      <w:marBottom w:val="0"/>
      <w:divBdr>
        <w:top w:val="none" w:sz="0" w:space="0" w:color="auto"/>
        <w:left w:val="none" w:sz="0" w:space="0" w:color="auto"/>
        <w:bottom w:val="none" w:sz="0" w:space="0" w:color="auto"/>
        <w:right w:val="none" w:sz="0" w:space="0" w:color="auto"/>
      </w:divBdr>
    </w:div>
    <w:div w:id="201208713">
      <w:bodyDiv w:val="1"/>
      <w:marLeft w:val="0"/>
      <w:marRight w:val="0"/>
      <w:marTop w:val="0"/>
      <w:marBottom w:val="0"/>
      <w:divBdr>
        <w:top w:val="none" w:sz="0" w:space="0" w:color="auto"/>
        <w:left w:val="none" w:sz="0" w:space="0" w:color="auto"/>
        <w:bottom w:val="none" w:sz="0" w:space="0" w:color="auto"/>
        <w:right w:val="none" w:sz="0" w:space="0" w:color="auto"/>
      </w:divBdr>
    </w:div>
    <w:div w:id="201405375">
      <w:bodyDiv w:val="1"/>
      <w:marLeft w:val="0"/>
      <w:marRight w:val="0"/>
      <w:marTop w:val="0"/>
      <w:marBottom w:val="0"/>
      <w:divBdr>
        <w:top w:val="none" w:sz="0" w:space="0" w:color="auto"/>
        <w:left w:val="none" w:sz="0" w:space="0" w:color="auto"/>
        <w:bottom w:val="none" w:sz="0" w:space="0" w:color="auto"/>
        <w:right w:val="none" w:sz="0" w:space="0" w:color="auto"/>
      </w:divBdr>
    </w:div>
    <w:div w:id="203950223">
      <w:bodyDiv w:val="1"/>
      <w:marLeft w:val="0"/>
      <w:marRight w:val="0"/>
      <w:marTop w:val="0"/>
      <w:marBottom w:val="0"/>
      <w:divBdr>
        <w:top w:val="none" w:sz="0" w:space="0" w:color="auto"/>
        <w:left w:val="none" w:sz="0" w:space="0" w:color="auto"/>
        <w:bottom w:val="none" w:sz="0" w:space="0" w:color="auto"/>
        <w:right w:val="none" w:sz="0" w:space="0" w:color="auto"/>
      </w:divBdr>
    </w:div>
    <w:div w:id="209342166">
      <w:bodyDiv w:val="1"/>
      <w:marLeft w:val="0"/>
      <w:marRight w:val="0"/>
      <w:marTop w:val="0"/>
      <w:marBottom w:val="0"/>
      <w:divBdr>
        <w:top w:val="none" w:sz="0" w:space="0" w:color="auto"/>
        <w:left w:val="none" w:sz="0" w:space="0" w:color="auto"/>
        <w:bottom w:val="none" w:sz="0" w:space="0" w:color="auto"/>
        <w:right w:val="none" w:sz="0" w:space="0" w:color="auto"/>
      </w:divBdr>
    </w:div>
    <w:div w:id="218788770">
      <w:bodyDiv w:val="1"/>
      <w:marLeft w:val="0"/>
      <w:marRight w:val="0"/>
      <w:marTop w:val="0"/>
      <w:marBottom w:val="0"/>
      <w:divBdr>
        <w:top w:val="none" w:sz="0" w:space="0" w:color="auto"/>
        <w:left w:val="none" w:sz="0" w:space="0" w:color="auto"/>
        <w:bottom w:val="none" w:sz="0" w:space="0" w:color="auto"/>
        <w:right w:val="none" w:sz="0" w:space="0" w:color="auto"/>
      </w:divBdr>
    </w:div>
    <w:div w:id="220404671">
      <w:bodyDiv w:val="1"/>
      <w:marLeft w:val="0"/>
      <w:marRight w:val="0"/>
      <w:marTop w:val="0"/>
      <w:marBottom w:val="0"/>
      <w:divBdr>
        <w:top w:val="none" w:sz="0" w:space="0" w:color="auto"/>
        <w:left w:val="none" w:sz="0" w:space="0" w:color="auto"/>
        <w:bottom w:val="none" w:sz="0" w:space="0" w:color="auto"/>
        <w:right w:val="none" w:sz="0" w:space="0" w:color="auto"/>
      </w:divBdr>
    </w:div>
    <w:div w:id="228811300">
      <w:bodyDiv w:val="1"/>
      <w:marLeft w:val="0"/>
      <w:marRight w:val="0"/>
      <w:marTop w:val="0"/>
      <w:marBottom w:val="0"/>
      <w:divBdr>
        <w:top w:val="none" w:sz="0" w:space="0" w:color="auto"/>
        <w:left w:val="none" w:sz="0" w:space="0" w:color="auto"/>
        <w:bottom w:val="none" w:sz="0" w:space="0" w:color="auto"/>
        <w:right w:val="none" w:sz="0" w:space="0" w:color="auto"/>
      </w:divBdr>
    </w:div>
    <w:div w:id="231932794">
      <w:bodyDiv w:val="1"/>
      <w:marLeft w:val="0"/>
      <w:marRight w:val="0"/>
      <w:marTop w:val="0"/>
      <w:marBottom w:val="0"/>
      <w:divBdr>
        <w:top w:val="none" w:sz="0" w:space="0" w:color="auto"/>
        <w:left w:val="none" w:sz="0" w:space="0" w:color="auto"/>
        <w:bottom w:val="none" w:sz="0" w:space="0" w:color="auto"/>
        <w:right w:val="none" w:sz="0" w:space="0" w:color="auto"/>
      </w:divBdr>
    </w:div>
    <w:div w:id="233203960">
      <w:bodyDiv w:val="1"/>
      <w:marLeft w:val="0"/>
      <w:marRight w:val="0"/>
      <w:marTop w:val="0"/>
      <w:marBottom w:val="0"/>
      <w:divBdr>
        <w:top w:val="none" w:sz="0" w:space="0" w:color="auto"/>
        <w:left w:val="none" w:sz="0" w:space="0" w:color="auto"/>
        <w:bottom w:val="none" w:sz="0" w:space="0" w:color="auto"/>
        <w:right w:val="none" w:sz="0" w:space="0" w:color="auto"/>
      </w:divBdr>
    </w:div>
    <w:div w:id="253519162">
      <w:bodyDiv w:val="1"/>
      <w:marLeft w:val="0"/>
      <w:marRight w:val="0"/>
      <w:marTop w:val="0"/>
      <w:marBottom w:val="0"/>
      <w:divBdr>
        <w:top w:val="none" w:sz="0" w:space="0" w:color="auto"/>
        <w:left w:val="none" w:sz="0" w:space="0" w:color="auto"/>
        <w:bottom w:val="none" w:sz="0" w:space="0" w:color="auto"/>
        <w:right w:val="none" w:sz="0" w:space="0" w:color="auto"/>
      </w:divBdr>
    </w:div>
    <w:div w:id="260332444">
      <w:bodyDiv w:val="1"/>
      <w:marLeft w:val="0"/>
      <w:marRight w:val="0"/>
      <w:marTop w:val="0"/>
      <w:marBottom w:val="0"/>
      <w:divBdr>
        <w:top w:val="none" w:sz="0" w:space="0" w:color="auto"/>
        <w:left w:val="none" w:sz="0" w:space="0" w:color="auto"/>
        <w:bottom w:val="none" w:sz="0" w:space="0" w:color="auto"/>
        <w:right w:val="none" w:sz="0" w:space="0" w:color="auto"/>
      </w:divBdr>
    </w:div>
    <w:div w:id="261651144">
      <w:bodyDiv w:val="1"/>
      <w:marLeft w:val="0"/>
      <w:marRight w:val="0"/>
      <w:marTop w:val="0"/>
      <w:marBottom w:val="0"/>
      <w:divBdr>
        <w:top w:val="none" w:sz="0" w:space="0" w:color="auto"/>
        <w:left w:val="none" w:sz="0" w:space="0" w:color="auto"/>
        <w:bottom w:val="none" w:sz="0" w:space="0" w:color="auto"/>
        <w:right w:val="none" w:sz="0" w:space="0" w:color="auto"/>
      </w:divBdr>
    </w:div>
    <w:div w:id="266424409">
      <w:bodyDiv w:val="1"/>
      <w:marLeft w:val="0"/>
      <w:marRight w:val="0"/>
      <w:marTop w:val="0"/>
      <w:marBottom w:val="0"/>
      <w:divBdr>
        <w:top w:val="none" w:sz="0" w:space="0" w:color="auto"/>
        <w:left w:val="none" w:sz="0" w:space="0" w:color="auto"/>
        <w:bottom w:val="none" w:sz="0" w:space="0" w:color="auto"/>
        <w:right w:val="none" w:sz="0" w:space="0" w:color="auto"/>
      </w:divBdr>
    </w:div>
    <w:div w:id="269709034">
      <w:bodyDiv w:val="1"/>
      <w:marLeft w:val="0"/>
      <w:marRight w:val="0"/>
      <w:marTop w:val="0"/>
      <w:marBottom w:val="0"/>
      <w:divBdr>
        <w:top w:val="none" w:sz="0" w:space="0" w:color="auto"/>
        <w:left w:val="none" w:sz="0" w:space="0" w:color="auto"/>
        <w:bottom w:val="none" w:sz="0" w:space="0" w:color="auto"/>
        <w:right w:val="none" w:sz="0" w:space="0" w:color="auto"/>
      </w:divBdr>
    </w:div>
    <w:div w:id="270207621">
      <w:bodyDiv w:val="1"/>
      <w:marLeft w:val="0"/>
      <w:marRight w:val="0"/>
      <w:marTop w:val="0"/>
      <w:marBottom w:val="0"/>
      <w:divBdr>
        <w:top w:val="none" w:sz="0" w:space="0" w:color="auto"/>
        <w:left w:val="none" w:sz="0" w:space="0" w:color="auto"/>
        <w:bottom w:val="none" w:sz="0" w:space="0" w:color="auto"/>
        <w:right w:val="none" w:sz="0" w:space="0" w:color="auto"/>
      </w:divBdr>
    </w:div>
    <w:div w:id="273172014">
      <w:bodyDiv w:val="1"/>
      <w:marLeft w:val="0"/>
      <w:marRight w:val="0"/>
      <w:marTop w:val="0"/>
      <w:marBottom w:val="0"/>
      <w:divBdr>
        <w:top w:val="none" w:sz="0" w:space="0" w:color="auto"/>
        <w:left w:val="none" w:sz="0" w:space="0" w:color="auto"/>
        <w:bottom w:val="none" w:sz="0" w:space="0" w:color="auto"/>
        <w:right w:val="none" w:sz="0" w:space="0" w:color="auto"/>
      </w:divBdr>
    </w:div>
    <w:div w:id="274022740">
      <w:bodyDiv w:val="1"/>
      <w:marLeft w:val="0"/>
      <w:marRight w:val="0"/>
      <w:marTop w:val="0"/>
      <w:marBottom w:val="0"/>
      <w:divBdr>
        <w:top w:val="none" w:sz="0" w:space="0" w:color="auto"/>
        <w:left w:val="none" w:sz="0" w:space="0" w:color="auto"/>
        <w:bottom w:val="none" w:sz="0" w:space="0" w:color="auto"/>
        <w:right w:val="none" w:sz="0" w:space="0" w:color="auto"/>
      </w:divBdr>
    </w:div>
    <w:div w:id="276256397">
      <w:bodyDiv w:val="1"/>
      <w:marLeft w:val="0"/>
      <w:marRight w:val="0"/>
      <w:marTop w:val="0"/>
      <w:marBottom w:val="0"/>
      <w:divBdr>
        <w:top w:val="none" w:sz="0" w:space="0" w:color="auto"/>
        <w:left w:val="none" w:sz="0" w:space="0" w:color="auto"/>
        <w:bottom w:val="none" w:sz="0" w:space="0" w:color="auto"/>
        <w:right w:val="none" w:sz="0" w:space="0" w:color="auto"/>
      </w:divBdr>
    </w:div>
    <w:div w:id="288557809">
      <w:bodyDiv w:val="1"/>
      <w:marLeft w:val="0"/>
      <w:marRight w:val="0"/>
      <w:marTop w:val="0"/>
      <w:marBottom w:val="0"/>
      <w:divBdr>
        <w:top w:val="none" w:sz="0" w:space="0" w:color="auto"/>
        <w:left w:val="none" w:sz="0" w:space="0" w:color="auto"/>
        <w:bottom w:val="none" w:sz="0" w:space="0" w:color="auto"/>
        <w:right w:val="none" w:sz="0" w:space="0" w:color="auto"/>
      </w:divBdr>
    </w:div>
    <w:div w:id="291835096">
      <w:bodyDiv w:val="1"/>
      <w:marLeft w:val="0"/>
      <w:marRight w:val="0"/>
      <w:marTop w:val="0"/>
      <w:marBottom w:val="0"/>
      <w:divBdr>
        <w:top w:val="none" w:sz="0" w:space="0" w:color="auto"/>
        <w:left w:val="none" w:sz="0" w:space="0" w:color="auto"/>
        <w:bottom w:val="none" w:sz="0" w:space="0" w:color="auto"/>
        <w:right w:val="none" w:sz="0" w:space="0" w:color="auto"/>
      </w:divBdr>
    </w:div>
    <w:div w:id="292446492">
      <w:bodyDiv w:val="1"/>
      <w:marLeft w:val="0"/>
      <w:marRight w:val="0"/>
      <w:marTop w:val="0"/>
      <w:marBottom w:val="0"/>
      <w:divBdr>
        <w:top w:val="none" w:sz="0" w:space="0" w:color="auto"/>
        <w:left w:val="none" w:sz="0" w:space="0" w:color="auto"/>
        <w:bottom w:val="none" w:sz="0" w:space="0" w:color="auto"/>
        <w:right w:val="none" w:sz="0" w:space="0" w:color="auto"/>
      </w:divBdr>
    </w:div>
    <w:div w:id="292830514">
      <w:bodyDiv w:val="1"/>
      <w:marLeft w:val="0"/>
      <w:marRight w:val="0"/>
      <w:marTop w:val="0"/>
      <w:marBottom w:val="0"/>
      <w:divBdr>
        <w:top w:val="none" w:sz="0" w:space="0" w:color="auto"/>
        <w:left w:val="none" w:sz="0" w:space="0" w:color="auto"/>
        <w:bottom w:val="none" w:sz="0" w:space="0" w:color="auto"/>
        <w:right w:val="none" w:sz="0" w:space="0" w:color="auto"/>
      </w:divBdr>
    </w:div>
    <w:div w:id="296689289">
      <w:bodyDiv w:val="1"/>
      <w:marLeft w:val="0"/>
      <w:marRight w:val="0"/>
      <w:marTop w:val="0"/>
      <w:marBottom w:val="0"/>
      <w:divBdr>
        <w:top w:val="none" w:sz="0" w:space="0" w:color="auto"/>
        <w:left w:val="none" w:sz="0" w:space="0" w:color="auto"/>
        <w:bottom w:val="none" w:sz="0" w:space="0" w:color="auto"/>
        <w:right w:val="none" w:sz="0" w:space="0" w:color="auto"/>
      </w:divBdr>
    </w:div>
    <w:div w:id="302783549">
      <w:bodyDiv w:val="1"/>
      <w:marLeft w:val="0"/>
      <w:marRight w:val="0"/>
      <w:marTop w:val="0"/>
      <w:marBottom w:val="0"/>
      <w:divBdr>
        <w:top w:val="none" w:sz="0" w:space="0" w:color="auto"/>
        <w:left w:val="none" w:sz="0" w:space="0" w:color="auto"/>
        <w:bottom w:val="none" w:sz="0" w:space="0" w:color="auto"/>
        <w:right w:val="none" w:sz="0" w:space="0" w:color="auto"/>
      </w:divBdr>
    </w:div>
    <w:div w:id="303775542">
      <w:bodyDiv w:val="1"/>
      <w:marLeft w:val="0"/>
      <w:marRight w:val="0"/>
      <w:marTop w:val="0"/>
      <w:marBottom w:val="0"/>
      <w:divBdr>
        <w:top w:val="none" w:sz="0" w:space="0" w:color="auto"/>
        <w:left w:val="none" w:sz="0" w:space="0" w:color="auto"/>
        <w:bottom w:val="none" w:sz="0" w:space="0" w:color="auto"/>
        <w:right w:val="none" w:sz="0" w:space="0" w:color="auto"/>
      </w:divBdr>
    </w:div>
    <w:div w:id="306085308">
      <w:bodyDiv w:val="1"/>
      <w:marLeft w:val="0"/>
      <w:marRight w:val="0"/>
      <w:marTop w:val="0"/>
      <w:marBottom w:val="0"/>
      <w:divBdr>
        <w:top w:val="none" w:sz="0" w:space="0" w:color="auto"/>
        <w:left w:val="none" w:sz="0" w:space="0" w:color="auto"/>
        <w:bottom w:val="none" w:sz="0" w:space="0" w:color="auto"/>
        <w:right w:val="none" w:sz="0" w:space="0" w:color="auto"/>
      </w:divBdr>
    </w:div>
    <w:div w:id="310906068">
      <w:bodyDiv w:val="1"/>
      <w:marLeft w:val="0"/>
      <w:marRight w:val="0"/>
      <w:marTop w:val="0"/>
      <w:marBottom w:val="0"/>
      <w:divBdr>
        <w:top w:val="none" w:sz="0" w:space="0" w:color="auto"/>
        <w:left w:val="none" w:sz="0" w:space="0" w:color="auto"/>
        <w:bottom w:val="none" w:sz="0" w:space="0" w:color="auto"/>
        <w:right w:val="none" w:sz="0" w:space="0" w:color="auto"/>
      </w:divBdr>
    </w:div>
    <w:div w:id="313459599">
      <w:bodyDiv w:val="1"/>
      <w:marLeft w:val="0"/>
      <w:marRight w:val="0"/>
      <w:marTop w:val="0"/>
      <w:marBottom w:val="0"/>
      <w:divBdr>
        <w:top w:val="none" w:sz="0" w:space="0" w:color="auto"/>
        <w:left w:val="none" w:sz="0" w:space="0" w:color="auto"/>
        <w:bottom w:val="none" w:sz="0" w:space="0" w:color="auto"/>
        <w:right w:val="none" w:sz="0" w:space="0" w:color="auto"/>
      </w:divBdr>
    </w:div>
    <w:div w:id="313880172">
      <w:bodyDiv w:val="1"/>
      <w:marLeft w:val="0"/>
      <w:marRight w:val="0"/>
      <w:marTop w:val="0"/>
      <w:marBottom w:val="0"/>
      <w:divBdr>
        <w:top w:val="none" w:sz="0" w:space="0" w:color="auto"/>
        <w:left w:val="none" w:sz="0" w:space="0" w:color="auto"/>
        <w:bottom w:val="none" w:sz="0" w:space="0" w:color="auto"/>
        <w:right w:val="none" w:sz="0" w:space="0" w:color="auto"/>
      </w:divBdr>
    </w:div>
    <w:div w:id="314068197">
      <w:bodyDiv w:val="1"/>
      <w:marLeft w:val="0"/>
      <w:marRight w:val="0"/>
      <w:marTop w:val="0"/>
      <w:marBottom w:val="0"/>
      <w:divBdr>
        <w:top w:val="none" w:sz="0" w:space="0" w:color="auto"/>
        <w:left w:val="none" w:sz="0" w:space="0" w:color="auto"/>
        <w:bottom w:val="none" w:sz="0" w:space="0" w:color="auto"/>
        <w:right w:val="none" w:sz="0" w:space="0" w:color="auto"/>
      </w:divBdr>
    </w:div>
    <w:div w:id="317731513">
      <w:bodyDiv w:val="1"/>
      <w:marLeft w:val="0"/>
      <w:marRight w:val="0"/>
      <w:marTop w:val="0"/>
      <w:marBottom w:val="0"/>
      <w:divBdr>
        <w:top w:val="none" w:sz="0" w:space="0" w:color="auto"/>
        <w:left w:val="none" w:sz="0" w:space="0" w:color="auto"/>
        <w:bottom w:val="none" w:sz="0" w:space="0" w:color="auto"/>
        <w:right w:val="none" w:sz="0" w:space="0" w:color="auto"/>
      </w:divBdr>
    </w:div>
    <w:div w:id="324742879">
      <w:bodyDiv w:val="1"/>
      <w:marLeft w:val="0"/>
      <w:marRight w:val="0"/>
      <w:marTop w:val="0"/>
      <w:marBottom w:val="0"/>
      <w:divBdr>
        <w:top w:val="none" w:sz="0" w:space="0" w:color="auto"/>
        <w:left w:val="none" w:sz="0" w:space="0" w:color="auto"/>
        <w:bottom w:val="none" w:sz="0" w:space="0" w:color="auto"/>
        <w:right w:val="none" w:sz="0" w:space="0" w:color="auto"/>
      </w:divBdr>
    </w:div>
    <w:div w:id="327176373">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345905960">
      <w:bodyDiv w:val="1"/>
      <w:marLeft w:val="0"/>
      <w:marRight w:val="0"/>
      <w:marTop w:val="0"/>
      <w:marBottom w:val="0"/>
      <w:divBdr>
        <w:top w:val="none" w:sz="0" w:space="0" w:color="auto"/>
        <w:left w:val="none" w:sz="0" w:space="0" w:color="auto"/>
        <w:bottom w:val="none" w:sz="0" w:space="0" w:color="auto"/>
        <w:right w:val="none" w:sz="0" w:space="0" w:color="auto"/>
      </w:divBdr>
    </w:div>
    <w:div w:id="346830941">
      <w:bodyDiv w:val="1"/>
      <w:marLeft w:val="0"/>
      <w:marRight w:val="0"/>
      <w:marTop w:val="0"/>
      <w:marBottom w:val="0"/>
      <w:divBdr>
        <w:top w:val="none" w:sz="0" w:space="0" w:color="auto"/>
        <w:left w:val="none" w:sz="0" w:space="0" w:color="auto"/>
        <w:bottom w:val="none" w:sz="0" w:space="0" w:color="auto"/>
        <w:right w:val="none" w:sz="0" w:space="0" w:color="auto"/>
      </w:divBdr>
    </w:div>
    <w:div w:id="359555060">
      <w:bodyDiv w:val="1"/>
      <w:marLeft w:val="0"/>
      <w:marRight w:val="0"/>
      <w:marTop w:val="0"/>
      <w:marBottom w:val="0"/>
      <w:divBdr>
        <w:top w:val="none" w:sz="0" w:space="0" w:color="auto"/>
        <w:left w:val="none" w:sz="0" w:space="0" w:color="auto"/>
        <w:bottom w:val="none" w:sz="0" w:space="0" w:color="auto"/>
        <w:right w:val="none" w:sz="0" w:space="0" w:color="auto"/>
      </w:divBdr>
    </w:div>
    <w:div w:id="363018491">
      <w:bodyDiv w:val="1"/>
      <w:marLeft w:val="0"/>
      <w:marRight w:val="0"/>
      <w:marTop w:val="0"/>
      <w:marBottom w:val="0"/>
      <w:divBdr>
        <w:top w:val="none" w:sz="0" w:space="0" w:color="auto"/>
        <w:left w:val="none" w:sz="0" w:space="0" w:color="auto"/>
        <w:bottom w:val="none" w:sz="0" w:space="0" w:color="auto"/>
        <w:right w:val="none" w:sz="0" w:space="0" w:color="auto"/>
      </w:divBdr>
    </w:div>
    <w:div w:id="367146314">
      <w:bodyDiv w:val="1"/>
      <w:marLeft w:val="0"/>
      <w:marRight w:val="0"/>
      <w:marTop w:val="0"/>
      <w:marBottom w:val="0"/>
      <w:divBdr>
        <w:top w:val="none" w:sz="0" w:space="0" w:color="auto"/>
        <w:left w:val="none" w:sz="0" w:space="0" w:color="auto"/>
        <w:bottom w:val="none" w:sz="0" w:space="0" w:color="auto"/>
        <w:right w:val="none" w:sz="0" w:space="0" w:color="auto"/>
      </w:divBdr>
    </w:div>
    <w:div w:id="371266828">
      <w:bodyDiv w:val="1"/>
      <w:marLeft w:val="0"/>
      <w:marRight w:val="0"/>
      <w:marTop w:val="0"/>
      <w:marBottom w:val="0"/>
      <w:divBdr>
        <w:top w:val="none" w:sz="0" w:space="0" w:color="auto"/>
        <w:left w:val="none" w:sz="0" w:space="0" w:color="auto"/>
        <w:bottom w:val="none" w:sz="0" w:space="0" w:color="auto"/>
        <w:right w:val="none" w:sz="0" w:space="0" w:color="auto"/>
      </w:divBdr>
    </w:div>
    <w:div w:id="372197514">
      <w:bodyDiv w:val="1"/>
      <w:marLeft w:val="0"/>
      <w:marRight w:val="0"/>
      <w:marTop w:val="0"/>
      <w:marBottom w:val="0"/>
      <w:divBdr>
        <w:top w:val="none" w:sz="0" w:space="0" w:color="auto"/>
        <w:left w:val="none" w:sz="0" w:space="0" w:color="auto"/>
        <w:bottom w:val="none" w:sz="0" w:space="0" w:color="auto"/>
        <w:right w:val="none" w:sz="0" w:space="0" w:color="auto"/>
      </w:divBdr>
    </w:div>
    <w:div w:id="375544714">
      <w:bodyDiv w:val="1"/>
      <w:marLeft w:val="0"/>
      <w:marRight w:val="0"/>
      <w:marTop w:val="0"/>
      <w:marBottom w:val="0"/>
      <w:divBdr>
        <w:top w:val="none" w:sz="0" w:space="0" w:color="auto"/>
        <w:left w:val="none" w:sz="0" w:space="0" w:color="auto"/>
        <w:bottom w:val="none" w:sz="0" w:space="0" w:color="auto"/>
        <w:right w:val="none" w:sz="0" w:space="0" w:color="auto"/>
      </w:divBdr>
    </w:div>
    <w:div w:id="378090316">
      <w:bodyDiv w:val="1"/>
      <w:marLeft w:val="0"/>
      <w:marRight w:val="0"/>
      <w:marTop w:val="0"/>
      <w:marBottom w:val="0"/>
      <w:divBdr>
        <w:top w:val="none" w:sz="0" w:space="0" w:color="auto"/>
        <w:left w:val="none" w:sz="0" w:space="0" w:color="auto"/>
        <w:bottom w:val="none" w:sz="0" w:space="0" w:color="auto"/>
        <w:right w:val="none" w:sz="0" w:space="0" w:color="auto"/>
      </w:divBdr>
    </w:div>
    <w:div w:id="382295788">
      <w:bodyDiv w:val="1"/>
      <w:marLeft w:val="0"/>
      <w:marRight w:val="0"/>
      <w:marTop w:val="0"/>
      <w:marBottom w:val="0"/>
      <w:divBdr>
        <w:top w:val="none" w:sz="0" w:space="0" w:color="auto"/>
        <w:left w:val="none" w:sz="0" w:space="0" w:color="auto"/>
        <w:bottom w:val="none" w:sz="0" w:space="0" w:color="auto"/>
        <w:right w:val="none" w:sz="0" w:space="0" w:color="auto"/>
      </w:divBdr>
    </w:div>
    <w:div w:id="383527218">
      <w:bodyDiv w:val="1"/>
      <w:marLeft w:val="0"/>
      <w:marRight w:val="0"/>
      <w:marTop w:val="0"/>
      <w:marBottom w:val="0"/>
      <w:divBdr>
        <w:top w:val="none" w:sz="0" w:space="0" w:color="auto"/>
        <w:left w:val="none" w:sz="0" w:space="0" w:color="auto"/>
        <w:bottom w:val="none" w:sz="0" w:space="0" w:color="auto"/>
        <w:right w:val="none" w:sz="0" w:space="0" w:color="auto"/>
      </w:divBdr>
    </w:div>
    <w:div w:id="387539378">
      <w:bodyDiv w:val="1"/>
      <w:marLeft w:val="0"/>
      <w:marRight w:val="0"/>
      <w:marTop w:val="0"/>
      <w:marBottom w:val="0"/>
      <w:divBdr>
        <w:top w:val="none" w:sz="0" w:space="0" w:color="auto"/>
        <w:left w:val="none" w:sz="0" w:space="0" w:color="auto"/>
        <w:bottom w:val="none" w:sz="0" w:space="0" w:color="auto"/>
        <w:right w:val="none" w:sz="0" w:space="0" w:color="auto"/>
      </w:divBdr>
    </w:div>
    <w:div w:id="389235196">
      <w:bodyDiv w:val="1"/>
      <w:marLeft w:val="0"/>
      <w:marRight w:val="0"/>
      <w:marTop w:val="0"/>
      <w:marBottom w:val="0"/>
      <w:divBdr>
        <w:top w:val="none" w:sz="0" w:space="0" w:color="auto"/>
        <w:left w:val="none" w:sz="0" w:space="0" w:color="auto"/>
        <w:bottom w:val="none" w:sz="0" w:space="0" w:color="auto"/>
        <w:right w:val="none" w:sz="0" w:space="0" w:color="auto"/>
      </w:divBdr>
    </w:div>
    <w:div w:id="392696962">
      <w:bodyDiv w:val="1"/>
      <w:marLeft w:val="0"/>
      <w:marRight w:val="0"/>
      <w:marTop w:val="0"/>
      <w:marBottom w:val="0"/>
      <w:divBdr>
        <w:top w:val="none" w:sz="0" w:space="0" w:color="auto"/>
        <w:left w:val="none" w:sz="0" w:space="0" w:color="auto"/>
        <w:bottom w:val="none" w:sz="0" w:space="0" w:color="auto"/>
        <w:right w:val="none" w:sz="0" w:space="0" w:color="auto"/>
      </w:divBdr>
    </w:div>
    <w:div w:id="402873886">
      <w:bodyDiv w:val="1"/>
      <w:marLeft w:val="0"/>
      <w:marRight w:val="0"/>
      <w:marTop w:val="0"/>
      <w:marBottom w:val="0"/>
      <w:divBdr>
        <w:top w:val="none" w:sz="0" w:space="0" w:color="auto"/>
        <w:left w:val="none" w:sz="0" w:space="0" w:color="auto"/>
        <w:bottom w:val="none" w:sz="0" w:space="0" w:color="auto"/>
        <w:right w:val="none" w:sz="0" w:space="0" w:color="auto"/>
      </w:divBdr>
    </w:div>
    <w:div w:id="404955387">
      <w:bodyDiv w:val="1"/>
      <w:marLeft w:val="0"/>
      <w:marRight w:val="0"/>
      <w:marTop w:val="0"/>
      <w:marBottom w:val="0"/>
      <w:divBdr>
        <w:top w:val="none" w:sz="0" w:space="0" w:color="auto"/>
        <w:left w:val="none" w:sz="0" w:space="0" w:color="auto"/>
        <w:bottom w:val="none" w:sz="0" w:space="0" w:color="auto"/>
        <w:right w:val="none" w:sz="0" w:space="0" w:color="auto"/>
      </w:divBdr>
    </w:div>
    <w:div w:id="405304113">
      <w:bodyDiv w:val="1"/>
      <w:marLeft w:val="0"/>
      <w:marRight w:val="0"/>
      <w:marTop w:val="0"/>
      <w:marBottom w:val="0"/>
      <w:divBdr>
        <w:top w:val="none" w:sz="0" w:space="0" w:color="auto"/>
        <w:left w:val="none" w:sz="0" w:space="0" w:color="auto"/>
        <w:bottom w:val="none" w:sz="0" w:space="0" w:color="auto"/>
        <w:right w:val="none" w:sz="0" w:space="0" w:color="auto"/>
      </w:divBdr>
    </w:div>
    <w:div w:id="418914562">
      <w:bodyDiv w:val="1"/>
      <w:marLeft w:val="0"/>
      <w:marRight w:val="0"/>
      <w:marTop w:val="0"/>
      <w:marBottom w:val="0"/>
      <w:divBdr>
        <w:top w:val="none" w:sz="0" w:space="0" w:color="auto"/>
        <w:left w:val="none" w:sz="0" w:space="0" w:color="auto"/>
        <w:bottom w:val="none" w:sz="0" w:space="0" w:color="auto"/>
        <w:right w:val="none" w:sz="0" w:space="0" w:color="auto"/>
      </w:divBdr>
    </w:div>
    <w:div w:id="419060542">
      <w:bodyDiv w:val="1"/>
      <w:marLeft w:val="0"/>
      <w:marRight w:val="0"/>
      <w:marTop w:val="0"/>
      <w:marBottom w:val="0"/>
      <w:divBdr>
        <w:top w:val="none" w:sz="0" w:space="0" w:color="auto"/>
        <w:left w:val="none" w:sz="0" w:space="0" w:color="auto"/>
        <w:bottom w:val="none" w:sz="0" w:space="0" w:color="auto"/>
        <w:right w:val="none" w:sz="0" w:space="0" w:color="auto"/>
      </w:divBdr>
    </w:div>
    <w:div w:id="419720570">
      <w:bodyDiv w:val="1"/>
      <w:marLeft w:val="0"/>
      <w:marRight w:val="0"/>
      <w:marTop w:val="0"/>
      <w:marBottom w:val="0"/>
      <w:divBdr>
        <w:top w:val="none" w:sz="0" w:space="0" w:color="auto"/>
        <w:left w:val="none" w:sz="0" w:space="0" w:color="auto"/>
        <w:bottom w:val="none" w:sz="0" w:space="0" w:color="auto"/>
        <w:right w:val="none" w:sz="0" w:space="0" w:color="auto"/>
      </w:divBdr>
    </w:div>
    <w:div w:id="421073872">
      <w:bodyDiv w:val="1"/>
      <w:marLeft w:val="0"/>
      <w:marRight w:val="0"/>
      <w:marTop w:val="0"/>
      <w:marBottom w:val="0"/>
      <w:divBdr>
        <w:top w:val="none" w:sz="0" w:space="0" w:color="auto"/>
        <w:left w:val="none" w:sz="0" w:space="0" w:color="auto"/>
        <w:bottom w:val="none" w:sz="0" w:space="0" w:color="auto"/>
        <w:right w:val="none" w:sz="0" w:space="0" w:color="auto"/>
      </w:divBdr>
    </w:div>
    <w:div w:id="422148574">
      <w:bodyDiv w:val="1"/>
      <w:marLeft w:val="0"/>
      <w:marRight w:val="0"/>
      <w:marTop w:val="0"/>
      <w:marBottom w:val="0"/>
      <w:divBdr>
        <w:top w:val="none" w:sz="0" w:space="0" w:color="auto"/>
        <w:left w:val="none" w:sz="0" w:space="0" w:color="auto"/>
        <w:bottom w:val="none" w:sz="0" w:space="0" w:color="auto"/>
        <w:right w:val="none" w:sz="0" w:space="0" w:color="auto"/>
      </w:divBdr>
    </w:div>
    <w:div w:id="424034546">
      <w:bodyDiv w:val="1"/>
      <w:marLeft w:val="0"/>
      <w:marRight w:val="0"/>
      <w:marTop w:val="0"/>
      <w:marBottom w:val="0"/>
      <w:divBdr>
        <w:top w:val="none" w:sz="0" w:space="0" w:color="auto"/>
        <w:left w:val="none" w:sz="0" w:space="0" w:color="auto"/>
        <w:bottom w:val="none" w:sz="0" w:space="0" w:color="auto"/>
        <w:right w:val="none" w:sz="0" w:space="0" w:color="auto"/>
      </w:divBdr>
    </w:div>
    <w:div w:id="426973038">
      <w:bodyDiv w:val="1"/>
      <w:marLeft w:val="0"/>
      <w:marRight w:val="0"/>
      <w:marTop w:val="0"/>
      <w:marBottom w:val="0"/>
      <w:divBdr>
        <w:top w:val="none" w:sz="0" w:space="0" w:color="auto"/>
        <w:left w:val="none" w:sz="0" w:space="0" w:color="auto"/>
        <w:bottom w:val="none" w:sz="0" w:space="0" w:color="auto"/>
        <w:right w:val="none" w:sz="0" w:space="0" w:color="auto"/>
      </w:divBdr>
    </w:div>
    <w:div w:id="434448645">
      <w:bodyDiv w:val="1"/>
      <w:marLeft w:val="0"/>
      <w:marRight w:val="0"/>
      <w:marTop w:val="0"/>
      <w:marBottom w:val="0"/>
      <w:divBdr>
        <w:top w:val="none" w:sz="0" w:space="0" w:color="auto"/>
        <w:left w:val="none" w:sz="0" w:space="0" w:color="auto"/>
        <w:bottom w:val="none" w:sz="0" w:space="0" w:color="auto"/>
        <w:right w:val="none" w:sz="0" w:space="0" w:color="auto"/>
      </w:divBdr>
    </w:div>
    <w:div w:id="437913526">
      <w:bodyDiv w:val="1"/>
      <w:marLeft w:val="0"/>
      <w:marRight w:val="0"/>
      <w:marTop w:val="0"/>
      <w:marBottom w:val="0"/>
      <w:divBdr>
        <w:top w:val="none" w:sz="0" w:space="0" w:color="auto"/>
        <w:left w:val="none" w:sz="0" w:space="0" w:color="auto"/>
        <w:bottom w:val="none" w:sz="0" w:space="0" w:color="auto"/>
        <w:right w:val="none" w:sz="0" w:space="0" w:color="auto"/>
      </w:divBdr>
    </w:div>
    <w:div w:id="440300785">
      <w:bodyDiv w:val="1"/>
      <w:marLeft w:val="0"/>
      <w:marRight w:val="0"/>
      <w:marTop w:val="0"/>
      <w:marBottom w:val="0"/>
      <w:divBdr>
        <w:top w:val="none" w:sz="0" w:space="0" w:color="auto"/>
        <w:left w:val="none" w:sz="0" w:space="0" w:color="auto"/>
        <w:bottom w:val="none" w:sz="0" w:space="0" w:color="auto"/>
        <w:right w:val="none" w:sz="0" w:space="0" w:color="auto"/>
      </w:divBdr>
    </w:div>
    <w:div w:id="441609348">
      <w:bodyDiv w:val="1"/>
      <w:marLeft w:val="0"/>
      <w:marRight w:val="0"/>
      <w:marTop w:val="0"/>
      <w:marBottom w:val="0"/>
      <w:divBdr>
        <w:top w:val="none" w:sz="0" w:space="0" w:color="auto"/>
        <w:left w:val="none" w:sz="0" w:space="0" w:color="auto"/>
        <w:bottom w:val="none" w:sz="0" w:space="0" w:color="auto"/>
        <w:right w:val="none" w:sz="0" w:space="0" w:color="auto"/>
      </w:divBdr>
    </w:div>
    <w:div w:id="448164358">
      <w:bodyDiv w:val="1"/>
      <w:marLeft w:val="0"/>
      <w:marRight w:val="0"/>
      <w:marTop w:val="0"/>
      <w:marBottom w:val="0"/>
      <w:divBdr>
        <w:top w:val="none" w:sz="0" w:space="0" w:color="auto"/>
        <w:left w:val="none" w:sz="0" w:space="0" w:color="auto"/>
        <w:bottom w:val="none" w:sz="0" w:space="0" w:color="auto"/>
        <w:right w:val="none" w:sz="0" w:space="0" w:color="auto"/>
      </w:divBdr>
    </w:div>
    <w:div w:id="449053818">
      <w:bodyDiv w:val="1"/>
      <w:marLeft w:val="0"/>
      <w:marRight w:val="0"/>
      <w:marTop w:val="0"/>
      <w:marBottom w:val="0"/>
      <w:divBdr>
        <w:top w:val="none" w:sz="0" w:space="0" w:color="auto"/>
        <w:left w:val="none" w:sz="0" w:space="0" w:color="auto"/>
        <w:bottom w:val="none" w:sz="0" w:space="0" w:color="auto"/>
        <w:right w:val="none" w:sz="0" w:space="0" w:color="auto"/>
      </w:divBdr>
    </w:div>
    <w:div w:id="450902694">
      <w:bodyDiv w:val="1"/>
      <w:marLeft w:val="0"/>
      <w:marRight w:val="0"/>
      <w:marTop w:val="0"/>
      <w:marBottom w:val="0"/>
      <w:divBdr>
        <w:top w:val="none" w:sz="0" w:space="0" w:color="auto"/>
        <w:left w:val="none" w:sz="0" w:space="0" w:color="auto"/>
        <w:bottom w:val="none" w:sz="0" w:space="0" w:color="auto"/>
        <w:right w:val="none" w:sz="0" w:space="0" w:color="auto"/>
      </w:divBdr>
    </w:div>
    <w:div w:id="452748290">
      <w:bodyDiv w:val="1"/>
      <w:marLeft w:val="0"/>
      <w:marRight w:val="0"/>
      <w:marTop w:val="0"/>
      <w:marBottom w:val="0"/>
      <w:divBdr>
        <w:top w:val="none" w:sz="0" w:space="0" w:color="auto"/>
        <w:left w:val="none" w:sz="0" w:space="0" w:color="auto"/>
        <w:bottom w:val="none" w:sz="0" w:space="0" w:color="auto"/>
        <w:right w:val="none" w:sz="0" w:space="0" w:color="auto"/>
      </w:divBdr>
    </w:div>
    <w:div w:id="455878546">
      <w:bodyDiv w:val="1"/>
      <w:marLeft w:val="0"/>
      <w:marRight w:val="0"/>
      <w:marTop w:val="0"/>
      <w:marBottom w:val="0"/>
      <w:divBdr>
        <w:top w:val="none" w:sz="0" w:space="0" w:color="auto"/>
        <w:left w:val="none" w:sz="0" w:space="0" w:color="auto"/>
        <w:bottom w:val="none" w:sz="0" w:space="0" w:color="auto"/>
        <w:right w:val="none" w:sz="0" w:space="0" w:color="auto"/>
      </w:divBdr>
    </w:div>
    <w:div w:id="471948399">
      <w:bodyDiv w:val="1"/>
      <w:marLeft w:val="0"/>
      <w:marRight w:val="0"/>
      <w:marTop w:val="0"/>
      <w:marBottom w:val="0"/>
      <w:divBdr>
        <w:top w:val="none" w:sz="0" w:space="0" w:color="auto"/>
        <w:left w:val="none" w:sz="0" w:space="0" w:color="auto"/>
        <w:bottom w:val="none" w:sz="0" w:space="0" w:color="auto"/>
        <w:right w:val="none" w:sz="0" w:space="0" w:color="auto"/>
      </w:divBdr>
    </w:div>
    <w:div w:id="476846734">
      <w:bodyDiv w:val="1"/>
      <w:marLeft w:val="0"/>
      <w:marRight w:val="0"/>
      <w:marTop w:val="0"/>
      <w:marBottom w:val="0"/>
      <w:divBdr>
        <w:top w:val="none" w:sz="0" w:space="0" w:color="auto"/>
        <w:left w:val="none" w:sz="0" w:space="0" w:color="auto"/>
        <w:bottom w:val="none" w:sz="0" w:space="0" w:color="auto"/>
        <w:right w:val="none" w:sz="0" w:space="0" w:color="auto"/>
      </w:divBdr>
    </w:div>
    <w:div w:id="480082986">
      <w:bodyDiv w:val="1"/>
      <w:marLeft w:val="0"/>
      <w:marRight w:val="0"/>
      <w:marTop w:val="0"/>
      <w:marBottom w:val="0"/>
      <w:divBdr>
        <w:top w:val="none" w:sz="0" w:space="0" w:color="auto"/>
        <w:left w:val="none" w:sz="0" w:space="0" w:color="auto"/>
        <w:bottom w:val="none" w:sz="0" w:space="0" w:color="auto"/>
        <w:right w:val="none" w:sz="0" w:space="0" w:color="auto"/>
      </w:divBdr>
    </w:div>
    <w:div w:id="480998417">
      <w:bodyDiv w:val="1"/>
      <w:marLeft w:val="0"/>
      <w:marRight w:val="0"/>
      <w:marTop w:val="0"/>
      <w:marBottom w:val="0"/>
      <w:divBdr>
        <w:top w:val="none" w:sz="0" w:space="0" w:color="auto"/>
        <w:left w:val="none" w:sz="0" w:space="0" w:color="auto"/>
        <w:bottom w:val="none" w:sz="0" w:space="0" w:color="auto"/>
        <w:right w:val="none" w:sz="0" w:space="0" w:color="auto"/>
      </w:divBdr>
    </w:div>
    <w:div w:id="482893703">
      <w:bodyDiv w:val="1"/>
      <w:marLeft w:val="0"/>
      <w:marRight w:val="0"/>
      <w:marTop w:val="0"/>
      <w:marBottom w:val="0"/>
      <w:divBdr>
        <w:top w:val="none" w:sz="0" w:space="0" w:color="auto"/>
        <w:left w:val="none" w:sz="0" w:space="0" w:color="auto"/>
        <w:bottom w:val="none" w:sz="0" w:space="0" w:color="auto"/>
        <w:right w:val="none" w:sz="0" w:space="0" w:color="auto"/>
      </w:divBdr>
    </w:div>
    <w:div w:id="483354310">
      <w:bodyDiv w:val="1"/>
      <w:marLeft w:val="0"/>
      <w:marRight w:val="0"/>
      <w:marTop w:val="0"/>
      <w:marBottom w:val="0"/>
      <w:divBdr>
        <w:top w:val="none" w:sz="0" w:space="0" w:color="auto"/>
        <w:left w:val="none" w:sz="0" w:space="0" w:color="auto"/>
        <w:bottom w:val="none" w:sz="0" w:space="0" w:color="auto"/>
        <w:right w:val="none" w:sz="0" w:space="0" w:color="auto"/>
      </w:divBdr>
    </w:div>
    <w:div w:id="487135053">
      <w:bodyDiv w:val="1"/>
      <w:marLeft w:val="0"/>
      <w:marRight w:val="0"/>
      <w:marTop w:val="0"/>
      <w:marBottom w:val="0"/>
      <w:divBdr>
        <w:top w:val="none" w:sz="0" w:space="0" w:color="auto"/>
        <w:left w:val="none" w:sz="0" w:space="0" w:color="auto"/>
        <w:bottom w:val="none" w:sz="0" w:space="0" w:color="auto"/>
        <w:right w:val="none" w:sz="0" w:space="0" w:color="auto"/>
      </w:divBdr>
    </w:div>
    <w:div w:id="487946396">
      <w:bodyDiv w:val="1"/>
      <w:marLeft w:val="0"/>
      <w:marRight w:val="0"/>
      <w:marTop w:val="0"/>
      <w:marBottom w:val="0"/>
      <w:divBdr>
        <w:top w:val="none" w:sz="0" w:space="0" w:color="auto"/>
        <w:left w:val="none" w:sz="0" w:space="0" w:color="auto"/>
        <w:bottom w:val="none" w:sz="0" w:space="0" w:color="auto"/>
        <w:right w:val="none" w:sz="0" w:space="0" w:color="auto"/>
      </w:divBdr>
    </w:div>
    <w:div w:id="495996749">
      <w:bodyDiv w:val="1"/>
      <w:marLeft w:val="0"/>
      <w:marRight w:val="0"/>
      <w:marTop w:val="0"/>
      <w:marBottom w:val="0"/>
      <w:divBdr>
        <w:top w:val="none" w:sz="0" w:space="0" w:color="auto"/>
        <w:left w:val="none" w:sz="0" w:space="0" w:color="auto"/>
        <w:bottom w:val="none" w:sz="0" w:space="0" w:color="auto"/>
        <w:right w:val="none" w:sz="0" w:space="0" w:color="auto"/>
      </w:divBdr>
    </w:div>
    <w:div w:id="496385330">
      <w:bodyDiv w:val="1"/>
      <w:marLeft w:val="0"/>
      <w:marRight w:val="0"/>
      <w:marTop w:val="0"/>
      <w:marBottom w:val="0"/>
      <w:divBdr>
        <w:top w:val="none" w:sz="0" w:space="0" w:color="auto"/>
        <w:left w:val="none" w:sz="0" w:space="0" w:color="auto"/>
        <w:bottom w:val="none" w:sz="0" w:space="0" w:color="auto"/>
        <w:right w:val="none" w:sz="0" w:space="0" w:color="auto"/>
      </w:divBdr>
    </w:div>
    <w:div w:id="499153016">
      <w:bodyDiv w:val="1"/>
      <w:marLeft w:val="0"/>
      <w:marRight w:val="0"/>
      <w:marTop w:val="0"/>
      <w:marBottom w:val="0"/>
      <w:divBdr>
        <w:top w:val="none" w:sz="0" w:space="0" w:color="auto"/>
        <w:left w:val="none" w:sz="0" w:space="0" w:color="auto"/>
        <w:bottom w:val="none" w:sz="0" w:space="0" w:color="auto"/>
        <w:right w:val="none" w:sz="0" w:space="0" w:color="auto"/>
      </w:divBdr>
    </w:div>
    <w:div w:id="503475237">
      <w:bodyDiv w:val="1"/>
      <w:marLeft w:val="0"/>
      <w:marRight w:val="0"/>
      <w:marTop w:val="0"/>
      <w:marBottom w:val="0"/>
      <w:divBdr>
        <w:top w:val="none" w:sz="0" w:space="0" w:color="auto"/>
        <w:left w:val="none" w:sz="0" w:space="0" w:color="auto"/>
        <w:bottom w:val="none" w:sz="0" w:space="0" w:color="auto"/>
        <w:right w:val="none" w:sz="0" w:space="0" w:color="auto"/>
      </w:divBdr>
    </w:div>
    <w:div w:id="510336161">
      <w:bodyDiv w:val="1"/>
      <w:marLeft w:val="0"/>
      <w:marRight w:val="0"/>
      <w:marTop w:val="0"/>
      <w:marBottom w:val="0"/>
      <w:divBdr>
        <w:top w:val="none" w:sz="0" w:space="0" w:color="auto"/>
        <w:left w:val="none" w:sz="0" w:space="0" w:color="auto"/>
        <w:bottom w:val="none" w:sz="0" w:space="0" w:color="auto"/>
        <w:right w:val="none" w:sz="0" w:space="0" w:color="auto"/>
      </w:divBdr>
    </w:div>
    <w:div w:id="511333639">
      <w:bodyDiv w:val="1"/>
      <w:marLeft w:val="0"/>
      <w:marRight w:val="0"/>
      <w:marTop w:val="0"/>
      <w:marBottom w:val="0"/>
      <w:divBdr>
        <w:top w:val="none" w:sz="0" w:space="0" w:color="auto"/>
        <w:left w:val="none" w:sz="0" w:space="0" w:color="auto"/>
        <w:bottom w:val="none" w:sz="0" w:space="0" w:color="auto"/>
        <w:right w:val="none" w:sz="0" w:space="0" w:color="auto"/>
      </w:divBdr>
    </w:div>
    <w:div w:id="515194151">
      <w:bodyDiv w:val="1"/>
      <w:marLeft w:val="0"/>
      <w:marRight w:val="0"/>
      <w:marTop w:val="0"/>
      <w:marBottom w:val="0"/>
      <w:divBdr>
        <w:top w:val="none" w:sz="0" w:space="0" w:color="auto"/>
        <w:left w:val="none" w:sz="0" w:space="0" w:color="auto"/>
        <w:bottom w:val="none" w:sz="0" w:space="0" w:color="auto"/>
        <w:right w:val="none" w:sz="0" w:space="0" w:color="auto"/>
      </w:divBdr>
    </w:div>
    <w:div w:id="515466412">
      <w:bodyDiv w:val="1"/>
      <w:marLeft w:val="0"/>
      <w:marRight w:val="0"/>
      <w:marTop w:val="0"/>
      <w:marBottom w:val="0"/>
      <w:divBdr>
        <w:top w:val="none" w:sz="0" w:space="0" w:color="auto"/>
        <w:left w:val="none" w:sz="0" w:space="0" w:color="auto"/>
        <w:bottom w:val="none" w:sz="0" w:space="0" w:color="auto"/>
        <w:right w:val="none" w:sz="0" w:space="0" w:color="auto"/>
      </w:divBdr>
    </w:div>
    <w:div w:id="516895838">
      <w:bodyDiv w:val="1"/>
      <w:marLeft w:val="0"/>
      <w:marRight w:val="0"/>
      <w:marTop w:val="0"/>
      <w:marBottom w:val="0"/>
      <w:divBdr>
        <w:top w:val="none" w:sz="0" w:space="0" w:color="auto"/>
        <w:left w:val="none" w:sz="0" w:space="0" w:color="auto"/>
        <w:bottom w:val="none" w:sz="0" w:space="0" w:color="auto"/>
        <w:right w:val="none" w:sz="0" w:space="0" w:color="auto"/>
      </w:divBdr>
    </w:div>
    <w:div w:id="522087745">
      <w:bodyDiv w:val="1"/>
      <w:marLeft w:val="0"/>
      <w:marRight w:val="0"/>
      <w:marTop w:val="0"/>
      <w:marBottom w:val="0"/>
      <w:divBdr>
        <w:top w:val="none" w:sz="0" w:space="0" w:color="auto"/>
        <w:left w:val="none" w:sz="0" w:space="0" w:color="auto"/>
        <w:bottom w:val="none" w:sz="0" w:space="0" w:color="auto"/>
        <w:right w:val="none" w:sz="0" w:space="0" w:color="auto"/>
      </w:divBdr>
    </w:div>
    <w:div w:id="530537585">
      <w:bodyDiv w:val="1"/>
      <w:marLeft w:val="0"/>
      <w:marRight w:val="0"/>
      <w:marTop w:val="0"/>
      <w:marBottom w:val="0"/>
      <w:divBdr>
        <w:top w:val="none" w:sz="0" w:space="0" w:color="auto"/>
        <w:left w:val="none" w:sz="0" w:space="0" w:color="auto"/>
        <w:bottom w:val="none" w:sz="0" w:space="0" w:color="auto"/>
        <w:right w:val="none" w:sz="0" w:space="0" w:color="auto"/>
      </w:divBdr>
    </w:div>
    <w:div w:id="532769668">
      <w:bodyDiv w:val="1"/>
      <w:marLeft w:val="0"/>
      <w:marRight w:val="0"/>
      <w:marTop w:val="0"/>
      <w:marBottom w:val="0"/>
      <w:divBdr>
        <w:top w:val="none" w:sz="0" w:space="0" w:color="auto"/>
        <w:left w:val="none" w:sz="0" w:space="0" w:color="auto"/>
        <w:bottom w:val="none" w:sz="0" w:space="0" w:color="auto"/>
        <w:right w:val="none" w:sz="0" w:space="0" w:color="auto"/>
      </w:divBdr>
    </w:div>
    <w:div w:id="537086526">
      <w:bodyDiv w:val="1"/>
      <w:marLeft w:val="0"/>
      <w:marRight w:val="0"/>
      <w:marTop w:val="0"/>
      <w:marBottom w:val="0"/>
      <w:divBdr>
        <w:top w:val="none" w:sz="0" w:space="0" w:color="auto"/>
        <w:left w:val="none" w:sz="0" w:space="0" w:color="auto"/>
        <w:bottom w:val="none" w:sz="0" w:space="0" w:color="auto"/>
        <w:right w:val="none" w:sz="0" w:space="0" w:color="auto"/>
      </w:divBdr>
    </w:div>
    <w:div w:id="537277042">
      <w:bodyDiv w:val="1"/>
      <w:marLeft w:val="0"/>
      <w:marRight w:val="0"/>
      <w:marTop w:val="0"/>
      <w:marBottom w:val="0"/>
      <w:divBdr>
        <w:top w:val="none" w:sz="0" w:space="0" w:color="auto"/>
        <w:left w:val="none" w:sz="0" w:space="0" w:color="auto"/>
        <w:bottom w:val="none" w:sz="0" w:space="0" w:color="auto"/>
        <w:right w:val="none" w:sz="0" w:space="0" w:color="auto"/>
      </w:divBdr>
    </w:div>
    <w:div w:id="537857543">
      <w:bodyDiv w:val="1"/>
      <w:marLeft w:val="0"/>
      <w:marRight w:val="0"/>
      <w:marTop w:val="0"/>
      <w:marBottom w:val="0"/>
      <w:divBdr>
        <w:top w:val="none" w:sz="0" w:space="0" w:color="auto"/>
        <w:left w:val="none" w:sz="0" w:space="0" w:color="auto"/>
        <w:bottom w:val="none" w:sz="0" w:space="0" w:color="auto"/>
        <w:right w:val="none" w:sz="0" w:space="0" w:color="auto"/>
      </w:divBdr>
    </w:div>
    <w:div w:id="538585793">
      <w:bodyDiv w:val="1"/>
      <w:marLeft w:val="0"/>
      <w:marRight w:val="0"/>
      <w:marTop w:val="0"/>
      <w:marBottom w:val="0"/>
      <w:divBdr>
        <w:top w:val="none" w:sz="0" w:space="0" w:color="auto"/>
        <w:left w:val="none" w:sz="0" w:space="0" w:color="auto"/>
        <w:bottom w:val="none" w:sz="0" w:space="0" w:color="auto"/>
        <w:right w:val="none" w:sz="0" w:space="0" w:color="auto"/>
      </w:divBdr>
    </w:div>
    <w:div w:id="539631380">
      <w:bodyDiv w:val="1"/>
      <w:marLeft w:val="0"/>
      <w:marRight w:val="0"/>
      <w:marTop w:val="0"/>
      <w:marBottom w:val="0"/>
      <w:divBdr>
        <w:top w:val="none" w:sz="0" w:space="0" w:color="auto"/>
        <w:left w:val="none" w:sz="0" w:space="0" w:color="auto"/>
        <w:bottom w:val="none" w:sz="0" w:space="0" w:color="auto"/>
        <w:right w:val="none" w:sz="0" w:space="0" w:color="auto"/>
      </w:divBdr>
    </w:div>
    <w:div w:id="542981957">
      <w:bodyDiv w:val="1"/>
      <w:marLeft w:val="0"/>
      <w:marRight w:val="0"/>
      <w:marTop w:val="0"/>
      <w:marBottom w:val="0"/>
      <w:divBdr>
        <w:top w:val="none" w:sz="0" w:space="0" w:color="auto"/>
        <w:left w:val="none" w:sz="0" w:space="0" w:color="auto"/>
        <w:bottom w:val="none" w:sz="0" w:space="0" w:color="auto"/>
        <w:right w:val="none" w:sz="0" w:space="0" w:color="auto"/>
      </w:divBdr>
    </w:div>
    <w:div w:id="549003316">
      <w:bodyDiv w:val="1"/>
      <w:marLeft w:val="0"/>
      <w:marRight w:val="0"/>
      <w:marTop w:val="0"/>
      <w:marBottom w:val="0"/>
      <w:divBdr>
        <w:top w:val="none" w:sz="0" w:space="0" w:color="auto"/>
        <w:left w:val="none" w:sz="0" w:space="0" w:color="auto"/>
        <w:bottom w:val="none" w:sz="0" w:space="0" w:color="auto"/>
        <w:right w:val="none" w:sz="0" w:space="0" w:color="auto"/>
      </w:divBdr>
    </w:div>
    <w:div w:id="554006272">
      <w:bodyDiv w:val="1"/>
      <w:marLeft w:val="0"/>
      <w:marRight w:val="0"/>
      <w:marTop w:val="0"/>
      <w:marBottom w:val="0"/>
      <w:divBdr>
        <w:top w:val="none" w:sz="0" w:space="0" w:color="auto"/>
        <w:left w:val="none" w:sz="0" w:space="0" w:color="auto"/>
        <w:bottom w:val="none" w:sz="0" w:space="0" w:color="auto"/>
        <w:right w:val="none" w:sz="0" w:space="0" w:color="auto"/>
      </w:divBdr>
    </w:div>
    <w:div w:id="556089951">
      <w:bodyDiv w:val="1"/>
      <w:marLeft w:val="0"/>
      <w:marRight w:val="0"/>
      <w:marTop w:val="0"/>
      <w:marBottom w:val="0"/>
      <w:divBdr>
        <w:top w:val="none" w:sz="0" w:space="0" w:color="auto"/>
        <w:left w:val="none" w:sz="0" w:space="0" w:color="auto"/>
        <w:bottom w:val="none" w:sz="0" w:space="0" w:color="auto"/>
        <w:right w:val="none" w:sz="0" w:space="0" w:color="auto"/>
      </w:divBdr>
    </w:div>
    <w:div w:id="557519915">
      <w:bodyDiv w:val="1"/>
      <w:marLeft w:val="0"/>
      <w:marRight w:val="0"/>
      <w:marTop w:val="0"/>
      <w:marBottom w:val="0"/>
      <w:divBdr>
        <w:top w:val="none" w:sz="0" w:space="0" w:color="auto"/>
        <w:left w:val="none" w:sz="0" w:space="0" w:color="auto"/>
        <w:bottom w:val="none" w:sz="0" w:space="0" w:color="auto"/>
        <w:right w:val="none" w:sz="0" w:space="0" w:color="auto"/>
      </w:divBdr>
    </w:div>
    <w:div w:id="563418204">
      <w:bodyDiv w:val="1"/>
      <w:marLeft w:val="0"/>
      <w:marRight w:val="0"/>
      <w:marTop w:val="0"/>
      <w:marBottom w:val="0"/>
      <w:divBdr>
        <w:top w:val="none" w:sz="0" w:space="0" w:color="auto"/>
        <w:left w:val="none" w:sz="0" w:space="0" w:color="auto"/>
        <w:bottom w:val="none" w:sz="0" w:space="0" w:color="auto"/>
        <w:right w:val="none" w:sz="0" w:space="0" w:color="auto"/>
      </w:divBdr>
    </w:div>
    <w:div w:id="564686738">
      <w:bodyDiv w:val="1"/>
      <w:marLeft w:val="0"/>
      <w:marRight w:val="0"/>
      <w:marTop w:val="0"/>
      <w:marBottom w:val="0"/>
      <w:divBdr>
        <w:top w:val="none" w:sz="0" w:space="0" w:color="auto"/>
        <w:left w:val="none" w:sz="0" w:space="0" w:color="auto"/>
        <w:bottom w:val="none" w:sz="0" w:space="0" w:color="auto"/>
        <w:right w:val="none" w:sz="0" w:space="0" w:color="auto"/>
      </w:divBdr>
    </w:div>
    <w:div w:id="565145645">
      <w:bodyDiv w:val="1"/>
      <w:marLeft w:val="0"/>
      <w:marRight w:val="0"/>
      <w:marTop w:val="0"/>
      <w:marBottom w:val="0"/>
      <w:divBdr>
        <w:top w:val="none" w:sz="0" w:space="0" w:color="auto"/>
        <w:left w:val="none" w:sz="0" w:space="0" w:color="auto"/>
        <w:bottom w:val="none" w:sz="0" w:space="0" w:color="auto"/>
        <w:right w:val="none" w:sz="0" w:space="0" w:color="auto"/>
      </w:divBdr>
    </w:div>
    <w:div w:id="569652117">
      <w:bodyDiv w:val="1"/>
      <w:marLeft w:val="0"/>
      <w:marRight w:val="0"/>
      <w:marTop w:val="0"/>
      <w:marBottom w:val="0"/>
      <w:divBdr>
        <w:top w:val="none" w:sz="0" w:space="0" w:color="auto"/>
        <w:left w:val="none" w:sz="0" w:space="0" w:color="auto"/>
        <w:bottom w:val="none" w:sz="0" w:space="0" w:color="auto"/>
        <w:right w:val="none" w:sz="0" w:space="0" w:color="auto"/>
      </w:divBdr>
    </w:div>
    <w:div w:id="577372990">
      <w:bodyDiv w:val="1"/>
      <w:marLeft w:val="0"/>
      <w:marRight w:val="0"/>
      <w:marTop w:val="0"/>
      <w:marBottom w:val="0"/>
      <w:divBdr>
        <w:top w:val="none" w:sz="0" w:space="0" w:color="auto"/>
        <w:left w:val="none" w:sz="0" w:space="0" w:color="auto"/>
        <w:bottom w:val="none" w:sz="0" w:space="0" w:color="auto"/>
        <w:right w:val="none" w:sz="0" w:space="0" w:color="auto"/>
      </w:divBdr>
    </w:div>
    <w:div w:id="578096697">
      <w:bodyDiv w:val="1"/>
      <w:marLeft w:val="0"/>
      <w:marRight w:val="0"/>
      <w:marTop w:val="0"/>
      <w:marBottom w:val="0"/>
      <w:divBdr>
        <w:top w:val="none" w:sz="0" w:space="0" w:color="auto"/>
        <w:left w:val="none" w:sz="0" w:space="0" w:color="auto"/>
        <w:bottom w:val="none" w:sz="0" w:space="0" w:color="auto"/>
        <w:right w:val="none" w:sz="0" w:space="0" w:color="auto"/>
      </w:divBdr>
    </w:div>
    <w:div w:id="579756394">
      <w:bodyDiv w:val="1"/>
      <w:marLeft w:val="0"/>
      <w:marRight w:val="0"/>
      <w:marTop w:val="0"/>
      <w:marBottom w:val="0"/>
      <w:divBdr>
        <w:top w:val="none" w:sz="0" w:space="0" w:color="auto"/>
        <w:left w:val="none" w:sz="0" w:space="0" w:color="auto"/>
        <w:bottom w:val="none" w:sz="0" w:space="0" w:color="auto"/>
        <w:right w:val="none" w:sz="0" w:space="0" w:color="auto"/>
      </w:divBdr>
    </w:div>
    <w:div w:id="583686785">
      <w:bodyDiv w:val="1"/>
      <w:marLeft w:val="0"/>
      <w:marRight w:val="0"/>
      <w:marTop w:val="0"/>
      <w:marBottom w:val="0"/>
      <w:divBdr>
        <w:top w:val="none" w:sz="0" w:space="0" w:color="auto"/>
        <w:left w:val="none" w:sz="0" w:space="0" w:color="auto"/>
        <w:bottom w:val="none" w:sz="0" w:space="0" w:color="auto"/>
        <w:right w:val="none" w:sz="0" w:space="0" w:color="auto"/>
      </w:divBdr>
    </w:div>
    <w:div w:id="583956097">
      <w:bodyDiv w:val="1"/>
      <w:marLeft w:val="0"/>
      <w:marRight w:val="0"/>
      <w:marTop w:val="0"/>
      <w:marBottom w:val="0"/>
      <w:divBdr>
        <w:top w:val="none" w:sz="0" w:space="0" w:color="auto"/>
        <w:left w:val="none" w:sz="0" w:space="0" w:color="auto"/>
        <w:bottom w:val="none" w:sz="0" w:space="0" w:color="auto"/>
        <w:right w:val="none" w:sz="0" w:space="0" w:color="auto"/>
      </w:divBdr>
    </w:div>
    <w:div w:id="584456251">
      <w:bodyDiv w:val="1"/>
      <w:marLeft w:val="0"/>
      <w:marRight w:val="0"/>
      <w:marTop w:val="0"/>
      <w:marBottom w:val="0"/>
      <w:divBdr>
        <w:top w:val="none" w:sz="0" w:space="0" w:color="auto"/>
        <w:left w:val="none" w:sz="0" w:space="0" w:color="auto"/>
        <w:bottom w:val="none" w:sz="0" w:space="0" w:color="auto"/>
        <w:right w:val="none" w:sz="0" w:space="0" w:color="auto"/>
      </w:divBdr>
    </w:div>
    <w:div w:id="585193616">
      <w:bodyDiv w:val="1"/>
      <w:marLeft w:val="0"/>
      <w:marRight w:val="0"/>
      <w:marTop w:val="0"/>
      <w:marBottom w:val="0"/>
      <w:divBdr>
        <w:top w:val="none" w:sz="0" w:space="0" w:color="auto"/>
        <w:left w:val="none" w:sz="0" w:space="0" w:color="auto"/>
        <w:bottom w:val="none" w:sz="0" w:space="0" w:color="auto"/>
        <w:right w:val="none" w:sz="0" w:space="0" w:color="auto"/>
      </w:divBdr>
    </w:div>
    <w:div w:id="596133971">
      <w:bodyDiv w:val="1"/>
      <w:marLeft w:val="0"/>
      <w:marRight w:val="0"/>
      <w:marTop w:val="0"/>
      <w:marBottom w:val="0"/>
      <w:divBdr>
        <w:top w:val="none" w:sz="0" w:space="0" w:color="auto"/>
        <w:left w:val="none" w:sz="0" w:space="0" w:color="auto"/>
        <w:bottom w:val="none" w:sz="0" w:space="0" w:color="auto"/>
        <w:right w:val="none" w:sz="0" w:space="0" w:color="auto"/>
      </w:divBdr>
    </w:div>
    <w:div w:id="600841326">
      <w:bodyDiv w:val="1"/>
      <w:marLeft w:val="0"/>
      <w:marRight w:val="0"/>
      <w:marTop w:val="0"/>
      <w:marBottom w:val="0"/>
      <w:divBdr>
        <w:top w:val="none" w:sz="0" w:space="0" w:color="auto"/>
        <w:left w:val="none" w:sz="0" w:space="0" w:color="auto"/>
        <w:bottom w:val="none" w:sz="0" w:space="0" w:color="auto"/>
        <w:right w:val="none" w:sz="0" w:space="0" w:color="auto"/>
      </w:divBdr>
    </w:div>
    <w:div w:id="602614004">
      <w:bodyDiv w:val="1"/>
      <w:marLeft w:val="0"/>
      <w:marRight w:val="0"/>
      <w:marTop w:val="0"/>
      <w:marBottom w:val="0"/>
      <w:divBdr>
        <w:top w:val="none" w:sz="0" w:space="0" w:color="auto"/>
        <w:left w:val="none" w:sz="0" w:space="0" w:color="auto"/>
        <w:bottom w:val="none" w:sz="0" w:space="0" w:color="auto"/>
        <w:right w:val="none" w:sz="0" w:space="0" w:color="auto"/>
      </w:divBdr>
    </w:div>
    <w:div w:id="608203285">
      <w:bodyDiv w:val="1"/>
      <w:marLeft w:val="0"/>
      <w:marRight w:val="0"/>
      <w:marTop w:val="0"/>
      <w:marBottom w:val="0"/>
      <w:divBdr>
        <w:top w:val="none" w:sz="0" w:space="0" w:color="auto"/>
        <w:left w:val="none" w:sz="0" w:space="0" w:color="auto"/>
        <w:bottom w:val="none" w:sz="0" w:space="0" w:color="auto"/>
        <w:right w:val="none" w:sz="0" w:space="0" w:color="auto"/>
      </w:divBdr>
    </w:div>
    <w:div w:id="616369338">
      <w:bodyDiv w:val="1"/>
      <w:marLeft w:val="0"/>
      <w:marRight w:val="0"/>
      <w:marTop w:val="0"/>
      <w:marBottom w:val="0"/>
      <w:divBdr>
        <w:top w:val="none" w:sz="0" w:space="0" w:color="auto"/>
        <w:left w:val="none" w:sz="0" w:space="0" w:color="auto"/>
        <w:bottom w:val="none" w:sz="0" w:space="0" w:color="auto"/>
        <w:right w:val="none" w:sz="0" w:space="0" w:color="auto"/>
      </w:divBdr>
    </w:div>
    <w:div w:id="618073815">
      <w:bodyDiv w:val="1"/>
      <w:marLeft w:val="0"/>
      <w:marRight w:val="0"/>
      <w:marTop w:val="0"/>
      <w:marBottom w:val="0"/>
      <w:divBdr>
        <w:top w:val="none" w:sz="0" w:space="0" w:color="auto"/>
        <w:left w:val="none" w:sz="0" w:space="0" w:color="auto"/>
        <w:bottom w:val="none" w:sz="0" w:space="0" w:color="auto"/>
        <w:right w:val="none" w:sz="0" w:space="0" w:color="auto"/>
      </w:divBdr>
    </w:div>
    <w:div w:id="621880165">
      <w:bodyDiv w:val="1"/>
      <w:marLeft w:val="0"/>
      <w:marRight w:val="0"/>
      <w:marTop w:val="0"/>
      <w:marBottom w:val="0"/>
      <w:divBdr>
        <w:top w:val="none" w:sz="0" w:space="0" w:color="auto"/>
        <w:left w:val="none" w:sz="0" w:space="0" w:color="auto"/>
        <w:bottom w:val="none" w:sz="0" w:space="0" w:color="auto"/>
        <w:right w:val="none" w:sz="0" w:space="0" w:color="auto"/>
      </w:divBdr>
    </w:div>
    <w:div w:id="622659896">
      <w:bodyDiv w:val="1"/>
      <w:marLeft w:val="0"/>
      <w:marRight w:val="0"/>
      <w:marTop w:val="0"/>
      <w:marBottom w:val="0"/>
      <w:divBdr>
        <w:top w:val="none" w:sz="0" w:space="0" w:color="auto"/>
        <w:left w:val="none" w:sz="0" w:space="0" w:color="auto"/>
        <w:bottom w:val="none" w:sz="0" w:space="0" w:color="auto"/>
        <w:right w:val="none" w:sz="0" w:space="0" w:color="auto"/>
      </w:divBdr>
    </w:div>
    <w:div w:id="627200253">
      <w:bodyDiv w:val="1"/>
      <w:marLeft w:val="0"/>
      <w:marRight w:val="0"/>
      <w:marTop w:val="0"/>
      <w:marBottom w:val="0"/>
      <w:divBdr>
        <w:top w:val="none" w:sz="0" w:space="0" w:color="auto"/>
        <w:left w:val="none" w:sz="0" w:space="0" w:color="auto"/>
        <w:bottom w:val="none" w:sz="0" w:space="0" w:color="auto"/>
        <w:right w:val="none" w:sz="0" w:space="0" w:color="auto"/>
      </w:divBdr>
    </w:div>
    <w:div w:id="629631462">
      <w:bodyDiv w:val="1"/>
      <w:marLeft w:val="0"/>
      <w:marRight w:val="0"/>
      <w:marTop w:val="0"/>
      <w:marBottom w:val="0"/>
      <w:divBdr>
        <w:top w:val="none" w:sz="0" w:space="0" w:color="auto"/>
        <w:left w:val="none" w:sz="0" w:space="0" w:color="auto"/>
        <w:bottom w:val="none" w:sz="0" w:space="0" w:color="auto"/>
        <w:right w:val="none" w:sz="0" w:space="0" w:color="auto"/>
      </w:divBdr>
    </w:div>
    <w:div w:id="630742950">
      <w:bodyDiv w:val="1"/>
      <w:marLeft w:val="0"/>
      <w:marRight w:val="0"/>
      <w:marTop w:val="0"/>
      <w:marBottom w:val="0"/>
      <w:divBdr>
        <w:top w:val="none" w:sz="0" w:space="0" w:color="auto"/>
        <w:left w:val="none" w:sz="0" w:space="0" w:color="auto"/>
        <w:bottom w:val="none" w:sz="0" w:space="0" w:color="auto"/>
        <w:right w:val="none" w:sz="0" w:space="0" w:color="auto"/>
      </w:divBdr>
    </w:div>
    <w:div w:id="632831387">
      <w:bodyDiv w:val="1"/>
      <w:marLeft w:val="0"/>
      <w:marRight w:val="0"/>
      <w:marTop w:val="0"/>
      <w:marBottom w:val="0"/>
      <w:divBdr>
        <w:top w:val="none" w:sz="0" w:space="0" w:color="auto"/>
        <w:left w:val="none" w:sz="0" w:space="0" w:color="auto"/>
        <w:bottom w:val="none" w:sz="0" w:space="0" w:color="auto"/>
        <w:right w:val="none" w:sz="0" w:space="0" w:color="auto"/>
      </w:divBdr>
    </w:div>
    <w:div w:id="635598472">
      <w:bodyDiv w:val="1"/>
      <w:marLeft w:val="0"/>
      <w:marRight w:val="0"/>
      <w:marTop w:val="0"/>
      <w:marBottom w:val="0"/>
      <w:divBdr>
        <w:top w:val="none" w:sz="0" w:space="0" w:color="auto"/>
        <w:left w:val="none" w:sz="0" w:space="0" w:color="auto"/>
        <w:bottom w:val="none" w:sz="0" w:space="0" w:color="auto"/>
        <w:right w:val="none" w:sz="0" w:space="0" w:color="auto"/>
      </w:divBdr>
    </w:div>
    <w:div w:id="642320384">
      <w:bodyDiv w:val="1"/>
      <w:marLeft w:val="0"/>
      <w:marRight w:val="0"/>
      <w:marTop w:val="0"/>
      <w:marBottom w:val="0"/>
      <w:divBdr>
        <w:top w:val="none" w:sz="0" w:space="0" w:color="auto"/>
        <w:left w:val="none" w:sz="0" w:space="0" w:color="auto"/>
        <w:bottom w:val="none" w:sz="0" w:space="0" w:color="auto"/>
        <w:right w:val="none" w:sz="0" w:space="0" w:color="auto"/>
      </w:divBdr>
    </w:div>
    <w:div w:id="645012403">
      <w:bodyDiv w:val="1"/>
      <w:marLeft w:val="0"/>
      <w:marRight w:val="0"/>
      <w:marTop w:val="0"/>
      <w:marBottom w:val="0"/>
      <w:divBdr>
        <w:top w:val="none" w:sz="0" w:space="0" w:color="auto"/>
        <w:left w:val="none" w:sz="0" w:space="0" w:color="auto"/>
        <w:bottom w:val="none" w:sz="0" w:space="0" w:color="auto"/>
        <w:right w:val="none" w:sz="0" w:space="0" w:color="auto"/>
      </w:divBdr>
    </w:div>
    <w:div w:id="655569954">
      <w:bodyDiv w:val="1"/>
      <w:marLeft w:val="0"/>
      <w:marRight w:val="0"/>
      <w:marTop w:val="0"/>
      <w:marBottom w:val="0"/>
      <w:divBdr>
        <w:top w:val="none" w:sz="0" w:space="0" w:color="auto"/>
        <w:left w:val="none" w:sz="0" w:space="0" w:color="auto"/>
        <w:bottom w:val="none" w:sz="0" w:space="0" w:color="auto"/>
        <w:right w:val="none" w:sz="0" w:space="0" w:color="auto"/>
      </w:divBdr>
    </w:div>
    <w:div w:id="660355696">
      <w:bodyDiv w:val="1"/>
      <w:marLeft w:val="0"/>
      <w:marRight w:val="0"/>
      <w:marTop w:val="0"/>
      <w:marBottom w:val="0"/>
      <w:divBdr>
        <w:top w:val="none" w:sz="0" w:space="0" w:color="auto"/>
        <w:left w:val="none" w:sz="0" w:space="0" w:color="auto"/>
        <w:bottom w:val="none" w:sz="0" w:space="0" w:color="auto"/>
        <w:right w:val="none" w:sz="0" w:space="0" w:color="auto"/>
      </w:divBdr>
    </w:div>
    <w:div w:id="664207731">
      <w:bodyDiv w:val="1"/>
      <w:marLeft w:val="0"/>
      <w:marRight w:val="0"/>
      <w:marTop w:val="0"/>
      <w:marBottom w:val="0"/>
      <w:divBdr>
        <w:top w:val="none" w:sz="0" w:space="0" w:color="auto"/>
        <w:left w:val="none" w:sz="0" w:space="0" w:color="auto"/>
        <w:bottom w:val="none" w:sz="0" w:space="0" w:color="auto"/>
        <w:right w:val="none" w:sz="0" w:space="0" w:color="auto"/>
      </w:divBdr>
    </w:div>
    <w:div w:id="668559812">
      <w:bodyDiv w:val="1"/>
      <w:marLeft w:val="0"/>
      <w:marRight w:val="0"/>
      <w:marTop w:val="0"/>
      <w:marBottom w:val="0"/>
      <w:divBdr>
        <w:top w:val="none" w:sz="0" w:space="0" w:color="auto"/>
        <w:left w:val="none" w:sz="0" w:space="0" w:color="auto"/>
        <w:bottom w:val="none" w:sz="0" w:space="0" w:color="auto"/>
        <w:right w:val="none" w:sz="0" w:space="0" w:color="auto"/>
      </w:divBdr>
    </w:div>
    <w:div w:id="674461076">
      <w:bodyDiv w:val="1"/>
      <w:marLeft w:val="0"/>
      <w:marRight w:val="0"/>
      <w:marTop w:val="0"/>
      <w:marBottom w:val="0"/>
      <w:divBdr>
        <w:top w:val="none" w:sz="0" w:space="0" w:color="auto"/>
        <w:left w:val="none" w:sz="0" w:space="0" w:color="auto"/>
        <w:bottom w:val="none" w:sz="0" w:space="0" w:color="auto"/>
        <w:right w:val="none" w:sz="0" w:space="0" w:color="auto"/>
      </w:divBdr>
    </w:div>
    <w:div w:id="678002633">
      <w:bodyDiv w:val="1"/>
      <w:marLeft w:val="0"/>
      <w:marRight w:val="0"/>
      <w:marTop w:val="0"/>
      <w:marBottom w:val="0"/>
      <w:divBdr>
        <w:top w:val="none" w:sz="0" w:space="0" w:color="auto"/>
        <w:left w:val="none" w:sz="0" w:space="0" w:color="auto"/>
        <w:bottom w:val="none" w:sz="0" w:space="0" w:color="auto"/>
        <w:right w:val="none" w:sz="0" w:space="0" w:color="auto"/>
      </w:divBdr>
    </w:div>
    <w:div w:id="679084746">
      <w:bodyDiv w:val="1"/>
      <w:marLeft w:val="0"/>
      <w:marRight w:val="0"/>
      <w:marTop w:val="0"/>
      <w:marBottom w:val="0"/>
      <w:divBdr>
        <w:top w:val="none" w:sz="0" w:space="0" w:color="auto"/>
        <w:left w:val="none" w:sz="0" w:space="0" w:color="auto"/>
        <w:bottom w:val="none" w:sz="0" w:space="0" w:color="auto"/>
        <w:right w:val="none" w:sz="0" w:space="0" w:color="auto"/>
      </w:divBdr>
    </w:div>
    <w:div w:id="679283187">
      <w:bodyDiv w:val="1"/>
      <w:marLeft w:val="0"/>
      <w:marRight w:val="0"/>
      <w:marTop w:val="0"/>
      <w:marBottom w:val="0"/>
      <w:divBdr>
        <w:top w:val="none" w:sz="0" w:space="0" w:color="auto"/>
        <w:left w:val="none" w:sz="0" w:space="0" w:color="auto"/>
        <w:bottom w:val="none" w:sz="0" w:space="0" w:color="auto"/>
        <w:right w:val="none" w:sz="0" w:space="0" w:color="auto"/>
      </w:divBdr>
    </w:div>
    <w:div w:id="682627683">
      <w:bodyDiv w:val="1"/>
      <w:marLeft w:val="0"/>
      <w:marRight w:val="0"/>
      <w:marTop w:val="0"/>
      <w:marBottom w:val="0"/>
      <w:divBdr>
        <w:top w:val="none" w:sz="0" w:space="0" w:color="auto"/>
        <w:left w:val="none" w:sz="0" w:space="0" w:color="auto"/>
        <w:bottom w:val="none" w:sz="0" w:space="0" w:color="auto"/>
        <w:right w:val="none" w:sz="0" w:space="0" w:color="auto"/>
      </w:divBdr>
    </w:div>
    <w:div w:id="683558040">
      <w:bodyDiv w:val="1"/>
      <w:marLeft w:val="0"/>
      <w:marRight w:val="0"/>
      <w:marTop w:val="0"/>
      <w:marBottom w:val="0"/>
      <w:divBdr>
        <w:top w:val="none" w:sz="0" w:space="0" w:color="auto"/>
        <w:left w:val="none" w:sz="0" w:space="0" w:color="auto"/>
        <w:bottom w:val="none" w:sz="0" w:space="0" w:color="auto"/>
        <w:right w:val="none" w:sz="0" w:space="0" w:color="auto"/>
      </w:divBdr>
    </w:div>
    <w:div w:id="684136606">
      <w:bodyDiv w:val="1"/>
      <w:marLeft w:val="0"/>
      <w:marRight w:val="0"/>
      <w:marTop w:val="0"/>
      <w:marBottom w:val="0"/>
      <w:divBdr>
        <w:top w:val="none" w:sz="0" w:space="0" w:color="auto"/>
        <w:left w:val="none" w:sz="0" w:space="0" w:color="auto"/>
        <w:bottom w:val="none" w:sz="0" w:space="0" w:color="auto"/>
        <w:right w:val="none" w:sz="0" w:space="0" w:color="auto"/>
      </w:divBdr>
    </w:div>
    <w:div w:id="685522792">
      <w:bodyDiv w:val="1"/>
      <w:marLeft w:val="0"/>
      <w:marRight w:val="0"/>
      <w:marTop w:val="0"/>
      <w:marBottom w:val="0"/>
      <w:divBdr>
        <w:top w:val="none" w:sz="0" w:space="0" w:color="auto"/>
        <w:left w:val="none" w:sz="0" w:space="0" w:color="auto"/>
        <w:bottom w:val="none" w:sz="0" w:space="0" w:color="auto"/>
        <w:right w:val="none" w:sz="0" w:space="0" w:color="auto"/>
      </w:divBdr>
    </w:div>
    <w:div w:id="688028017">
      <w:bodyDiv w:val="1"/>
      <w:marLeft w:val="0"/>
      <w:marRight w:val="0"/>
      <w:marTop w:val="0"/>
      <w:marBottom w:val="0"/>
      <w:divBdr>
        <w:top w:val="none" w:sz="0" w:space="0" w:color="auto"/>
        <w:left w:val="none" w:sz="0" w:space="0" w:color="auto"/>
        <w:bottom w:val="none" w:sz="0" w:space="0" w:color="auto"/>
        <w:right w:val="none" w:sz="0" w:space="0" w:color="auto"/>
      </w:divBdr>
    </w:div>
    <w:div w:id="695616483">
      <w:bodyDiv w:val="1"/>
      <w:marLeft w:val="0"/>
      <w:marRight w:val="0"/>
      <w:marTop w:val="0"/>
      <w:marBottom w:val="0"/>
      <w:divBdr>
        <w:top w:val="none" w:sz="0" w:space="0" w:color="auto"/>
        <w:left w:val="none" w:sz="0" w:space="0" w:color="auto"/>
        <w:bottom w:val="none" w:sz="0" w:space="0" w:color="auto"/>
        <w:right w:val="none" w:sz="0" w:space="0" w:color="auto"/>
      </w:divBdr>
    </w:div>
    <w:div w:id="697657468">
      <w:bodyDiv w:val="1"/>
      <w:marLeft w:val="0"/>
      <w:marRight w:val="0"/>
      <w:marTop w:val="0"/>
      <w:marBottom w:val="0"/>
      <w:divBdr>
        <w:top w:val="none" w:sz="0" w:space="0" w:color="auto"/>
        <w:left w:val="none" w:sz="0" w:space="0" w:color="auto"/>
        <w:bottom w:val="none" w:sz="0" w:space="0" w:color="auto"/>
        <w:right w:val="none" w:sz="0" w:space="0" w:color="auto"/>
      </w:divBdr>
    </w:div>
    <w:div w:id="703558685">
      <w:bodyDiv w:val="1"/>
      <w:marLeft w:val="0"/>
      <w:marRight w:val="0"/>
      <w:marTop w:val="0"/>
      <w:marBottom w:val="0"/>
      <w:divBdr>
        <w:top w:val="none" w:sz="0" w:space="0" w:color="auto"/>
        <w:left w:val="none" w:sz="0" w:space="0" w:color="auto"/>
        <w:bottom w:val="none" w:sz="0" w:space="0" w:color="auto"/>
        <w:right w:val="none" w:sz="0" w:space="0" w:color="auto"/>
      </w:divBdr>
    </w:div>
    <w:div w:id="703596332">
      <w:bodyDiv w:val="1"/>
      <w:marLeft w:val="0"/>
      <w:marRight w:val="0"/>
      <w:marTop w:val="0"/>
      <w:marBottom w:val="0"/>
      <w:divBdr>
        <w:top w:val="none" w:sz="0" w:space="0" w:color="auto"/>
        <w:left w:val="none" w:sz="0" w:space="0" w:color="auto"/>
        <w:bottom w:val="none" w:sz="0" w:space="0" w:color="auto"/>
        <w:right w:val="none" w:sz="0" w:space="0" w:color="auto"/>
      </w:divBdr>
    </w:div>
    <w:div w:id="704063471">
      <w:bodyDiv w:val="1"/>
      <w:marLeft w:val="0"/>
      <w:marRight w:val="0"/>
      <w:marTop w:val="0"/>
      <w:marBottom w:val="0"/>
      <w:divBdr>
        <w:top w:val="none" w:sz="0" w:space="0" w:color="auto"/>
        <w:left w:val="none" w:sz="0" w:space="0" w:color="auto"/>
        <w:bottom w:val="none" w:sz="0" w:space="0" w:color="auto"/>
        <w:right w:val="none" w:sz="0" w:space="0" w:color="auto"/>
      </w:divBdr>
    </w:div>
    <w:div w:id="705641368">
      <w:bodyDiv w:val="1"/>
      <w:marLeft w:val="0"/>
      <w:marRight w:val="0"/>
      <w:marTop w:val="0"/>
      <w:marBottom w:val="0"/>
      <w:divBdr>
        <w:top w:val="none" w:sz="0" w:space="0" w:color="auto"/>
        <w:left w:val="none" w:sz="0" w:space="0" w:color="auto"/>
        <w:bottom w:val="none" w:sz="0" w:space="0" w:color="auto"/>
        <w:right w:val="none" w:sz="0" w:space="0" w:color="auto"/>
      </w:divBdr>
    </w:div>
    <w:div w:id="712115177">
      <w:bodyDiv w:val="1"/>
      <w:marLeft w:val="0"/>
      <w:marRight w:val="0"/>
      <w:marTop w:val="0"/>
      <w:marBottom w:val="0"/>
      <w:divBdr>
        <w:top w:val="none" w:sz="0" w:space="0" w:color="auto"/>
        <w:left w:val="none" w:sz="0" w:space="0" w:color="auto"/>
        <w:bottom w:val="none" w:sz="0" w:space="0" w:color="auto"/>
        <w:right w:val="none" w:sz="0" w:space="0" w:color="auto"/>
      </w:divBdr>
    </w:div>
    <w:div w:id="714768007">
      <w:bodyDiv w:val="1"/>
      <w:marLeft w:val="0"/>
      <w:marRight w:val="0"/>
      <w:marTop w:val="0"/>
      <w:marBottom w:val="0"/>
      <w:divBdr>
        <w:top w:val="none" w:sz="0" w:space="0" w:color="auto"/>
        <w:left w:val="none" w:sz="0" w:space="0" w:color="auto"/>
        <w:bottom w:val="none" w:sz="0" w:space="0" w:color="auto"/>
        <w:right w:val="none" w:sz="0" w:space="0" w:color="auto"/>
      </w:divBdr>
    </w:div>
    <w:div w:id="715666716">
      <w:bodyDiv w:val="1"/>
      <w:marLeft w:val="0"/>
      <w:marRight w:val="0"/>
      <w:marTop w:val="0"/>
      <w:marBottom w:val="0"/>
      <w:divBdr>
        <w:top w:val="none" w:sz="0" w:space="0" w:color="auto"/>
        <w:left w:val="none" w:sz="0" w:space="0" w:color="auto"/>
        <w:bottom w:val="none" w:sz="0" w:space="0" w:color="auto"/>
        <w:right w:val="none" w:sz="0" w:space="0" w:color="auto"/>
      </w:divBdr>
    </w:div>
    <w:div w:id="718169505">
      <w:bodyDiv w:val="1"/>
      <w:marLeft w:val="0"/>
      <w:marRight w:val="0"/>
      <w:marTop w:val="0"/>
      <w:marBottom w:val="0"/>
      <w:divBdr>
        <w:top w:val="none" w:sz="0" w:space="0" w:color="auto"/>
        <w:left w:val="none" w:sz="0" w:space="0" w:color="auto"/>
        <w:bottom w:val="none" w:sz="0" w:space="0" w:color="auto"/>
        <w:right w:val="none" w:sz="0" w:space="0" w:color="auto"/>
      </w:divBdr>
    </w:div>
    <w:div w:id="725373846">
      <w:bodyDiv w:val="1"/>
      <w:marLeft w:val="0"/>
      <w:marRight w:val="0"/>
      <w:marTop w:val="0"/>
      <w:marBottom w:val="0"/>
      <w:divBdr>
        <w:top w:val="none" w:sz="0" w:space="0" w:color="auto"/>
        <w:left w:val="none" w:sz="0" w:space="0" w:color="auto"/>
        <w:bottom w:val="none" w:sz="0" w:space="0" w:color="auto"/>
        <w:right w:val="none" w:sz="0" w:space="0" w:color="auto"/>
      </w:divBdr>
    </w:div>
    <w:div w:id="725952361">
      <w:bodyDiv w:val="1"/>
      <w:marLeft w:val="0"/>
      <w:marRight w:val="0"/>
      <w:marTop w:val="0"/>
      <w:marBottom w:val="0"/>
      <w:divBdr>
        <w:top w:val="none" w:sz="0" w:space="0" w:color="auto"/>
        <w:left w:val="none" w:sz="0" w:space="0" w:color="auto"/>
        <w:bottom w:val="none" w:sz="0" w:space="0" w:color="auto"/>
        <w:right w:val="none" w:sz="0" w:space="0" w:color="auto"/>
      </w:divBdr>
    </w:div>
    <w:div w:id="729621528">
      <w:bodyDiv w:val="1"/>
      <w:marLeft w:val="0"/>
      <w:marRight w:val="0"/>
      <w:marTop w:val="0"/>
      <w:marBottom w:val="0"/>
      <w:divBdr>
        <w:top w:val="none" w:sz="0" w:space="0" w:color="auto"/>
        <w:left w:val="none" w:sz="0" w:space="0" w:color="auto"/>
        <w:bottom w:val="none" w:sz="0" w:space="0" w:color="auto"/>
        <w:right w:val="none" w:sz="0" w:space="0" w:color="auto"/>
      </w:divBdr>
    </w:div>
    <w:div w:id="730809261">
      <w:bodyDiv w:val="1"/>
      <w:marLeft w:val="0"/>
      <w:marRight w:val="0"/>
      <w:marTop w:val="0"/>
      <w:marBottom w:val="0"/>
      <w:divBdr>
        <w:top w:val="none" w:sz="0" w:space="0" w:color="auto"/>
        <w:left w:val="none" w:sz="0" w:space="0" w:color="auto"/>
        <w:bottom w:val="none" w:sz="0" w:space="0" w:color="auto"/>
        <w:right w:val="none" w:sz="0" w:space="0" w:color="auto"/>
      </w:divBdr>
    </w:div>
    <w:div w:id="733044486">
      <w:bodyDiv w:val="1"/>
      <w:marLeft w:val="0"/>
      <w:marRight w:val="0"/>
      <w:marTop w:val="0"/>
      <w:marBottom w:val="0"/>
      <w:divBdr>
        <w:top w:val="none" w:sz="0" w:space="0" w:color="auto"/>
        <w:left w:val="none" w:sz="0" w:space="0" w:color="auto"/>
        <w:bottom w:val="none" w:sz="0" w:space="0" w:color="auto"/>
        <w:right w:val="none" w:sz="0" w:space="0" w:color="auto"/>
      </w:divBdr>
    </w:div>
    <w:div w:id="733701108">
      <w:bodyDiv w:val="1"/>
      <w:marLeft w:val="0"/>
      <w:marRight w:val="0"/>
      <w:marTop w:val="0"/>
      <w:marBottom w:val="0"/>
      <w:divBdr>
        <w:top w:val="none" w:sz="0" w:space="0" w:color="auto"/>
        <w:left w:val="none" w:sz="0" w:space="0" w:color="auto"/>
        <w:bottom w:val="none" w:sz="0" w:space="0" w:color="auto"/>
        <w:right w:val="none" w:sz="0" w:space="0" w:color="auto"/>
      </w:divBdr>
    </w:div>
    <w:div w:id="733746270">
      <w:bodyDiv w:val="1"/>
      <w:marLeft w:val="0"/>
      <w:marRight w:val="0"/>
      <w:marTop w:val="0"/>
      <w:marBottom w:val="0"/>
      <w:divBdr>
        <w:top w:val="none" w:sz="0" w:space="0" w:color="auto"/>
        <w:left w:val="none" w:sz="0" w:space="0" w:color="auto"/>
        <w:bottom w:val="none" w:sz="0" w:space="0" w:color="auto"/>
        <w:right w:val="none" w:sz="0" w:space="0" w:color="auto"/>
      </w:divBdr>
    </w:div>
    <w:div w:id="735274963">
      <w:bodyDiv w:val="1"/>
      <w:marLeft w:val="0"/>
      <w:marRight w:val="0"/>
      <w:marTop w:val="0"/>
      <w:marBottom w:val="0"/>
      <w:divBdr>
        <w:top w:val="none" w:sz="0" w:space="0" w:color="auto"/>
        <w:left w:val="none" w:sz="0" w:space="0" w:color="auto"/>
        <w:bottom w:val="none" w:sz="0" w:space="0" w:color="auto"/>
        <w:right w:val="none" w:sz="0" w:space="0" w:color="auto"/>
      </w:divBdr>
    </w:div>
    <w:div w:id="738748791">
      <w:bodyDiv w:val="1"/>
      <w:marLeft w:val="0"/>
      <w:marRight w:val="0"/>
      <w:marTop w:val="0"/>
      <w:marBottom w:val="0"/>
      <w:divBdr>
        <w:top w:val="none" w:sz="0" w:space="0" w:color="auto"/>
        <w:left w:val="none" w:sz="0" w:space="0" w:color="auto"/>
        <w:bottom w:val="none" w:sz="0" w:space="0" w:color="auto"/>
        <w:right w:val="none" w:sz="0" w:space="0" w:color="auto"/>
      </w:divBdr>
    </w:div>
    <w:div w:id="739593910">
      <w:bodyDiv w:val="1"/>
      <w:marLeft w:val="0"/>
      <w:marRight w:val="0"/>
      <w:marTop w:val="0"/>
      <w:marBottom w:val="0"/>
      <w:divBdr>
        <w:top w:val="none" w:sz="0" w:space="0" w:color="auto"/>
        <w:left w:val="none" w:sz="0" w:space="0" w:color="auto"/>
        <w:bottom w:val="none" w:sz="0" w:space="0" w:color="auto"/>
        <w:right w:val="none" w:sz="0" w:space="0" w:color="auto"/>
      </w:divBdr>
    </w:div>
    <w:div w:id="740448793">
      <w:bodyDiv w:val="1"/>
      <w:marLeft w:val="0"/>
      <w:marRight w:val="0"/>
      <w:marTop w:val="0"/>
      <w:marBottom w:val="0"/>
      <w:divBdr>
        <w:top w:val="none" w:sz="0" w:space="0" w:color="auto"/>
        <w:left w:val="none" w:sz="0" w:space="0" w:color="auto"/>
        <w:bottom w:val="none" w:sz="0" w:space="0" w:color="auto"/>
        <w:right w:val="none" w:sz="0" w:space="0" w:color="auto"/>
      </w:divBdr>
    </w:div>
    <w:div w:id="743647159">
      <w:bodyDiv w:val="1"/>
      <w:marLeft w:val="0"/>
      <w:marRight w:val="0"/>
      <w:marTop w:val="0"/>
      <w:marBottom w:val="0"/>
      <w:divBdr>
        <w:top w:val="none" w:sz="0" w:space="0" w:color="auto"/>
        <w:left w:val="none" w:sz="0" w:space="0" w:color="auto"/>
        <w:bottom w:val="none" w:sz="0" w:space="0" w:color="auto"/>
        <w:right w:val="none" w:sz="0" w:space="0" w:color="auto"/>
      </w:divBdr>
    </w:div>
    <w:div w:id="748846072">
      <w:bodyDiv w:val="1"/>
      <w:marLeft w:val="0"/>
      <w:marRight w:val="0"/>
      <w:marTop w:val="0"/>
      <w:marBottom w:val="0"/>
      <w:divBdr>
        <w:top w:val="none" w:sz="0" w:space="0" w:color="auto"/>
        <w:left w:val="none" w:sz="0" w:space="0" w:color="auto"/>
        <w:bottom w:val="none" w:sz="0" w:space="0" w:color="auto"/>
        <w:right w:val="none" w:sz="0" w:space="0" w:color="auto"/>
      </w:divBdr>
    </w:div>
    <w:div w:id="749424350">
      <w:bodyDiv w:val="1"/>
      <w:marLeft w:val="0"/>
      <w:marRight w:val="0"/>
      <w:marTop w:val="0"/>
      <w:marBottom w:val="0"/>
      <w:divBdr>
        <w:top w:val="none" w:sz="0" w:space="0" w:color="auto"/>
        <w:left w:val="none" w:sz="0" w:space="0" w:color="auto"/>
        <w:bottom w:val="none" w:sz="0" w:space="0" w:color="auto"/>
        <w:right w:val="none" w:sz="0" w:space="0" w:color="auto"/>
      </w:divBdr>
    </w:div>
    <w:div w:id="769274460">
      <w:bodyDiv w:val="1"/>
      <w:marLeft w:val="0"/>
      <w:marRight w:val="0"/>
      <w:marTop w:val="0"/>
      <w:marBottom w:val="0"/>
      <w:divBdr>
        <w:top w:val="none" w:sz="0" w:space="0" w:color="auto"/>
        <w:left w:val="none" w:sz="0" w:space="0" w:color="auto"/>
        <w:bottom w:val="none" w:sz="0" w:space="0" w:color="auto"/>
        <w:right w:val="none" w:sz="0" w:space="0" w:color="auto"/>
      </w:divBdr>
    </w:div>
    <w:div w:id="771627894">
      <w:bodyDiv w:val="1"/>
      <w:marLeft w:val="0"/>
      <w:marRight w:val="0"/>
      <w:marTop w:val="0"/>
      <w:marBottom w:val="0"/>
      <w:divBdr>
        <w:top w:val="none" w:sz="0" w:space="0" w:color="auto"/>
        <w:left w:val="none" w:sz="0" w:space="0" w:color="auto"/>
        <w:bottom w:val="none" w:sz="0" w:space="0" w:color="auto"/>
        <w:right w:val="none" w:sz="0" w:space="0" w:color="auto"/>
      </w:divBdr>
    </w:div>
    <w:div w:id="774325367">
      <w:bodyDiv w:val="1"/>
      <w:marLeft w:val="0"/>
      <w:marRight w:val="0"/>
      <w:marTop w:val="0"/>
      <w:marBottom w:val="0"/>
      <w:divBdr>
        <w:top w:val="none" w:sz="0" w:space="0" w:color="auto"/>
        <w:left w:val="none" w:sz="0" w:space="0" w:color="auto"/>
        <w:bottom w:val="none" w:sz="0" w:space="0" w:color="auto"/>
        <w:right w:val="none" w:sz="0" w:space="0" w:color="auto"/>
      </w:divBdr>
    </w:div>
    <w:div w:id="777602658">
      <w:bodyDiv w:val="1"/>
      <w:marLeft w:val="0"/>
      <w:marRight w:val="0"/>
      <w:marTop w:val="0"/>
      <w:marBottom w:val="0"/>
      <w:divBdr>
        <w:top w:val="none" w:sz="0" w:space="0" w:color="auto"/>
        <w:left w:val="none" w:sz="0" w:space="0" w:color="auto"/>
        <w:bottom w:val="none" w:sz="0" w:space="0" w:color="auto"/>
        <w:right w:val="none" w:sz="0" w:space="0" w:color="auto"/>
      </w:divBdr>
    </w:div>
    <w:div w:id="782726450">
      <w:bodyDiv w:val="1"/>
      <w:marLeft w:val="0"/>
      <w:marRight w:val="0"/>
      <w:marTop w:val="0"/>
      <w:marBottom w:val="0"/>
      <w:divBdr>
        <w:top w:val="none" w:sz="0" w:space="0" w:color="auto"/>
        <w:left w:val="none" w:sz="0" w:space="0" w:color="auto"/>
        <w:bottom w:val="none" w:sz="0" w:space="0" w:color="auto"/>
        <w:right w:val="none" w:sz="0" w:space="0" w:color="auto"/>
      </w:divBdr>
    </w:div>
    <w:div w:id="783690733">
      <w:bodyDiv w:val="1"/>
      <w:marLeft w:val="0"/>
      <w:marRight w:val="0"/>
      <w:marTop w:val="0"/>
      <w:marBottom w:val="0"/>
      <w:divBdr>
        <w:top w:val="none" w:sz="0" w:space="0" w:color="auto"/>
        <w:left w:val="none" w:sz="0" w:space="0" w:color="auto"/>
        <w:bottom w:val="none" w:sz="0" w:space="0" w:color="auto"/>
        <w:right w:val="none" w:sz="0" w:space="0" w:color="auto"/>
      </w:divBdr>
    </w:div>
    <w:div w:id="785925339">
      <w:bodyDiv w:val="1"/>
      <w:marLeft w:val="0"/>
      <w:marRight w:val="0"/>
      <w:marTop w:val="0"/>
      <w:marBottom w:val="0"/>
      <w:divBdr>
        <w:top w:val="none" w:sz="0" w:space="0" w:color="auto"/>
        <w:left w:val="none" w:sz="0" w:space="0" w:color="auto"/>
        <w:bottom w:val="none" w:sz="0" w:space="0" w:color="auto"/>
        <w:right w:val="none" w:sz="0" w:space="0" w:color="auto"/>
      </w:divBdr>
    </w:div>
    <w:div w:id="787242947">
      <w:bodyDiv w:val="1"/>
      <w:marLeft w:val="0"/>
      <w:marRight w:val="0"/>
      <w:marTop w:val="0"/>
      <w:marBottom w:val="0"/>
      <w:divBdr>
        <w:top w:val="none" w:sz="0" w:space="0" w:color="auto"/>
        <w:left w:val="none" w:sz="0" w:space="0" w:color="auto"/>
        <w:bottom w:val="none" w:sz="0" w:space="0" w:color="auto"/>
        <w:right w:val="none" w:sz="0" w:space="0" w:color="auto"/>
      </w:divBdr>
    </w:div>
    <w:div w:id="788476756">
      <w:bodyDiv w:val="1"/>
      <w:marLeft w:val="0"/>
      <w:marRight w:val="0"/>
      <w:marTop w:val="0"/>
      <w:marBottom w:val="0"/>
      <w:divBdr>
        <w:top w:val="none" w:sz="0" w:space="0" w:color="auto"/>
        <w:left w:val="none" w:sz="0" w:space="0" w:color="auto"/>
        <w:bottom w:val="none" w:sz="0" w:space="0" w:color="auto"/>
        <w:right w:val="none" w:sz="0" w:space="0" w:color="auto"/>
      </w:divBdr>
    </w:div>
    <w:div w:id="789741261">
      <w:bodyDiv w:val="1"/>
      <w:marLeft w:val="0"/>
      <w:marRight w:val="0"/>
      <w:marTop w:val="0"/>
      <w:marBottom w:val="0"/>
      <w:divBdr>
        <w:top w:val="none" w:sz="0" w:space="0" w:color="auto"/>
        <w:left w:val="none" w:sz="0" w:space="0" w:color="auto"/>
        <w:bottom w:val="none" w:sz="0" w:space="0" w:color="auto"/>
        <w:right w:val="none" w:sz="0" w:space="0" w:color="auto"/>
      </w:divBdr>
    </w:div>
    <w:div w:id="790786646">
      <w:bodyDiv w:val="1"/>
      <w:marLeft w:val="0"/>
      <w:marRight w:val="0"/>
      <w:marTop w:val="0"/>
      <w:marBottom w:val="0"/>
      <w:divBdr>
        <w:top w:val="none" w:sz="0" w:space="0" w:color="auto"/>
        <w:left w:val="none" w:sz="0" w:space="0" w:color="auto"/>
        <w:bottom w:val="none" w:sz="0" w:space="0" w:color="auto"/>
        <w:right w:val="none" w:sz="0" w:space="0" w:color="auto"/>
      </w:divBdr>
    </w:div>
    <w:div w:id="793980565">
      <w:bodyDiv w:val="1"/>
      <w:marLeft w:val="0"/>
      <w:marRight w:val="0"/>
      <w:marTop w:val="0"/>
      <w:marBottom w:val="0"/>
      <w:divBdr>
        <w:top w:val="none" w:sz="0" w:space="0" w:color="auto"/>
        <w:left w:val="none" w:sz="0" w:space="0" w:color="auto"/>
        <w:bottom w:val="none" w:sz="0" w:space="0" w:color="auto"/>
        <w:right w:val="none" w:sz="0" w:space="0" w:color="auto"/>
      </w:divBdr>
    </w:div>
    <w:div w:id="793988899">
      <w:bodyDiv w:val="1"/>
      <w:marLeft w:val="0"/>
      <w:marRight w:val="0"/>
      <w:marTop w:val="0"/>
      <w:marBottom w:val="0"/>
      <w:divBdr>
        <w:top w:val="none" w:sz="0" w:space="0" w:color="auto"/>
        <w:left w:val="none" w:sz="0" w:space="0" w:color="auto"/>
        <w:bottom w:val="none" w:sz="0" w:space="0" w:color="auto"/>
        <w:right w:val="none" w:sz="0" w:space="0" w:color="auto"/>
      </w:divBdr>
    </w:div>
    <w:div w:id="794376278">
      <w:bodyDiv w:val="1"/>
      <w:marLeft w:val="0"/>
      <w:marRight w:val="0"/>
      <w:marTop w:val="0"/>
      <w:marBottom w:val="0"/>
      <w:divBdr>
        <w:top w:val="none" w:sz="0" w:space="0" w:color="auto"/>
        <w:left w:val="none" w:sz="0" w:space="0" w:color="auto"/>
        <w:bottom w:val="none" w:sz="0" w:space="0" w:color="auto"/>
        <w:right w:val="none" w:sz="0" w:space="0" w:color="auto"/>
      </w:divBdr>
    </w:div>
    <w:div w:id="796221589">
      <w:bodyDiv w:val="1"/>
      <w:marLeft w:val="0"/>
      <w:marRight w:val="0"/>
      <w:marTop w:val="0"/>
      <w:marBottom w:val="0"/>
      <w:divBdr>
        <w:top w:val="none" w:sz="0" w:space="0" w:color="auto"/>
        <w:left w:val="none" w:sz="0" w:space="0" w:color="auto"/>
        <w:bottom w:val="none" w:sz="0" w:space="0" w:color="auto"/>
        <w:right w:val="none" w:sz="0" w:space="0" w:color="auto"/>
      </w:divBdr>
    </w:div>
    <w:div w:id="800341074">
      <w:bodyDiv w:val="1"/>
      <w:marLeft w:val="0"/>
      <w:marRight w:val="0"/>
      <w:marTop w:val="0"/>
      <w:marBottom w:val="0"/>
      <w:divBdr>
        <w:top w:val="none" w:sz="0" w:space="0" w:color="auto"/>
        <w:left w:val="none" w:sz="0" w:space="0" w:color="auto"/>
        <w:bottom w:val="none" w:sz="0" w:space="0" w:color="auto"/>
        <w:right w:val="none" w:sz="0" w:space="0" w:color="auto"/>
      </w:divBdr>
    </w:div>
    <w:div w:id="800881738">
      <w:bodyDiv w:val="1"/>
      <w:marLeft w:val="0"/>
      <w:marRight w:val="0"/>
      <w:marTop w:val="0"/>
      <w:marBottom w:val="0"/>
      <w:divBdr>
        <w:top w:val="none" w:sz="0" w:space="0" w:color="auto"/>
        <w:left w:val="none" w:sz="0" w:space="0" w:color="auto"/>
        <w:bottom w:val="none" w:sz="0" w:space="0" w:color="auto"/>
        <w:right w:val="none" w:sz="0" w:space="0" w:color="auto"/>
      </w:divBdr>
    </w:div>
    <w:div w:id="803932530">
      <w:bodyDiv w:val="1"/>
      <w:marLeft w:val="0"/>
      <w:marRight w:val="0"/>
      <w:marTop w:val="0"/>
      <w:marBottom w:val="0"/>
      <w:divBdr>
        <w:top w:val="none" w:sz="0" w:space="0" w:color="auto"/>
        <w:left w:val="none" w:sz="0" w:space="0" w:color="auto"/>
        <w:bottom w:val="none" w:sz="0" w:space="0" w:color="auto"/>
        <w:right w:val="none" w:sz="0" w:space="0" w:color="auto"/>
      </w:divBdr>
    </w:div>
    <w:div w:id="805199396">
      <w:bodyDiv w:val="1"/>
      <w:marLeft w:val="0"/>
      <w:marRight w:val="0"/>
      <w:marTop w:val="0"/>
      <w:marBottom w:val="0"/>
      <w:divBdr>
        <w:top w:val="none" w:sz="0" w:space="0" w:color="auto"/>
        <w:left w:val="none" w:sz="0" w:space="0" w:color="auto"/>
        <w:bottom w:val="none" w:sz="0" w:space="0" w:color="auto"/>
        <w:right w:val="none" w:sz="0" w:space="0" w:color="auto"/>
      </w:divBdr>
    </w:div>
    <w:div w:id="807361101">
      <w:bodyDiv w:val="1"/>
      <w:marLeft w:val="0"/>
      <w:marRight w:val="0"/>
      <w:marTop w:val="0"/>
      <w:marBottom w:val="0"/>
      <w:divBdr>
        <w:top w:val="none" w:sz="0" w:space="0" w:color="auto"/>
        <w:left w:val="none" w:sz="0" w:space="0" w:color="auto"/>
        <w:bottom w:val="none" w:sz="0" w:space="0" w:color="auto"/>
        <w:right w:val="none" w:sz="0" w:space="0" w:color="auto"/>
      </w:divBdr>
    </w:div>
    <w:div w:id="808549900">
      <w:bodyDiv w:val="1"/>
      <w:marLeft w:val="0"/>
      <w:marRight w:val="0"/>
      <w:marTop w:val="0"/>
      <w:marBottom w:val="0"/>
      <w:divBdr>
        <w:top w:val="none" w:sz="0" w:space="0" w:color="auto"/>
        <w:left w:val="none" w:sz="0" w:space="0" w:color="auto"/>
        <w:bottom w:val="none" w:sz="0" w:space="0" w:color="auto"/>
        <w:right w:val="none" w:sz="0" w:space="0" w:color="auto"/>
      </w:divBdr>
    </w:div>
    <w:div w:id="815221480">
      <w:bodyDiv w:val="1"/>
      <w:marLeft w:val="0"/>
      <w:marRight w:val="0"/>
      <w:marTop w:val="0"/>
      <w:marBottom w:val="0"/>
      <w:divBdr>
        <w:top w:val="none" w:sz="0" w:space="0" w:color="auto"/>
        <w:left w:val="none" w:sz="0" w:space="0" w:color="auto"/>
        <w:bottom w:val="none" w:sz="0" w:space="0" w:color="auto"/>
        <w:right w:val="none" w:sz="0" w:space="0" w:color="auto"/>
      </w:divBdr>
    </w:div>
    <w:div w:id="815490376">
      <w:bodyDiv w:val="1"/>
      <w:marLeft w:val="0"/>
      <w:marRight w:val="0"/>
      <w:marTop w:val="0"/>
      <w:marBottom w:val="0"/>
      <w:divBdr>
        <w:top w:val="none" w:sz="0" w:space="0" w:color="auto"/>
        <w:left w:val="none" w:sz="0" w:space="0" w:color="auto"/>
        <w:bottom w:val="none" w:sz="0" w:space="0" w:color="auto"/>
        <w:right w:val="none" w:sz="0" w:space="0" w:color="auto"/>
      </w:divBdr>
    </w:div>
    <w:div w:id="822084312">
      <w:bodyDiv w:val="1"/>
      <w:marLeft w:val="0"/>
      <w:marRight w:val="0"/>
      <w:marTop w:val="0"/>
      <w:marBottom w:val="0"/>
      <w:divBdr>
        <w:top w:val="none" w:sz="0" w:space="0" w:color="auto"/>
        <w:left w:val="none" w:sz="0" w:space="0" w:color="auto"/>
        <w:bottom w:val="none" w:sz="0" w:space="0" w:color="auto"/>
        <w:right w:val="none" w:sz="0" w:space="0" w:color="auto"/>
      </w:divBdr>
    </w:div>
    <w:div w:id="822887346">
      <w:bodyDiv w:val="1"/>
      <w:marLeft w:val="0"/>
      <w:marRight w:val="0"/>
      <w:marTop w:val="0"/>
      <w:marBottom w:val="0"/>
      <w:divBdr>
        <w:top w:val="none" w:sz="0" w:space="0" w:color="auto"/>
        <w:left w:val="none" w:sz="0" w:space="0" w:color="auto"/>
        <w:bottom w:val="none" w:sz="0" w:space="0" w:color="auto"/>
        <w:right w:val="none" w:sz="0" w:space="0" w:color="auto"/>
      </w:divBdr>
    </w:div>
    <w:div w:id="825170044">
      <w:bodyDiv w:val="1"/>
      <w:marLeft w:val="0"/>
      <w:marRight w:val="0"/>
      <w:marTop w:val="0"/>
      <w:marBottom w:val="0"/>
      <w:divBdr>
        <w:top w:val="none" w:sz="0" w:space="0" w:color="auto"/>
        <w:left w:val="none" w:sz="0" w:space="0" w:color="auto"/>
        <w:bottom w:val="none" w:sz="0" w:space="0" w:color="auto"/>
        <w:right w:val="none" w:sz="0" w:space="0" w:color="auto"/>
      </w:divBdr>
    </w:div>
    <w:div w:id="825245570">
      <w:bodyDiv w:val="1"/>
      <w:marLeft w:val="0"/>
      <w:marRight w:val="0"/>
      <w:marTop w:val="0"/>
      <w:marBottom w:val="0"/>
      <w:divBdr>
        <w:top w:val="none" w:sz="0" w:space="0" w:color="auto"/>
        <w:left w:val="none" w:sz="0" w:space="0" w:color="auto"/>
        <w:bottom w:val="none" w:sz="0" w:space="0" w:color="auto"/>
        <w:right w:val="none" w:sz="0" w:space="0" w:color="auto"/>
      </w:divBdr>
    </w:div>
    <w:div w:id="830028532">
      <w:bodyDiv w:val="1"/>
      <w:marLeft w:val="0"/>
      <w:marRight w:val="0"/>
      <w:marTop w:val="0"/>
      <w:marBottom w:val="0"/>
      <w:divBdr>
        <w:top w:val="none" w:sz="0" w:space="0" w:color="auto"/>
        <w:left w:val="none" w:sz="0" w:space="0" w:color="auto"/>
        <w:bottom w:val="none" w:sz="0" w:space="0" w:color="auto"/>
        <w:right w:val="none" w:sz="0" w:space="0" w:color="auto"/>
      </w:divBdr>
    </w:div>
    <w:div w:id="831290369">
      <w:bodyDiv w:val="1"/>
      <w:marLeft w:val="0"/>
      <w:marRight w:val="0"/>
      <w:marTop w:val="0"/>
      <w:marBottom w:val="0"/>
      <w:divBdr>
        <w:top w:val="none" w:sz="0" w:space="0" w:color="auto"/>
        <w:left w:val="none" w:sz="0" w:space="0" w:color="auto"/>
        <w:bottom w:val="none" w:sz="0" w:space="0" w:color="auto"/>
        <w:right w:val="none" w:sz="0" w:space="0" w:color="auto"/>
      </w:divBdr>
    </w:div>
    <w:div w:id="832645916">
      <w:bodyDiv w:val="1"/>
      <w:marLeft w:val="0"/>
      <w:marRight w:val="0"/>
      <w:marTop w:val="0"/>
      <w:marBottom w:val="0"/>
      <w:divBdr>
        <w:top w:val="none" w:sz="0" w:space="0" w:color="auto"/>
        <w:left w:val="none" w:sz="0" w:space="0" w:color="auto"/>
        <w:bottom w:val="none" w:sz="0" w:space="0" w:color="auto"/>
        <w:right w:val="none" w:sz="0" w:space="0" w:color="auto"/>
      </w:divBdr>
    </w:div>
    <w:div w:id="837234065">
      <w:bodyDiv w:val="1"/>
      <w:marLeft w:val="0"/>
      <w:marRight w:val="0"/>
      <w:marTop w:val="0"/>
      <w:marBottom w:val="0"/>
      <w:divBdr>
        <w:top w:val="none" w:sz="0" w:space="0" w:color="auto"/>
        <w:left w:val="none" w:sz="0" w:space="0" w:color="auto"/>
        <w:bottom w:val="none" w:sz="0" w:space="0" w:color="auto"/>
        <w:right w:val="none" w:sz="0" w:space="0" w:color="auto"/>
      </w:divBdr>
    </w:div>
    <w:div w:id="840121252">
      <w:bodyDiv w:val="1"/>
      <w:marLeft w:val="0"/>
      <w:marRight w:val="0"/>
      <w:marTop w:val="0"/>
      <w:marBottom w:val="0"/>
      <w:divBdr>
        <w:top w:val="none" w:sz="0" w:space="0" w:color="auto"/>
        <w:left w:val="none" w:sz="0" w:space="0" w:color="auto"/>
        <w:bottom w:val="none" w:sz="0" w:space="0" w:color="auto"/>
        <w:right w:val="none" w:sz="0" w:space="0" w:color="auto"/>
      </w:divBdr>
    </w:div>
    <w:div w:id="845828770">
      <w:bodyDiv w:val="1"/>
      <w:marLeft w:val="0"/>
      <w:marRight w:val="0"/>
      <w:marTop w:val="0"/>
      <w:marBottom w:val="0"/>
      <w:divBdr>
        <w:top w:val="none" w:sz="0" w:space="0" w:color="auto"/>
        <w:left w:val="none" w:sz="0" w:space="0" w:color="auto"/>
        <w:bottom w:val="none" w:sz="0" w:space="0" w:color="auto"/>
        <w:right w:val="none" w:sz="0" w:space="0" w:color="auto"/>
      </w:divBdr>
    </w:div>
    <w:div w:id="846332504">
      <w:bodyDiv w:val="1"/>
      <w:marLeft w:val="0"/>
      <w:marRight w:val="0"/>
      <w:marTop w:val="0"/>
      <w:marBottom w:val="0"/>
      <w:divBdr>
        <w:top w:val="none" w:sz="0" w:space="0" w:color="auto"/>
        <w:left w:val="none" w:sz="0" w:space="0" w:color="auto"/>
        <w:bottom w:val="none" w:sz="0" w:space="0" w:color="auto"/>
        <w:right w:val="none" w:sz="0" w:space="0" w:color="auto"/>
      </w:divBdr>
    </w:div>
    <w:div w:id="847139210">
      <w:bodyDiv w:val="1"/>
      <w:marLeft w:val="0"/>
      <w:marRight w:val="0"/>
      <w:marTop w:val="0"/>
      <w:marBottom w:val="0"/>
      <w:divBdr>
        <w:top w:val="none" w:sz="0" w:space="0" w:color="auto"/>
        <w:left w:val="none" w:sz="0" w:space="0" w:color="auto"/>
        <w:bottom w:val="none" w:sz="0" w:space="0" w:color="auto"/>
        <w:right w:val="none" w:sz="0" w:space="0" w:color="auto"/>
      </w:divBdr>
    </w:div>
    <w:div w:id="851145031">
      <w:bodyDiv w:val="1"/>
      <w:marLeft w:val="0"/>
      <w:marRight w:val="0"/>
      <w:marTop w:val="0"/>
      <w:marBottom w:val="0"/>
      <w:divBdr>
        <w:top w:val="none" w:sz="0" w:space="0" w:color="auto"/>
        <w:left w:val="none" w:sz="0" w:space="0" w:color="auto"/>
        <w:bottom w:val="none" w:sz="0" w:space="0" w:color="auto"/>
        <w:right w:val="none" w:sz="0" w:space="0" w:color="auto"/>
      </w:divBdr>
    </w:div>
    <w:div w:id="851337594">
      <w:bodyDiv w:val="1"/>
      <w:marLeft w:val="0"/>
      <w:marRight w:val="0"/>
      <w:marTop w:val="0"/>
      <w:marBottom w:val="0"/>
      <w:divBdr>
        <w:top w:val="none" w:sz="0" w:space="0" w:color="auto"/>
        <w:left w:val="none" w:sz="0" w:space="0" w:color="auto"/>
        <w:bottom w:val="none" w:sz="0" w:space="0" w:color="auto"/>
        <w:right w:val="none" w:sz="0" w:space="0" w:color="auto"/>
      </w:divBdr>
    </w:div>
    <w:div w:id="855072888">
      <w:bodyDiv w:val="1"/>
      <w:marLeft w:val="0"/>
      <w:marRight w:val="0"/>
      <w:marTop w:val="0"/>
      <w:marBottom w:val="0"/>
      <w:divBdr>
        <w:top w:val="none" w:sz="0" w:space="0" w:color="auto"/>
        <w:left w:val="none" w:sz="0" w:space="0" w:color="auto"/>
        <w:bottom w:val="none" w:sz="0" w:space="0" w:color="auto"/>
        <w:right w:val="none" w:sz="0" w:space="0" w:color="auto"/>
      </w:divBdr>
    </w:div>
    <w:div w:id="855078563">
      <w:bodyDiv w:val="1"/>
      <w:marLeft w:val="0"/>
      <w:marRight w:val="0"/>
      <w:marTop w:val="0"/>
      <w:marBottom w:val="0"/>
      <w:divBdr>
        <w:top w:val="none" w:sz="0" w:space="0" w:color="auto"/>
        <w:left w:val="none" w:sz="0" w:space="0" w:color="auto"/>
        <w:bottom w:val="none" w:sz="0" w:space="0" w:color="auto"/>
        <w:right w:val="none" w:sz="0" w:space="0" w:color="auto"/>
      </w:divBdr>
    </w:div>
    <w:div w:id="858159276">
      <w:bodyDiv w:val="1"/>
      <w:marLeft w:val="0"/>
      <w:marRight w:val="0"/>
      <w:marTop w:val="0"/>
      <w:marBottom w:val="0"/>
      <w:divBdr>
        <w:top w:val="none" w:sz="0" w:space="0" w:color="auto"/>
        <w:left w:val="none" w:sz="0" w:space="0" w:color="auto"/>
        <w:bottom w:val="none" w:sz="0" w:space="0" w:color="auto"/>
        <w:right w:val="none" w:sz="0" w:space="0" w:color="auto"/>
      </w:divBdr>
    </w:div>
    <w:div w:id="859971698">
      <w:bodyDiv w:val="1"/>
      <w:marLeft w:val="0"/>
      <w:marRight w:val="0"/>
      <w:marTop w:val="0"/>
      <w:marBottom w:val="0"/>
      <w:divBdr>
        <w:top w:val="none" w:sz="0" w:space="0" w:color="auto"/>
        <w:left w:val="none" w:sz="0" w:space="0" w:color="auto"/>
        <w:bottom w:val="none" w:sz="0" w:space="0" w:color="auto"/>
        <w:right w:val="none" w:sz="0" w:space="0" w:color="auto"/>
      </w:divBdr>
    </w:div>
    <w:div w:id="866024692">
      <w:bodyDiv w:val="1"/>
      <w:marLeft w:val="0"/>
      <w:marRight w:val="0"/>
      <w:marTop w:val="0"/>
      <w:marBottom w:val="0"/>
      <w:divBdr>
        <w:top w:val="none" w:sz="0" w:space="0" w:color="auto"/>
        <w:left w:val="none" w:sz="0" w:space="0" w:color="auto"/>
        <w:bottom w:val="none" w:sz="0" w:space="0" w:color="auto"/>
        <w:right w:val="none" w:sz="0" w:space="0" w:color="auto"/>
      </w:divBdr>
    </w:div>
    <w:div w:id="869533230">
      <w:bodyDiv w:val="1"/>
      <w:marLeft w:val="0"/>
      <w:marRight w:val="0"/>
      <w:marTop w:val="0"/>
      <w:marBottom w:val="0"/>
      <w:divBdr>
        <w:top w:val="none" w:sz="0" w:space="0" w:color="auto"/>
        <w:left w:val="none" w:sz="0" w:space="0" w:color="auto"/>
        <w:bottom w:val="none" w:sz="0" w:space="0" w:color="auto"/>
        <w:right w:val="none" w:sz="0" w:space="0" w:color="auto"/>
      </w:divBdr>
    </w:div>
    <w:div w:id="870655016">
      <w:bodyDiv w:val="1"/>
      <w:marLeft w:val="0"/>
      <w:marRight w:val="0"/>
      <w:marTop w:val="0"/>
      <w:marBottom w:val="0"/>
      <w:divBdr>
        <w:top w:val="none" w:sz="0" w:space="0" w:color="auto"/>
        <w:left w:val="none" w:sz="0" w:space="0" w:color="auto"/>
        <w:bottom w:val="none" w:sz="0" w:space="0" w:color="auto"/>
        <w:right w:val="none" w:sz="0" w:space="0" w:color="auto"/>
      </w:divBdr>
    </w:div>
    <w:div w:id="871039829">
      <w:bodyDiv w:val="1"/>
      <w:marLeft w:val="0"/>
      <w:marRight w:val="0"/>
      <w:marTop w:val="0"/>
      <w:marBottom w:val="0"/>
      <w:divBdr>
        <w:top w:val="none" w:sz="0" w:space="0" w:color="auto"/>
        <w:left w:val="none" w:sz="0" w:space="0" w:color="auto"/>
        <w:bottom w:val="none" w:sz="0" w:space="0" w:color="auto"/>
        <w:right w:val="none" w:sz="0" w:space="0" w:color="auto"/>
      </w:divBdr>
    </w:div>
    <w:div w:id="871695015">
      <w:bodyDiv w:val="1"/>
      <w:marLeft w:val="0"/>
      <w:marRight w:val="0"/>
      <w:marTop w:val="0"/>
      <w:marBottom w:val="0"/>
      <w:divBdr>
        <w:top w:val="none" w:sz="0" w:space="0" w:color="auto"/>
        <w:left w:val="none" w:sz="0" w:space="0" w:color="auto"/>
        <w:bottom w:val="none" w:sz="0" w:space="0" w:color="auto"/>
        <w:right w:val="none" w:sz="0" w:space="0" w:color="auto"/>
      </w:divBdr>
    </w:div>
    <w:div w:id="873537605">
      <w:bodyDiv w:val="1"/>
      <w:marLeft w:val="0"/>
      <w:marRight w:val="0"/>
      <w:marTop w:val="0"/>
      <w:marBottom w:val="0"/>
      <w:divBdr>
        <w:top w:val="none" w:sz="0" w:space="0" w:color="auto"/>
        <w:left w:val="none" w:sz="0" w:space="0" w:color="auto"/>
        <w:bottom w:val="none" w:sz="0" w:space="0" w:color="auto"/>
        <w:right w:val="none" w:sz="0" w:space="0" w:color="auto"/>
      </w:divBdr>
    </w:div>
    <w:div w:id="875701587">
      <w:bodyDiv w:val="1"/>
      <w:marLeft w:val="0"/>
      <w:marRight w:val="0"/>
      <w:marTop w:val="0"/>
      <w:marBottom w:val="0"/>
      <w:divBdr>
        <w:top w:val="none" w:sz="0" w:space="0" w:color="auto"/>
        <w:left w:val="none" w:sz="0" w:space="0" w:color="auto"/>
        <w:bottom w:val="none" w:sz="0" w:space="0" w:color="auto"/>
        <w:right w:val="none" w:sz="0" w:space="0" w:color="auto"/>
      </w:divBdr>
    </w:div>
    <w:div w:id="875849423">
      <w:bodyDiv w:val="1"/>
      <w:marLeft w:val="0"/>
      <w:marRight w:val="0"/>
      <w:marTop w:val="0"/>
      <w:marBottom w:val="0"/>
      <w:divBdr>
        <w:top w:val="none" w:sz="0" w:space="0" w:color="auto"/>
        <w:left w:val="none" w:sz="0" w:space="0" w:color="auto"/>
        <w:bottom w:val="none" w:sz="0" w:space="0" w:color="auto"/>
        <w:right w:val="none" w:sz="0" w:space="0" w:color="auto"/>
      </w:divBdr>
    </w:div>
    <w:div w:id="881941438">
      <w:bodyDiv w:val="1"/>
      <w:marLeft w:val="0"/>
      <w:marRight w:val="0"/>
      <w:marTop w:val="0"/>
      <w:marBottom w:val="0"/>
      <w:divBdr>
        <w:top w:val="none" w:sz="0" w:space="0" w:color="auto"/>
        <w:left w:val="none" w:sz="0" w:space="0" w:color="auto"/>
        <w:bottom w:val="none" w:sz="0" w:space="0" w:color="auto"/>
        <w:right w:val="none" w:sz="0" w:space="0" w:color="auto"/>
      </w:divBdr>
    </w:div>
    <w:div w:id="882135178">
      <w:bodyDiv w:val="1"/>
      <w:marLeft w:val="0"/>
      <w:marRight w:val="0"/>
      <w:marTop w:val="0"/>
      <w:marBottom w:val="0"/>
      <w:divBdr>
        <w:top w:val="none" w:sz="0" w:space="0" w:color="auto"/>
        <w:left w:val="none" w:sz="0" w:space="0" w:color="auto"/>
        <w:bottom w:val="none" w:sz="0" w:space="0" w:color="auto"/>
        <w:right w:val="none" w:sz="0" w:space="0" w:color="auto"/>
      </w:divBdr>
    </w:div>
    <w:div w:id="888149964">
      <w:bodyDiv w:val="1"/>
      <w:marLeft w:val="0"/>
      <w:marRight w:val="0"/>
      <w:marTop w:val="0"/>
      <w:marBottom w:val="0"/>
      <w:divBdr>
        <w:top w:val="none" w:sz="0" w:space="0" w:color="auto"/>
        <w:left w:val="none" w:sz="0" w:space="0" w:color="auto"/>
        <w:bottom w:val="none" w:sz="0" w:space="0" w:color="auto"/>
        <w:right w:val="none" w:sz="0" w:space="0" w:color="auto"/>
      </w:divBdr>
    </w:div>
    <w:div w:id="895046849">
      <w:bodyDiv w:val="1"/>
      <w:marLeft w:val="0"/>
      <w:marRight w:val="0"/>
      <w:marTop w:val="0"/>
      <w:marBottom w:val="0"/>
      <w:divBdr>
        <w:top w:val="none" w:sz="0" w:space="0" w:color="auto"/>
        <w:left w:val="none" w:sz="0" w:space="0" w:color="auto"/>
        <w:bottom w:val="none" w:sz="0" w:space="0" w:color="auto"/>
        <w:right w:val="none" w:sz="0" w:space="0" w:color="auto"/>
      </w:divBdr>
    </w:div>
    <w:div w:id="900868449">
      <w:bodyDiv w:val="1"/>
      <w:marLeft w:val="0"/>
      <w:marRight w:val="0"/>
      <w:marTop w:val="0"/>
      <w:marBottom w:val="0"/>
      <w:divBdr>
        <w:top w:val="none" w:sz="0" w:space="0" w:color="auto"/>
        <w:left w:val="none" w:sz="0" w:space="0" w:color="auto"/>
        <w:bottom w:val="none" w:sz="0" w:space="0" w:color="auto"/>
        <w:right w:val="none" w:sz="0" w:space="0" w:color="auto"/>
      </w:divBdr>
    </w:div>
    <w:div w:id="901137406">
      <w:bodyDiv w:val="1"/>
      <w:marLeft w:val="0"/>
      <w:marRight w:val="0"/>
      <w:marTop w:val="0"/>
      <w:marBottom w:val="0"/>
      <w:divBdr>
        <w:top w:val="none" w:sz="0" w:space="0" w:color="auto"/>
        <w:left w:val="none" w:sz="0" w:space="0" w:color="auto"/>
        <w:bottom w:val="none" w:sz="0" w:space="0" w:color="auto"/>
        <w:right w:val="none" w:sz="0" w:space="0" w:color="auto"/>
      </w:divBdr>
    </w:div>
    <w:div w:id="901676837">
      <w:bodyDiv w:val="1"/>
      <w:marLeft w:val="0"/>
      <w:marRight w:val="0"/>
      <w:marTop w:val="0"/>
      <w:marBottom w:val="0"/>
      <w:divBdr>
        <w:top w:val="none" w:sz="0" w:space="0" w:color="auto"/>
        <w:left w:val="none" w:sz="0" w:space="0" w:color="auto"/>
        <w:bottom w:val="none" w:sz="0" w:space="0" w:color="auto"/>
        <w:right w:val="none" w:sz="0" w:space="0" w:color="auto"/>
      </w:divBdr>
    </w:div>
    <w:div w:id="902909922">
      <w:bodyDiv w:val="1"/>
      <w:marLeft w:val="0"/>
      <w:marRight w:val="0"/>
      <w:marTop w:val="0"/>
      <w:marBottom w:val="0"/>
      <w:divBdr>
        <w:top w:val="none" w:sz="0" w:space="0" w:color="auto"/>
        <w:left w:val="none" w:sz="0" w:space="0" w:color="auto"/>
        <w:bottom w:val="none" w:sz="0" w:space="0" w:color="auto"/>
        <w:right w:val="none" w:sz="0" w:space="0" w:color="auto"/>
      </w:divBdr>
    </w:div>
    <w:div w:id="903105374">
      <w:bodyDiv w:val="1"/>
      <w:marLeft w:val="0"/>
      <w:marRight w:val="0"/>
      <w:marTop w:val="0"/>
      <w:marBottom w:val="0"/>
      <w:divBdr>
        <w:top w:val="none" w:sz="0" w:space="0" w:color="auto"/>
        <w:left w:val="none" w:sz="0" w:space="0" w:color="auto"/>
        <w:bottom w:val="none" w:sz="0" w:space="0" w:color="auto"/>
        <w:right w:val="none" w:sz="0" w:space="0" w:color="auto"/>
      </w:divBdr>
    </w:div>
    <w:div w:id="904220204">
      <w:bodyDiv w:val="1"/>
      <w:marLeft w:val="0"/>
      <w:marRight w:val="0"/>
      <w:marTop w:val="0"/>
      <w:marBottom w:val="0"/>
      <w:divBdr>
        <w:top w:val="none" w:sz="0" w:space="0" w:color="auto"/>
        <w:left w:val="none" w:sz="0" w:space="0" w:color="auto"/>
        <w:bottom w:val="none" w:sz="0" w:space="0" w:color="auto"/>
        <w:right w:val="none" w:sz="0" w:space="0" w:color="auto"/>
      </w:divBdr>
    </w:div>
    <w:div w:id="906837825">
      <w:bodyDiv w:val="1"/>
      <w:marLeft w:val="0"/>
      <w:marRight w:val="0"/>
      <w:marTop w:val="0"/>
      <w:marBottom w:val="0"/>
      <w:divBdr>
        <w:top w:val="none" w:sz="0" w:space="0" w:color="auto"/>
        <w:left w:val="none" w:sz="0" w:space="0" w:color="auto"/>
        <w:bottom w:val="none" w:sz="0" w:space="0" w:color="auto"/>
        <w:right w:val="none" w:sz="0" w:space="0" w:color="auto"/>
      </w:divBdr>
    </w:div>
    <w:div w:id="916672938">
      <w:bodyDiv w:val="1"/>
      <w:marLeft w:val="0"/>
      <w:marRight w:val="0"/>
      <w:marTop w:val="0"/>
      <w:marBottom w:val="0"/>
      <w:divBdr>
        <w:top w:val="none" w:sz="0" w:space="0" w:color="auto"/>
        <w:left w:val="none" w:sz="0" w:space="0" w:color="auto"/>
        <w:bottom w:val="none" w:sz="0" w:space="0" w:color="auto"/>
        <w:right w:val="none" w:sz="0" w:space="0" w:color="auto"/>
      </w:divBdr>
    </w:div>
    <w:div w:id="922298865">
      <w:bodyDiv w:val="1"/>
      <w:marLeft w:val="0"/>
      <w:marRight w:val="0"/>
      <w:marTop w:val="0"/>
      <w:marBottom w:val="0"/>
      <w:divBdr>
        <w:top w:val="none" w:sz="0" w:space="0" w:color="auto"/>
        <w:left w:val="none" w:sz="0" w:space="0" w:color="auto"/>
        <w:bottom w:val="none" w:sz="0" w:space="0" w:color="auto"/>
        <w:right w:val="none" w:sz="0" w:space="0" w:color="auto"/>
      </w:divBdr>
    </w:div>
    <w:div w:id="925187023">
      <w:bodyDiv w:val="1"/>
      <w:marLeft w:val="0"/>
      <w:marRight w:val="0"/>
      <w:marTop w:val="0"/>
      <w:marBottom w:val="0"/>
      <w:divBdr>
        <w:top w:val="none" w:sz="0" w:space="0" w:color="auto"/>
        <w:left w:val="none" w:sz="0" w:space="0" w:color="auto"/>
        <w:bottom w:val="none" w:sz="0" w:space="0" w:color="auto"/>
        <w:right w:val="none" w:sz="0" w:space="0" w:color="auto"/>
      </w:divBdr>
    </w:div>
    <w:div w:id="928079976">
      <w:bodyDiv w:val="1"/>
      <w:marLeft w:val="0"/>
      <w:marRight w:val="0"/>
      <w:marTop w:val="0"/>
      <w:marBottom w:val="0"/>
      <w:divBdr>
        <w:top w:val="none" w:sz="0" w:space="0" w:color="auto"/>
        <w:left w:val="none" w:sz="0" w:space="0" w:color="auto"/>
        <w:bottom w:val="none" w:sz="0" w:space="0" w:color="auto"/>
        <w:right w:val="none" w:sz="0" w:space="0" w:color="auto"/>
      </w:divBdr>
    </w:div>
    <w:div w:id="928195724">
      <w:bodyDiv w:val="1"/>
      <w:marLeft w:val="0"/>
      <w:marRight w:val="0"/>
      <w:marTop w:val="0"/>
      <w:marBottom w:val="0"/>
      <w:divBdr>
        <w:top w:val="none" w:sz="0" w:space="0" w:color="auto"/>
        <w:left w:val="none" w:sz="0" w:space="0" w:color="auto"/>
        <w:bottom w:val="none" w:sz="0" w:space="0" w:color="auto"/>
        <w:right w:val="none" w:sz="0" w:space="0" w:color="auto"/>
      </w:divBdr>
    </w:div>
    <w:div w:id="929316598">
      <w:bodyDiv w:val="1"/>
      <w:marLeft w:val="0"/>
      <w:marRight w:val="0"/>
      <w:marTop w:val="0"/>
      <w:marBottom w:val="0"/>
      <w:divBdr>
        <w:top w:val="none" w:sz="0" w:space="0" w:color="auto"/>
        <w:left w:val="none" w:sz="0" w:space="0" w:color="auto"/>
        <w:bottom w:val="none" w:sz="0" w:space="0" w:color="auto"/>
        <w:right w:val="none" w:sz="0" w:space="0" w:color="auto"/>
      </w:divBdr>
    </w:div>
    <w:div w:id="929391679">
      <w:bodyDiv w:val="1"/>
      <w:marLeft w:val="0"/>
      <w:marRight w:val="0"/>
      <w:marTop w:val="0"/>
      <w:marBottom w:val="0"/>
      <w:divBdr>
        <w:top w:val="none" w:sz="0" w:space="0" w:color="auto"/>
        <w:left w:val="none" w:sz="0" w:space="0" w:color="auto"/>
        <w:bottom w:val="none" w:sz="0" w:space="0" w:color="auto"/>
        <w:right w:val="none" w:sz="0" w:space="0" w:color="auto"/>
      </w:divBdr>
    </w:div>
    <w:div w:id="929700068">
      <w:bodyDiv w:val="1"/>
      <w:marLeft w:val="0"/>
      <w:marRight w:val="0"/>
      <w:marTop w:val="0"/>
      <w:marBottom w:val="0"/>
      <w:divBdr>
        <w:top w:val="none" w:sz="0" w:space="0" w:color="auto"/>
        <w:left w:val="none" w:sz="0" w:space="0" w:color="auto"/>
        <w:bottom w:val="none" w:sz="0" w:space="0" w:color="auto"/>
        <w:right w:val="none" w:sz="0" w:space="0" w:color="auto"/>
      </w:divBdr>
    </w:div>
    <w:div w:id="930965747">
      <w:bodyDiv w:val="1"/>
      <w:marLeft w:val="0"/>
      <w:marRight w:val="0"/>
      <w:marTop w:val="0"/>
      <w:marBottom w:val="0"/>
      <w:divBdr>
        <w:top w:val="none" w:sz="0" w:space="0" w:color="auto"/>
        <w:left w:val="none" w:sz="0" w:space="0" w:color="auto"/>
        <w:bottom w:val="none" w:sz="0" w:space="0" w:color="auto"/>
        <w:right w:val="none" w:sz="0" w:space="0" w:color="auto"/>
      </w:divBdr>
    </w:div>
    <w:div w:id="934945774">
      <w:bodyDiv w:val="1"/>
      <w:marLeft w:val="0"/>
      <w:marRight w:val="0"/>
      <w:marTop w:val="0"/>
      <w:marBottom w:val="0"/>
      <w:divBdr>
        <w:top w:val="none" w:sz="0" w:space="0" w:color="auto"/>
        <w:left w:val="none" w:sz="0" w:space="0" w:color="auto"/>
        <w:bottom w:val="none" w:sz="0" w:space="0" w:color="auto"/>
        <w:right w:val="none" w:sz="0" w:space="0" w:color="auto"/>
      </w:divBdr>
    </w:div>
    <w:div w:id="942033271">
      <w:bodyDiv w:val="1"/>
      <w:marLeft w:val="0"/>
      <w:marRight w:val="0"/>
      <w:marTop w:val="0"/>
      <w:marBottom w:val="0"/>
      <w:divBdr>
        <w:top w:val="none" w:sz="0" w:space="0" w:color="auto"/>
        <w:left w:val="none" w:sz="0" w:space="0" w:color="auto"/>
        <w:bottom w:val="none" w:sz="0" w:space="0" w:color="auto"/>
        <w:right w:val="none" w:sz="0" w:space="0" w:color="auto"/>
      </w:divBdr>
    </w:div>
    <w:div w:id="943463574">
      <w:bodyDiv w:val="1"/>
      <w:marLeft w:val="0"/>
      <w:marRight w:val="0"/>
      <w:marTop w:val="0"/>
      <w:marBottom w:val="0"/>
      <w:divBdr>
        <w:top w:val="none" w:sz="0" w:space="0" w:color="auto"/>
        <w:left w:val="none" w:sz="0" w:space="0" w:color="auto"/>
        <w:bottom w:val="none" w:sz="0" w:space="0" w:color="auto"/>
        <w:right w:val="none" w:sz="0" w:space="0" w:color="auto"/>
      </w:divBdr>
    </w:div>
    <w:div w:id="946306758">
      <w:bodyDiv w:val="1"/>
      <w:marLeft w:val="0"/>
      <w:marRight w:val="0"/>
      <w:marTop w:val="0"/>
      <w:marBottom w:val="0"/>
      <w:divBdr>
        <w:top w:val="none" w:sz="0" w:space="0" w:color="auto"/>
        <w:left w:val="none" w:sz="0" w:space="0" w:color="auto"/>
        <w:bottom w:val="none" w:sz="0" w:space="0" w:color="auto"/>
        <w:right w:val="none" w:sz="0" w:space="0" w:color="auto"/>
      </w:divBdr>
    </w:div>
    <w:div w:id="948510284">
      <w:bodyDiv w:val="1"/>
      <w:marLeft w:val="0"/>
      <w:marRight w:val="0"/>
      <w:marTop w:val="0"/>
      <w:marBottom w:val="0"/>
      <w:divBdr>
        <w:top w:val="none" w:sz="0" w:space="0" w:color="auto"/>
        <w:left w:val="none" w:sz="0" w:space="0" w:color="auto"/>
        <w:bottom w:val="none" w:sz="0" w:space="0" w:color="auto"/>
        <w:right w:val="none" w:sz="0" w:space="0" w:color="auto"/>
      </w:divBdr>
    </w:div>
    <w:div w:id="950403712">
      <w:bodyDiv w:val="1"/>
      <w:marLeft w:val="0"/>
      <w:marRight w:val="0"/>
      <w:marTop w:val="0"/>
      <w:marBottom w:val="0"/>
      <w:divBdr>
        <w:top w:val="none" w:sz="0" w:space="0" w:color="auto"/>
        <w:left w:val="none" w:sz="0" w:space="0" w:color="auto"/>
        <w:bottom w:val="none" w:sz="0" w:space="0" w:color="auto"/>
        <w:right w:val="none" w:sz="0" w:space="0" w:color="auto"/>
      </w:divBdr>
    </w:div>
    <w:div w:id="950624644">
      <w:bodyDiv w:val="1"/>
      <w:marLeft w:val="0"/>
      <w:marRight w:val="0"/>
      <w:marTop w:val="0"/>
      <w:marBottom w:val="0"/>
      <w:divBdr>
        <w:top w:val="none" w:sz="0" w:space="0" w:color="auto"/>
        <w:left w:val="none" w:sz="0" w:space="0" w:color="auto"/>
        <w:bottom w:val="none" w:sz="0" w:space="0" w:color="auto"/>
        <w:right w:val="none" w:sz="0" w:space="0" w:color="auto"/>
      </w:divBdr>
    </w:div>
    <w:div w:id="976493651">
      <w:bodyDiv w:val="1"/>
      <w:marLeft w:val="0"/>
      <w:marRight w:val="0"/>
      <w:marTop w:val="0"/>
      <w:marBottom w:val="0"/>
      <w:divBdr>
        <w:top w:val="none" w:sz="0" w:space="0" w:color="auto"/>
        <w:left w:val="none" w:sz="0" w:space="0" w:color="auto"/>
        <w:bottom w:val="none" w:sz="0" w:space="0" w:color="auto"/>
        <w:right w:val="none" w:sz="0" w:space="0" w:color="auto"/>
      </w:divBdr>
    </w:div>
    <w:div w:id="978463535">
      <w:bodyDiv w:val="1"/>
      <w:marLeft w:val="0"/>
      <w:marRight w:val="0"/>
      <w:marTop w:val="0"/>
      <w:marBottom w:val="0"/>
      <w:divBdr>
        <w:top w:val="none" w:sz="0" w:space="0" w:color="auto"/>
        <w:left w:val="none" w:sz="0" w:space="0" w:color="auto"/>
        <w:bottom w:val="none" w:sz="0" w:space="0" w:color="auto"/>
        <w:right w:val="none" w:sz="0" w:space="0" w:color="auto"/>
      </w:divBdr>
    </w:div>
    <w:div w:id="979462087">
      <w:bodyDiv w:val="1"/>
      <w:marLeft w:val="0"/>
      <w:marRight w:val="0"/>
      <w:marTop w:val="0"/>
      <w:marBottom w:val="0"/>
      <w:divBdr>
        <w:top w:val="none" w:sz="0" w:space="0" w:color="auto"/>
        <w:left w:val="none" w:sz="0" w:space="0" w:color="auto"/>
        <w:bottom w:val="none" w:sz="0" w:space="0" w:color="auto"/>
        <w:right w:val="none" w:sz="0" w:space="0" w:color="auto"/>
      </w:divBdr>
    </w:div>
    <w:div w:id="986125972">
      <w:bodyDiv w:val="1"/>
      <w:marLeft w:val="0"/>
      <w:marRight w:val="0"/>
      <w:marTop w:val="0"/>
      <w:marBottom w:val="0"/>
      <w:divBdr>
        <w:top w:val="none" w:sz="0" w:space="0" w:color="auto"/>
        <w:left w:val="none" w:sz="0" w:space="0" w:color="auto"/>
        <w:bottom w:val="none" w:sz="0" w:space="0" w:color="auto"/>
        <w:right w:val="none" w:sz="0" w:space="0" w:color="auto"/>
      </w:divBdr>
    </w:div>
    <w:div w:id="986318491">
      <w:bodyDiv w:val="1"/>
      <w:marLeft w:val="0"/>
      <w:marRight w:val="0"/>
      <w:marTop w:val="0"/>
      <w:marBottom w:val="0"/>
      <w:divBdr>
        <w:top w:val="none" w:sz="0" w:space="0" w:color="auto"/>
        <w:left w:val="none" w:sz="0" w:space="0" w:color="auto"/>
        <w:bottom w:val="none" w:sz="0" w:space="0" w:color="auto"/>
        <w:right w:val="none" w:sz="0" w:space="0" w:color="auto"/>
      </w:divBdr>
    </w:div>
    <w:div w:id="986401874">
      <w:bodyDiv w:val="1"/>
      <w:marLeft w:val="0"/>
      <w:marRight w:val="0"/>
      <w:marTop w:val="0"/>
      <w:marBottom w:val="0"/>
      <w:divBdr>
        <w:top w:val="none" w:sz="0" w:space="0" w:color="auto"/>
        <w:left w:val="none" w:sz="0" w:space="0" w:color="auto"/>
        <w:bottom w:val="none" w:sz="0" w:space="0" w:color="auto"/>
        <w:right w:val="none" w:sz="0" w:space="0" w:color="auto"/>
      </w:divBdr>
    </w:div>
    <w:div w:id="992022802">
      <w:bodyDiv w:val="1"/>
      <w:marLeft w:val="0"/>
      <w:marRight w:val="0"/>
      <w:marTop w:val="0"/>
      <w:marBottom w:val="0"/>
      <w:divBdr>
        <w:top w:val="none" w:sz="0" w:space="0" w:color="auto"/>
        <w:left w:val="none" w:sz="0" w:space="0" w:color="auto"/>
        <w:bottom w:val="none" w:sz="0" w:space="0" w:color="auto"/>
        <w:right w:val="none" w:sz="0" w:space="0" w:color="auto"/>
      </w:divBdr>
    </w:div>
    <w:div w:id="994912364">
      <w:bodyDiv w:val="1"/>
      <w:marLeft w:val="0"/>
      <w:marRight w:val="0"/>
      <w:marTop w:val="0"/>
      <w:marBottom w:val="0"/>
      <w:divBdr>
        <w:top w:val="none" w:sz="0" w:space="0" w:color="auto"/>
        <w:left w:val="none" w:sz="0" w:space="0" w:color="auto"/>
        <w:bottom w:val="none" w:sz="0" w:space="0" w:color="auto"/>
        <w:right w:val="none" w:sz="0" w:space="0" w:color="auto"/>
      </w:divBdr>
    </w:div>
    <w:div w:id="998390089">
      <w:bodyDiv w:val="1"/>
      <w:marLeft w:val="0"/>
      <w:marRight w:val="0"/>
      <w:marTop w:val="0"/>
      <w:marBottom w:val="0"/>
      <w:divBdr>
        <w:top w:val="none" w:sz="0" w:space="0" w:color="auto"/>
        <w:left w:val="none" w:sz="0" w:space="0" w:color="auto"/>
        <w:bottom w:val="none" w:sz="0" w:space="0" w:color="auto"/>
        <w:right w:val="none" w:sz="0" w:space="0" w:color="auto"/>
      </w:divBdr>
    </w:div>
    <w:div w:id="1002467572">
      <w:bodyDiv w:val="1"/>
      <w:marLeft w:val="0"/>
      <w:marRight w:val="0"/>
      <w:marTop w:val="0"/>
      <w:marBottom w:val="0"/>
      <w:divBdr>
        <w:top w:val="none" w:sz="0" w:space="0" w:color="auto"/>
        <w:left w:val="none" w:sz="0" w:space="0" w:color="auto"/>
        <w:bottom w:val="none" w:sz="0" w:space="0" w:color="auto"/>
        <w:right w:val="none" w:sz="0" w:space="0" w:color="auto"/>
      </w:divBdr>
    </w:div>
    <w:div w:id="1004550789">
      <w:bodyDiv w:val="1"/>
      <w:marLeft w:val="0"/>
      <w:marRight w:val="0"/>
      <w:marTop w:val="0"/>
      <w:marBottom w:val="0"/>
      <w:divBdr>
        <w:top w:val="none" w:sz="0" w:space="0" w:color="auto"/>
        <w:left w:val="none" w:sz="0" w:space="0" w:color="auto"/>
        <w:bottom w:val="none" w:sz="0" w:space="0" w:color="auto"/>
        <w:right w:val="none" w:sz="0" w:space="0" w:color="auto"/>
      </w:divBdr>
    </w:div>
    <w:div w:id="1005011157">
      <w:bodyDiv w:val="1"/>
      <w:marLeft w:val="0"/>
      <w:marRight w:val="0"/>
      <w:marTop w:val="0"/>
      <w:marBottom w:val="0"/>
      <w:divBdr>
        <w:top w:val="none" w:sz="0" w:space="0" w:color="auto"/>
        <w:left w:val="none" w:sz="0" w:space="0" w:color="auto"/>
        <w:bottom w:val="none" w:sz="0" w:space="0" w:color="auto"/>
        <w:right w:val="none" w:sz="0" w:space="0" w:color="auto"/>
      </w:divBdr>
    </w:div>
    <w:div w:id="1012341260">
      <w:bodyDiv w:val="1"/>
      <w:marLeft w:val="0"/>
      <w:marRight w:val="0"/>
      <w:marTop w:val="0"/>
      <w:marBottom w:val="0"/>
      <w:divBdr>
        <w:top w:val="none" w:sz="0" w:space="0" w:color="auto"/>
        <w:left w:val="none" w:sz="0" w:space="0" w:color="auto"/>
        <w:bottom w:val="none" w:sz="0" w:space="0" w:color="auto"/>
        <w:right w:val="none" w:sz="0" w:space="0" w:color="auto"/>
      </w:divBdr>
    </w:div>
    <w:div w:id="1021975853">
      <w:bodyDiv w:val="1"/>
      <w:marLeft w:val="0"/>
      <w:marRight w:val="0"/>
      <w:marTop w:val="0"/>
      <w:marBottom w:val="0"/>
      <w:divBdr>
        <w:top w:val="none" w:sz="0" w:space="0" w:color="auto"/>
        <w:left w:val="none" w:sz="0" w:space="0" w:color="auto"/>
        <w:bottom w:val="none" w:sz="0" w:space="0" w:color="auto"/>
        <w:right w:val="none" w:sz="0" w:space="0" w:color="auto"/>
      </w:divBdr>
    </w:div>
    <w:div w:id="1023479089">
      <w:bodyDiv w:val="1"/>
      <w:marLeft w:val="0"/>
      <w:marRight w:val="0"/>
      <w:marTop w:val="0"/>
      <w:marBottom w:val="0"/>
      <w:divBdr>
        <w:top w:val="none" w:sz="0" w:space="0" w:color="auto"/>
        <w:left w:val="none" w:sz="0" w:space="0" w:color="auto"/>
        <w:bottom w:val="none" w:sz="0" w:space="0" w:color="auto"/>
        <w:right w:val="none" w:sz="0" w:space="0" w:color="auto"/>
      </w:divBdr>
    </w:div>
    <w:div w:id="1024745787">
      <w:bodyDiv w:val="1"/>
      <w:marLeft w:val="0"/>
      <w:marRight w:val="0"/>
      <w:marTop w:val="0"/>
      <w:marBottom w:val="0"/>
      <w:divBdr>
        <w:top w:val="none" w:sz="0" w:space="0" w:color="auto"/>
        <w:left w:val="none" w:sz="0" w:space="0" w:color="auto"/>
        <w:bottom w:val="none" w:sz="0" w:space="0" w:color="auto"/>
        <w:right w:val="none" w:sz="0" w:space="0" w:color="auto"/>
      </w:divBdr>
    </w:div>
    <w:div w:id="1030766189">
      <w:bodyDiv w:val="1"/>
      <w:marLeft w:val="0"/>
      <w:marRight w:val="0"/>
      <w:marTop w:val="0"/>
      <w:marBottom w:val="0"/>
      <w:divBdr>
        <w:top w:val="none" w:sz="0" w:space="0" w:color="auto"/>
        <w:left w:val="none" w:sz="0" w:space="0" w:color="auto"/>
        <w:bottom w:val="none" w:sz="0" w:space="0" w:color="auto"/>
        <w:right w:val="none" w:sz="0" w:space="0" w:color="auto"/>
      </w:divBdr>
    </w:div>
    <w:div w:id="1032922684">
      <w:bodyDiv w:val="1"/>
      <w:marLeft w:val="0"/>
      <w:marRight w:val="0"/>
      <w:marTop w:val="0"/>
      <w:marBottom w:val="0"/>
      <w:divBdr>
        <w:top w:val="none" w:sz="0" w:space="0" w:color="auto"/>
        <w:left w:val="none" w:sz="0" w:space="0" w:color="auto"/>
        <w:bottom w:val="none" w:sz="0" w:space="0" w:color="auto"/>
        <w:right w:val="none" w:sz="0" w:space="0" w:color="auto"/>
      </w:divBdr>
    </w:div>
    <w:div w:id="1036195831">
      <w:bodyDiv w:val="1"/>
      <w:marLeft w:val="0"/>
      <w:marRight w:val="0"/>
      <w:marTop w:val="0"/>
      <w:marBottom w:val="0"/>
      <w:divBdr>
        <w:top w:val="none" w:sz="0" w:space="0" w:color="auto"/>
        <w:left w:val="none" w:sz="0" w:space="0" w:color="auto"/>
        <w:bottom w:val="none" w:sz="0" w:space="0" w:color="auto"/>
        <w:right w:val="none" w:sz="0" w:space="0" w:color="auto"/>
      </w:divBdr>
    </w:div>
    <w:div w:id="1039012849">
      <w:bodyDiv w:val="1"/>
      <w:marLeft w:val="0"/>
      <w:marRight w:val="0"/>
      <w:marTop w:val="0"/>
      <w:marBottom w:val="0"/>
      <w:divBdr>
        <w:top w:val="none" w:sz="0" w:space="0" w:color="auto"/>
        <w:left w:val="none" w:sz="0" w:space="0" w:color="auto"/>
        <w:bottom w:val="none" w:sz="0" w:space="0" w:color="auto"/>
        <w:right w:val="none" w:sz="0" w:space="0" w:color="auto"/>
      </w:divBdr>
    </w:div>
    <w:div w:id="1042441397">
      <w:bodyDiv w:val="1"/>
      <w:marLeft w:val="0"/>
      <w:marRight w:val="0"/>
      <w:marTop w:val="0"/>
      <w:marBottom w:val="0"/>
      <w:divBdr>
        <w:top w:val="none" w:sz="0" w:space="0" w:color="auto"/>
        <w:left w:val="none" w:sz="0" w:space="0" w:color="auto"/>
        <w:bottom w:val="none" w:sz="0" w:space="0" w:color="auto"/>
        <w:right w:val="none" w:sz="0" w:space="0" w:color="auto"/>
      </w:divBdr>
    </w:div>
    <w:div w:id="1044987428">
      <w:bodyDiv w:val="1"/>
      <w:marLeft w:val="0"/>
      <w:marRight w:val="0"/>
      <w:marTop w:val="0"/>
      <w:marBottom w:val="0"/>
      <w:divBdr>
        <w:top w:val="none" w:sz="0" w:space="0" w:color="auto"/>
        <w:left w:val="none" w:sz="0" w:space="0" w:color="auto"/>
        <w:bottom w:val="none" w:sz="0" w:space="0" w:color="auto"/>
        <w:right w:val="none" w:sz="0" w:space="0" w:color="auto"/>
      </w:divBdr>
    </w:div>
    <w:div w:id="1045065769">
      <w:bodyDiv w:val="1"/>
      <w:marLeft w:val="0"/>
      <w:marRight w:val="0"/>
      <w:marTop w:val="0"/>
      <w:marBottom w:val="0"/>
      <w:divBdr>
        <w:top w:val="none" w:sz="0" w:space="0" w:color="auto"/>
        <w:left w:val="none" w:sz="0" w:space="0" w:color="auto"/>
        <w:bottom w:val="none" w:sz="0" w:space="0" w:color="auto"/>
        <w:right w:val="none" w:sz="0" w:space="0" w:color="auto"/>
      </w:divBdr>
    </w:div>
    <w:div w:id="1046562940">
      <w:bodyDiv w:val="1"/>
      <w:marLeft w:val="0"/>
      <w:marRight w:val="0"/>
      <w:marTop w:val="0"/>
      <w:marBottom w:val="0"/>
      <w:divBdr>
        <w:top w:val="none" w:sz="0" w:space="0" w:color="auto"/>
        <w:left w:val="none" w:sz="0" w:space="0" w:color="auto"/>
        <w:bottom w:val="none" w:sz="0" w:space="0" w:color="auto"/>
        <w:right w:val="none" w:sz="0" w:space="0" w:color="auto"/>
      </w:divBdr>
    </w:div>
    <w:div w:id="1050567343">
      <w:bodyDiv w:val="1"/>
      <w:marLeft w:val="0"/>
      <w:marRight w:val="0"/>
      <w:marTop w:val="0"/>
      <w:marBottom w:val="0"/>
      <w:divBdr>
        <w:top w:val="none" w:sz="0" w:space="0" w:color="auto"/>
        <w:left w:val="none" w:sz="0" w:space="0" w:color="auto"/>
        <w:bottom w:val="none" w:sz="0" w:space="0" w:color="auto"/>
        <w:right w:val="none" w:sz="0" w:space="0" w:color="auto"/>
      </w:divBdr>
    </w:div>
    <w:div w:id="1052580554">
      <w:bodyDiv w:val="1"/>
      <w:marLeft w:val="0"/>
      <w:marRight w:val="0"/>
      <w:marTop w:val="0"/>
      <w:marBottom w:val="0"/>
      <w:divBdr>
        <w:top w:val="none" w:sz="0" w:space="0" w:color="auto"/>
        <w:left w:val="none" w:sz="0" w:space="0" w:color="auto"/>
        <w:bottom w:val="none" w:sz="0" w:space="0" w:color="auto"/>
        <w:right w:val="none" w:sz="0" w:space="0" w:color="auto"/>
      </w:divBdr>
    </w:div>
    <w:div w:id="1057124803">
      <w:bodyDiv w:val="1"/>
      <w:marLeft w:val="0"/>
      <w:marRight w:val="0"/>
      <w:marTop w:val="0"/>
      <w:marBottom w:val="0"/>
      <w:divBdr>
        <w:top w:val="none" w:sz="0" w:space="0" w:color="auto"/>
        <w:left w:val="none" w:sz="0" w:space="0" w:color="auto"/>
        <w:bottom w:val="none" w:sz="0" w:space="0" w:color="auto"/>
        <w:right w:val="none" w:sz="0" w:space="0" w:color="auto"/>
      </w:divBdr>
    </w:div>
    <w:div w:id="1059521951">
      <w:bodyDiv w:val="1"/>
      <w:marLeft w:val="0"/>
      <w:marRight w:val="0"/>
      <w:marTop w:val="0"/>
      <w:marBottom w:val="0"/>
      <w:divBdr>
        <w:top w:val="none" w:sz="0" w:space="0" w:color="auto"/>
        <w:left w:val="none" w:sz="0" w:space="0" w:color="auto"/>
        <w:bottom w:val="none" w:sz="0" w:space="0" w:color="auto"/>
        <w:right w:val="none" w:sz="0" w:space="0" w:color="auto"/>
      </w:divBdr>
    </w:div>
    <w:div w:id="1059980795">
      <w:bodyDiv w:val="1"/>
      <w:marLeft w:val="0"/>
      <w:marRight w:val="0"/>
      <w:marTop w:val="0"/>
      <w:marBottom w:val="0"/>
      <w:divBdr>
        <w:top w:val="none" w:sz="0" w:space="0" w:color="auto"/>
        <w:left w:val="none" w:sz="0" w:space="0" w:color="auto"/>
        <w:bottom w:val="none" w:sz="0" w:space="0" w:color="auto"/>
        <w:right w:val="none" w:sz="0" w:space="0" w:color="auto"/>
      </w:divBdr>
    </w:div>
    <w:div w:id="1061178364">
      <w:bodyDiv w:val="1"/>
      <w:marLeft w:val="0"/>
      <w:marRight w:val="0"/>
      <w:marTop w:val="0"/>
      <w:marBottom w:val="0"/>
      <w:divBdr>
        <w:top w:val="none" w:sz="0" w:space="0" w:color="auto"/>
        <w:left w:val="none" w:sz="0" w:space="0" w:color="auto"/>
        <w:bottom w:val="none" w:sz="0" w:space="0" w:color="auto"/>
        <w:right w:val="none" w:sz="0" w:space="0" w:color="auto"/>
      </w:divBdr>
    </w:div>
    <w:div w:id="1062215538">
      <w:bodyDiv w:val="1"/>
      <w:marLeft w:val="0"/>
      <w:marRight w:val="0"/>
      <w:marTop w:val="0"/>
      <w:marBottom w:val="0"/>
      <w:divBdr>
        <w:top w:val="none" w:sz="0" w:space="0" w:color="auto"/>
        <w:left w:val="none" w:sz="0" w:space="0" w:color="auto"/>
        <w:bottom w:val="none" w:sz="0" w:space="0" w:color="auto"/>
        <w:right w:val="none" w:sz="0" w:space="0" w:color="auto"/>
      </w:divBdr>
    </w:div>
    <w:div w:id="1063288228">
      <w:bodyDiv w:val="1"/>
      <w:marLeft w:val="0"/>
      <w:marRight w:val="0"/>
      <w:marTop w:val="0"/>
      <w:marBottom w:val="0"/>
      <w:divBdr>
        <w:top w:val="none" w:sz="0" w:space="0" w:color="auto"/>
        <w:left w:val="none" w:sz="0" w:space="0" w:color="auto"/>
        <w:bottom w:val="none" w:sz="0" w:space="0" w:color="auto"/>
        <w:right w:val="none" w:sz="0" w:space="0" w:color="auto"/>
      </w:divBdr>
    </w:div>
    <w:div w:id="1063867590">
      <w:bodyDiv w:val="1"/>
      <w:marLeft w:val="0"/>
      <w:marRight w:val="0"/>
      <w:marTop w:val="0"/>
      <w:marBottom w:val="0"/>
      <w:divBdr>
        <w:top w:val="none" w:sz="0" w:space="0" w:color="auto"/>
        <w:left w:val="none" w:sz="0" w:space="0" w:color="auto"/>
        <w:bottom w:val="none" w:sz="0" w:space="0" w:color="auto"/>
        <w:right w:val="none" w:sz="0" w:space="0" w:color="auto"/>
      </w:divBdr>
    </w:div>
    <w:div w:id="1067067358">
      <w:bodyDiv w:val="1"/>
      <w:marLeft w:val="0"/>
      <w:marRight w:val="0"/>
      <w:marTop w:val="0"/>
      <w:marBottom w:val="0"/>
      <w:divBdr>
        <w:top w:val="none" w:sz="0" w:space="0" w:color="auto"/>
        <w:left w:val="none" w:sz="0" w:space="0" w:color="auto"/>
        <w:bottom w:val="none" w:sz="0" w:space="0" w:color="auto"/>
        <w:right w:val="none" w:sz="0" w:space="0" w:color="auto"/>
      </w:divBdr>
    </w:div>
    <w:div w:id="1072854338">
      <w:bodyDiv w:val="1"/>
      <w:marLeft w:val="0"/>
      <w:marRight w:val="0"/>
      <w:marTop w:val="0"/>
      <w:marBottom w:val="0"/>
      <w:divBdr>
        <w:top w:val="none" w:sz="0" w:space="0" w:color="auto"/>
        <w:left w:val="none" w:sz="0" w:space="0" w:color="auto"/>
        <w:bottom w:val="none" w:sz="0" w:space="0" w:color="auto"/>
        <w:right w:val="none" w:sz="0" w:space="0" w:color="auto"/>
      </w:divBdr>
    </w:div>
    <w:div w:id="1074625633">
      <w:bodyDiv w:val="1"/>
      <w:marLeft w:val="0"/>
      <w:marRight w:val="0"/>
      <w:marTop w:val="0"/>
      <w:marBottom w:val="0"/>
      <w:divBdr>
        <w:top w:val="none" w:sz="0" w:space="0" w:color="auto"/>
        <w:left w:val="none" w:sz="0" w:space="0" w:color="auto"/>
        <w:bottom w:val="none" w:sz="0" w:space="0" w:color="auto"/>
        <w:right w:val="none" w:sz="0" w:space="0" w:color="auto"/>
      </w:divBdr>
    </w:div>
    <w:div w:id="1075779422">
      <w:bodyDiv w:val="1"/>
      <w:marLeft w:val="0"/>
      <w:marRight w:val="0"/>
      <w:marTop w:val="0"/>
      <w:marBottom w:val="0"/>
      <w:divBdr>
        <w:top w:val="none" w:sz="0" w:space="0" w:color="auto"/>
        <w:left w:val="none" w:sz="0" w:space="0" w:color="auto"/>
        <w:bottom w:val="none" w:sz="0" w:space="0" w:color="auto"/>
        <w:right w:val="none" w:sz="0" w:space="0" w:color="auto"/>
      </w:divBdr>
    </w:div>
    <w:div w:id="1087581109">
      <w:bodyDiv w:val="1"/>
      <w:marLeft w:val="0"/>
      <w:marRight w:val="0"/>
      <w:marTop w:val="0"/>
      <w:marBottom w:val="0"/>
      <w:divBdr>
        <w:top w:val="none" w:sz="0" w:space="0" w:color="auto"/>
        <w:left w:val="none" w:sz="0" w:space="0" w:color="auto"/>
        <w:bottom w:val="none" w:sz="0" w:space="0" w:color="auto"/>
        <w:right w:val="none" w:sz="0" w:space="0" w:color="auto"/>
      </w:divBdr>
    </w:div>
    <w:div w:id="1088037162">
      <w:bodyDiv w:val="1"/>
      <w:marLeft w:val="0"/>
      <w:marRight w:val="0"/>
      <w:marTop w:val="0"/>
      <w:marBottom w:val="0"/>
      <w:divBdr>
        <w:top w:val="none" w:sz="0" w:space="0" w:color="auto"/>
        <w:left w:val="none" w:sz="0" w:space="0" w:color="auto"/>
        <w:bottom w:val="none" w:sz="0" w:space="0" w:color="auto"/>
        <w:right w:val="none" w:sz="0" w:space="0" w:color="auto"/>
      </w:divBdr>
    </w:div>
    <w:div w:id="1096898537">
      <w:bodyDiv w:val="1"/>
      <w:marLeft w:val="0"/>
      <w:marRight w:val="0"/>
      <w:marTop w:val="0"/>
      <w:marBottom w:val="0"/>
      <w:divBdr>
        <w:top w:val="none" w:sz="0" w:space="0" w:color="auto"/>
        <w:left w:val="none" w:sz="0" w:space="0" w:color="auto"/>
        <w:bottom w:val="none" w:sz="0" w:space="0" w:color="auto"/>
        <w:right w:val="none" w:sz="0" w:space="0" w:color="auto"/>
      </w:divBdr>
    </w:div>
    <w:div w:id="1101796229">
      <w:bodyDiv w:val="1"/>
      <w:marLeft w:val="0"/>
      <w:marRight w:val="0"/>
      <w:marTop w:val="0"/>
      <w:marBottom w:val="0"/>
      <w:divBdr>
        <w:top w:val="none" w:sz="0" w:space="0" w:color="auto"/>
        <w:left w:val="none" w:sz="0" w:space="0" w:color="auto"/>
        <w:bottom w:val="none" w:sz="0" w:space="0" w:color="auto"/>
        <w:right w:val="none" w:sz="0" w:space="0" w:color="auto"/>
      </w:divBdr>
    </w:div>
    <w:div w:id="1112477849">
      <w:bodyDiv w:val="1"/>
      <w:marLeft w:val="0"/>
      <w:marRight w:val="0"/>
      <w:marTop w:val="0"/>
      <w:marBottom w:val="0"/>
      <w:divBdr>
        <w:top w:val="none" w:sz="0" w:space="0" w:color="auto"/>
        <w:left w:val="none" w:sz="0" w:space="0" w:color="auto"/>
        <w:bottom w:val="none" w:sz="0" w:space="0" w:color="auto"/>
        <w:right w:val="none" w:sz="0" w:space="0" w:color="auto"/>
      </w:divBdr>
    </w:div>
    <w:div w:id="1116217872">
      <w:bodyDiv w:val="1"/>
      <w:marLeft w:val="0"/>
      <w:marRight w:val="0"/>
      <w:marTop w:val="0"/>
      <w:marBottom w:val="0"/>
      <w:divBdr>
        <w:top w:val="none" w:sz="0" w:space="0" w:color="auto"/>
        <w:left w:val="none" w:sz="0" w:space="0" w:color="auto"/>
        <w:bottom w:val="none" w:sz="0" w:space="0" w:color="auto"/>
        <w:right w:val="none" w:sz="0" w:space="0" w:color="auto"/>
      </w:divBdr>
    </w:div>
    <w:div w:id="1119841168">
      <w:bodyDiv w:val="1"/>
      <w:marLeft w:val="0"/>
      <w:marRight w:val="0"/>
      <w:marTop w:val="0"/>
      <w:marBottom w:val="0"/>
      <w:divBdr>
        <w:top w:val="none" w:sz="0" w:space="0" w:color="auto"/>
        <w:left w:val="none" w:sz="0" w:space="0" w:color="auto"/>
        <w:bottom w:val="none" w:sz="0" w:space="0" w:color="auto"/>
        <w:right w:val="none" w:sz="0" w:space="0" w:color="auto"/>
      </w:divBdr>
    </w:div>
    <w:div w:id="1128357920">
      <w:bodyDiv w:val="1"/>
      <w:marLeft w:val="0"/>
      <w:marRight w:val="0"/>
      <w:marTop w:val="0"/>
      <w:marBottom w:val="0"/>
      <w:divBdr>
        <w:top w:val="none" w:sz="0" w:space="0" w:color="auto"/>
        <w:left w:val="none" w:sz="0" w:space="0" w:color="auto"/>
        <w:bottom w:val="none" w:sz="0" w:space="0" w:color="auto"/>
        <w:right w:val="none" w:sz="0" w:space="0" w:color="auto"/>
      </w:divBdr>
    </w:div>
    <w:div w:id="1134443229">
      <w:bodyDiv w:val="1"/>
      <w:marLeft w:val="0"/>
      <w:marRight w:val="0"/>
      <w:marTop w:val="0"/>
      <w:marBottom w:val="0"/>
      <w:divBdr>
        <w:top w:val="none" w:sz="0" w:space="0" w:color="auto"/>
        <w:left w:val="none" w:sz="0" w:space="0" w:color="auto"/>
        <w:bottom w:val="none" w:sz="0" w:space="0" w:color="auto"/>
        <w:right w:val="none" w:sz="0" w:space="0" w:color="auto"/>
      </w:divBdr>
    </w:div>
    <w:div w:id="1135563581">
      <w:bodyDiv w:val="1"/>
      <w:marLeft w:val="0"/>
      <w:marRight w:val="0"/>
      <w:marTop w:val="0"/>
      <w:marBottom w:val="0"/>
      <w:divBdr>
        <w:top w:val="none" w:sz="0" w:space="0" w:color="auto"/>
        <w:left w:val="none" w:sz="0" w:space="0" w:color="auto"/>
        <w:bottom w:val="none" w:sz="0" w:space="0" w:color="auto"/>
        <w:right w:val="none" w:sz="0" w:space="0" w:color="auto"/>
      </w:divBdr>
    </w:div>
    <w:div w:id="1139803005">
      <w:bodyDiv w:val="1"/>
      <w:marLeft w:val="0"/>
      <w:marRight w:val="0"/>
      <w:marTop w:val="0"/>
      <w:marBottom w:val="0"/>
      <w:divBdr>
        <w:top w:val="none" w:sz="0" w:space="0" w:color="auto"/>
        <w:left w:val="none" w:sz="0" w:space="0" w:color="auto"/>
        <w:bottom w:val="none" w:sz="0" w:space="0" w:color="auto"/>
        <w:right w:val="none" w:sz="0" w:space="0" w:color="auto"/>
      </w:divBdr>
    </w:div>
    <w:div w:id="1140147007">
      <w:bodyDiv w:val="1"/>
      <w:marLeft w:val="0"/>
      <w:marRight w:val="0"/>
      <w:marTop w:val="0"/>
      <w:marBottom w:val="0"/>
      <w:divBdr>
        <w:top w:val="none" w:sz="0" w:space="0" w:color="auto"/>
        <w:left w:val="none" w:sz="0" w:space="0" w:color="auto"/>
        <w:bottom w:val="none" w:sz="0" w:space="0" w:color="auto"/>
        <w:right w:val="none" w:sz="0" w:space="0" w:color="auto"/>
      </w:divBdr>
    </w:div>
    <w:div w:id="1140534516">
      <w:bodyDiv w:val="1"/>
      <w:marLeft w:val="0"/>
      <w:marRight w:val="0"/>
      <w:marTop w:val="0"/>
      <w:marBottom w:val="0"/>
      <w:divBdr>
        <w:top w:val="none" w:sz="0" w:space="0" w:color="auto"/>
        <w:left w:val="none" w:sz="0" w:space="0" w:color="auto"/>
        <w:bottom w:val="none" w:sz="0" w:space="0" w:color="auto"/>
        <w:right w:val="none" w:sz="0" w:space="0" w:color="auto"/>
      </w:divBdr>
    </w:div>
    <w:div w:id="1141459095">
      <w:bodyDiv w:val="1"/>
      <w:marLeft w:val="0"/>
      <w:marRight w:val="0"/>
      <w:marTop w:val="0"/>
      <w:marBottom w:val="0"/>
      <w:divBdr>
        <w:top w:val="none" w:sz="0" w:space="0" w:color="auto"/>
        <w:left w:val="none" w:sz="0" w:space="0" w:color="auto"/>
        <w:bottom w:val="none" w:sz="0" w:space="0" w:color="auto"/>
        <w:right w:val="none" w:sz="0" w:space="0" w:color="auto"/>
      </w:divBdr>
    </w:div>
    <w:div w:id="1142383208">
      <w:bodyDiv w:val="1"/>
      <w:marLeft w:val="0"/>
      <w:marRight w:val="0"/>
      <w:marTop w:val="0"/>
      <w:marBottom w:val="0"/>
      <w:divBdr>
        <w:top w:val="none" w:sz="0" w:space="0" w:color="auto"/>
        <w:left w:val="none" w:sz="0" w:space="0" w:color="auto"/>
        <w:bottom w:val="none" w:sz="0" w:space="0" w:color="auto"/>
        <w:right w:val="none" w:sz="0" w:space="0" w:color="auto"/>
      </w:divBdr>
    </w:div>
    <w:div w:id="1142768811">
      <w:bodyDiv w:val="1"/>
      <w:marLeft w:val="0"/>
      <w:marRight w:val="0"/>
      <w:marTop w:val="0"/>
      <w:marBottom w:val="0"/>
      <w:divBdr>
        <w:top w:val="none" w:sz="0" w:space="0" w:color="auto"/>
        <w:left w:val="none" w:sz="0" w:space="0" w:color="auto"/>
        <w:bottom w:val="none" w:sz="0" w:space="0" w:color="auto"/>
        <w:right w:val="none" w:sz="0" w:space="0" w:color="auto"/>
      </w:divBdr>
    </w:div>
    <w:div w:id="1142890105">
      <w:bodyDiv w:val="1"/>
      <w:marLeft w:val="0"/>
      <w:marRight w:val="0"/>
      <w:marTop w:val="0"/>
      <w:marBottom w:val="0"/>
      <w:divBdr>
        <w:top w:val="none" w:sz="0" w:space="0" w:color="auto"/>
        <w:left w:val="none" w:sz="0" w:space="0" w:color="auto"/>
        <w:bottom w:val="none" w:sz="0" w:space="0" w:color="auto"/>
        <w:right w:val="none" w:sz="0" w:space="0" w:color="auto"/>
      </w:divBdr>
    </w:div>
    <w:div w:id="1146161419">
      <w:bodyDiv w:val="1"/>
      <w:marLeft w:val="0"/>
      <w:marRight w:val="0"/>
      <w:marTop w:val="0"/>
      <w:marBottom w:val="0"/>
      <w:divBdr>
        <w:top w:val="none" w:sz="0" w:space="0" w:color="auto"/>
        <w:left w:val="none" w:sz="0" w:space="0" w:color="auto"/>
        <w:bottom w:val="none" w:sz="0" w:space="0" w:color="auto"/>
        <w:right w:val="none" w:sz="0" w:space="0" w:color="auto"/>
      </w:divBdr>
    </w:div>
    <w:div w:id="1149706967">
      <w:bodyDiv w:val="1"/>
      <w:marLeft w:val="0"/>
      <w:marRight w:val="0"/>
      <w:marTop w:val="0"/>
      <w:marBottom w:val="0"/>
      <w:divBdr>
        <w:top w:val="none" w:sz="0" w:space="0" w:color="auto"/>
        <w:left w:val="none" w:sz="0" w:space="0" w:color="auto"/>
        <w:bottom w:val="none" w:sz="0" w:space="0" w:color="auto"/>
        <w:right w:val="none" w:sz="0" w:space="0" w:color="auto"/>
      </w:divBdr>
    </w:div>
    <w:div w:id="1151409227">
      <w:bodyDiv w:val="1"/>
      <w:marLeft w:val="0"/>
      <w:marRight w:val="0"/>
      <w:marTop w:val="0"/>
      <w:marBottom w:val="0"/>
      <w:divBdr>
        <w:top w:val="none" w:sz="0" w:space="0" w:color="auto"/>
        <w:left w:val="none" w:sz="0" w:space="0" w:color="auto"/>
        <w:bottom w:val="none" w:sz="0" w:space="0" w:color="auto"/>
        <w:right w:val="none" w:sz="0" w:space="0" w:color="auto"/>
      </w:divBdr>
    </w:div>
    <w:div w:id="1159082091">
      <w:bodyDiv w:val="1"/>
      <w:marLeft w:val="0"/>
      <w:marRight w:val="0"/>
      <w:marTop w:val="0"/>
      <w:marBottom w:val="0"/>
      <w:divBdr>
        <w:top w:val="none" w:sz="0" w:space="0" w:color="auto"/>
        <w:left w:val="none" w:sz="0" w:space="0" w:color="auto"/>
        <w:bottom w:val="none" w:sz="0" w:space="0" w:color="auto"/>
        <w:right w:val="none" w:sz="0" w:space="0" w:color="auto"/>
      </w:divBdr>
    </w:div>
    <w:div w:id="1159417215">
      <w:bodyDiv w:val="1"/>
      <w:marLeft w:val="0"/>
      <w:marRight w:val="0"/>
      <w:marTop w:val="0"/>
      <w:marBottom w:val="0"/>
      <w:divBdr>
        <w:top w:val="none" w:sz="0" w:space="0" w:color="auto"/>
        <w:left w:val="none" w:sz="0" w:space="0" w:color="auto"/>
        <w:bottom w:val="none" w:sz="0" w:space="0" w:color="auto"/>
        <w:right w:val="none" w:sz="0" w:space="0" w:color="auto"/>
      </w:divBdr>
    </w:div>
    <w:div w:id="1167016243">
      <w:bodyDiv w:val="1"/>
      <w:marLeft w:val="0"/>
      <w:marRight w:val="0"/>
      <w:marTop w:val="0"/>
      <w:marBottom w:val="0"/>
      <w:divBdr>
        <w:top w:val="none" w:sz="0" w:space="0" w:color="auto"/>
        <w:left w:val="none" w:sz="0" w:space="0" w:color="auto"/>
        <w:bottom w:val="none" w:sz="0" w:space="0" w:color="auto"/>
        <w:right w:val="none" w:sz="0" w:space="0" w:color="auto"/>
      </w:divBdr>
    </w:div>
    <w:div w:id="1172183458">
      <w:bodyDiv w:val="1"/>
      <w:marLeft w:val="0"/>
      <w:marRight w:val="0"/>
      <w:marTop w:val="0"/>
      <w:marBottom w:val="0"/>
      <w:divBdr>
        <w:top w:val="none" w:sz="0" w:space="0" w:color="auto"/>
        <w:left w:val="none" w:sz="0" w:space="0" w:color="auto"/>
        <w:bottom w:val="none" w:sz="0" w:space="0" w:color="auto"/>
        <w:right w:val="none" w:sz="0" w:space="0" w:color="auto"/>
      </w:divBdr>
    </w:div>
    <w:div w:id="1172334631">
      <w:bodyDiv w:val="1"/>
      <w:marLeft w:val="0"/>
      <w:marRight w:val="0"/>
      <w:marTop w:val="0"/>
      <w:marBottom w:val="0"/>
      <w:divBdr>
        <w:top w:val="none" w:sz="0" w:space="0" w:color="auto"/>
        <w:left w:val="none" w:sz="0" w:space="0" w:color="auto"/>
        <w:bottom w:val="none" w:sz="0" w:space="0" w:color="auto"/>
        <w:right w:val="none" w:sz="0" w:space="0" w:color="auto"/>
      </w:divBdr>
    </w:div>
    <w:div w:id="1174688831">
      <w:bodyDiv w:val="1"/>
      <w:marLeft w:val="0"/>
      <w:marRight w:val="0"/>
      <w:marTop w:val="0"/>
      <w:marBottom w:val="0"/>
      <w:divBdr>
        <w:top w:val="none" w:sz="0" w:space="0" w:color="auto"/>
        <w:left w:val="none" w:sz="0" w:space="0" w:color="auto"/>
        <w:bottom w:val="none" w:sz="0" w:space="0" w:color="auto"/>
        <w:right w:val="none" w:sz="0" w:space="0" w:color="auto"/>
      </w:divBdr>
    </w:div>
    <w:div w:id="1175724899">
      <w:bodyDiv w:val="1"/>
      <w:marLeft w:val="0"/>
      <w:marRight w:val="0"/>
      <w:marTop w:val="0"/>
      <w:marBottom w:val="0"/>
      <w:divBdr>
        <w:top w:val="none" w:sz="0" w:space="0" w:color="auto"/>
        <w:left w:val="none" w:sz="0" w:space="0" w:color="auto"/>
        <w:bottom w:val="none" w:sz="0" w:space="0" w:color="auto"/>
        <w:right w:val="none" w:sz="0" w:space="0" w:color="auto"/>
      </w:divBdr>
    </w:div>
    <w:div w:id="1177110457">
      <w:bodyDiv w:val="1"/>
      <w:marLeft w:val="0"/>
      <w:marRight w:val="0"/>
      <w:marTop w:val="0"/>
      <w:marBottom w:val="0"/>
      <w:divBdr>
        <w:top w:val="none" w:sz="0" w:space="0" w:color="auto"/>
        <w:left w:val="none" w:sz="0" w:space="0" w:color="auto"/>
        <w:bottom w:val="none" w:sz="0" w:space="0" w:color="auto"/>
        <w:right w:val="none" w:sz="0" w:space="0" w:color="auto"/>
      </w:divBdr>
    </w:div>
    <w:div w:id="1186289980">
      <w:bodyDiv w:val="1"/>
      <w:marLeft w:val="0"/>
      <w:marRight w:val="0"/>
      <w:marTop w:val="0"/>
      <w:marBottom w:val="0"/>
      <w:divBdr>
        <w:top w:val="none" w:sz="0" w:space="0" w:color="auto"/>
        <w:left w:val="none" w:sz="0" w:space="0" w:color="auto"/>
        <w:bottom w:val="none" w:sz="0" w:space="0" w:color="auto"/>
        <w:right w:val="none" w:sz="0" w:space="0" w:color="auto"/>
      </w:divBdr>
    </w:div>
    <w:div w:id="1188059914">
      <w:bodyDiv w:val="1"/>
      <w:marLeft w:val="0"/>
      <w:marRight w:val="0"/>
      <w:marTop w:val="0"/>
      <w:marBottom w:val="0"/>
      <w:divBdr>
        <w:top w:val="none" w:sz="0" w:space="0" w:color="auto"/>
        <w:left w:val="none" w:sz="0" w:space="0" w:color="auto"/>
        <w:bottom w:val="none" w:sz="0" w:space="0" w:color="auto"/>
        <w:right w:val="none" w:sz="0" w:space="0" w:color="auto"/>
      </w:divBdr>
    </w:div>
    <w:div w:id="1189685965">
      <w:bodyDiv w:val="1"/>
      <w:marLeft w:val="0"/>
      <w:marRight w:val="0"/>
      <w:marTop w:val="0"/>
      <w:marBottom w:val="0"/>
      <w:divBdr>
        <w:top w:val="none" w:sz="0" w:space="0" w:color="auto"/>
        <w:left w:val="none" w:sz="0" w:space="0" w:color="auto"/>
        <w:bottom w:val="none" w:sz="0" w:space="0" w:color="auto"/>
        <w:right w:val="none" w:sz="0" w:space="0" w:color="auto"/>
      </w:divBdr>
    </w:div>
    <w:div w:id="1195268809">
      <w:bodyDiv w:val="1"/>
      <w:marLeft w:val="0"/>
      <w:marRight w:val="0"/>
      <w:marTop w:val="0"/>
      <w:marBottom w:val="0"/>
      <w:divBdr>
        <w:top w:val="none" w:sz="0" w:space="0" w:color="auto"/>
        <w:left w:val="none" w:sz="0" w:space="0" w:color="auto"/>
        <w:bottom w:val="none" w:sz="0" w:space="0" w:color="auto"/>
        <w:right w:val="none" w:sz="0" w:space="0" w:color="auto"/>
      </w:divBdr>
    </w:div>
    <w:div w:id="1197307464">
      <w:bodyDiv w:val="1"/>
      <w:marLeft w:val="0"/>
      <w:marRight w:val="0"/>
      <w:marTop w:val="0"/>
      <w:marBottom w:val="0"/>
      <w:divBdr>
        <w:top w:val="none" w:sz="0" w:space="0" w:color="auto"/>
        <w:left w:val="none" w:sz="0" w:space="0" w:color="auto"/>
        <w:bottom w:val="none" w:sz="0" w:space="0" w:color="auto"/>
        <w:right w:val="none" w:sz="0" w:space="0" w:color="auto"/>
      </w:divBdr>
    </w:div>
    <w:div w:id="1197429862">
      <w:bodyDiv w:val="1"/>
      <w:marLeft w:val="0"/>
      <w:marRight w:val="0"/>
      <w:marTop w:val="0"/>
      <w:marBottom w:val="0"/>
      <w:divBdr>
        <w:top w:val="none" w:sz="0" w:space="0" w:color="auto"/>
        <w:left w:val="none" w:sz="0" w:space="0" w:color="auto"/>
        <w:bottom w:val="none" w:sz="0" w:space="0" w:color="auto"/>
        <w:right w:val="none" w:sz="0" w:space="0" w:color="auto"/>
      </w:divBdr>
    </w:div>
    <w:div w:id="1199853741">
      <w:bodyDiv w:val="1"/>
      <w:marLeft w:val="0"/>
      <w:marRight w:val="0"/>
      <w:marTop w:val="0"/>
      <w:marBottom w:val="0"/>
      <w:divBdr>
        <w:top w:val="none" w:sz="0" w:space="0" w:color="auto"/>
        <w:left w:val="none" w:sz="0" w:space="0" w:color="auto"/>
        <w:bottom w:val="none" w:sz="0" w:space="0" w:color="auto"/>
        <w:right w:val="none" w:sz="0" w:space="0" w:color="auto"/>
      </w:divBdr>
    </w:div>
    <w:div w:id="1202210507">
      <w:bodyDiv w:val="1"/>
      <w:marLeft w:val="0"/>
      <w:marRight w:val="0"/>
      <w:marTop w:val="0"/>
      <w:marBottom w:val="0"/>
      <w:divBdr>
        <w:top w:val="none" w:sz="0" w:space="0" w:color="auto"/>
        <w:left w:val="none" w:sz="0" w:space="0" w:color="auto"/>
        <w:bottom w:val="none" w:sz="0" w:space="0" w:color="auto"/>
        <w:right w:val="none" w:sz="0" w:space="0" w:color="auto"/>
      </w:divBdr>
    </w:div>
    <w:div w:id="1203708793">
      <w:bodyDiv w:val="1"/>
      <w:marLeft w:val="0"/>
      <w:marRight w:val="0"/>
      <w:marTop w:val="0"/>
      <w:marBottom w:val="0"/>
      <w:divBdr>
        <w:top w:val="none" w:sz="0" w:space="0" w:color="auto"/>
        <w:left w:val="none" w:sz="0" w:space="0" w:color="auto"/>
        <w:bottom w:val="none" w:sz="0" w:space="0" w:color="auto"/>
        <w:right w:val="none" w:sz="0" w:space="0" w:color="auto"/>
      </w:divBdr>
    </w:div>
    <w:div w:id="1205752244">
      <w:bodyDiv w:val="1"/>
      <w:marLeft w:val="0"/>
      <w:marRight w:val="0"/>
      <w:marTop w:val="0"/>
      <w:marBottom w:val="0"/>
      <w:divBdr>
        <w:top w:val="none" w:sz="0" w:space="0" w:color="auto"/>
        <w:left w:val="none" w:sz="0" w:space="0" w:color="auto"/>
        <w:bottom w:val="none" w:sz="0" w:space="0" w:color="auto"/>
        <w:right w:val="none" w:sz="0" w:space="0" w:color="auto"/>
      </w:divBdr>
    </w:div>
    <w:div w:id="1211964002">
      <w:bodyDiv w:val="1"/>
      <w:marLeft w:val="0"/>
      <w:marRight w:val="0"/>
      <w:marTop w:val="0"/>
      <w:marBottom w:val="0"/>
      <w:divBdr>
        <w:top w:val="none" w:sz="0" w:space="0" w:color="auto"/>
        <w:left w:val="none" w:sz="0" w:space="0" w:color="auto"/>
        <w:bottom w:val="none" w:sz="0" w:space="0" w:color="auto"/>
        <w:right w:val="none" w:sz="0" w:space="0" w:color="auto"/>
      </w:divBdr>
    </w:div>
    <w:div w:id="1211964487">
      <w:bodyDiv w:val="1"/>
      <w:marLeft w:val="0"/>
      <w:marRight w:val="0"/>
      <w:marTop w:val="0"/>
      <w:marBottom w:val="0"/>
      <w:divBdr>
        <w:top w:val="none" w:sz="0" w:space="0" w:color="auto"/>
        <w:left w:val="none" w:sz="0" w:space="0" w:color="auto"/>
        <w:bottom w:val="none" w:sz="0" w:space="0" w:color="auto"/>
        <w:right w:val="none" w:sz="0" w:space="0" w:color="auto"/>
      </w:divBdr>
    </w:div>
    <w:div w:id="1212964278">
      <w:bodyDiv w:val="1"/>
      <w:marLeft w:val="0"/>
      <w:marRight w:val="0"/>
      <w:marTop w:val="0"/>
      <w:marBottom w:val="0"/>
      <w:divBdr>
        <w:top w:val="none" w:sz="0" w:space="0" w:color="auto"/>
        <w:left w:val="none" w:sz="0" w:space="0" w:color="auto"/>
        <w:bottom w:val="none" w:sz="0" w:space="0" w:color="auto"/>
        <w:right w:val="none" w:sz="0" w:space="0" w:color="auto"/>
      </w:divBdr>
    </w:div>
    <w:div w:id="1219822801">
      <w:bodyDiv w:val="1"/>
      <w:marLeft w:val="0"/>
      <w:marRight w:val="0"/>
      <w:marTop w:val="0"/>
      <w:marBottom w:val="0"/>
      <w:divBdr>
        <w:top w:val="none" w:sz="0" w:space="0" w:color="auto"/>
        <w:left w:val="none" w:sz="0" w:space="0" w:color="auto"/>
        <w:bottom w:val="none" w:sz="0" w:space="0" w:color="auto"/>
        <w:right w:val="none" w:sz="0" w:space="0" w:color="auto"/>
      </w:divBdr>
    </w:div>
    <w:div w:id="1220899585">
      <w:bodyDiv w:val="1"/>
      <w:marLeft w:val="0"/>
      <w:marRight w:val="0"/>
      <w:marTop w:val="0"/>
      <w:marBottom w:val="0"/>
      <w:divBdr>
        <w:top w:val="none" w:sz="0" w:space="0" w:color="auto"/>
        <w:left w:val="none" w:sz="0" w:space="0" w:color="auto"/>
        <w:bottom w:val="none" w:sz="0" w:space="0" w:color="auto"/>
        <w:right w:val="none" w:sz="0" w:space="0" w:color="auto"/>
      </w:divBdr>
    </w:div>
    <w:div w:id="1221020354">
      <w:bodyDiv w:val="1"/>
      <w:marLeft w:val="0"/>
      <w:marRight w:val="0"/>
      <w:marTop w:val="0"/>
      <w:marBottom w:val="0"/>
      <w:divBdr>
        <w:top w:val="none" w:sz="0" w:space="0" w:color="auto"/>
        <w:left w:val="none" w:sz="0" w:space="0" w:color="auto"/>
        <w:bottom w:val="none" w:sz="0" w:space="0" w:color="auto"/>
        <w:right w:val="none" w:sz="0" w:space="0" w:color="auto"/>
      </w:divBdr>
    </w:div>
    <w:div w:id="1221283983">
      <w:bodyDiv w:val="1"/>
      <w:marLeft w:val="0"/>
      <w:marRight w:val="0"/>
      <w:marTop w:val="0"/>
      <w:marBottom w:val="0"/>
      <w:divBdr>
        <w:top w:val="none" w:sz="0" w:space="0" w:color="auto"/>
        <w:left w:val="none" w:sz="0" w:space="0" w:color="auto"/>
        <w:bottom w:val="none" w:sz="0" w:space="0" w:color="auto"/>
        <w:right w:val="none" w:sz="0" w:space="0" w:color="auto"/>
      </w:divBdr>
    </w:div>
    <w:div w:id="1225143634">
      <w:bodyDiv w:val="1"/>
      <w:marLeft w:val="0"/>
      <w:marRight w:val="0"/>
      <w:marTop w:val="0"/>
      <w:marBottom w:val="0"/>
      <w:divBdr>
        <w:top w:val="none" w:sz="0" w:space="0" w:color="auto"/>
        <w:left w:val="none" w:sz="0" w:space="0" w:color="auto"/>
        <w:bottom w:val="none" w:sz="0" w:space="0" w:color="auto"/>
        <w:right w:val="none" w:sz="0" w:space="0" w:color="auto"/>
      </w:divBdr>
    </w:div>
    <w:div w:id="1226181241">
      <w:bodyDiv w:val="1"/>
      <w:marLeft w:val="0"/>
      <w:marRight w:val="0"/>
      <w:marTop w:val="0"/>
      <w:marBottom w:val="0"/>
      <w:divBdr>
        <w:top w:val="none" w:sz="0" w:space="0" w:color="auto"/>
        <w:left w:val="none" w:sz="0" w:space="0" w:color="auto"/>
        <w:bottom w:val="none" w:sz="0" w:space="0" w:color="auto"/>
        <w:right w:val="none" w:sz="0" w:space="0" w:color="auto"/>
      </w:divBdr>
    </w:div>
    <w:div w:id="1231501374">
      <w:bodyDiv w:val="1"/>
      <w:marLeft w:val="0"/>
      <w:marRight w:val="0"/>
      <w:marTop w:val="0"/>
      <w:marBottom w:val="0"/>
      <w:divBdr>
        <w:top w:val="none" w:sz="0" w:space="0" w:color="auto"/>
        <w:left w:val="none" w:sz="0" w:space="0" w:color="auto"/>
        <w:bottom w:val="none" w:sz="0" w:space="0" w:color="auto"/>
        <w:right w:val="none" w:sz="0" w:space="0" w:color="auto"/>
      </w:divBdr>
    </w:div>
    <w:div w:id="1233467973">
      <w:bodyDiv w:val="1"/>
      <w:marLeft w:val="0"/>
      <w:marRight w:val="0"/>
      <w:marTop w:val="0"/>
      <w:marBottom w:val="0"/>
      <w:divBdr>
        <w:top w:val="none" w:sz="0" w:space="0" w:color="auto"/>
        <w:left w:val="none" w:sz="0" w:space="0" w:color="auto"/>
        <w:bottom w:val="none" w:sz="0" w:space="0" w:color="auto"/>
        <w:right w:val="none" w:sz="0" w:space="0" w:color="auto"/>
      </w:divBdr>
    </w:div>
    <w:div w:id="1237398081">
      <w:bodyDiv w:val="1"/>
      <w:marLeft w:val="0"/>
      <w:marRight w:val="0"/>
      <w:marTop w:val="0"/>
      <w:marBottom w:val="0"/>
      <w:divBdr>
        <w:top w:val="none" w:sz="0" w:space="0" w:color="auto"/>
        <w:left w:val="none" w:sz="0" w:space="0" w:color="auto"/>
        <w:bottom w:val="none" w:sz="0" w:space="0" w:color="auto"/>
        <w:right w:val="none" w:sz="0" w:space="0" w:color="auto"/>
      </w:divBdr>
    </w:div>
    <w:div w:id="1237402433">
      <w:bodyDiv w:val="1"/>
      <w:marLeft w:val="0"/>
      <w:marRight w:val="0"/>
      <w:marTop w:val="0"/>
      <w:marBottom w:val="0"/>
      <w:divBdr>
        <w:top w:val="none" w:sz="0" w:space="0" w:color="auto"/>
        <w:left w:val="none" w:sz="0" w:space="0" w:color="auto"/>
        <w:bottom w:val="none" w:sz="0" w:space="0" w:color="auto"/>
        <w:right w:val="none" w:sz="0" w:space="0" w:color="auto"/>
      </w:divBdr>
    </w:div>
    <w:div w:id="1240289449">
      <w:bodyDiv w:val="1"/>
      <w:marLeft w:val="0"/>
      <w:marRight w:val="0"/>
      <w:marTop w:val="0"/>
      <w:marBottom w:val="0"/>
      <w:divBdr>
        <w:top w:val="none" w:sz="0" w:space="0" w:color="auto"/>
        <w:left w:val="none" w:sz="0" w:space="0" w:color="auto"/>
        <w:bottom w:val="none" w:sz="0" w:space="0" w:color="auto"/>
        <w:right w:val="none" w:sz="0" w:space="0" w:color="auto"/>
      </w:divBdr>
    </w:div>
    <w:div w:id="1240599502">
      <w:bodyDiv w:val="1"/>
      <w:marLeft w:val="0"/>
      <w:marRight w:val="0"/>
      <w:marTop w:val="0"/>
      <w:marBottom w:val="0"/>
      <w:divBdr>
        <w:top w:val="none" w:sz="0" w:space="0" w:color="auto"/>
        <w:left w:val="none" w:sz="0" w:space="0" w:color="auto"/>
        <w:bottom w:val="none" w:sz="0" w:space="0" w:color="auto"/>
        <w:right w:val="none" w:sz="0" w:space="0" w:color="auto"/>
      </w:divBdr>
    </w:div>
    <w:div w:id="1240869519">
      <w:bodyDiv w:val="1"/>
      <w:marLeft w:val="0"/>
      <w:marRight w:val="0"/>
      <w:marTop w:val="0"/>
      <w:marBottom w:val="0"/>
      <w:divBdr>
        <w:top w:val="none" w:sz="0" w:space="0" w:color="auto"/>
        <w:left w:val="none" w:sz="0" w:space="0" w:color="auto"/>
        <w:bottom w:val="none" w:sz="0" w:space="0" w:color="auto"/>
        <w:right w:val="none" w:sz="0" w:space="0" w:color="auto"/>
      </w:divBdr>
    </w:div>
    <w:div w:id="1242444407">
      <w:bodyDiv w:val="1"/>
      <w:marLeft w:val="0"/>
      <w:marRight w:val="0"/>
      <w:marTop w:val="0"/>
      <w:marBottom w:val="0"/>
      <w:divBdr>
        <w:top w:val="none" w:sz="0" w:space="0" w:color="auto"/>
        <w:left w:val="none" w:sz="0" w:space="0" w:color="auto"/>
        <w:bottom w:val="none" w:sz="0" w:space="0" w:color="auto"/>
        <w:right w:val="none" w:sz="0" w:space="0" w:color="auto"/>
      </w:divBdr>
    </w:div>
    <w:div w:id="1242520748">
      <w:bodyDiv w:val="1"/>
      <w:marLeft w:val="0"/>
      <w:marRight w:val="0"/>
      <w:marTop w:val="0"/>
      <w:marBottom w:val="0"/>
      <w:divBdr>
        <w:top w:val="none" w:sz="0" w:space="0" w:color="auto"/>
        <w:left w:val="none" w:sz="0" w:space="0" w:color="auto"/>
        <w:bottom w:val="none" w:sz="0" w:space="0" w:color="auto"/>
        <w:right w:val="none" w:sz="0" w:space="0" w:color="auto"/>
      </w:divBdr>
    </w:div>
    <w:div w:id="1243837032">
      <w:bodyDiv w:val="1"/>
      <w:marLeft w:val="0"/>
      <w:marRight w:val="0"/>
      <w:marTop w:val="0"/>
      <w:marBottom w:val="0"/>
      <w:divBdr>
        <w:top w:val="none" w:sz="0" w:space="0" w:color="auto"/>
        <w:left w:val="none" w:sz="0" w:space="0" w:color="auto"/>
        <w:bottom w:val="none" w:sz="0" w:space="0" w:color="auto"/>
        <w:right w:val="none" w:sz="0" w:space="0" w:color="auto"/>
      </w:divBdr>
    </w:div>
    <w:div w:id="1243880343">
      <w:bodyDiv w:val="1"/>
      <w:marLeft w:val="0"/>
      <w:marRight w:val="0"/>
      <w:marTop w:val="0"/>
      <w:marBottom w:val="0"/>
      <w:divBdr>
        <w:top w:val="none" w:sz="0" w:space="0" w:color="auto"/>
        <w:left w:val="none" w:sz="0" w:space="0" w:color="auto"/>
        <w:bottom w:val="none" w:sz="0" w:space="0" w:color="auto"/>
        <w:right w:val="none" w:sz="0" w:space="0" w:color="auto"/>
      </w:divBdr>
    </w:div>
    <w:div w:id="1251279869">
      <w:bodyDiv w:val="1"/>
      <w:marLeft w:val="0"/>
      <w:marRight w:val="0"/>
      <w:marTop w:val="0"/>
      <w:marBottom w:val="0"/>
      <w:divBdr>
        <w:top w:val="none" w:sz="0" w:space="0" w:color="auto"/>
        <w:left w:val="none" w:sz="0" w:space="0" w:color="auto"/>
        <w:bottom w:val="none" w:sz="0" w:space="0" w:color="auto"/>
        <w:right w:val="none" w:sz="0" w:space="0" w:color="auto"/>
      </w:divBdr>
    </w:div>
    <w:div w:id="1253003341">
      <w:bodyDiv w:val="1"/>
      <w:marLeft w:val="0"/>
      <w:marRight w:val="0"/>
      <w:marTop w:val="0"/>
      <w:marBottom w:val="0"/>
      <w:divBdr>
        <w:top w:val="none" w:sz="0" w:space="0" w:color="auto"/>
        <w:left w:val="none" w:sz="0" w:space="0" w:color="auto"/>
        <w:bottom w:val="none" w:sz="0" w:space="0" w:color="auto"/>
        <w:right w:val="none" w:sz="0" w:space="0" w:color="auto"/>
      </w:divBdr>
    </w:div>
    <w:div w:id="1253395912">
      <w:bodyDiv w:val="1"/>
      <w:marLeft w:val="0"/>
      <w:marRight w:val="0"/>
      <w:marTop w:val="0"/>
      <w:marBottom w:val="0"/>
      <w:divBdr>
        <w:top w:val="none" w:sz="0" w:space="0" w:color="auto"/>
        <w:left w:val="none" w:sz="0" w:space="0" w:color="auto"/>
        <w:bottom w:val="none" w:sz="0" w:space="0" w:color="auto"/>
        <w:right w:val="none" w:sz="0" w:space="0" w:color="auto"/>
      </w:divBdr>
    </w:div>
    <w:div w:id="1261375885">
      <w:bodyDiv w:val="1"/>
      <w:marLeft w:val="0"/>
      <w:marRight w:val="0"/>
      <w:marTop w:val="0"/>
      <w:marBottom w:val="0"/>
      <w:divBdr>
        <w:top w:val="none" w:sz="0" w:space="0" w:color="auto"/>
        <w:left w:val="none" w:sz="0" w:space="0" w:color="auto"/>
        <w:bottom w:val="none" w:sz="0" w:space="0" w:color="auto"/>
        <w:right w:val="none" w:sz="0" w:space="0" w:color="auto"/>
      </w:divBdr>
    </w:div>
    <w:div w:id="1261913986">
      <w:bodyDiv w:val="1"/>
      <w:marLeft w:val="0"/>
      <w:marRight w:val="0"/>
      <w:marTop w:val="0"/>
      <w:marBottom w:val="0"/>
      <w:divBdr>
        <w:top w:val="none" w:sz="0" w:space="0" w:color="auto"/>
        <w:left w:val="none" w:sz="0" w:space="0" w:color="auto"/>
        <w:bottom w:val="none" w:sz="0" w:space="0" w:color="auto"/>
        <w:right w:val="none" w:sz="0" w:space="0" w:color="auto"/>
      </w:divBdr>
    </w:div>
    <w:div w:id="1265108673">
      <w:bodyDiv w:val="1"/>
      <w:marLeft w:val="0"/>
      <w:marRight w:val="0"/>
      <w:marTop w:val="0"/>
      <w:marBottom w:val="0"/>
      <w:divBdr>
        <w:top w:val="none" w:sz="0" w:space="0" w:color="auto"/>
        <w:left w:val="none" w:sz="0" w:space="0" w:color="auto"/>
        <w:bottom w:val="none" w:sz="0" w:space="0" w:color="auto"/>
        <w:right w:val="none" w:sz="0" w:space="0" w:color="auto"/>
      </w:divBdr>
    </w:div>
    <w:div w:id="1266425049">
      <w:bodyDiv w:val="1"/>
      <w:marLeft w:val="0"/>
      <w:marRight w:val="0"/>
      <w:marTop w:val="0"/>
      <w:marBottom w:val="0"/>
      <w:divBdr>
        <w:top w:val="none" w:sz="0" w:space="0" w:color="auto"/>
        <w:left w:val="none" w:sz="0" w:space="0" w:color="auto"/>
        <w:bottom w:val="none" w:sz="0" w:space="0" w:color="auto"/>
        <w:right w:val="none" w:sz="0" w:space="0" w:color="auto"/>
      </w:divBdr>
    </w:div>
    <w:div w:id="1268390655">
      <w:bodyDiv w:val="1"/>
      <w:marLeft w:val="0"/>
      <w:marRight w:val="0"/>
      <w:marTop w:val="0"/>
      <w:marBottom w:val="0"/>
      <w:divBdr>
        <w:top w:val="none" w:sz="0" w:space="0" w:color="auto"/>
        <w:left w:val="none" w:sz="0" w:space="0" w:color="auto"/>
        <w:bottom w:val="none" w:sz="0" w:space="0" w:color="auto"/>
        <w:right w:val="none" w:sz="0" w:space="0" w:color="auto"/>
      </w:divBdr>
    </w:div>
    <w:div w:id="1268580841">
      <w:bodyDiv w:val="1"/>
      <w:marLeft w:val="0"/>
      <w:marRight w:val="0"/>
      <w:marTop w:val="0"/>
      <w:marBottom w:val="0"/>
      <w:divBdr>
        <w:top w:val="none" w:sz="0" w:space="0" w:color="auto"/>
        <w:left w:val="none" w:sz="0" w:space="0" w:color="auto"/>
        <w:bottom w:val="none" w:sz="0" w:space="0" w:color="auto"/>
        <w:right w:val="none" w:sz="0" w:space="0" w:color="auto"/>
      </w:divBdr>
    </w:div>
    <w:div w:id="1270627178">
      <w:bodyDiv w:val="1"/>
      <w:marLeft w:val="0"/>
      <w:marRight w:val="0"/>
      <w:marTop w:val="0"/>
      <w:marBottom w:val="0"/>
      <w:divBdr>
        <w:top w:val="none" w:sz="0" w:space="0" w:color="auto"/>
        <w:left w:val="none" w:sz="0" w:space="0" w:color="auto"/>
        <w:bottom w:val="none" w:sz="0" w:space="0" w:color="auto"/>
        <w:right w:val="none" w:sz="0" w:space="0" w:color="auto"/>
      </w:divBdr>
    </w:div>
    <w:div w:id="1277441626">
      <w:bodyDiv w:val="1"/>
      <w:marLeft w:val="0"/>
      <w:marRight w:val="0"/>
      <w:marTop w:val="0"/>
      <w:marBottom w:val="0"/>
      <w:divBdr>
        <w:top w:val="none" w:sz="0" w:space="0" w:color="auto"/>
        <w:left w:val="none" w:sz="0" w:space="0" w:color="auto"/>
        <w:bottom w:val="none" w:sz="0" w:space="0" w:color="auto"/>
        <w:right w:val="none" w:sz="0" w:space="0" w:color="auto"/>
      </w:divBdr>
    </w:div>
    <w:div w:id="1277634946">
      <w:bodyDiv w:val="1"/>
      <w:marLeft w:val="0"/>
      <w:marRight w:val="0"/>
      <w:marTop w:val="0"/>
      <w:marBottom w:val="0"/>
      <w:divBdr>
        <w:top w:val="none" w:sz="0" w:space="0" w:color="auto"/>
        <w:left w:val="none" w:sz="0" w:space="0" w:color="auto"/>
        <w:bottom w:val="none" w:sz="0" w:space="0" w:color="auto"/>
        <w:right w:val="none" w:sz="0" w:space="0" w:color="auto"/>
      </w:divBdr>
    </w:div>
    <w:div w:id="1278756315">
      <w:bodyDiv w:val="1"/>
      <w:marLeft w:val="0"/>
      <w:marRight w:val="0"/>
      <w:marTop w:val="0"/>
      <w:marBottom w:val="0"/>
      <w:divBdr>
        <w:top w:val="none" w:sz="0" w:space="0" w:color="auto"/>
        <w:left w:val="none" w:sz="0" w:space="0" w:color="auto"/>
        <w:bottom w:val="none" w:sz="0" w:space="0" w:color="auto"/>
        <w:right w:val="none" w:sz="0" w:space="0" w:color="auto"/>
      </w:divBdr>
    </w:div>
    <w:div w:id="1290631041">
      <w:bodyDiv w:val="1"/>
      <w:marLeft w:val="0"/>
      <w:marRight w:val="0"/>
      <w:marTop w:val="0"/>
      <w:marBottom w:val="0"/>
      <w:divBdr>
        <w:top w:val="none" w:sz="0" w:space="0" w:color="auto"/>
        <w:left w:val="none" w:sz="0" w:space="0" w:color="auto"/>
        <w:bottom w:val="none" w:sz="0" w:space="0" w:color="auto"/>
        <w:right w:val="none" w:sz="0" w:space="0" w:color="auto"/>
      </w:divBdr>
    </w:div>
    <w:div w:id="1292445620">
      <w:bodyDiv w:val="1"/>
      <w:marLeft w:val="0"/>
      <w:marRight w:val="0"/>
      <w:marTop w:val="0"/>
      <w:marBottom w:val="0"/>
      <w:divBdr>
        <w:top w:val="none" w:sz="0" w:space="0" w:color="auto"/>
        <w:left w:val="none" w:sz="0" w:space="0" w:color="auto"/>
        <w:bottom w:val="none" w:sz="0" w:space="0" w:color="auto"/>
        <w:right w:val="none" w:sz="0" w:space="0" w:color="auto"/>
      </w:divBdr>
    </w:div>
    <w:div w:id="1298144783">
      <w:bodyDiv w:val="1"/>
      <w:marLeft w:val="0"/>
      <w:marRight w:val="0"/>
      <w:marTop w:val="0"/>
      <w:marBottom w:val="0"/>
      <w:divBdr>
        <w:top w:val="none" w:sz="0" w:space="0" w:color="auto"/>
        <w:left w:val="none" w:sz="0" w:space="0" w:color="auto"/>
        <w:bottom w:val="none" w:sz="0" w:space="0" w:color="auto"/>
        <w:right w:val="none" w:sz="0" w:space="0" w:color="auto"/>
      </w:divBdr>
    </w:div>
    <w:div w:id="1301690632">
      <w:bodyDiv w:val="1"/>
      <w:marLeft w:val="0"/>
      <w:marRight w:val="0"/>
      <w:marTop w:val="0"/>
      <w:marBottom w:val="0"/>
      <w:divBdr>
        <w:top w:val="none" w:sz="0" w:space="0" w:color="auto"/>
        <w:left w:val="none" w:sz="0" w:space="0" w:color="auto"/>
        <w:bottom w:val="none" w:sz="0" w:space="0" w:color="auto"/>
        <w:right w:val="none" w:sz="0" w:space="0" w:color="auto"/>
      </w:divBdr>
    </w:div>
    <w:div w:id="1306819540">
      <w:bodyDiv w:val="1"/>
      <w:marLeft w:val="0"/>
      <w:marRight w:val="0"/>
      <w:marTop w:val="0"/>
      <w:marBottom w:val="0"/>
      <w:divBdr>
        <w:top w:val="none" w:sz="0" w:space="0" w:color="auto"/>
        <w:left w:val="none" w:sz="0" w:space="0" w:color="auto"/>
        <w:bottom w:val="none" w:sz="0" w:space="0" w:color="auto"/>
        <w:right w:val="none" w:sz="0" w:space="0" w:color="auto"/>
      </w:divBdr>
    </w:div>
    <w:div w:id="1307203040">
      <w:bodyDiv w:val="1"/>
      <w:marLeft w:val="0"/>
      <w:marRight w:val="0"/>
      <w:marTop w:val="0"/>
      <w:marBottom w:val="0"/>
      <w:divBdr>
        <w:top w:val="none" w:sz="0" w:space="0" w:color="auto"/>
        <w:left w:val="none" w:sz="0" w:space="0" w:color="auto"/>
        <w:bottom w:val="none" w:sz="0" w:space="0" w:color="auto"/>
        <w:right w:val="none" w:sz="0" w:space="0" w:color="auto"/>
      </w:divBdr>
    </w:div>
    <w:div w:id="1315986156">
      <w:bodyDiv w:val="1"/>
      <w:marLeft w:val="0"/>
      <w:marRight w:val="0"/>
      <w:marTop w:val="0"/>
      <w:marBottom w:val="0"/>
      <w:divBdr>
        <w:top w:val="none" w:sz="0" w:space="0" w:color="auto"/>
        <w:left w:val="none" w:sz="0" w:space="0" w:color="auto"/>
        <w:bottom w:val="none" w:sz="0" w:space="0" w:color="auto"/>
        <w:right w:val="none" w:sz="0" w:space="0" w:color="auto"/>
      </w:divBdr>
    </w:div>
    <w:div w:id="1317879176">
      <w:bodyDiv w:val="1"/>
      <w:marLeft w:val="0"/>
      <w:marRight w:val="0"/>
      <w:marTop w:val="0"/>
      <w:marBottom w:val="0"/>
      <w:divBdr>
        <w:top w:val="none" w:sz="0" w:space="0" w:color="auto"/>
        <w:left w:val="none" w:sz="0" w:space="0" w:color="auto"/>
        <w:bottom w:val="none" w:sz="0" w:space="0" w:color="auto"/>
        <w:right w:val="none" w:sz="0" w:space="0" w:color="auto"/>
      </w:divBdr>
    </w:div>
    <w:div w:id="1320886338">
      <w:bodyDiv w:val="1"/>
      <w:marLeft w:val="0"/>
      <w:marRight w:val="0"/>
      <w:marTop w:val="0"/>
      <w:marBottom w:val="0"/>
      <w:divBdr>
        <w:top w:val="none" w:sz="0" w:space="0" w:color="auto"/>
        <w:left w:val="none" w:sz="0" w:space="0" w:color="auto"/>
        <w:bottom w:val="none" w:sz="0" w:space="0" w:color="auto"/>
        <w:right w:val="none" w:sz="0" w:space="0" w:color="auto"/>
      </w:divBdr>
    </w:div>
    <w:div w:id="1321420073">
      <w:bodyDiv w:val="1"/>
      <w:marLeft w:val="0"/>
      <w:marRight w:val="0"/>
      <w:marTop w:val="0"/>
      <w:marBottom w:val="0"/>
      <w:divBdr>
        <w:top w:val="none" w:sz="0" w:space="0" w:color="auto"/>
        <w:left w:val="none" w:sz="0" w:space="0" w:color="auto"/>
        <w:bottom w:val="none" w:sz="0" w:space="0" w:color="auto"/>
        <w:right w:val="none" w:sz="0" w:space="0" w:color="auto"/>
      </w:divBdr>
    </w:div>
    <w:div w:id="1322007564">
      <w:bodyDiv w:val="1"/>
      <w:marLeft w:val="0"/>
      <w:marRight w:val="0"/>
      <w:marTop w:val="0"/>
      <w:marBottom w:val="0"/>
      <w:divBdr>
        <w:top w:val="none" w:sz="0" w:space="0" w:color="auto"/>
        <w:left w:val="none" w:sz="0" w:space="0" w:color="auto"/>
        <w:bottom w:val="none" w:sz="0" w:space="0" w:color="auto"/>
        <w:right w:val="none" w:sz="0" w:space="0" w:color="auto"/>
      </w:divBdr>
    </w:div>
    <w:div w:id="1323923019">
      <w:bodyDiv w:val="1"/>
      <w:marLeft w:val="0"/>
      <w:marRight w:val="0"/>
      <w:marTop w:val="0"/>
      <w:marBottom w:val="0"/>
      <w:divBdr>
        <w:top w:val="none" w:sz="0" w:space="0" w:color="auto"/>
        <w:left w:val="none" w:sz="0" w:space="0" w:color="auto"/>
        <w:bottom w:val="none" w:sz="0" w:space="0" w:color="auto"/>
        <w:right w:val="none" w:sz="0" w:space="0" w:color="auto"/>
      </w:divBdr>
    </w:div>
    <w:div w:id="1326472907">
      <w:bodyDiv w:val="1"/>
      <w:marLeft w:val="0"/>
      <w:marRight w:val="0"/>
      <w:marTop w:val="0"/>
      <w:marBottom w:val="0"/>
      <w:divBdr>
        <w:top w:val="none" w:sz="0" w:space="0" w:color="auto"/>
        <w:left w:val="none" w:sz="0" w:space="0" w:color="auto"/>
        <w:bottom w:val="none" w:sz="0" w:space="0" w:color="auto"/>
        <w:right w:val="none" w:sz="0" w:space="0" w:color="auto"/>
      </w:divBdr>
    </w:div>
    <w:div w:id="1328170481">
      <w:bodyDiv w:val="1"/>
      <w:marLeft w:val="0"/>
      <w:marRight w:val="0"/>
      <w:marTop w:val="0"/>
      <w:marBottom w:val="0"/>
      <w:divBdr>
        <w:top w:val="none" w:sz="0" w:space="0" w:color="auto"/>
        <w:left w:val="none" w:sz="0" w:space="0" w:color="auto"/>
        <w:bottom w:val="none" w:sz="0" w:space="0" w:color="auto"/>
        <w:right w:val="none" w:sz="0" w:space="0" w:color="auto"/>
      </w:divBdr>
    </w:div>
    <w:div w:id="1329748573">
      <w:bodyDiv w:val="1"/>
      <w:marLeft w:val="0"/>
      <w:marRight w:val="0"/>
      <w:marTop w:val="0"/>
      <w:marBottom w:val="0"/>
      <w:divBdr>
        <w:top w:val="none" w:sz="0" w:space="0" w:color="auto"/>
        <w:left w:val="none" w:sz="0" w:space="0" w:color="auto"/>
        <w:bottom w:val="none" w:sz="0" w:space="0" w:color="auto"/>
        <w:right w:val="none" w:sz="0" w:space="0" w:color="auto"/>
      </w:divBdr>
    </w:div>
    <w:div w:id="1338074066">
      <w:bodyDiv w:val="1"/>
      <w:marLeft w:val="0"/>
      <w:marRight w:val="0"/>
      <w:marTop w:val="0"/>
      <w:marBottom w:val="0"/>
      <w:divBdr>
        <w:top w:val="none" w:sz="0" w:space="0" w:color="auto"/>
        <w:left w:val="none" w:sz="0" w:space="0" w:color="auto"/>
        <w:bottom w:val="none" w:sz="0" w:space="0" w:color="auto"/>
        <w:right w:val="none" w:sz="0" w:space="0" w:color="auto"/>
      </w:divBdr>
    </w:div>
    <w:div w:id="1341928774">
      <w:bodyDiv w:val="1"/>
      <w:marLeft w:val="0"/>
      <w:marRight w:val="0"/>
      <w:marTop w:val="0"/>
      <w:marBottom w:val="0"/>
      <w:divBdr>
        <w:top w:val="none" w:sz="0" w:space="0" w:color="auto"/>
        <w:left w:val="none" w:sz="0" w:space="0" w:color="auto"/>
        <w:bottom w:val="none" w:sz="0" w:space="0" w:color="auto"/>
        <w:right w:val="none" w:sz="0" w:space="0" w:color="auto"/>
      </w:divBdr>
    </w:div>
    <w:div w:id="1356804756">
      <w:bodyDiv w:val="1"/>
      <w:marLeft w:val="0"/>
      <w:marRight w:val="0"/>
      <w:marTop w:val="0"/>
      <w:marBottom w:val="0"/>
      <w:divBdr>
        <w:top w:val="none" w:sz="0" w:space="0" w:color="auto"/>
        <w:left w:val="none" w:sz="0" w:space="0" w:color="auto"/>
        <w:bottom w:val="none" w:sz="0" w:space="0" w:color="auto"/>
        <w:right w:val="none" w:sz="0" w:space="0" w:color="auto"/>
      </w:divBdr>
    </w:div>
    <w:div w:id="1363364708">
      <w:bodyDiv w:val="1"/>
      <w:marLeft w:val="0"/>
      <w:marRight w:val="0"/>
      <w:marTop w:val="0"/>
      <w:marBottom w:val="0"/>
      <w:divBdr>
        <w:top w:val="none" w:sz="0" w:space="0" w:color="auto"/>
        <w:left w:val="none" w:sz="0" w:space="0" w:color="auto"/>
        <w:bottom w:val="none" w:sz="0" w:space="0" w:color="auto"/>
        <w:right w:val="none" w:sz="0" w:space="0" w:color="auto"/>
      </w:divBdr>
    </w:div>
    <w:div w:id="1363366132">
      <w:bodyDiv w:val="1"/>
      <w:marLeft w:val="0"/>
      <w:marRight w:val="0"/>
      <w:marTop w:val="0"/>
      <w:marBottom w:val="0"/>
      <w:divBdr>
        <w:top w:val="none" w:sz="0" w:space="0" w:color="auto"/>
        <w:left w:val="none" w:sz="0" w:space="0" w:color="auto"/>
        <w:bottom w:val="none" w:sz="0" w:space="0" w:color="auto"/>
        <w:right w:val="none" w:sz="0" w:space="0" w:color="auto"/>
      </w:divBdr>
    </w:div>
    <w:div w:id="1366323410">
      <w:bodyDiv w:val="1"/>
      <w:marLeft w:val="0"/>
      <w:marRight w:val="0"/>
      <w:marTop w:val="0"/>
      <w:marBottom w:val="0"/>
      <w:divBdr>
        <w:top w:val="none" w:sz="0" w:space="0" w:color="auto"/>
        <w:left w:val="none" w:sz="0" w:space="0" w:color="auto"/>
        <w:bottom w:val="none" w:sz="0" w:space="0" w:color="auto"/>
        <w:right w:val="none" w:sz="0" w:space="0" w:color="auto"/>
      </w:divBdr>
    </w:div>
    <w:div w:id="1366364891">
      <w:bodyDiv w:val="1"/>
      <w:marLeft w:val="0"/>
      <w:marRight w:val="0"/>
      <w:marTop w:val="0"/>
      <w:marBottom w:val="0"/>
      <w:divBdr>
        <w:top w:val="none" w:sz="0" w:space="0" w:color="auto"/>
        <w:left w:val="none" w:sz="0" w:space="0" w:color="auto"/>
        <w:bottom w:val="none" w:sz="0" w:space="0" w:color="auto"/>
        <w:right w:val="none" w:sz="0" w:space="0" w:color="auto"/>
      </w:divBdr>
    </w:div>
    <w:div w:id="1367755570">
      <w:bodyDiv w:val="1"/>
      <w:marLeft w:val="0"/>
      <w:marRight w:val="0"/>
      <w:marTop w:val="0"/>
      <w:marBottom w:val="0"/>
      <w:divBdr>
        <w:top w:val="none" w:sz="0" w:space="0" w:color="auto"/>
        <w:left w:val="none" w:sz="0" w:space="0" w:color="auto"/>
        <w:bottom w:val="none" w:sz="0" w:space="0" w:color="auto"/>
        <w:right w:val="none" w:sz="0" w:space="0" w:color="auto"/>
      </w:divBdr>
    </w:div>
    <w:div w:id="1376932665">
      <w:bodyDiv w:val="1"/>
      <w:marLeft w:val="0"/>
      <w:marRight w:val="0"/>
      <w:marTop w:val="0"/>
      <w:marBottom w:val="0"/>
      <w:divBdr>
        <w:top w:val="none" w:sz="0" w:space="0" w:color="auto"/>
        <w:left w:val="none" w:sz="0" w:space="0" w:color="auto"/>
        <w:bottom w:val="none" w:sz="0" w:space="0" w:color="auto"/>
        <w:right w:val="none" w:sz="0" w:space="0" w:color="auto"/>
      </w:divBdr>
    </w:div>
    <w:div w:id="1377310696">
      <w:bodyDiv w:val="1"/>
      <w:marLeft w:val="0"/>
      <w:marRight w:val="0"/>
      <w:marTop w:val="0"/>
      <w:marBottom w:val="0"/>
      <w:divBdr>
        <w:top w:val="none" w:sz="0" w:space="0" w:color="auto"/>
        <w:left w:val="none" w:sz="0" w:space="0" w:color="auto"/>
        <w:bottom w:val="none" w:sz="0" w:space="0" w:color="auto"/>
        <w:right w:val="none" w:sz="0" w:space="0" w:color="auto"/>
      </w:divBdr>
    </w:div>
    <w:div w:id="1383169854">
      <w:bodyDiv w:val="1"/>
      <w:marLeft w:val="0"/>
      <w:marRight w:val="0"/>
      <w:marTop w:val="0"/>
      <w:marBottom w:val="0"/>
      <w:divBdr>
        <w:top w:val="none" w:sz="0" w:space="0" w:color="auto"/>
        <w:left w:val="none" w:sz="0" w:space="0" w:color="auto"/>
        <w:bottom w:val="none" w:sz="0" w:space="0" w:color="auto"/>
        <w:right w:val="none" w:sz="0" w:space="0" w:color="auto"/>
      </w:divBdr>
    </w:div>
    <w:div w:id="1385644628">
      <w:bodyDiv w:val="1"/>
      <w:marLeft w:val="0"/>
      <w:marRight w:val="0"/>
      <w:marTop w:val="0"/>
      <w:marBottom w:val="0"/>
      <w:divBdr>
        <w:top w:val="none" w:sz="0" w:space="0" w:color="auto"/>
        <w:left w:val="none" w:sz="0" w:space="0" w:color="auto"/>
        <w:bottom w:val="none" w:sz="0" w:space="0" w:color="auto"/>
        <w:right w:val="none" w:sz="0" w:space="0" w:color="auto"/>
      </w:divBdr>
    </w:div>
    <w:div w:id="1386366281">
      <w:bodyDiv w:val="1"/>
      <w:marLeft w:val="0"/>
      <w:marRight w:val="0"/>
      <w:marTop w:val="0"/>
      <w:marBottom w:val="0"/>
      <w:divBdr>
        <w:top w:val="none" w:sz="0" w:space="0" w:color="auto"/>
        <w:left w:val="none" w:sz="0" w:space="0" w:color="auto"/>
        <w:bottom w:val="none" w:sz="0" w:space="0" w:color="auto"/>
        <w:right w:val="none" w:sz="0" w:space="0" w:color="auto"/>
      </w:divBdr>
    </w:div>
    <w:div w:id="1388140984">
      <w:bodyDiv w:val="1"/>
      <w:marLeft w:val="0"/>
      <w:marRight w:val="0"/>
      <w:marTop w:val="0"/>
      <w:marBottom w:val="0"/>
      <w:divBdr>
        <w:top w:val="none" w:sz="0" w:space="0" w:color="auto"/>
        <w:left w:val="none" w:sz="0" w:space="0" w:color="auto"/>
        <w:bottom w:val="none" w:sz="0" w:space="0" w:color="auto"/>
        <w:right w:val="none" w:sz="0" w:space="0" w:color="auto"/>
      </w:divBdr>
    </w:div>
    <w:div w:id="1390350102">
      <w:bodyDiv w:val="1"/>
      <w:marLeft w:val="0"/>
      <w:marRight w:val="0"/>
      <w:marTop w:val="0"/>
      <w:marBottom w:val="0"/>
      <w:divBdr>
        <w:top w:val="none" w:sz="0" w:space="0" w:color="auto"/>
        <w:left w:val="none" w:sz="0" w:space="0" w:color="auto"/>
        <w:bottom w:val="none" w:sz="0" w:space="0" w:color="auto"/>
        <w:right w:val="none" w:sz="0" w:space="0" w:color="auto"/>
      </w:divBdr>
    </w:div>
    <w:div w:id="1395349459">
      <w:bodyDiv w:val="1"/>
      <w:marLeft w:val="0"/>
      <w:marRight w:val="0"/>
      <w:marTop w:val="0"/>
      <w:marBottom w:val="0"/>
      <w:divBdr>
        <w:top w:val="none" w:sz="0" w:space="0" w:color="auto"/>
        <w:left w:val="none" w:sz="0" w:space="0" w:color="auto"/>
        <w:bottom w:val="none" w:sz="0" w:space="0" w:color="auto"/>
        <w:right w:val="none" w:sz="0" w:space="0" w:color="auto"/>
      </w:divBdr>
    </w:div>
    <w:div w:id="1397052428">
      <w:bodyDiv w:val="1"/>
      <w:marLeft w:val="0"/>
      <w:marRight w:val="0"/>
      <w:marTop w:val="0"/>
      <w:marBottom w:val="0"/>
      <w:divBdr>
        <w:top w:val="none" w:sz="0" w:space="0" w:color="auto"/>
        <w:left w:val="none" w:sz="0" w:space="0" w:color="auto"/>
        <w:bottom w:val="none" w:sz="0" w:space="0" w:color="auto"/>
        <w:right w:val="none" w:sz="0" w:space="0" w:color="auto"/>
      </w:divBdr>
    </w:div>
    <w:div w:id="1398045116">
      <w:bodyDiv w:val="1"/>
      <w:marLeft w:val="0"/>
      <w:marRight w:val="0"/>
      <w:marTop w:val="0"/>
      <w:marBottom w:val="0"/>
      <w:divBdr>
        <w:top w:val="none" w:sz="0" w:space="0" w:color="auto"/>
        <w:left w:val="none" w:sz="0" w:space="0" w:color="auto"/>
        <w:bottom w:val="none" w:sz="0" w:space="0" w:color="auto"/>
        <w:right w:val="none" w:sz="0" w:space="0" w:color="auto"/>
      </w:divBdr>
    </w:div>
    <w:div w:id="1399669331">
      <w:bodyDiv w:val="1"/>
      <w:marLeft w:val="0"/>
      <w:marRight w:val="0"/>
      <w:marTop w:val="0"/>
      <w:marBottom w:val="0"/>
      <w:divBdr>
        <w:top w:val="none" w:sz="0" w:space="0" w:color="auto"/>
        <w:left w:val="none" w:sz="0" w:space="0" w:color="auto"/>
        <w:bottom w:val="none" w:sz="0" w:space="0" w:color="auto"/>
        <w:right w:val="none" w:sz="0" w:space="0" w:color="auto"/>
      </w:divBdr>
    </w:div>
    <w:div w:id="1400590974">
      <w:bodyDiv w:val="1"/>
      <w:marLeft w:val="0"/>
      <w:marRight w:val="0"/>
      <w:marTop w:val="0"/>
      <w:marBottom w:val="0"/>
      <w:divBdr>
        <w:top w:val="none" w:sz="0" w:space="0" w:color="auto"/>
        <w:left w:val="none" w:sz="0" w:space="0" w:color="auto"/>
        <w:bottom w:val="none" w:sz="0" w:space="0" w:color="auto"/>
        <w:right w:val="none" w:sz="0" w:space="0" w:color="auto"/>
      </w:divBdr>
    </w:div>
    <w:div w:id="1406609472">
      <w:bodyDiv w:val="1"/>
      <w:marLeft w:val="0"/>
      <w:marRight w:val="0"/>
      <w:marTop w:val="0"/>
      <w:marBottom w:val="0"/>
      <w:divBdr>
        <w:top w:val="none" w:sz="0" w:space="0" w:color="auto"/>
        <w:left w:val="none" w:sz="0" w:space="0" w:color="auto"/>
        <w:bottom w:val="none" w:sz="0" w:space="0" w:color="auto"/>
        <w:right w:val="none" w:sz="0" w:space="0" w:color="auto"/>
      </w:divBdr>
    </w:div>
    <w:div w:id="1407610292">
      <w:bodyDiv w:val="1"/>
      <w:marLeft w:val="0"/>
      <w:marRight w:val="0"/>
      <w:marTop w:val="0"/>
      <w:marBottom w:val="0"/>
      <w:divBdr>
        <w:top w:val="none" w:sz="0" w:space="0" w:color="auto"/>
        <w:left w:val="none" w:sz="0" w:space="0" w:color="auto"/>
        <w:bottom w:val="none" w:sz="0" w:space="0" w:color="auto"/>
        <w:right w:val="none" w:sz="0" w:space="0" w:color="auto"/>
      </w:divBdr>
    </w:div>
    <w:div w:id="1416049594">
      <w:bodyDiv w:val="1"/>
      <w:marLeft w:val="0"/>
      <w:marRight w:val="0"/>
      <w:marTop w:val="0"/>
      <w:marBottom w:val="0"/>
      <w:divBdr>
        <w:top w:val="none" w:sz="0" w:space="0" w:color="auto"/>
        <w:left w:val="none" w:sz="0" w:space="0" w:color="auto"/>
        <w:bottom w:val="none" w:sz="0" w:space="0" w:color="auto"/>
        <w:right w:val="none" w:sz="0" w:space="0" w:color="auto"/>
      </w:divBdr>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2872309">
      <w:bodyDiv w:val="1"/>
      <w:marLeft w:val="0"/>
      <w:marRight w:val="0"/>
      <w:marTop w:val="0"/>
      <w:marBottom w:val="0"/>
      <w:divBdr>
        <w:top w:val="none" w:sz="0" w:space="0" w:color="auto"/>
        <w:left w:val="none" w:sz="0" w:space="0" w:color="auto"/>
        <w:bottom w:val="none" w:sz="0" w:space="0" w:color="auto"/>
        <w:right w:val="none" w:sz="0" w:space="0" w:color="auto"/>
      </w:divBdr>
    </w:div>
    <w:div w:id="1427189782">
      <w:bodyDiv w:val="1"/>
      <w:marLeft w:val="0"/>
      <w:marRight w:val="0"/>
      <w:marTop w:val="0"/>
      <w:marBottom w:val="0"/>
      <w:divBdr>
        <w:top w:val="none" w:sz="0" w:space="0" w:color="auto"/>
        <w:left w:val="none" w:sz="0" w:space="0" w:color="auto"/>
        <w:bottom w:val="none" w:sz="0" w:space="0" w:color="auto"/>
        <w:right w:val="none" w:sz="0" w:space="0" w:color="auto"/>
      </w:divBdr>
    </w:div>
    <w:div w:id="1431658776">
      <w:bodyDiv w:val="1"/>
      <w:marLeft w:val="0"/>
      <w:marRight w:val="0"/>
      <w:marTop w:val="0"/>
      <w:marBottom w:val="0"/>
      <w:divBdr>
        <w:top w:val="none" w:sz="0" w:space="0" w:color="auto"/>
        <w:left w:val="none" w:sz="0" w:space="0" w:color="auto"/>
        <w:bottom w:val="none" w:sz="0" w:space="0" w:color="auto"/>
        <w:right w:val="none" w:sz="0" w:space="0" w:color="auto"/>
      </w:divBdr>
    </w:div>
    <w:div w:id="1436899247">
      <w:bodyDiv w:val="1"/>
      <w:marLeft w:val="0"/>
      <w:marRight w:val="0"/>
      <w:marTop w:val="0"/>
      <w:marBottom w:val="0"/>
      <w:divBdr>
        <w:top w:val="none" w:sz="0" w:space="0" w:color="auto"/>
        <w:left w:val="none" w:sz="0" w:space="0" w:color="auto"/>
        <w:bottom w:val="none" w:sz="0" w:space="0" w:color="auto"/>
        <w:right w:val="none" w:sz="0" w:space="0" w:color="auto"/>
      </w:divBdr>
    </w:div>
    <w:div w:id="1436948258">
      <w:bodyDiv w:val="1"/>
      <w:marLeft w:val="0"/>
      <w:marRight w:val="0"/>
      <w:marTop w:val="0"/>
      <w:marBottom w:val="0"/>
      <w:divBdr>
        <w:top w:val="none" w:sz="0" w:space="0" w:color="auto"/>
        <w:left w:val="none" w:sz="0" w:space="0" w:color="auto"/>
        <w:bottom w:val="none" w:sz="0" w:space="0" w:color="auto"/>
        <w:right w:val="none" w:sz="0" w:space="0" w:color="auto"/>
      </w:divBdr>
    </w:div>
    <w:div w:id="1448432026">
      <w:bodyDiv w:val="1"/>
      <w:marLeft w:val="0"/>
      <w:marRight w:val="0"/>
      <w:marTop w:val="0"/>
      <w:marBottom w:val="0"/>
      <w:divBdr>
        <w:top w:val="none" w:sz="0" w:space="0" w:color="auto"/>
        <w:left w:val="none" w:sz="0" w:space="0" w:color="auto"/>
        <w:bottom w:val="none" w:sz="0" w:space="0" w:color="auto"/>
        <w:right w:val="none" w:sz="0" w:space="0" w:color="auto"/>
      </w:divBdr>
    </w:div>
    <w:div w:id="1453088828">
      <w:bodyDiv w:val="1"/>
      <w:marLeft w:val="0"/>
      <w:marRight w:val="0"/>
      <w:marTop w:val="0"/>
      <w:marBottom w:val="0"/>
      <w:divBdr>
        <w:top w:val="none" w:sz="0" w:space="0" w:color="auto"/>
        <w:left w:val="none" w:sz="0" w:space="0" w:color="auto"/>
        <w:bottom w:val="none" w:sz="0" w:space="0" w:color="auto"/>
        <w:right w:val="none" w:sz="0" w:space="0" w:color="auto"/>
      </w:divBdr>
    </w:div>
    <w:div w:id="1457871666">
      <w:bodyDiv w:val="1"/>
      <w:marLeft w:val="0"/>
      <w:marRight w:val="0"/>
      <w:marTop w:val="0"/>
      <w:marBottom w:val="0"/>
      <w:divBdr>
        <w:top w:val="none" w:sz="0" w:space="0" w:color="auto"/>
        <w:left w:val="none" w:sz="0" w:space="0" w:color="auto"/>
        <w:bottom w:val="none" w:sz="0" w:space="0" w:color="auto"/>
        <w:right w:val="none" w:sz="0" w:space="0" w:color="auto"/>
      </w:divBdr>
    </w:div>
    <w:div w:id="1468283715">
      <w:bodyDiv w:val="1"/>
      <w:marLeft w:val="0"/>
      <w:marRight w:val="0"/>
      <w:marTop w:val="0"/>
      <w:marBottom w:val="0"/>
      <w:divBdr>
        <w:top w:val="none" w:sz="0" w:space="0" w:color="auto"/>
        <w:left w:val="none" w:sz="0" w:space="0" w:color="auto"/>
        <w:bottom w:val="none" w:sz="0" w:space="0" w:color="auto"/>
        <w:right w:val="none" w:sz="0" w:space="0" w:color="auto"/>
      </w:divBdr>
    </w:div>
    <w:div w:id="1470443173">
      <w:bodyDiv w:val="1"/>
      <w:marLeft w:val="0"/>
      <w:marRight w:val="0"/>
      <w:marTop w:val="0"/>
      <w:marBottom w:val="0"/>
      <w:divBdr>
        <w:top w:val="none" w:sz="0" w:space="0" w:color="auto"/>
        <w:left w:val="none" w:sz="0" w:space="0" w:color="auto"/>
        <w:bottom w:val="none" w:sz="0" w:space="0" w:color="auto"/>
        <w:right w:val="none" w:sz="0" w:space="0" w:color="auto"/>
      </w:divBdr>
    </w:div>
    <w:div w:id="1478303025">
      <w:bodyDiv w:val="1"/>
      <w:marLeft w:val="0"/>
      <w:marRight w:val="0"/>
      <w:marTop w:val="0"/>
      <w:marBottom w:val="0"/>
      <w:divBdr>
        <w:top w:val="none" w:sz="0" w:space="0" w:color="auto"/>
        <w:left w:val="none" w:sz="0" w:space="0" w:color="auto"/>
        <w:bottom w:val="none" w:sz="0" w:space="0" w:color="auto"/>
        <w:right w:val="none" w:sz="0" w:space="0" w:color="auto"/>
      </w:divBdr>
    </w:div>
    <w:div w:id="1478958657">
      <w:bodyDiv w:val="1"/>
      <w:marLeft w:val="0"/>
      <w:marRight w:val="0"/>
      <w:marTop w:val="0"/>
      <w:marBottom w:val="0"/>
      <w:divBdr>
        <w:top w:val="none" w:sz="0" w:space="0" w:color="auto"/>
        <w:left w:val="none" w:sz="0" w:space="0" w:color="auto"/>
        <w:bottom w:val="none" w:sz="0" w:space="0" w:color="auto"/>
        <w:right w:val="none" w:sz="0" w:space="0" w:color="auto"/>
      </w:divBdr>
    </w:div>
    <w:div w:id="1480877256">
      <w:bodyDiv w:val="1"/>
      <w:marLeft w:val="0"/>
      <w:marRight w:val="0"/>
      <w:marTop w:val="0"/>
      <w:marBottom w:val="0"/>
      <w:divBdr>
        <w:top w:val="none" w:sz="0" w:space="0" w:color="auto"/>
        <w:left w:val="none" w:sz="0" w:space="0" w:color="auto"/>
        <w:bottom w:val="none" w:sz="0" w:space="0" w:color="auto"/>
        <w:right w:val="none" w:sz="0" w:space="0" w:color="auto"/>
      </w:divBdr>
    </w:div>
    <w:div w:id="1481995010">
      <w:bodyDiv w:val="1"/>
      <w:marLeft w:val="0"/>
      <w:marRight w:val="0"/>
      <w:marTop w:val="0"/>
      <w:marBottom w:val="0"/>
      <w:divBdr>
        <w:top w:val="none" w:sz="0" w:space="0" w:color="auto"/>
        <w:left w:val="none" w:sz="0" w:space="0" w:color="auto"/>
        <w:bottom w:val="none" w:sz="0" w:space="0" w:color="auto"/>
        <w:right w:val="none" w:sz="0" w:space="0" w:color="auto"/>
      </w:divBdr>
    </w:div>
    <w:div w:id="1482229543">
      <w:bodyDiv w:val="1"/>
      <w:marLeft w:val="0"/>
      <w:marRight w:val="0"/>
      <w:marTop w:val="0"/>
      <w:marBottom w:val="0"/>
      <w:divBdr>
        <w:top w:val="none" w:sz="0" w:space="0" w:color="auto"/>
        <w:left w:val="none" w:sz="0" w:space="0" w:color="auto"/>
        <w:bottom w:val="none" w:sz="0" w:space="0" w:color="auto"/>
        <w:right w:val="none" w:sz="0" w:space="0" w:color="auto"/>
      </w:divBdr>
    </w:div>
    <w:div w:id="1484737031">
      <w:bodyDiv w:val="1"/>
      <w:marLeft w:val="0"/>
      <w:marRight w:val="0"/>
      <w:marTop w:val="0"/>
      <w:marBottom w:val="0"/>
      <w:divBdr>
        <w:top w:val="none" w:sz="0" w:space="0" w:color="auto"/>
        <w:left w:val="none" w:sz="0" w:space="0" w:color="auto"/>
        <w:bottom w:val="none" w:sz="0" w:space="0" w:color="auto"/>
        <w:right w:val="none" w:sz="0" w:space="0" w:color="auto"/>
      </w:divBdr>
    </w:div>
    <w:div w:id="1485004066">
      <w:bodyDiv w:val="1"/>
      <w:marLeft w:val="0"/>
      <w:marRight w:val="0"/>
      <w:marTop w:val="0"/>
      <w:marBottom w:val="0"/>
      <w:divBdr>
        <w:top w:val="none" w:sz="0" w:space="0" w:color="auto"/>
        <w:left w:val="none" w:sz="0" w:space="0" w:color="auto"/>
        <w:bottom w:val="none" w:sz="0" w:space="0" w:color="auto"/>
        <w:right w:val="none" w:sz="0" w:space="0" w:color="auto"/>
      </w:divBdr>
    </w:div>
    <w:div w:id="1485901273">
      <w:bodyDiv w:val="1"/>
      <w:marLeft w:val="0"/>
      <w:marRight w:val="0"/>
      <w:marTop w:val="0"/>
      <w:marBottom w:val="0"/>
      <w:divBdr>
        <w:top w:val="none" w:sz="0" w:space="0" w:color="auto"/>
        <w:left w:val="none" w:sz="0" w:space="0" w:color="auto"/>
        <w:bottom w:val="none" w:sz="0" w:space="0" w:color="auto"/>
        <w:right w:val="none" w:sz="0" w:space="0" w:color="auto"/>
      </w:divBdr>
    </w:div>
    <w:div w:id="1488474529">
      <w:bodyDiv w:val="1"/>
      <w:marLeft w:val="0"/>
      <w:marRight w:val="0"/>
      <w:marTop w:val="0"/>
      <w:marBottom w:val="0"/>
      <w:divBdr>
        <w:top w:val="none" w:sz="0" w:space="0" w:color="auto"/>
        <w:left w:val="none" w:sz="0" w:space="0" w:color="auto"/>
        <w:bottom w:val="none" w:sz="0" w:space="0" w:color="auto"/>
        <w:right w:val="none" w:sz="0" w:space="0" w:color="auto"/>
      </w:divBdr>
    </w:div>
    <w:div w:id="1489248500">
      <w:bodyDiv w:val="1"/>
      <w:marLeft w:val="0"/>
      <w:marRight w:val="0"/>
      <w:marTop w:val="0"/>
      <w:marBottom w:val="0"/>
      <w:divBdr>
        <w:top w:val="none" w:sz="0" w:space="0" w:color="auto"/>
        <w:left w:val="none" w:sz="0" w:space="0" w:color="auto"/>
        <w:bottom w:val="none" w:sz="0" w:space="0" w:color="auto"/>
        <w:right w:val="none" w:sz="0" w:space="0" w:color="auto"/>
      </w:divBdr>
    </w:div>
    <w:div w:id="1496998393">
      <w:bodyDiv w:val="1"/>
      <w:marLeft w:val="0"/>
      <w:marRight w:val="0"/>
      <w:marTop w:val="0"/>
      <w:marBottom w:val="0"/>
      <w:divBdr>
        <w:top w:val="none" w:sz="0" w:space="0" w:color="auto"/>
        <w:left w:val="none" w:sz="0" w:space="0" w:color="auto"/>
        <w:bottom w:val="none" w:sz="0" w:space="0" w:color="auto"/>
        <w:right w:val="none" w:sz="0" w:space="0" w:color="auto"/>
      </w:divBdr>
    </w:div>
    <w:div w:id="1497258151">
      <w:bodyDiv w:val="1"/>
      <w:marLeft w:val="0"/>
      <w:marRight w:val="0"/>
      <w:marTop w:val="0"/>
      <w:marBottom w:val="0"/>
      <w:divBdr>
        <w:top w:val="none" w:sz="0" w:space="0" w:color="auto"/>
        <w:left w:val="none" w:sz="0" w:space="0" w:color="auto"/>
        <w:bottom w:val="none" w:sz="0" w:space="0" w:color="auto"/>
        <w:right w:val="none" w:sz="0" w:space="0" w:color="auto"/>
      </w:divBdr>
    </w:div>
    <w:div w:id="1498693183">
      <w:bodyDiv w:val="1"/>
      <w:marLeft w:val="0"/>
      <w:marRight w:val="0"/>
      <w:marTop w:val="0"/>
      <w:marBottom w:val="0"/>
      <w:divBdr>
        <w:top w:val="none" w:sz="0" w:space="0" w:color="auto"/>
        <w:left w:val="none" w:sz="0" w:space="0" w:color="auto"/>
        <w:bottom w:val="none" w:sz="0" w:space="0" w:color="auto"/>
        <w:right w:val="none" w:sz="0" w:space="0" w:color="auto"/>
      </w:divBdr>
    </w:div>
    <w:div w:id="1504969963">
      <w:bodyDiv w:val="1"/>
      <w:marLeft w:val="0"/>
      <w:marRight w:val="0"/>
      <w:marTop w:val="0"/>
      <w:marBottom w:val="0"/>
      <w:divBdr>
        <w:top w:val="none" w:sz="0" w:space="0" w:color="auto"/>
        <w:left w:val="none" w:sz="0" w:space="0" w:color="auto"/>
        <w:bottom w:val="none" w:sz="0" w:space="0" w:color="auto"/>
        <w:right w:val="none" w:sz="0" w:space="0" w:color="auto"/>
      </w:divBdr>
    </w:div>
    <w:div w:id="1507596989">
      <w:bodyDiv w:val="1"/>
      <w:marLeft w:val="0"/>
      <w:marRight w:val="0"/>
      <w:marTop w:val="0"/>
      <w:marBottom w:val="0"/>
      <w:divBdr>
        <w:top w:val="none" w:sz="0" w:space="0" w:color="auto"/>
        <w:left w:val="none" w:sz="0" w:space="0" w:color="auto"/>
        <w:bottom w:val="none" w:sz="0" w:space="0" w:color="auto"/>
        <w:right w:val="none" w:sz="0" w:space="0" w:color="auto"/>
      </w:divBdr>
    </w:div>
    <w:div w:id="1509367980">
      <w:bodyDiv w:val="1"/>
      <w:marLeft w:val="0"/>
      <w:marRight w:val="0"/>
      <w:marTop w:val="0"/>
      <w:marBottom w:val="0"/>
      <w:divBdr>
        <w:top w:val="none" w:sz="0" w:space="0" w:color="auto"/>
        <w:left w:val="none" w:sz="0" w:space="0" w:color="auto"/>
        <w:bottom w:val="none" w:sz="0" w:space="0" w:color="auto"/>
        <w:right w:val="none" w:sz="0" w:space="0" w:color="auto"/>
      </w:divBdr>
    </w:div>
    <w:div w:id="1517886169">
      <w:bodyDiv w:val="1"/>
      <w:marLeft w:val="0"/>
      <w:marRight w:val="0"/>
      <w:marTop w:val="0"/>
      <w:marBottom w:val="0"/>
      <w:divBdr>
        <w:top w:val="none" w:sz="0" w:space="0" w:color="auto"/>
        <w:left w:val="none" w:sz="0" w:space="0" w:color="auto"/>
        <w:bottom w:val="none" w:sz="0" w:space="0" w:color="auto"/>
        <w:right w:val="none" w:sz="0" w:space="0" w:color="auto"/>
      </w:divBdr>
    </w:div>
    <w:div w:id="1521964721">
      <w:bodyDiv w:val="1"/>
      <w:marLeft w:val="0"/>
      <w:marRight w:val="0"/>
      <w:marTop w:val="0"/>
      <w:marBottom w:val="0"/>
      <w:divBdr>
        <w:top w:val="none" w:sz="0" w:space="0" w:color="auto"/>
        <w:left w:val="none" w:sz="0" w:space="0" w:color="auto"/>
        <w:bottom w:val="none" w:sz="0" w:space="0" w:color="auto"/>
        <w:right w:val="none" w:sz="0" w:space="0" w:color="auto"/>
      </w:divBdr>
    </w:div>
    <w:div w:id="1524661283">
      <w:bodyDiv w:val="1"/>
      <w:marLeft w:val="0"/>
      <w:marRight w:val="0"/>
      <w:marTop w:val="0"/>
      <w:marBottom w:val="0"/>
      <w:divBdr>
        <w:top w:val="none" w:sz="0" w:space="0" w:color="auto"/>
        <w:left w:val="none" w:sz="0" w:space="0" w:color="auto"/>
        <w:bottom w:val="none" w:sz="0" w:space="0" w:color="auto"/>
        <w:right w:val="none" w:sz="0" w:space="0" w:color="auto"/>
      </w:divBdr>
    </w:div>
    <w:div w:id="1527981227">
      <w:bodyDiv w:val="1"/>
      <w:marLeft w:val="0"/>
      <w:marRight w:val="0"/>
      <w:marTop w:val="0"/>
      <w:marBottom w:val="0"/>
      <w:divBdr>
        <w:top w:val="none" w:sz="0" w:space="0" w:color="auto"/>
        <w:left w:val="none" w:sz="0" w:space="0" w:color="auto"/>
        <w:bottom w:val="none" w:sz="0" w:space="0" w:color="auto"/>
        <w:right w:val="none" w:sz="0" w:space="0" w:color="auto"/>
      </w:divBdr>
    </w:div>
    <w:div w:id="1529025975">
      <w:bodyDiv w:val="1"/>
      <w:marLeft w:val="0"/>
      <w:marRight w:val="0"/>
      <w:marTop w:val="0"/>
      <w:marBottom w:val="0"/>
      <w:divBdr>
        <w:top w:val="none" w:sz="0" w:space="0" w:color="auto"/>
        <w:left w:val="none" w:sz="0" w:space="0" w:color="auto"/>
        <w:bottom w:val="none" w:sz="0" w:space="0" w:color="auto"/>
        <w:right w:val="none" w:sz="0" w:space="0" w:color="auto"/>
      </w:divBdr>
    </w:div>
    <w:div w:id="1529635146">
      <w:bodyDiv w:val="1"/>
      <w:marLeft w:val="0"/>
      <w:marRight w:val="0"/>
      <w:marTop w:val="0"/>
      <w:marBottom w:val="0"/>
      <w:divBdr>
        <w:top w:val="none" w:sz="0" w:space="0" w:color="auto"/>
        <w:left w:val="none" w:sz="0" w:space="0" w:color="auto"/>
        <w:bottom w:val="none" w:sz="0" w:space="0" w:color="auto"/>
        <w:right w:val="none" w:sz="0" w:space="0" w:color="auto"/>
      </w:divBdr>
    </w:div>
    <w:div w:id="1536188437">
      <w:bodyDiv w:val="1"/>
      <w:marLeft w:val="0"/>
      <w:marRight w:val="0"/>
      <w:marTop w:val="0"/>
      <w:marBottom w:val="0"/>
      <w:divBdr>
        <w:top w:val="none" w:sz="0" w:space="0" w:color="auto"/>
        <w:left w:val="none" w:sz="0" w:space="0" w:color="auto"/>
        <w:bottom w:val="none" w:sz="0" w:space="0" w:color="auto"/>
        <w:right w:val="none" w:sz="0" w:space="0" w:color="auto"/>
      </w:divBdr>
    </w:div>
    <w:div w:id="1536842191">
      <w:bodyDiv w:val="1"/>
      <w:marLeft w:val="0"/>
      <w:marRight w:val="0"/>
      <w:marTop w:val="0"/>
      <w:marBottom w:val="0"/>
      <w:divBdr>
        <w:top w:val="none" w:sz="0" w:space="0" w:color="auto"/>
        <w:left w:val="none" w:sz="0" w:space="0" w:color="auto"/>
        <w:bottom w:val="none" w:sz="0" w:space="0" w:color="auto"/>
        <w:right w:val="none" w:sz="0" w:space="0" w:color="auto"/>
      </w:divBdr>
    </w:div>
    <w:div w:id="1539972439">
      <w:bodyDiv w:val="1"/>
      <w:marLeft w:val="0"/>
      <w:marRight w:val="0"/>
      <w:marTop w:val="0"/>
      <w:marBottom w:val="0"/>
      <w:divBdr>
        <w:top w:val="none" w:sz="0" w:space="0" w:color="auto"/>
        <w:left w:val="none" w:sz="0" w:space="0" w:color="auto"/>
        <w:bottom w:val="none" w:sz="0" w:space="0" w:color="auto"/>
        <w:right w:val="none" w:sz="0" w:space="0" w:color="auto"/>
      </w:divBdr>
    </w:div>
    <w:div w:id="1539974594">
      <w:bodyDiv w:val="1"/>
      <w:marLeft w:val="0"/>
      <w:marRight w:val="0"/>
      <w:marTop w:val="0"/>
      <w:marBottom w:val="0"/>
      <w:divBdr>
        <w:top w:val="none" w:sz="0" w:space="0" w:color="auto"/>
        <w:left w:val="none" w:sz="0" w:space="0" w:color="auto"/>
        <w:bottom w:val="none" w:sz="0" w:space="0" w:color="auto"/>
        <w:right w:val="none" w:sz="0" w:space="0" w:color="auto"/>
      </w:divBdr>
    </w:div>
    <w:div w:id="1547596277">
      <w:bodyDiv w:val="1"/>
      <w:marLeft w:val="0"/>
      <w:marRight w:val="0"/>
      <w:marTop w:val="0"/>
      <w:marBottom w:val="0"/>
      <w:divBdr>
        <w:top w:val="none" w:sz="0" w:space="0" w:color="auto"/>
        <w:left w:val="none" w:sz="0" w:space="0" w:color="auto"/>
        <w:bottom w:val="none" w:sz="0" w:space="0" w:color="auto"/>
        <w:right w:val="none" w:sz="0" w:space="0" w:color="auto"/>
      </w:divBdr>
    </w:div>
    <w:div w:id="1548831188">
      <w:bodyDiv w:val="1"/>
      <w:marLeft w:val="0"/>
      <w:marRight w:val="0"/>
      <w:marTop w:val="0"/>
      <w:marBottom w:val="0"/>
      <w:divBdr>
        <w:top w:val="none" w:sz="0" w:space="0" w:color="auto"/>
        <w:left w:val="none" w:sz="0" w:space="0" w:color="auto"/>
        <w:bottom w:val="none" w:sz="0" w:space="0" w:color="auto"/>
        <w:right w:val="none" w:sz="0" w:space="0" w:color="auto"/>
      </w:divBdr>
    </w:div>
    <w:div w:id="1548956918">
      <w:bodyDiv w:val="1"/>
      <w:marLeft w:val="0"/>
      <w:marRight w:val="0"/>
      <w:marTop w:val="0"/>
      <w:marBottom w:val="0"/>
      <w:divBdr>
        <w:top w:val="none" w:sz="0" w:space="0" w:color="auto"/>
        <w:left w:val="none" w:sz="0" w:space="0" w:color="auto"/>
        <w:bottom w:val="none" w:sz="0" w:space="0" w:color="auto"/>
        <w:right w:val="none" w:sz="0" w:space="0" w:color="auto"/>
      </w:divBdr>
    </w:div>
    <w:div w:id="1549561642">
      <w:bodyDiv w:val="1"/>
      <w:marLeft w:val="0"/>
      <w:marRight w:val="0"/>
      <w:marTop w:val="0"/>
      <w:marBottom w:val="0"/>
      <w:divBdr>
        <w:top w:val="none" w:sz="0" w:space="0" w:color="auto"/>
        <w:left w:val="none" w:sz="0" w:space="0" w:color="auto"/>
        <w:bottom w:val="none" w:sz="0" w:space="0" w:color="auto"/>
        <w:right w:val="none" w:sz="0" w:space="0" w:color="auto"/>
      </w:divBdr>
    </w:div>
    <w:div w:id="1554851964">
      <w:bodyDiv w:val="1"/>
      <w:marLeft w:val="0"/>
      <w:marRight w:val="0"/>
      <w:marTop w:val="0"/>
      <w:marBottom w:val="0"/>
      <w:divBdr>
        <w:top w:val="none" w:sz="0" w:space="0" w:color="auto"/>
        <w:left w:val="none" w:sz="0" w:space="0" w:color="auto"/>
        <w:bottom w:val="none" w:sz="0" w:space="0" w:color="auto"/>
        <w:right w:val="none" w:sz="0" w:space="0" w:color="auto"/>
      </w:divBdr>
    </w:div>
    <w:div w:id="1560244903">
      <w:bodyDiv w:val="1"/>
      <w:marLeft w:val="0"/>
      <w:marRight w:val="0"/>
      <w:marTop w:val="0"/>
      <w:marBottom w:val="0"/>
      <w:divBdr>
        <w:top w:val="none" w:sz="0" w:space="0" w:color="auto"/>
        <w:left w:val="none" w:sz="0" w:space="0" w:color="auto"/>
        <w:bottom w:val="none" w:sz="0" w:space="0" w:color="auto"/>
        <w:right w:val="none" w:sz="0" w:space="0" w:color="auto"/>
      </w:divBdr>
    </w:div>
    <w:div w:id="1562255500">
      <w:bodyDiv w:val="1"/>
      <w:marLeft w:val="0"/>
      <w:marRight w:val="0"/>
      <w:marTop w:val="0"/>
      <w:marBottom w:val="0"/>
      <w:divBdr>
        <w:top w:val="none" w:sz="0" w:space="0" w:color="auto"/>
        <w:left w:val="none" w:sz="0" w:space="0" w:color="auto"/>
        <w:bottom w:val="none" w:sz="0" w:space="0" w:color="auto"/>
        <w:right w:val="none" w:sz="0" w:space="0" w:color="auto"/>
      </w:divBdr>
    </w:div>
    <w:div w:id="1562788214">
      <w:bodyDiv w:val="1"/>
      <w:marLeft w:val="0"/>
      <w:marRight w:val="0"/>
      <w:marTop w:val="0"/>
      <w:marBottom w:val="0"/>
      <w:divBdr>
        <w:top w:val="none" w:sz="0" w:space="0" w:color="auto"/>
        <w:left w:val="none" w:sz="0" w:space="0" w:color="auto"/>
        <w:bottom w:val="none" w:sz="0" w:space="0" w:color="auto"/>
        <w:right w:val="none" w:sz="0" w:space="0" w:color="auto"/>
      </w:divBdr>
    </w:div>
    <w:div w:id="1563328486">
      <w:bodyDiv w:val="1"/>
      <w:marLeft w:val="0"/>
      <w:marRight w:val="0"/>
      <w:marTop w:val="0"/>
      <w:marBottom w:val="0"/>
      <w:divBdr>
        <w:top w:val="none" w:sz="0" w:space="0" w:color="auto"/>
        <w:left w:val="none" w:sz="0" w:space="0" w:color="auto"/>
        <w:bottom w:val="none" w:sz="0" w:space="0" w:color="auto"/>
        <w:right w:val="none" w:sz="0" w:space="0" w:color="auto"/>
      </w:divBdr>
    </w:div>
    <w:div w:id="1565942991">
      <w:bodyDiv w:val="1"/>
      <w:marLeft w:val="0"/>
      <w:marRight w:val="0"/>
      <w:marTop w:val="0"/>
      <w:marBottom w:val="0"/>
      <w:divBdr>
        <w:top w:val="none" w:sz="0" w:space="0" w:color="auto"/>
        <w:left w:val="none" w:sz="0" w:space="0" w:color="auto"/>
        <w:bottom w:val="none" w:sz="0" w:space="0" w:color="auto"/>
        <w:right w:val="none" w:sz="0" w:space="0" w:color="auto"/>
      </w:divBdr>
    </w:div>
    <w:div w:id="1566645576">
      <w:bodyDiv w:val="1"/>
      <w:marLeft w:val="0"/>
      <w:marRight w:val="0"/>
      <w:marTop w:val="0"/>
      <w:marBottom w:val="0"/>
      <w:divBdr>
        <w:top w:val="none" w:sz="0" w:space="0" w:color="auto"/>
        <w:left w:val="none" w:sz="0" w:space="0" w:color="auto"/>
        <w:bottom w:val="none" w:sz="0" w:space="0" w:color="auto"/>
        <w:right w:val="none" w:sz="0" w:space="0" w:color="auto"/>
      </w:divBdr>
    </w:div>
    <w:div w:id="1567498760">
      <w:bodyDiv w:val="1"/>
      <w:marLeft w:val="0"/>
      <w:marRight w:val="0"/>
      <w:marTop w:val="0"/>
      <w:marBottom w:val="0"/>
      <w:divBdr>
        <w:top w:val="none" w:sz="0" w:space="0" w:color="auto"/>
        <w:left w:val="none" w:sz="0" w:space="0" w:color="auto"/>
        <w:bottom w:val="none" w:sz="0" w:space="0" w:color="auto"/>
        <w:right w:val="none" w:sz="0" w:space="0" w:color="auto"/>
      </w:divBdr>
    </w:div>
    <w:div w:id="1569614723">
      <w:bodyDiv w:val="1"/>
      <w:marLeft w:val="0"/>
      <w:marRight w:val="0"/>
      <w:marTop w:val="0"/>
      <w:marBottom w:val="0"/>
      <w:divBdr>
        <w:top w:val="none" w:sz="0" w:space="0" w:color="auto"/>
        <w:left w:val="none" w:sz="0" w:space="0" w:color="auto"/>
        <w:bottom w:val="none" w:sz="0" w:space="0" w:color="auto"/>
        <w:right w:val="none" w:sz="0" w:space="0" w:color="auto"/>
      </w:divBdr>
    </w:div>
    <w:div w:id="1570117456">
      <w:bodyDiv w:val="1"/>
      <w:marLeft w:val="0"/>
      <w:marRight w:val="0"/>
      <w:marTop w:val="0"/>
      <w:marBottom w:val="0"/>
      <w:divBdr>
        <w:top w:val="none" w:sz="0" w:space="0" w:color="auto"/>
        <w:left w:val="none" w:sz="0" w:space="0" w:color="auto"/>
        <w:bottom w:val="none" w:sz="0" w:space="0" w:color="auto"/>
        <w:right w:val="none" w:sz="0" w:space="0" w:color="auto"/>
      </w:divBdr>
    </w:div>
    <w:div w:id="1574389483">
      <w:bodyDiv w:val="1"/>
      <w:marLeft w:val="0"/>
      <w:marRight w:val="0"/>
      <w:marTop w:val="0"/>
      <w:marBottom w:val="0"/>
      <w:divBdr>
        <w:top w:val="none" w:sz="0" w:space="0" w:color="auto"/>
        <w:left w:val="none" w:sz="0" w:space="0" w:color="auto"/>
        <w:bottom w:val="none" w:sz="0" w:space="0" w:color="auto"/>
        <w:right w:val="none" w:sz="0" w:space="0" w:color="auto"/>
      </w:divBdr>
    </w:div>
    <w:div w:id="1577208669">
      <w:bodyDiv w:val="1"/>
      <w:marLeft w:val="0"/>
      <w:marRight w:val="0"/>
      <w:marTop w:val="0"/>
      <w:marBottom w:val="0"/>
      <w:divBdr>
        <w:top w:val="none" w:sz="0" w:space="0" w:color="auto"/>
        <w:left w:val="none" w:sz="0" w:space="0" w:color="auto"/>
        <w:bottom w:val="none" w:sz="0" w:space="0" w:color="auto"/>
        <w:right w:val="none" w:sz="0" w:space="0" w:color="auto"/>
      </w:divBdr>
    </w:div>
    <w:div w:id="1577327856">
      <w:bodyDiv w:val="1"/>
      <w:marLeft w:val="0"/>
      <w:marRight w:val="0"/>
      <w:marTop w:val="0"/>
      <w:marBottom w:val="0"/>
      <w:divBdr>
        <w:top w:val="none" w:sz="0" w:space="0" w:color="auto"/>
        <w:left w:val="none" w:sz="0" w:space="0" w:color="auto"/>
        <w:bottom w:val="none" w:sz="0" w:space="0" w:color="auto"/>
        <w:right w:val="none" w:sz="0" w:space="0" w:color="auto"/>
      </w:divBdr>
    </w:div>
    <w:div w:id="1579365161">
      <w:bodyDiv w:val="1"/>
      <w:marLeft w:val="0"/>
      <w:marRight w:val="0"/>
      <w:marTop w:val="0"/>
      <w:marBottom w:val="0"/>
      <w:divBdr>
        <w:top w:val="none" w:sz="0" w:space="0" w:color="auto"/>
        <w:left w:val="none" w:sz="0" w:space="0" w:color="auto"/>
        <w:bottom w:val="none" w:sz="0" w:space="0" w:color="auto"/>
        <w:right w:val="none" w:sz="0" w:space="0" w:color="auto"/>
      </w:divBdr>
    </w:div>
    <w:div w:id="1582056316">
      <w:bodyDiv w:val="1"/>
      <w:marLeft w:val="0"/>
      <w:marRight w:val="0"/>
      <w:marTop w:val="0"/>
      <w:marBottom w:val="0"/>
      <w:divBdr>
        <w:top w:val="none" w:sz="0" w:space="0" w:color="auto"/>
        <w:left w:val="none" w:sz="0" w:space="0" w:color="auto"/>
        <w:bottom w:val="none" w:sz="0" w:space="0" w:color="auto"/>
        <w:right w:val="none" w:sz="0" w:space="0" w:color="auto"/>
      </w:divBdr>
    </w:div>
    <w:div w:id="1592082876">
      <w:bodyDiv w:val="1"/>
      <w:marLeft w:val="0"/>
      <w:marRight w:val="0"/>
      <w:marTop w:val="0"/>
      <w:marBottom w:val="0"/>
      <w:divBdr>
        <w:top w:val="none" w:sz="0" w:space="0" w:color="auto"/>
        <w:left w:val="none" w:sz="0" w:space="0" w:color="auto"/>
        <w:bottom w:val="none" w:sz="0" w:space="0" w:color="auto"/>
        <w:right w:val="none" w:sz="0" w:space="0" w:color="auto"/>
      </w:divBdr>
    </w:div>
    <w:div w:id="1597248003">
      <w:bodyDiv w:val="1"/>
      <w:marLeft w:val="0"/>
      <w:marRight w:val="0"/>
      <w:marTop w:val="0"/>
      <w:marBottom w:val="0"/>
      <w:divBdr>
        <w:top w:val="none" w:sz="0" w:space="0" w:color="auto"/>
        <w:left w:val="none" w:sz="0" w:space="0" w:color="auto"/>
        <w:bottom w:val="none" w:sz="0" w:space="0" w:color="auto"/>
        <w:right w:val="none" w:sz="0" w:space="0" w:color="auto"/>
      </w:divBdr>
    </w:div>
    <w:div w:id="1600799541">
      <w:bodyDiv w:val="1"/>
      <w:marLeft w:val="0"/>
      <w:marRight w:val="0"/>
      <w:marTop w:val="0"/>
      <w:marBottom w:val="0"/>
      <w:divBdr>
        <w:top w:val="none" w:sz="0" w:space="0" w:color="auto"/>
        <w:left w:val="none" w:sz="0" w:space="0" w:color="auto"/>
        <w:bottom w:val="none" w:sz="0" w:space="0" w:color="auto"/>
        <w:right w:val="none" w:sz="0" w:space="0" w:color="auto"/>
      </w:divBdr>
    </w:div>
    <w:div w:id="1601718924">
      <w:bodyDiv w:val="1"/>
      <w:marLeft w:val="0"/>
      <w:marRight w:val="0"/>
      <w:marTop w:val="0"/>
      <w:marBottom w:val="0"/>
      <w:divBdr>
        <w:top w:val="none" w:sz="0" w:space="0" w:color="auto"/>
        <w:left w:val="none" w:sz="0" w:space="0" w:color="auto"/>
        <w:bottom w:val="none" w:sz="0" w:space="0" w:color="auto"/>
        <w:right w:val="none" w:sz="0" w:space="0" w:color="auto"/>
      </w:divBdr>
    </w:div>
    <w:div w:id="1604068077">
      <w:bodyDiv w:val="1"/>
      <w:marLeft w:val="0"/>
      <w:marRight w:val="0"/>
      <w:marTop w:val="0"/>
      <w:marBottom w:val="0"/>
      <w:divBdr>
        <w:top w:val="none" w:sz="0" w:space="0" w:color="auto"/>
        <w:left w:val="none" w:sz="0" w:space="0" w:color="auto"/>
        <w:bottom w:val="none" w:sz="0" w:space="0" w:color="auto"/>
        <w:right w:val="none" w:sz="0" w:space="0" w:color="auto"/>
      </w:divBdr>
    </w:div>
    <w:div w:id="1607692674">
      <w:bodyDiv w:val="1"/>
      <w:marLeft w:val="0"/>
      <w:marRight w:val="0"/>
      <w:marTop w:val="0"/>
      <w:marBottom w:val="0"/>
      <w:divBdr>
        <w:top w:val="none" w:sz="0" w:space="0" w:color="auto"/>
        <w:left w:val="none" w:sz="0" w:space="0" w:color="auto"/>
        <w:bottom w:val="none" w:sz="0" w:space="0" w:color="auto"/>
        <w:right w:val="none" w:sz="0" w:space="0" w:color="auto"/>
      </w:divBdr>
    </w:div>
    <w:div w:id="1610311858">
      <w:bodyDiv w:val="1"/>
      <w:marLeft w:val="0"/>
      <w:marRight w:val="0"/>
      <w:marTop w:val="0"/>
      <w:marBottom w:val="0"/>
      <w:divBdr>
        <w:top w:val="none" w:sz="0" w:space="0" w:color="auto"/>
        <w:left w:val="none" w:sz="0" w:space="0" w:color="auto"/>
        <w:bottom w:val="none" w:sz="0" w:space="0" w:color="auto"/>
        <w:right w:val="none" w:sz="0" w:space="0" w:color="auto"/>
      </w:divBdr>
    </w:div>
    <w:div w:id="1612517887">
      <w:bodyDiv w:val="1"/>
      <w:marLeft w:val="0"/>
      <w:marRight w:val="0"/>
      <w:marTop w:val="0"/>
      <w:marBottom w:val="0"/>
      <w:divBdr>
        <w:top w:val="none" w:sz="0" w:space="0" w:color="auto"/>
        <w:left w:val="none" w:sz="0" w:space="0" w:color="auto"/>
        <w:bottom w:val="none" w:sz="0" w:space="0" w:color="auto"/>
        <w:right w:val="none" w:sz="0" w:space="0" w:color="auto"/>
      </w:divBdr>
    </w:div>
    <w:div w:id="1614283030">
      <w:bodyDiv w:val="1"/>
      <w:marLeft w:val="0"/>
      <w:marRight w:val="0"/>
      <w:marTop w:val="0"/>
      <w:marBottom w:val="0"/>
      <w:divBdr>
        <w:top w:val="none" w:sz="0" w:space="0" w:color="auto"/>
        <w:left w:val="none" w:sz="0" w:space="0" w:color="auto"/>
        <w:bottom w:val="none" w:sz="0" w:space="0" w:color="auto"/>
        <w:right w:val="none" w:sz="0" w:space="0" w:color="auto"/>
      </w:divBdr>
    </w:div>
    <w:div w:id="1616054939">
      <w:bodyDiv w:val="1"/>
      <w:marLeft w:val="0"/>
      <w:marRight w:val="0"/>
      <w:marTop w:val="0"/>
      <w:marBottom w:val="0"/>
      <w:divBdr>
        <w:top w:val="none" w:sz="0" w:space="0" w:color="auto"/>
        <w:left w:val="none" w:sz="0" w:space="0" w:color="auto"/>
        <w:bottom w:val="none" w:sz="0" w:space="0" w:color="auto"/>
        <w:right w:val="none" w:sz="0" w:space="0" w:color="auto"/>
      </w:divBdr>
    </w:div>
    <w:div w:id="1616906164">
      <w:bodyDiv w:val="1"/>
      <w:marLeft w:val="0"/>
      <w:marRight w:val="0"/>
      <w:marTop w:val="0"/>
      <w:marBottom w:val="0"/>
      <w:divBdr>
        <w:top w:val="none" w:sz="0" w:space="0" w:color="auto"/>
        <w:left w:val="none" w:sz="0" w:space="0" w:color="auto"/>
        <w:bottom w:val="none" w:sz="0" w:space="0" w:color="auto"/>
        <w:right w:val="none" w:sz="0" w:space="0" w:color="auto"/>
      </w:divBdr>
    </w:div>
    <w:div w:id="1627269710">
      <w:bodyDiv w:val="1"/>
      <w:marLeft w:val="0"/>
      <w:marRight w:val="0"/>
      <w:marTop w:val="0"/>
      <w:marBottom w:val="0"/>
      <w:divBdr>
        <w:top w:val="none" w:sz="0" w:space="0" w:color="auto"/>
        <w:left w:val="none" w:sz="0" w:space="0" w:color="auto"/>
        <w:bottom w:val="none" w:sz="0" w:space="0" w:color="auto"/>
        <w:right w:val="none" w:sz="0" w:space="0" w:color="auto"/>
      </w:divBdr>
    </w:div>
    <w:div w:id="1627391776">
      <w:bodyDiv w:val="1"/>
      <w:marLeft w:val="0"/>
      <w:marRight w:val="0"/>
      <w:marTop w:val="0"/>
      <w:marBottom w:val="0"/>
      <w:divBdr>
        <w:top w:val="none" w:sz="0" w:space="0" w:color="auto"/>
        <w:left w:val="none" w:sz="0" w:space="0" w:color="auto"/>
        <w:bottom w:val="none" w:sz="0" w:space="0" w:color="auto"/>
        <w:right w:val="none" w:sz="0" w:space="0" w:color="auto"/>
      </w:divBdr>
    </w:div>
    <w:div w:id="1637562664">
      <w:bodyDiv w:val="1"/>
      <w:marLeft w:val="0"/>
      <w:marRight w:val="0"/>
      <w:marTop w:val="0"/>
      <w:marBottom w:val="0"/>
      <w:divBdr>
        <w:top w:val="none" w:sz="0" w:space="0" w:color="auto"/>
        <w:left w:val="none" w:sz="0" w:space="0" w:color="auto"/>
        <w:bottom w:val="none" w:sz="0" w:space="0" w:color="auto"/>
        <w:right w:val="none" w:sz="0" w:space="0" w:color="auto"/>
      </w:divBdr>
    </w:div>
    <w:div w:id="1639264098">
      <w:bodyDiv w:val="1"/>
      <w:marLeft w:val="0"/>
      <w:marRight w:val="0"/>
      <w:marTop w:val="0"/>
      <w:marBottom w:val="0"/>
      <w:divBdr>
        <w:top w:val="none" w:sz="0" w:space="0" w:color="auto"/>
        <w:left w:val="none" w:sz="0" w:space="0" w:color="auto"/>
        <w:bottom w:val="none" w:sz="0" w:space="0" w:color="auto"/>
        <w:right w:val="none" w:sz="0" w:space="0" w:color="auto"/>
      </w:divBdr>
    </w:div>
    <w:div w:id="1641228351">
      <w:bodyDiv w:val="1"/>
      <w:marLeft w:val="0"/>
      <w:marRight w:val="0"/>
      <w:marTop w:val="0"/>
      <w:marBottom w:val="0"/>
      <w:divBdr>
        <w:top w:val="none" w:sz="0" w:space="0" w:color="auto"/>
        <w:left w:val="none" w:sz="0" w:space="0" w:color="auto"/>
        <w:bottom w:val="none" w:sz="0" w:space="0" w:color="auto"/>
        <w:right w:val="none" w:sz="0" w:space="0" w:color="auto"/>
      </w:divBdr>
    </w:div>
    <w:div w:id="1646422758">
      <w:bodyDiv w:val="1"/>
      <w:marLeft w:val="0"/>
      <w:marRight w:val="0"/>
      <w:marTop w:val="0"/>
      <w:marBottom w:val="0"/>
      <w:divBdr>
        <w:top w:val="none" w:sz="0" w:space="0" w:color="auto"/>
        <w:left w:val="none" w:sz="0" w:space="0" w:color="auto"/>
        <w:bottom w:val="none" w:sz="0" w:space="0" w:color="auto"/>
        <w:right w:val="none" w:sz="0" w:space="0" w:color="auto"/>
      </w:divBdr>
    </w:div>
    <w:div w:id="1647931062">
      <w:bodyDiv w:val="1"/>
      <w:marLeft w:val="0"/>
      <w:marRight w:val="0"/>
      <w:marTop w:val="0"/>
      <w:marBottom w:val="0"/>
      <w:divBdr>
        <w:top w:val="none" w:sz="0" w:space="0" w:color="auto"/>
        <w:left w:val="none" w:sz="0" w:space="0" w:color="auto"/>
        <w:bottom w:val="none" w:sz="0" w:space="0" w:color="auto"/>
        <w:right w:val="none" w:sz="0" w:space="0" w:color="auto"/>
      </w:divBdr>
    </w:div>
    <w:div w:id="1649238599">
      <w:bodyDiv w:val="1"/>
      <w:marLeft w:val="0"/>
      <w:marRight w:val="0"/>
      <w:marTop w:val="0"/>
      <w:marBottom w:val="0"/>
      <w:divBdr>
        <w:top w:val="none" w:sz="0" w:space="0" w:color="auto"/>
        <w:left w:val="none" w:sz="0" w:space="0" w:color="auto"/>
        <w:bottom w:val="none" w:sz="0" w:space="0" w:color="auto"/>
        <w:right w:val="none" w:sz="0" w:space="0" w:color="auto"/>
      </w:divBdr>
    </w:div>
    <w:div w:id="1655329734">
      <w:bodyDiv w:val="1"/>
      <w:marLeft w:val="0"/>
      <w:marRight w:val="0"/>
      <w:marTop w:val="0"/>
      <w:marBottom w:val="0"/>
      <w:divBdr>
        <w:top w:val="none" w:sz="0" w:space="0" w:color="auto"/>
        <w:left w:val="none" w:sz="0" w:space="0" w:color="auto"/>
        <w:bottom w:val="none" w:sz="0" w:space="0" w:color="auto"/>
        <w:right w:val="none" w:sz="0" w:space="0" w:color="auto"/>
      </w:divBdr>
    </w:div>
    <w:div w:id="1655598408">
      <w:bodyDiv w:val="1"/>
      <w:marLeft w:val="0"/>
      <w:marRight w:val="0"/>
      <w:marTop w:val="0"/>
      <w:marBottom w:val="0"/>
      <w:divBdr>
        <w:top w:val="none" w:sz="0" w:space="0" w:color="auto"/>
        <w:left w:val="none" w:sz="0" w:space="0" w:color="auto"/>
        <w:bottom w:val="none" w:sz="0" w:space="0" w:color="auto"/>
        <w:right w:val="none" w:sz="0" w:space="0" w:color="auto"/>
      </w:divBdr>
    </w:div>
    <w:div w:id="1655909482">
      <w:bodyDiv w:val="1"/>
      <w:marLeft w:val="0"/>
      <w:marRight w:val="0"/>
      <w:marTop w:val="0"/>
      <w:marBottom w:val="0"/>
      <w:divBdr>
        <w:top w:val="none" w:sz="0" w:space="0" w:color="auto"/>
        <w:left w:val="none" w:sz="0" w:space="0" w:color="auto"/>
        <w:bottom w:val="none" w:sz="0" w:space="0" w:color="auto"/>
        <w:right w:val="none" w:sz="0" w:space="0" w:color="auto"/>
      </w:divBdr>
    </w:div>
    <w:div w:id="1656298169">
      <w:bodyDiv w:val="1"/>
      <w:marLeft w:val="0"/>
      <w:marRight w:val="0"/>
      <w:marTop w:val="0"/>
      <w:marBottom w:val="0"/>
      <w:divBdr>
        <w:top w:val="none" w:sz="0" w:space="0" w:color="auto"/>
        <w:left w:val="none" w:sz="0" w:space="0" w:color="auto"/>
        <w:bottom w:val="none" w:sz="0" w:space="0" w:color="auto"/>
        <w:right w:val="none" w:sz="0" w:space="0" w:color="auto"/>
      </w:divBdr>
    </w:div>
    <w:div w:id="1659847080">
      <w:bodyDiv w:val="1"/>
      <w:marLeft w:val="0"/>
      <w:marRight w:val="0"/>
      <w:marTop w:val="0"/>
      <w:marBottom w:val="0"/>
      <w:divBdr>
        <w:top w:val="none" w:sz="0" w:space="0" w:color="auto"/>
        <w:left w:val="none" w:sz="0" w:space="0" w:color="auto"/>
        <w:bottom w:val="none" w:sz="0" w:space="0" w:color="auto"/>
        <w:right w:val="none" w:sz="0" w:space="0" w:color="auto"/>
      </w:divBdr>
    </w:div>
    <w:div w:id="1661696983">
      <w:bodyDiv w:val="1"/>
      <w:marLeft w:val="0"/>
      <w:marRight w:val="0"/>
      <w:marTop w:val="0"/>
      <w:marBottom w:val="0"/>
      <w:divBdr>
        <w:top w:val="none" w:sz="0" w:space="0" w:color="auto"/>
        <w:left w:val="none" w:sz="0" w:space="0" w:color="auto"/>
        <w:bottom w:val="none" w:sz="0" w:space="0" w:color="auto"/>
        <w:right w:val="none" w:sz="0" w:space="0" w:color="auto"/>
      </w:divBdr>
    </w:div>
    <w:div w:id="1663309288">
      <w:bodyDiv w:val="1"/>
      <w:marLeft w:val="0"/>
      <w:marRight w:val="0"/>
      <w:marTop w:val="0"/>
      <w:marBottom w:val="0"/>
      <w:divBdr>
        <w:top w:val="none" w:sz="0" w:space="0" w:color="auto"/>
        <w:left w:val="none" w:sz="0" w:space="0" w:color="auto"/>
        <w:bottom w:val="none" w:sz="0" w:space="0" w:color="auto"/>
        <w:right w:val="none" w:sz="0" w:space="0" w:color="auto"/>
      </w:divBdr>
    </w:div>
    <w:div w:id="1664776666">
      <w:bodyDiv w:val="1"/>
      <w:marLeft w:val="0"/>
      <w:marRight w:val="0"/>
      <w:marTop w:val="0"/>
      <w:marBottom w:val="0"/>
      <w:divBdr>
        <w:top w:val="none" w:sz="0" w:space="0" w:color="auto"/>
        <w:left w:val="none" w:sz="0" w:space="0" w:color="auto"/>
        <w:bottom w:val="none" w:sz="0" w:space="0" w:color="auto"/>
        <w:right w:val="none" w:sz="0" w:space="0" w:color="auto"/>
      </w:divBdr>
    </w:div>
    <w:div w:id="1665668037">
      <w:bodyDiv w:val="1"/>
      <w:marLeft w:val="0"/>
      <w:marRight w:val="0"/>
      <w:marTop w:val="0"/>
      <w:marBottom w:val="0"/>
      <w:divBdr>
        <w:top w:val="none" w:sz="0" w:space="0" w:color="auto"/>
        <w:left w:val="none" w:sz="0" w:space="0" w:color="auto"/>
        <w:bottom w:val="none" w:sz="0" w:space="0" w:color="auto"/>
        <w:right w:val="none" w:sz="0" w:space="0" w:color="auto"/>
      </w:divBdr>
    </w:div>
    <w:div w:id="1665938911">
      <w:bodyDiv w:val="1"/>
      <w:marLeft w:val="0"/>
      <w:marRight w:val="0"/>
      <w:marTop w:val="0"/>
      <w:marBottom w:val="0"/>
      <w:divBdr>
        <w:top w:val="none" w:sz="0" w:space="0" w:color="auto"/>
        <w:left w:val="none" w:sz="0" w:space="0" w:color="auto"/>
        <w:bottom w:val="none" w:sz="0" w:space="0" w:color="auto"/>
        <w:right w:val="none" w:sz="0" w:space="0" w:color="auto"/>
      </w:divBdr>
    </w:div>
    <w:div w:id="1671180024">
      <w:bodyDiv w:val="1"/>
      <w:marLeft w:val="0"/>
      <w:marRight w:val="0"/>
      <w:marTop w:val="0"/>
      <w:marBottom w:val="0"/>
      <w:divBdr>
        <w:top w:val="none" w:sz="0" w:space="0" w:color="auto"/>
        <w:left w:val="none" w:sz="0" w:space="0" w:color="auto"/>
        <w:bottom w:val="none" w:sz="0" w:space="0" w:color="auto"/>
        <w:right w:val="none" w:sz="0" w:space="0" w:color="auto"/>
      </w:divBdr>
    </w:div>
    <w:div w:id="1675188240">
      <w:bodyDiv w:val="1"/>
      <w:marLeft w:val="0"/>
      <w:marRight w:val="0"/>
      <w:marTop w:val="0"/>
      <w:marBottom w:val="0"/>
      <w:divBdr>
        <w:top w:val="none" w:sz="0" w:space="0" w:color="auto"/>
        <w:left w:val="none" w:sz="0" w:space="0" w:color="auto"/>
        <w:bottom w:val="none" w:sz="0" w:space="0" w:color="auto"/>
        <w:right w:val="none" w:sz="0" w:space="0" w:color="auto"/>
      </w:divBdr>
    </w:div>
    <w:div w:id="1685788881">
      <w:bodyDiv w:val="1"/>
      <w:marLeft w:val="0"/>
      <w:marRight w:val="0"/>
      <w:marTop w:val="0"/>
      <w:marBottom w:val="0"/>
      <w:divBdr>
        <w:top w:val="none" w:sz="0" w:space="0" w:color="auto"/>
        <w:left w:val="none" w:sz="0" w:space="0" w:color="auto"/>
        <w:bottom w:val="none" w:sz="0" w:space="0" w:color="auto"/>
        <w:right w:val="none" w:sz="0" w:space="0" w:color="auto"/>
      </w:divBdr>
    </w:div>
    <w:div w:id="1686664960">
      <w:bodyDiv w:val="1"/>
      <w:marLeft w:val="0"/>
      <w:marRight w:val="0"/>
      <w:marTop w:val="0"/>
      <w:marBottom w:val="0"/>
      <w:divBdr>
        <w:top w:val="none" w:sz="0" w:space="0" w:color="auto"/>
        <w:left w:val="none" w:sz="0" w:space="0" w:color="auto"/>
        <w:bottom w:val="none" w:sz="0" w:space="0" w:color="auto"/>
        <w:right w:val="none" w:sz="0" w:space="0" w:color="auto"/>
      </w:divBdr>
    </w:div>
    <w:div w:id="1688873912">
      <w:bodyDiv w:val="1"/>
      <w:marLeft w:val="0"/>
      <w:marRight w:val="0"/>
      <w:marTop w:val="0"/>
      <w:marBottom w:val="0"/>
      <w:divBdr>
        <w:top w:val="none" w:sz="0" w:space="0" w:color="auto"/>
        <w:left w:val="none" w:sz="0" w:space="0" w:color="auto"/>
        <w:bottom w:val="none" w:sz="0" w:space="0" w:color="auto"/>
        <w:right w:val="none" w:sz="0" w:space="0" w:color="auto"/>
      </w:divBdr>
    </w:div>
    <w:div w:id="1695888860">
      <w:bodyDiv w:val="1"/>
      <w:marLeft w:val="0"/>
      <w:marRight w:val="0"/>
      <w:marTop w:val="0"/>
      <w:marBottom w:val="0"/>
      <w:divBdr>
        <w:top w:val="none" w:sz="0" w:space="0" w:color="auto"/>
        <w:left w:val="none" w:sz="0" w:space="0" w:color="auto"/>
        <w:bottom w:val="none" w:sz="0" w:space="0" w:color="auto"/>
        <w:right w:val="none" w:sz="0" w:space="0" w:color="auto"/>
      </w:divBdr>
    </w:div>
    <w:div w:id="1697803237">
      <w:bodyDiv w:val="1"/>
      <w:marLeft w:val="0"/>
      <w:marRight w:val="0"/>
      <w:marTop w:val="0"/>
      <w:marBottom w:val="0"/>
      <w:divBdr>
        <w:top w:val="none" w:sz="0" w:space="0" w:color="auto"/>
        <w:left w:val="none" w:sz="0" w:space="0" w:color="auto"/>
        <w:bottom w:val="none" w:sz="0" w:space="0" w:color="auto"/>
        <w:right w:val="none" w:sz="0" w:space="0" w:color="auto"/>
      </w:divBdr>
    </w:div>
    <w:div w:id="1701131123">
      <w:bodyDiv w:val="1"/>
      <w:marLeft w:val="0"/>
      <w:marRight w:val="0"/>
      <w:marTop w:val="0"/>
      <w:marBottom w:val="0"/>
      <w:divBdr>
        <w:top w:val="none" w:sz="0" w:space="0" w:color="auto"/>
        <w:left w:val="none" w:sz="0" w:space="0" w:color="auto"/>
        <w:bottom w:val="none" w:sz="0" w:space="0" w:color="auto"/>
        <w:right w:val="none" w:sz="0" w:space="0" w:color="auto"/>
      </w:divBdr>
    </w:div>
    <w:div w:id="1702242343">
      <w:bodyDiv w:val="1"/>
      <w:marLeft w:val="0"/>
      <w:marRight w:val="0"/>
      <w:marTop w:val="0"/>
      <w:marBottom w:val="0"/>
      <w:divBdr>
        <w:top w:val="none" w:sz="0" w:space="0" w:color="auto"/>
        <w:left w:val="none" w:sz="0" w:space="0" w:color="auto"/>
        <w:bottom w:val="none" w:sz="0" w:space="0" w:color="auto"/>
        <w:right w:val="none" w:sz="0" w:space="0" w:color="auto"/>
      </w:divBdr>
    </w:div>
    <w:div w:id="17031698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1758015">
      <w:bodyDiv w:val="1"/>
      <w:marLeft w:val="0"/>
      <w:marRight w:val="0"/>
      <w:marTop w:val="0"/>
      <w:marBottom w:val="0"/>
      <w:divBdr>
        <w:top w:val="none" w:sz="0" w:space="0" w:color="auto"/>
        <w:left w:val="none" w:sz="0" w:space="0" w:color="auto"/>
        <w:bottom w:val="none" w:sz="0" w:space="0" w:color="auto"/>
        <w:right w:val="none" w:sz="0" w:space="0" w:color="auto"/>
      </w:divBdr>
    </w:div>
    <w:div w:id="1712461202">
      <w:bodyDiv w:val="1"/>
      <w:marLeft w:val="0"/>
      <w:marRight w:val="0"/>
      <w:marTop w:val="0"/>
      <w:marBottom w:val="0"/>
      <w:divBdr>
        <w:top w:val="none" w:sz="0" w:space="0" w:color="auto"/>
        <w:left w:val="none" w:sz="0" w:space="0" w:color="auto"/>
        <w:bottom w:val="none" w:sz="0" w:space="0" w:color="auto"/>
        <w:right w:val="none" w:sz="0" w:space="0" w:color="auto"/>
      </w:divBdr>
    </w:div>
    <w:div w:id="1713115938">
      <w:bodyDiv w:val="1"/>
      <w:marLeft w:val="0"/>
      <w:marRight w:val="0"/>
      <w:marTop w:val="0"/>
      <w:marBottom w:val="0"/>
      <w:divBdr>
        <w:top w:val="none" w:sz="0" w:space="0" w:color="auto"/>
        <w:left w:val="none" w:sz="0" w:space="0" w:color="auto"/>
        <w:bottom w:val="none" w:sz="0" w:space="0" w:color="auto"/>
        <w:right w:val="none" w:sz="0" w:space="0" w:color="auto"/>
      </w:divBdr>
    </w:div>
    <w:div w:id="1716350098">
      <w:bodyDiv w:val="1"/>
      <w:marLeft w:val="0"/>
      <w:marRight w:val="0"/>
      <w:marTop w:val="0"/>
      <w:marBottom w:val="0"/>
      <w:divBdr>
        <w:top w:val="none" w:sz="0" w:space="0" w:color="auto"/>
        <w:left w:val="none" w:sz="0" w:space="0" w:color="auto"/>
        <w:bottom w:val="none" w:sz="0" w:space="0" w:color="auto"/>
        <w:right w:val="none" w:sz="0" w:space="0" w:color="auto"/>
      </w:divBdr>
    </w:div>
    <w:div w:id="1717508710">
      <w:bodyDiv w:val="1"/>
      <w:marLeft w:val="0"/>
      <w:marRight w:val="0"/>
      <w:marTop w:val="0"/>
      <w:marBottom w:val="0"/>
      <w:divBdr>
        <w:top w:val="none" w:sz="0" w:space="0" w:color="auto"/>
        <w:left w:val="none" w:sz="0" w:space="0" w:color="auto"/>
        <w:bottom w:val="none" w:sz="0" w:space="0" w:color="auto"/>
        <w:right w:val="none" w:sz="0" w:space="0" w:color="auto"/>
      </w:divBdr>
    </w:div>
    <w:div w:id="1722098268">
      <w:bodyDiv w:val="1"/>
      <w:marLeft w:val="0"/>
      <w:marRight w:val="0"/>
      <w:marTop w:val="0"/>
      <w:marBottom w:val="0"/>
      <w:divBdr>
        <w:top w:val="none" w:sz="0" w:space="0" w:color="auto"/>
        <w:left w:val="none" w:sz="0" w:space="0" w:color="auto"/>
        <w:bottom w:val="none" w:sz="0" w:space="0" w:color="auto"/>
        <w:right w:val="none" w:sz="0" w:space="0" w:color="auto"/>
      </w:divBdr>
    </w:div>
    <w:div w:id="1735158656">
      <w:bodyDiv w:val="1"/>
      <w:marLeft w:val="0"/>
      <w:marRight w:val="0"/>
      <w:marTop w:val="0"/>
      <w:marBottom w:val="0"/>
      <w:divBdr>
        <w:top w:val="none" w:sz="0" w:space="0" w:color="auto"/>
        <w:left w:val="none" w:sz="0" w:space="0" w:color="auto"/>
        <w:bottom w:val="none" w:sz="0" w:space="0" w:color="auto"/>
        <w:right w:val="none" w:sz="0" w:space="0" w:color="auto"/>
      </w:divBdr>
    </w:div>
    <w:div w:id="1737626269">
      <w:bodyDiv w:val="1"/>
      <w:marLeft w:val="0"/>
      <w:marRight w:val="0"/>
      <w:marTop w:val="0"/>
      <w:marBottom w:val="0"/>
      <w:divBdr>
        <w:top w:val="none" w:sz="0" w:space="0" w:color="auto"/>
        <w:left w:val="none" w:sz="0" w:space="0" w:color="auto"/>
        <w:bottom w:val="none" w:sz="0" w:space="0" w:color="auto"/>
        <w:right w:val="none" w:sz="0" w:space="0" w:color="auto"/>
      </w:divBdr>
    </w:div>
    <w:div w:id="1738940900">
      <w:bodyDiv w:val="1"/>
      <w:marLeft w:val="0"/>
      <w:marRight w:val="0"/>
      <w:marTop w:val="0"/>
      <w:marBottom w:val="0"/>
      <w:divBdr>
        <w:top w:val="none" w:sz="0" w:space="0" w:color="auto"/>
        <w:left w:val="none" w:sz="0" w:space="0" w:color="auto"/>
        <w:bottom w:val="none" w:sz="0" w:space="0" w:color="auto"/>
        <w:right w:val="none" w:sz="0" w:space="0" w:color="auto"/>
      </w:divBdr>
    </w:div>
    <w:div w:id="1739012087">
      <w:bodyDiv w:val="1"/>
      <w:marLeft w:val="0"/>
      <w:marRight w:val="0"/>
      <w:marTop w:val="0"/>
      <w:marBottom w:val="0"/>
      <w:divBdr>
        <w:top w:val="none" w:sz="0" w:space="0" w:color="auto"/>
        <w:left w:val="none" w:sz="0" w:space="0" w:color="auto"/>
        <w:bottom w:val="none" w:sz="0" w:space="0" w:color="auto"/>
        <w:right w:val="none" w:sz="0" w:space="0" w:color="auto"/>
      </w:divBdr>
    </w:div>
    <w:div w:id="1749764612">
      <w:bodyDiv w:val="1"/>
      <w:marLeft w:val="0"/>
      <w:marRight w:val="0"/>
      <w:marTop w:val="0"/>
      <w:marBottom w:val="0"/>
      <w:divBdr>
        <w:top w:val="none" w:sz="0" w:space="0" w:color="auto"/>
        <w:left w:val="none" w:sz="0" w:space="0" w:color="auto"/>
        <w:bottom w:val="none" w:sz="0" w:space="0" w:color="auto"/>
        <w:right w:val="none" w:sz="0" w:space="0" w:color="auto"/>
      </w:divBdr>
    </w:div>
    <w:div w:id="1754082593">
      <w:bodyDiv w:val="1"/>
      <w:marLeft w:val="0"/>
      <w:marRight w:val="0"/>
      <w:marTop w:val="0"/>
      <w:marBottom w:val="0"/>
      <w:divBdr>
        <w:top w:val="none" w:sz="0" w:space="0" w:color="auto"/>
        <w:left w:val="none" w:sz="0" w:space="0" w:color="auto"/>
        <w:bottom w:val="none" w:sz="0" w:space="0" w:color="auto"/>
        <w:right w:val="none" w:sz="0" w:space="0" w:color="auto"/>
      </w:divBdr>
    </w:div>
    <w:div w:id="1756435896">
      <w:bodyDiv w:val="1"/>
      <w:marLeft w:val="0"/>
      <w:marRight w:val="0"/>
      <w:marTop w:val="0"/>
      <w:marBottom w:val="0"/>
      <w:divBdr>
        <w:top w:val="none" w:sz="0" w:space="0" w:color="auto"/>
        <w:left w:val="none" w:sz="0" w:space="0" w:color="auto"/>
        <w:bottom w:val="none" w:sz="0" w:space="0" w:color="auto"/>
        <w:right w:val="none" w:sz="0" w:space="0" w:color="auto"/>
      </w:divBdr>
    </w:div>
    <w:div w:id="1757171157">
      <w:bodyDiv w:val="1"/>
      <w:marLeft w:val="0"/>
      <w:marRight w:val="0"/>
      <w:marTop w:val="0"/>
      <w:marBottom w:val="0"/>
      <w:divBdr>
        <w:top w:val="none" w:sz="0" w:space="0" w:color="auto"/>
        <w:left w:val="none" w:sz="0" w:space="0" w:color="auto"/>
        <w:bottom w:val="none" w:sz="0" w:space="0" w:color="auto"/>
        <w:right w:val="none" w:sz="0" w:space="0" w:color="auto"/>
      </w:divBdr>
    </w:div>
    <w:div w:id="1763646249">
      <w:bodyDiv w:val="1"/>
      <w:marLeft w:val="0"/>
      <w:marRight w:val="0"/>
      <w:marTop w:val="0"/>
      <w:marBottom w:val="0"/>
      <w:divBdr>
        <w:top w:val="none" w:sz="0" w:space="0" w:color="auto"/>
        <w:left w:val="none" w:sz="0" w:space="0" w:color="auto"/>
        <w:bottom w:val="none" w:sz="0" w:space="0" w:color="auto"/>
        <w:right w:val="none" w:sz="0" w:space="0" w:color="auto"/>
      </w:divBdr>
    </w:div>
    <w:div w:id="1766685849">
      <w:bodyDiv w:val="1"/>
      <w:marLeft w:val="0"/>
      <w:marRight w:val="0"/>
      <w:marTop w:val="0"/>
      <w:marBottom w:val="0"/>
      <w:divBdr>
        <w:top w:val="none" w:sz="0" w:space="0" w:color="auto"/>
        <w:left w:val="none" w:sz="0" w:space="0" w:color="auto"/>
        <w:bottom w:val="none" w:sz="0" w:space="0" w:color="auto"/>
        <w:right w:val="none" w:sz="0" w:space="0" w:color="auto"/>
      </w:divBdr>
    </w:div>
    <w:div w:id="1768772659">
      <w:bodyDiv w:val="1"/>
      <w:marLeft w:val="0"/>
      <w:marRight w:val="0"/>
      <w:marTop w:val="0"/>
      <w:marBottom w:val="0"/>
      <w:divBdr>
        <w:top w:val="none" w:sz="0" w:space="0" w:color="auto"/>
        <w:left w:val="none" w:sz="0" w:space="0" w:color="auto"/>
        <w:bottom w:val="none" w:sz="0" w:space="0" w:color="auto"/>
        <w:right w:val="none" w:sz="0" w:space="0" w:color="auto"/>
      </w:divBdr>
    </w:div>
    <w:div w:id="1768960673">
      <w:bodyDiv w:val="1"/>
      <w:marLeft w:val="0"/>
      <w:marRight w:val="0"/>
      <w:marTop w:val="0"/>
      <w:marBottom w:val="0"/>
      <w:divBdr>
        <w:top w:val="none" w:sz="0" w:space="0" w:color="auto"/>
        <w:left w:val="none" w:sz="0" w:space="0" w:color="auto"/>
        <w:bottom w:val="none" w:sz="0" w:space="0" w:color="auto"/>
        <w:right w:val="none" w:sz="0" w:space="0" w:color="auto"/>
      </w:divBdr>
    </w:div>
    <w:div w:id="1771197996">
      <w:bodyDiv w:val="1"/>
      <w:marLeft w:val="0"/>
      <w:marRight w:val="0"/>
      <w:marTop w:val="0"/>
      <w:marBottom w:val="0"/>
      <w:divBdr>
        <w:top w:val="none" w:sz="0" w:space="0" w:color="auto"/>
        <w:left w:val="none" w:sz="0" w:space="0" w:color="auto"/>
        <w:bottom w:val="none" w:sz="0" w:space="0" w:color="auto"/>
        <w:right w:val="none" w:sz="0" w:space="0" w:color="auto"/>
      </w:divBdr>
    </w:div>
    <w:div w:id="1775175651">
      <w:bodyDiv w:val="1"/>
      <w:marLeft w:val="0"/>
      <w:marRight w:val="0"/>
      <w:marTop w:val="0"/>
      <w:marBottom w:val="0"/>
      <w:divBdr>
        <w:top w:val="none" w:sz="0" w:space="0" w:color="auto"/>
        <w:left w:val="none" w:sz="0" w:space="0" w:color="auto"/>
        <w:bottom w:val="none" w:sz="0" w:space="0" w:color="auto"/>
        <w:right w:val="none" w:sz="0" w:space="0" w:color="auto"/>
      </w:divBdr>
    </w:div>
    <w:div w:id="1791972004">
      <w:bodyDiv w:val="1"/>
      <w:marLeft w:val="0"/>
      <w:marRight w:val="0"/>
      <w:marTop w:val="0"/>
      <w:marBottom w:val="0"/>
      <w:divBdr>
        <w:top w:val="none" w:sz="0" w:space="0" w:color="auto"/>
        <w:left w:val="none" w:sz="0" w:space="0" w:color="auto"/>
        <w:bottom w:val="none" w:sz="0" w:space="0" w:color="auto"/>
        <w:right w:val="none" w:sz="0" w:space="0" w:color="auto"/>
      </w:divBdr>
    </w:div>
    <w:div w:id="1794783645">
      <w:bodyDiv w:val="1"/>
      <w:marLeft w:val="0"/>
      <w:marRight w:val="0"/>
      <w:marTop w:val="0"/>
      <w:marBottom w:val="0"/>
      <w:divBdr>
        <w:top w:val="none" w:sz="0" w:space="0" w:color="auto"/>
        <w:left w:val="none" w:sz="0" w:space="0" w:color="auto"/>
        <w:bottom w:val="none" w:sz="0" w:space="0" w:color="auto"/>
        <w:right w:val="none" w:sz="0" w:space="0" w:color="auto"/>
      </w:divBdr>
    </w:div>
    <w:div w:id="1798066020">
      <w:bodyDiv w:val="1"/>
      <w:marLeft w:val="0"/>
      <w:marRight w:val="0"/>
      <w:marTop w:val="0"/>
      <w:marBottom w:val="0"/>
      <w:divBdr>
        <w:top w:val="none" w:sz="0" w:space="0" w:color="auto"/>
        <w:left w:val="none" w:sz="0" w:space="0" w:color="auto"/>
        <w:bottom w:val="none" w:sz="0" w:space="0" w:color="auto"/>
        <w:right w:val="none" w:sz="0" w:space="0" w:color="auto"/>
      </w:divBdr>
    </w:div>
    <w:div w:id="1800339753">
      <w:bodyDiv w:val="1"/>
      <w:marLeft w:val="0"/>
      <w:marRight w:val="0"/>
      <w:marTop w:val="0"/>
      <w:marBottom w:val="0"/>
      <w:divBdr>
        <w:top w:val="none" w:sz="0" w:space="0" w:color="auto"/>
        <w:left w:val="none" w:sz="0" w:space="0" w:color="auto"/>
        <w:bottom w:val="none" w:sz="0" w:space="0" w:color="auto"/>
        <w:right w:val="none" w:sz="0" w:space="0" w:color="auto"/>
      </w:divBdr>
    </w:div>
    <w:div w:id="1811746200">
      <w:bodyDiv w:val="1"/>
      <w:marLeft w:val="0"/>
      <w:marRight w:val="0"/>
      <w:marTop w:val="0"/>
      <w:marBottom w:val="0"/>
      <w:divBdr>
        <w:top w:val="none" w:sz="0" w:space="0" w:color="auto"/>
        <w:left w:val="none" w:sz="0" w:space="0" w:color="auto"/>
        <w:bottom w:val="none" w:sz="0" w:space="0" w:color="auto"/>
        <w:right w:val="none" w:sz="0" w:space="0" w:color="auto"/>
      </w:divBdr>
    </w:div>
    <w:div w:id="1813013044">
      <w:bodyDiv w:val="1"/>
      <w:marLeft w:val="0"/>
      <w:marRight w:val="0"/>
      <w:marTop w:val="0"/>
      <w:marBottom w:val="0"/>
      <w:divBdr>
        <w:top w:val="none" w:sz="0" w:space="0" w:color="auto"/>
        <w:left w:val="none" w:sz="0" w:space="0" w:color="auto"/>
        <w:bottom w:val="none" w:sz="0" w:space="0" w:color="auto"/>
        <w:right w:val="none" w:sz="0" w:space="0" w:color="auto"/>
      </w:divBdr>
    </w:div>
    <w:div w:id="1814985238">
      <w:bodyDiv w:val="1"/>
      <w:marLeft w:val="0"/>
      <w:marRight w:val="0"/>
      <w:marTop w:val="0"/>
      <w:marBottom w:val="0"/>
      <w:divBdr>
        <w:top w:val="none" w:sz="0" w:space="0" w:color="auto"/>
        <w:left w:val="none" w:sz="0" w:space="0" w:color="auto"/>
        <w:bottom w:val="none" w:sz="0" w:space="0" w:color="auto"/>
        <w:right w:val="none" w:sz="0" w:space="0" w:color="auto"/>
      </w:divBdr>
    </w:div>
    <w:div w:id="1828595999">
      <w:bodyDiv w:val="1"/>
      <w:marLeft w:val="0"/>
      <w:marRight w:val="0"/>
      <w:marTop w:val="0"/>
      <w:marBottom w:val="0"/>
      <w:divBdr>
        <w:top w:val="none" w:sz="0" w:space="0" w:color="auto"/>
        <w:left w:val="none" w:sz="0" w:space="0" w:color="auto"/>
        <w:bottom w:val="none" w:sz="0" w:space="0" w:color="auto"/>
        <w:right w:val="none" w:sz="0" w:space="0" w:color="auto"/>
      </w:divBdr>
    </w:div>
    <w:div w:id="1832870326">
      <w:bodyDiv w:val="1"/>
      <w:marLeft w:val="0"/>
      <w:marRight w:val="0"/>
      <w:marTop w:val="0"/>
      <w:marBottom w:val="0"/>
      <w:divBdr>
        <w:top w:val="none" w:sz="0" w:space="0" w:color="auto"/>
        <w:left w:val="none" w:sz="0" w:space="0" w:color="auto"/>
        <w:bottom w:val="none" w:sz="0" w:space="0" w:color="auto"/>
        <w:right w:val="none" w:sz="0" w:space="0" w:color="auto"/>
      </w:divBdr>
    </w:div>
    <w:div w:id="1834486125">
      <w:bodyDiv w:val="1"/>
      <w:marLeft w:val="0"/>
      <w:marRight w:val="0"/>
      <w:marTop w:val="0"/>
      <w:marBottom w:val="0"/>
      <w:divBdr>
        <w:top w:val="none" w:sz="0" w:space="0" w:color="auto"/>
        <w:left w:val="none" w:sz="0" w:space="0" w:color="auto"/>
        <w:bottom w:val="none" w:sz="0" w:space="0" w:color="auto"/>
        <w:right w:val="none" w:sz="0" w:space="0" w:color="auto"/>
      </w:divBdr>
    </w:div>
    <w:div w:id="1837111417">
      <w:bodyDiv w:val="1"/>
      <w:marLeft w:val="0"/>
      <w:marRight w:val="0"/>
      <w:marTop w:val="0"/>
      <w:marBottom w:val="0"/>
      <w:divBdr>
        <w:top w:val="none" w:sz="0" w:space="0" w:color="auto"/>
        <w:left w:val="none" w:sz="0" w:space="0" w:color="auto"/>
        <w:bottom w:val="none" w:sz="0" w:space="0" w:color="auto"/>
        <w:right w:val="none" w:sz="0" w:space="0" w:color="auto"/>
      </w:divBdr>
    </w:div>
    <w:div w:id="1837530687">
      <w:bodyDiv w:val="1"/>
      <w:marLeft w:val="0"/>
      <w:marRight w:val="0"/>
      <w:marTop w:val="0"/>
      <w:marBottom w:val="0"/>
      <w:divBdr>
        <w:top w:val="none" w:sz="0" w:space="0" w:color="auto"/>
        <w:left w:val="none" w:sz="0" w:space="0" w:color="auto"/>
        <w:bottom w:val="none" w:sz="0" w:space="0" w:color="auto"/>
        <w:right w:val="none" w:sz="0" w:space="0" w:color="auto"/>
      </w:divBdr>
    </w:div>
    <w:div w:id="1848137393">
      <w:bodyDiv w:val="1"/>
      <w:marLeft w:val="0"/>
      <w:marRight w:val="0"/>
      <w:marTop w:val="0"/>
      <w:marBottom w:val="0"/>
      <w:divBdr>
        <w:top w:val="none" w:sz="0" w:space="0" w:color="auto"/>
        <w:left w:val="none" w:sz="0" w:space="0" w:color="auto"/>
        <w:bottom w:val="none" w:sz="0" w:space="0" w:color="auto"/>
        <w:right w:val="none" w:sz="0" w:space="0" w:color="auto"/>
      </w:divBdr>
    </w:div>
    <w:div w:id="1849712631">
      <w:bodyDiv w:val="1"/>
      <w:marLeft w:val="0"/>
      <w:marRight w:val="0"/>
      <w:marTop w:val="0"/>
      <w:marBottom w:val="0"/>
      <w:divBdr>
        <w:top w:val="none" w:sz="0" w:space="0" w:color="auto"/>
        <w:left w:val="none" w:sz="0" w:space="0" w:color="auto"/>
        <w:bottom w:val="none" w:sz="0" w:space="0" w:color="auto"/>
        <w:right w:val="none" w:sz="0" w:space="0" w:color="auto"/>
      </w:divBdr>
    </w:div>
    <w:div w:id="1853103341">
      <w:bodyDiv w:val="1"/>
      <w:marLeft w:val="0"/>
      <w:marRight w:val="0"/>
      <w:marTop w:val="0"/>
      <w:marBottom w:val="0"/>
      <w:divBdr>
        <w:top w:val="none" w:sz="0" w:space="0" w:color="auto"/>
        <w:left w:val="none" w:sz="0" w:space="0" w:color="auto"/>
        <w:bottom w:val="none" w:sz="0" w:space="0" w:color="auto"/>
        <w:right w:val="none" w:sz="0" w:space="0" w:color="auto"/>
      </w:divBdr>
    </w:div>
    <w:div w:id="1854688091">
      <w:bodyDiv w:val="1"/>
      <w:marLeft w:val="0"/>
      <w:marRight w:val="0"/>
      <w:marTop w:val="0"/>
      <w:marBottom w:val="0"/>
      <w:divBdr>
        <w:top w:val="none" w:sz="0" w:space="0" w:color="auto"/>
        <w:left w:val="none" w:sz="0" w:space="0" w:color="auto"/>
        <w:bottom w:val="none" w:sz="0" w:space="0" w:color="auto"/>
        <w:right w:val="none" w:sz="0" w:space="0" w:color="auto"/>
      </w:divBdr>
    </w:div>
    <w:div w:id="1856268234">
      <w:bodyDiv w:val="1"/>
      <w:marLeft w:val="0"/>
      <w:marRight w:val="0"/>
      <w:marTop w:val="0"/>
      <w:marBottom w:val="0"/>
      <w:divBdr>
        <w:top w:val="none" w:sz="0" w:space="0" w:color="auto"/>
        <w:left w:val="none" w:sz="0" w:space="0" w:color="auto"/>
        <w:bottom w:val="none" w:sz="0" w:space="0" w:color="auto"/>
        <w:right w:val="none" w:sz="0" w:space="0" w:color="auto"/>
      </w:divBdr>
    </w:div>
    <w:div w:id="1864858041">
      <w:bodyDiv w:val="1"/>
      <w:marLeft w:val="0"/>
      <w:marRight w:val="0"/>
      <w:marTop w:val="0"/>
      <w:marBottom w:val="0"/>
      <w:divBdr>
        <w:top w:val="none" w:sz="0" w:space="0" w:color="auto"/>
        <w:left w:val="none" w:sz="0" w:space="0" w:color="auto"/>
        <w:bottom w:val="none" w:sz="0" w:space="0" w:color="auto"/>
        <w:right w:val="none" w:sz="0" w:space="0" w:color="auto"/>
      </w:divBdr>
    </w:div>
    <w:div w:id="1866551470">
      <w:bodyDiv w:val="1"/>
      <w:marLeft w:val="0"/>
      <w:marRight w:val="0"/>
      <w:marTop w:val="0"/>
      <w:marBottom w:val="0"/>
      <w:divBdr>
        <w:top w:val="none" w:sz="0" w:space="0" w:color="auto"/>
        <w:left w:val="none" w:sz="0" w:space="0" w:color="auto"/>
        <w:bottom w:val="none" w:sz="0" w:space="0" w:color="auto"/>
        <w:right w:val="none" w:sz="0" w:space="0" w:color="auto"/>
      </w:divBdr>
    </w:div>
    <w:div w:id="1867988360">
      <w:bodyDiv w:val="1"/>
      <w:marLeft w:val="0"/>
      <w:marRight w:val="0"/>
      <w:marTop w:val="0"/>
      <w:marBottom w:val="0"/>
      <w:divBdr>
        <w:top w:val="none" w:sz="0" w:space="0" w:color="auto"/>
        <w:left w:val="none" w:sz="0" w:space="0" w:color="auto"/>
        <w:bottom w:val="none" w:sz="0" w:space="0" w:color="auto"/>
        <w:right w:val="none" w:sz="0" w:space="0" w:color="auto"/>
      </w:divBdr>
    </w:div>
    <w:div w:id="1870292553">
      <w:bodyDiv w:val="1"/>
      <w:marLeft w:val="0"/>
      <w:marRight w:val="0"/>
      <w:marTop w:val="0"/>
      <w:marBottom w:val="0"/>
      <w:divBdr>
        <w:top w:val="none" w:sz="0" w:space="0" w:color="auto"/>
        <w:left w:val="none" w:sz="0" w:space="0" w:color="auto"/>
        <w:bottom w:val="none" w:sz="0" w:space="0" w:color="auto"/>
        <w:right w:val="none" w:sz="0" w:space="0" w:color="auto"/>
      </w:divBdr>
    </w:div>
    <w:div w:id="1873881934">
      <w:bodyDiv w:val="1"/>
      <w:marLeft w:val="0"/>
      <w:marRight w:val="0"/>
      <w:marTop w:val="0"/>
      <w:marBottom w:val="0"/>
      <w:divBdr>
        <w:top w:val="none" w:sz="0" w:space="0" w:color="auto"/>
        <w:left w:val="none" w:sz="0" w:space="0" w:color="auto"/>
        <w:bottom w:val="none" w:sz="0" w:space="0" w:color="auto"/>
        <w:right w:val="none" w:sz="0" w:space="0" w:color="auto"/>
      </w:divBdr>
    </w:div>
    <w:div w:id="1873883781">
      <w:bodyDiv w:val="1"/>
      <w:marLeft w:val="0"/>
      <w:marRight w:val="0"/>
      <w:marTop w:val="0"/>
      <w:marBottom w:val="0"/>
      <w:divBdr>
        <w:top w:val="none" w:sz="0" w:space="0" w:color="auto"/>
        <w:left w:val="none" w:sz="0" w:space="0" w:color="auto"/>
        <w:bottom w:val="none" w:sz="0" w:space="0" w:color="auto"/>
        <w:right w:val="none" w:sz="0" w:space="0" w:color="auto"/>
      </w:divBdr>
    </w:div>
    <w:div w:id="1875773217">
      <w:bodyDiv w:val="1"/>
      <w:marLeft w:val="0"/>
      <w:marRight w:val="0"/>
      <w:marTop w:val="0"/>
      <w:marBottom w:val="0"/>
      <w:divBdr>
        <w:top w:val="none" w:sz="0" w:space="0" w:color="auto"/>
        <w:left w:val="none" w:sz="0" w:space="0" w:color="auto"/>
        <w:bottom w:val="none" w:sz="0" w:space="0" w:color="auto"/>
        <w:right w:val="none" w:sz="0" w:space="0" w:color="auto"/>
      </w:divBdr>
    </w:div>
    <w:div w:id="1878160152">
      <w:bodyDiv w:val="1"/>
      <w:marLeft w:val="0"/>
      <w:marRight w:val="0"/>
      <w:marTop w:val="0"/>
      <w:marBottom w:val="0"/>
      <w:divBdr>
        <w:top w:val="none" w:sz="0" w:space="0" w:color="auto"/>
        <w:left w:val="none" w:sz="0" w:space="0" w:color="auto"/>
        <w:bottom w:val="none" w:sz="0" w:space="0" w:color="auto"/>
        <w:right w:val="none" w:sz="0" w:space="0" w:color="auto"/>
      </w:divBdr>
    </w:div>
    <w:div w:id="1879661312">
      <w:bodyDiv w:val="1"/>
      <w:marLeft w:val="0"/>
      <w:marRight w:val="0"/>
      <w:marTop w:val="0"/>
      <w:marBottom w:val="0"/>
      <w:divBdr>
        <w:top w:val="none" w:sz="0" w:space="0" w:color="auto"/>
        <w:left w:val="none" w:sz="0" w:space="0" w:color="auto"/>
        <w:bottom w:val="none" w:sz="0" w:space="0" w:color="auto"/>
        <w:right w:val="none" w:sz="0" w:space="0" w:color="auto"/>
      </w:divBdr>
    </w:div>
    <w:div w:id="1883057839">
      <w:bodyDiv w:val="1"/>
      <w:marLeft w:val="0"/>
      <w:marRight w:val="0"/>
      <w:marTop w:val="0"/>
      <w:marBottom w:val="0"/>
      <w:divBdr>
        <w:top w:val="none" w:sz="0" w:space="0" w:color="auto"/>
        <w:left w:val="none" w:sz="0" w:space="0" w:color="auto"/>
        <w:bottom w:val="none" w:sz="0" w:space="0" w:color="auto"/>
        <w:right w:val="none" w:sz="0" w:space="0" w:color="auto"/>
      </w:divBdr>
    </w:div>
    <w:div w:id="1889802500">
      <w:bodyDiv w:val="1"/>
      <w:marLeft w:val="0"/>
      <w:marRight w:val="0"/>
      <w:marTop w:val="0"/>
      <w:marBottom w:val="0"/>
      <w:divBdr>
        <w:top w:val="none" w:sz="0" w:space="0" w:color="auto"/>
        <w:left w:val="none" w:sz="0" w:space="0" w:color="auto"/>
        <w:bottom w:val="none" w:sz="0" w:space="0" w:color="auto"/>
        <w:right w:val="none" w:sz="0" w:space="0" w:color="auto"/>
      </w:divBdr>
    </w:div>
    <w:div w:id="1901859722">
      <w:bodyDiv w:val="1"/>
      <w:marLeft w:val="0"/>
      <w:marRight w:val="0"/>
      <w:marTop w:val="0"/>
      <w:marBottom w:val="0"/>
      <w:divBdr>
        <w:top w:val="none" w:sz="0" w:space="0" w:color="auto"/>
        <w:left w:val="none" w:sz="0" w:space="0" w:color="auto"/>
        <w:bottom w:val="none" w:sz="0" w:space="0" w:color="auto"/>
        <w:right w:val="none" w:sz="0" w:space="0" w:color="auto"/>
      </w:divBdr>
    </w:div>
    <w:div w:id="1905987322">
      <w:bodyDiv w:val="1"/>
      <w:marLeft w:val="0"/>
      <w:marRight w:val="0"/>
      <w:marTop w:val="0"/>
      <w:marBottom w:val="0"/>
      <w:divBdr>
        <w:top w:val="none" w:sz="0" w:space="0" w:color="auto"/>
        <w:left w:val="none" w:sz="0" w:space="0" w:color="auto"/>
        <w:bottom w:val="none" w:sz="0" w:space="0" w:color="auto"/>
        <w:right w:val="none" w:sz="0" w:space="0" w:color="auto"/>
      </w:divBdr>
    </w:div>
    <w:div w:id="1917745573">
      <w:bodyDiv w:val="1"/>
      <w:marLeft w:val="0"/>
      <w:marRight w:val="0"/>
      <w:marTop w:val="0"/>
      <w:marBottom w:val="0"/>
      <w:divBdr>
        <w:top w:val="none" w:sz="0" w:space="0" w:color="auto"/>
        <w:left w:val="none" w:sz="0" w:space="0" w:color="auto"/>
        <w:bottom w:val="none" w:sz="0" w:space="0" w:color="auto"/>
        <w:right w:val="none" w:sz="0" w:space="0" w:color="auto"/>
      </w:divBdr>
    </w:div>
    <w:div w:id="1917936655">
      <w:bodyDiv w:val="1"/>
      <w:marLeft w:val="0"/>
      <w:marRight w:val="0"/>
      <w:marTop w:val="0"/>
      <w:marBottom w:val="0"/>
      <w:divBdr>
        <w:top w:val="none" w:sz="0" w:space="0" w:color="auto"/>
        <w:left w:val="none" w:sz="0" w:space="0" w:color="auto"/>
        <w:bottom w:val="none" w:sz="0" w:space="0" w:color="auto"/>
        <w:right w:val="none" w:sz="0" w:space="0" w:color="auto"/>
      </w:divBdr>
    </w:div>
    <w:div w:id="1920600852">
      <w:bodyDiv w:val="1"/>
      <w:marLeft w:val="0"/>
      <w:marRight w:val="0"/>
      <w:marTop w:val="0"/>
      <w:marBottom w:val="0"/>
      <w:divBdr>
        <w:top w:val="none" w:sz="0" w:space="0" w:color="auto"/>
        <w:left w:val="none" w:sz="0" w:space="0" w:color="auto"/>
        <w:bottom w:val="none" w:sz="0" w:space="0" w:color="auto"/>
        <w:right w:val="none" w:sz="0" w:space="0" w:color="auto"/>
      </w:divBdr>
    </w:div>
    <w:div w:id="1920745264">
      <w:bodyDiv w:val="1"/>
      <w:marLeft w:val="0"/>
      <w:marRight w:val="0"/>
      <w:marTop w:val="0"/>
      <w:marBottom w:val="0"/>
      <w:divBdr>
        <w:top w:val="none" w:sz="0" w:space="0" w:color="auto"/>
        <w:left w:val="none" w:sz="0" w:space="0" w:color="auto"/>
        <w:bottom w:val="none" w:sz="0" w:space="0" w:color="auto"/>
        <w:right w:val="none" w:sz="0" w:space="0" w:color="auto"/>
      </w:divBdr>
    </w:div>
    <w:div w:id="1923177855">
      <w:bodyDiv w:val="1"/>
      <w:marLeft w:val="0"/>
      <w:marRight w:val="0"/>
      <w:marTop w:val="0"/>
      <w:marBottom w:val="0"/>
      <w:divBdr>
        <w:top w:val="none" w:sz="0" w:space="0" w:color="auto"/>
        <w:left w:val="none" w:sz="0" w:space="0" w:color="auto"/>
        <w:bottom w:val="none" w:sz="0" w:space="0" w:color="auto"/>
        <w:right w:val="none" w:sz="0" w:space="0" w:color="auto"/>
      </w:divBdr>
    </w:div>
    <w:div w:id="1923368131">
      <w:bodyDiv w:val="1"/>
      <w:marLeft w:val="0"/>
      <w:marRight w:val="0"/>
      <w:marTop w:val="0"/>
      <w:marBottom w:val="0"/>
      <w:divBdr>
        <w:top w:val="none" w:sz="0" w:space="0" w:color="auto"/>
        <w:left w:val="none" w:sz="0" w:space="0" w:color="auto"/>
        <w:bottom w:val="none" w:sz="0" w:space="0" w:color="auto"/>
        <w:right w:val="none" w:sz="0" w:space="0" w:color="auto"/>
      </w:divBdr>
    </w:div>
    <w:div w:id="1923684460">
      <w:bodyDiv w:val="1"/>
      <w:marLeft w:val="0"/>
      <w:marRight w:val="0"/>
      <w:marTop w:val="0"/>
      <w:marBottom w:val="0"/>
      <w:divBdr>
        <w:top w:val="none" w:sz="0" w:space="0" w:color="auto"/>
        <w:left w:val="none" w:sz="0" w:space="0" w:color="auto"/>
        <w:bottom w:val="none" w:sz="0" w:space="0" w:color="auto"/>
        <w:right w:val="none" w:sz="0" w:space="0" w:color="auto"/>
      </w:divBdr>
    </w:div>
    <w:div w:id="1934510542">
      <w:bodyDiv w:val="1"/>
      <w:marLeft w:val="0"/>
      <w:marRight w:val="0"/>
      <w:marTop w:val="0"/>
      <w:marBottom w:val="0"/>
      <w:divBdr>
        <w:top w:val="none" w:sz="0" w:space="0" w:color="auto"/>
        <w:left w:val="none" w:sz="0" w:space="0" w:color="auto"/>
        <w:bottom w:val="none" w:sz="0" w:space="0" w:color="auto"/>
        <w:right w:val="none" w:sz="0" w:space="0" w:color="auto"/>
      </w:divBdr>
    </w:div>
    <w:div w:id="1934777242">
      <w:bodyDiv w:val="1"/>
      <w:marLeft w:val="0"/>
      <w:marRight w:val="0"/>
      <w:marTop w:val="0"/>
      <w:marBottom w:val="0"/>
      <w:divBdr>
        <w:top w:val="none" w:sz="0" w:space="0" w:color="auto"/>
        <w:left w:val="none" w:sz="0" w:space="0" w:color="auto"/>
        <w:bottom w:val="none" w:sz="0" w:space="0" w:color="auto"/>
        <w:right w:val="none" w:sz="0" w:space="0" w:color="auto"/>
      </w:divBdr>
    </w:div>
    <w:div w:id="1942956984">
      <w:bodyDiv w:val="1"/>
      <w:marLeft w:val="0"/>
      <w:marRight w:val="0"/>
      <w:marTop w:val="0"/>
      <w:marBottom w:val="0"/>
      <w:divBdr>
        <w:top w:val="none" w:sz="0" w:space="0" w:color="auto"/>
        <w:left w:val="none" w:sz="0" w:space="0" w:color="auto"/>
        <w:bottom w:val="none" w:sz="0" w:space="0" w:color="auto"/>
        <w:right w:val="none" w:sz="0" w:space="0" w:color="auto"/>
      </w:divBdr>
    </w:div>
    <w:div w:id="1946225021">
      <w:bodyDiv w:val="1"/>
      <w:marLeft w:val="0"/>
      <w:marRight w:val="0"/>
      <w:marTop w:val="0"/>
      <w:marBottom w:val="0"/>
      <w:divBdr>
        <w:top w:val="none" w:sz="0" w:space="0" w:color="auto"/>
        <w:left w:val="none" w:sz="0" w:space="0" w:color="auto"/>
        <w:bottom w:val="none" w:sz="0" w:space="0" w:color="auto"/>
        <w:right w:val="none" w:sz="0" w:space="0" w:color="auto"/>
      </w:divBdr>
    </w:div>
    <w:div w:id="1952862506">
      <w:bodyDiv w:val="1"/>
      <w:marLeft w:val="0"/>
      <w:marRight w:val="0"/>
      <w:marTop w:val="0"/>
      <w:marBottom w:val="0"/>
      <w:divBdr>
        <w:top w:val="none" w:sz="0" w:space="0" w:color="auto"/>
        <w:left w:val="none" w:sz="0" w:space="0" w:color="auto"/>
        <w:bottom w:val="none" w:sz="0" w:space="0" w:color="auto"/>
        <w:right w:val="none" w:sz="0" w:space="0" w:color="auto"/>
      </w:divBdr>
    </w:div>
    <w:div w:id="1962029120">
      <w:bodyDiv w:val="1"/>
      <w:marLeft w:val="0"/>
      <w:marRight w:val="0"/>
      <w:marTop w:val="0"/>
      <w:marBottom w:val="0"/>
      <w:divBdr>
        <w:top w:val="none" w:sz="0" w:space="0" w:color="auto"/>
        <w:left w:val="none" w:sz="0" w:space="0" w:color="auto"/>
        <w:bottom w:val="none" w:sz="0" w:space="0" w:color="auto"/>
        <w:right w:val="none" w:sz="0" w:space="0" w:color="auto"/>
      </w:divBdr>
    </w:div>
    <w:div w:id="1965229433">
      <w:bodyDiv w:val="1"/>
      <w:marLeft w:val="0"/>
      <w:marRight w:val="0"/>
      <w:marTop w:val="0"/>
      <w:marBottom w:val="0"/>
      <w:divBdr>
        <w:top w:val="none" w:sz="0" w:space="0" w:color="auto"/>
        <w:left w:val="none" w:sz="0" w:space="0" w:color="auto"/>
        <w:bottom w:val="none" w:sz="0" w:space="0" w:color="auto"/>
        <w:right w:val="none" w:sz="0" w:space="0" w:color="auto"/>
      </w:divBdr>
    </w:div>
    <w:div w:id="1981500663">
      <w:bodyDiv w:val="1"/>
      <w:marLeft w:val="0"/>
      <w:marRight w:val="0"/>
      <w:marTop w:val="0"/>
      <w:marBottom w:val="0"/>
      <w:divBdr>
        <w:top w:val="none" w:sz="0" w:space="0" w:color="auto"/>
        <w:left w:val="none" w:sz="0" w:space="0" w:color="auto"/>
        <w:bottom w:val="none" w:sz="0" w:space="0" w:color="auto"/>
        <w:right w:val="none" w:sz="0" w:space="0" w:color="auto"/>
      </w:divBdr>
    </w:div>
    <w:div w:id="1982267619">
      <w:bodyDiv w:val="1"/>
      <w:marLeft w:val="0"/>
      <w:marRight w:val="0"/>
      <w:marTop w:val="0"/>
      <w:marBottom w:val="0"/>
      <w:divBdr>
        <w:top w:val="none" w:sz="0" w:space="0" w:color="auto"/>
        <w:left w:val="none" w:sz="0" w:space="0" w:color="auto"/>
        <w:bottom w:val="none" w:sz="0" w:space="0" w:color="auto"/>
        <w:right w:val="none" w:sz="0" w:space="0" w:color="auto"/>
      </w:divBdr>
    </w:div>
    <w:div w:id="1987784308">
      <w:bodyDiv w:val="1"/>
      <w:marLeft w:val="0"/>
      <w:marRight w:val="0"/>
      <w:marTop w:val="0"/>
      <w:marBottom w:val="0"/>
      <w:divBdr>
        <w:top w:val="none" w:sz="0" w:space="0" w:color="auto"/>
        <w:left w:val="none" w:sz="0" w:space="0" w:color="auto"/>
        <w:bottom w:val="none" w:sz="0" w:space="0" w:color="auto"/>
        <w:right w:val="none" w:sz="0" w:space="0" w:color="auto"/>
      </w:divBdr>
    </w:div>
    <w:div w:id="1988783460">
      <w:bodyDiv w:val="1"/>
      <w:marLeft w:val="0"/>
      <w:marRight w:val="0"/>
      <w:marTop w:val="0"/>
      <w:marBottom w:val="0"/>
      <w:divBdr>
        <w:top w:val="none" w:sz="0" w:space="0" w:color="auto"/>
        <w:left w:val="none" w:sz="0" w:space="0" w:color="auto"/>
        <w:bottom w:val="none" w:sz="0" w:space="0" w:color="auto"/>
        <w:right w:val="none" w:sz="0" w:space="0" w:color="auto"/>
      </w:divBdr>
    </w:div>
    <w:div w:id="1991399509">
      <w:bodyDiv w:val="1"/>
      <w:marLeft w:val="0"/>
      <w:marRight w:val="0"/>
      <w:marTop w:val="0"/>
      <w:marBottom w:val="0"/>
      <w:divBdr>
        <w:top w:val="none" w:sz="0" w:space="0" w:color="auto"/>
        <w:left w:val="none" w:sz="0" w:space="0" w:color="auto"/>
        <w:bottom w:val="none" w:sz="0" w:space="0" w:color="auto"/>
        <w:right w:val="none" w:sz="0" w:space="0" w:color="auto"/>
      </w:divBdr>
    </w:div>
    <w:div w:id="1996108811">
      <w:bodyDiv w:val="1"/>
      <w:marLeft w:val="0"/>
      <w:marRight w:val="0"/>
      <w:marTop w:val="0"/>
      <w:marBottom w:val="0"/>
      <w:divBdr>
        <w:top w:val="none" w:sz="0" w:space="0" w:color="auto"/>
        <w:left w:val="none" w:sz="0" w:space="0" w:color="auto"/>
        <w:bottom w:val="none" w:sz="0" w:space="0" w:color="auto"/>
        <w:right w:val="none" w:sz="0" w:space="0" w:color="auto"/>
      </w:divBdr>
    </w:div>
    <w:div w:id="1997414011">
      <w:bodyDiv w:val="1"/>
      <w:marLeft w:val="0"/>
      <w:marRight w:val="0"/>
      <w:marTop w:val="0"/>
      <w:marBottom w:val="0"/>
      <w:divBdr>
        <w:top w:val="none" w:sz="0" w:space="0" w:color="auto"/>
        <w:left w:val="none" w:sz="0" w:space="0" w:color="auto"/>
        <w:bottom w:val="none" w:sz="0" w:space="0" w:color="auto"/>
        <w:right w:val="none" w:sz="0" w:space="0" w:color="auto"/>
      </w:divBdr>
    </w:div>
    <w:div w:id="1997876158">
      <w:bodyDiv w:val="1"/>
      <w:marLeft w:val="0"/>
      <w:marRight w:val="0"/>
      <w:marTop w:val="0"/>
      <w:marBottom w:val="0"/>
      <w:divBdr>
        <w:top w:val="none" w:sz="0" w:space="0" w:color="auto"/>
        <w:left w:val="none" w:sz="0" w:space="0" w:color="auto"/>
        <w:bottom w:val="none" w:sz="0" w:space="0" w:color="auto"/>
        <w:right w:val="none" w:sz="0" w:space="0" w:color="auto"/>
      </w:divBdr>
    </w:div>
    <w:div w:id="2000958737">
      <w:bodyDiv w:val="1"/>
      <w:marLeft w:val="0"/>
      <w:marRight w:val="0"/>
      <w:marTop w:val="0"/>
      <w:marBottom w:val="0"/>
      <w:divBdr>
        <w:top w:val="none" w:sz="0" w:space="0" w:color="auto"/>
        <w:left w:val="none" w:sz="0" w:space="0" w:color="auto"/>
        <w:bottom w:val="none" w:sz="0" w:space="0" w:color="auto"/>
        <w:right w:val="none" w:sz="0" w:space="0" w:color="auto"/>
      </w:divBdr>
    </w:div>
    <w:div w:id="2001545468">
      <w:bodyDiv w:val="1"/>
      <w:marLeft w:val="0"/>
      <w:marRight w:val="0"/>
      <w:marTop w:val="0"/>
      <w:marBottom w:val="0"/>
      <w:divBdr>
        <w:top w:val="none" w:sz="0" w:space="0" w:color="auto"/>
        <w:left w:val="none" w:sz="0" w:space="0" w:color="auto"/>
        <w:bottom w:val="none" w:sz="0" w:space="0" w:color="auto"/>
        <w:right w:val="none" w:sz="0" w:space="0" w:color="auto"/>
      </w:divBdr>
    </w:div>
    <w:div w:id="2003966498">
      <w:bodyDiv w:val="1"/>
      <w:marLeft w:val="0"/>
      <w:marRight w:val="0"/>
      <w:marTop w:val="0"/>
      <w:marBottom w:val="0"/>
      <w:divBdr>
        <w:top w:val="none" w:sz="0" w:space="0" w:color="auto"/>
        <w:left w:val="none" w:sz="0" w:space="0" w:color="auto"/>
        <w:bottom w:val="none" w:sz="0" w:space="0" w:color="auto"/>
        <w:right w:val="none" w:sz="0" w:space="0" w:color="auto"/>
      </w:divBdr>
    </w:div>
    <w:div w:id="2006083410">
      <w:bodyDiv w:val="1"/>
      <w:marLeft w:val="0"/>
      <w:marRight w:val="0"/>
      <w:marTop w:val="0"/>
      <w:marBottom w:val="0"/>
      <w:divBdr>
        <w:top w:val="none" w:sz="0" w:space="0" w:color="auto"/>
        <w:left w:val="none" w:sz="0" w:space="0" w:color="auto"/>
        <w:bottom w:val="none" w:sz="0" w:space="0" w:color="auto"/>
        <w:right w:val="none" w:sz="0" w:space="0" w:color="auto"/>
      </w:divBdr>
    </w:div>
    <w:div w:id="2008290455">
      <w:bodyDiv w:val="1"/>
      <w:marLeft w:val="0"/>
      <w:marRight w:val="0"/>
      <w:marTop w:val="0"/>
      <w:marBottom w:val="0"/>
      <w:divBdr>
        <w:top w:val="none" w:sz="0" w:space="0" w:color="auto"/>
        <w:left w:val="none" w:sz="0" w:space="0" w:color="auto"/>
        <w:bottom w:val="none" w:sz="0" w:space="0" w:color="auto"/>
        <w:right w:val="none" w:sz="0" w:space="0" w:color="auto"/>
      </w:divBdr>
    </w:div>
    <w:div w:id="2008437012">
      <w:bodyDiv w:val="1"/>
      <w:marLeft w:val="0"/>
      <w:marRight w:val="0"/>
      <w:marTop w:val="0"/>
      <w:marBottom w:val="0"/>
      <w:divBdr>
        <w:top w:val="none" w:sz="0" w:space="0" w:color="auto"/>
        <w:left w:val="none" w:sz="0" w:space="0" w:color="auto"/>
        <w:bottom w:val="none" w:sz="0" w:space="0" w:color="auto"/>
        <w:right w:val="none" w:sz="0" w:space="0" w:color="auto"/>
      </w:divBdr>
    </w:div>
    <w:div w:id="2009556326">
      <w:bodyDiv w:val="1"/>
      <w:marLeft w:val="0"/>
      <w:marRight w:val="0"/>
      <w:marTop w:val="0"/>
      <w:marBottom w:val="0"/>
      <w:divBdr>
        <w:top w:val="none" w:sz="0" w:space="0" w:color="auto"/>
        <w:left w:val="none" w:sz="0" w:space="0" w:color="auto"/>
        <w:bottom w:val="none" w:sz="0" w:space="0" w:color="auto"/>
        <w:right w:val="none" w:sz="0" w:space="0" w:color="auto"/>
      </w:divBdr>
    </w:div>
    <w:div w:id="2012174442">
      <w:bodyDiv w:val="1"/>
      <w:marLeft w:val="0"/>
      <w:marRight w:val="0"/>
      <w:marTop w:val="0"/>
      <w:marBottom w:val="0"/>
      <w:divBdr>
        <w:top w:val="none" w:sz="0" w:space="0" w:color="auto"/>
        <w:left w:val="none" w:sz="0" w:space="0" w:color="auto"/>
        <w:bottom w:val="none" w:sz="0" w:space="0" w:color="auto"/>
        <w:right w:val="none" w:sz="0" w:space="0" w:color="auto"/>
      </w:divBdr>
    </w:div>
    <w:div w:id="2013946173">
      <w:bodyDiv w:val="1"/>
      <w:marLeft w:val="0"/>
      <w:marRight w:val="0"/>
      <w:marTop w:val="0"/>
      <w:marBottom w:val="0"/>
      <w:divBdr>
        <w:top w:val="none" w:sz="0" w:space="0" w:color="auto"/>
        <w:left w:val="none" w:sz="0" w:space="0" w:color="auto"/>
        <w:bottom w:val="none" w:sz="0" w:space="0" w:color="auto"/>
        <w:right w:val="none" w:sz="0" w:space="0" w:color="auto"/>
      </w:divBdr>
    </w:div>
    <w:div w:id="2014919491">
      <w:bodyDiv w:val="1"/>
      <w:marLeft w:val="0"/>
      <w:marRight w:val="0"/>
      <w:marTop w:val="0"/>
      <w:marBottom w:val="0"/>
      <w:divBdr>
        <w:top w:val="none" w:sz="0" w:space="0" w:color="auto"/>
        <w:left w:val="none" w:sz="0" w:space="0" w:color="auto"/>
        <w:bottom w:val="none" w:sz="0" w:space="0" w:color="auto"/>
        <w:right w:val="none" w:sz="0" w:space="0" w:color="auto"/>
      </w:divBdr>
    </w:div>
    <w:div w:id="2017027608">
      <w:bodyDiv w:val="1"/>
      <w:marLeft w:val="0"/>
      <w:marRight w:val="0"/>
      <w:marTop w:val="0"/>
      <w:marBottom w:val="0"/>
      <w:divBdr>
        <w:top w:val="none" w:sz="0" w:space="0" w:color="auto"/>
        <w:left w:val="none" w:sz="0" w:space="0" w:color="auto"/>
        <w:bottom w:val="none" w:sz="0" w:space="0" w:color="auto"/>
        <w:right w:val="none" w:sz="0" w:space="0" w:color="auto"/>
      </w:divBdr>
    </w:div>
    <w:div w:id="2018801838">
      <w:bodyDiv w:val="1"/>
      <w:marLeft w:val="0"/>
      <w:marRight w:val="0"/>
      <w:marTop w:val="0"/>
      <w:marBottom w:val="0"/>
      <w:divBdr>
        <w:top w:val="none" w:sz="0" w:space="0" w:color="auto"/>
        <w:left w:val="none" w:sz="0" w:space="0" w:color="auto"/>
        <w:bottom w:val="none" w:sz="0" w:space="0" w:color="auto"/>
        <w:right w:val="none" w:sz="0" w:space="0" w:color="auto"/>
      </w:divBdr>
    </w:div>
    <w:div w:id="2027317895">
      <w:bodyDiv w:val="1"/>
      <w:marLeft w:val="0"/>
      <w:marRight w:val="0"/>
      <w:marTop w:val="0"/>
      <w:marBottom w:val="0"/>
      <w:divBdr>
        <w:top w:val="none" w:sz="0" w:space="0" w:color="auto"/>
        <w:left w:val="none" w:sz="0" w:space="0" w:color="auto"/>
        <w:bottom w:val="none" w:sz="0" w:space="0" w:color="auto"/>
        <w:right w:val="none" w:sz="0" w:space="0" w:color="auto"/>
      </w:divBdr>
    </w:div>
    <w:div w:id="2032338765">
      <w:bodyDiv w:val="1"/>
      <w:marLeft w:val="0"/>
      <w:marRight w:val="0"/>
      <w:marTop w:val="0"/>
      <w:marBottom w:val="0"/>
      <w:divBdr>
        <w:top w:val="none" w:sz="0" w:space="0" w:color="auto"/>
        <w:left w:val="none" w:sz="0" w:space="0" w:color="auto"/>
        <w:bottom w:val="none" w:sz="0" w:space="0" w:color="auto"/>
        <w:right w:val="none" w:sz="0" w:space="0" w:color="auto"/>
      </w:divBdr>
    </w:div>
    <w:div w:id="2033531159">
      <w:bodyDiv w:val="1"/>
      <w:marLeft w:val="0"/>
      <w:marRight w:val="0"/>
      <w:marTop w:val="0"/>
      <w:marBottom w:val="0"/>
      <w:divBdr>
        <w:top w:val="none" w:sz="0" w:space="0" w:color="auto"/>
        <w:left w:val="none" w:sz="0" w:space="0" w:color="auto"/>
        <w:bottom w:val="none" w:sz="0" w:space="0" w:color="auto"/>
        <w:right w:val="none" w:sz="0" w:space="0" w:color="auto"/>
      </w:divBdr>
    </w:div>
    <w:div w:id="2034189149">
      <w:bodyDiv w:val="1"/>
      <w:marLeft w:val="0"/>
      <w:marRight w:val="0"/>
      <w:marTop w:val="0"/>
      <w:marBottom w:val="0"/>
      <w:divBdr>
        <w:top w:val="none" w:sz="0" w:space="0" w:color="auto"/>
        <w:left w:val="none" w:sz="0" w:space="0" w:color="auto"/>
        <w:bottom w:val="none" w:sz="0" w:space="0" w:color="auto"/>
        <w:right w:val="none" w:sz="0" w:space="0" w:color="auto"/>
      </w:divBdr>
    </w:div>
    <w:div w:id="2036730190">
      <w:bodyDiv w:val="1"/>
      <w:marLeft w:val="0"/>
      <w:marRight w:val="0"/>
      <w:marTop w:val="0"/>
      <w:marBottom w:val="0"/>
      <w:divBdr>
        <w:top w:val="none" w:sz="0" w:space="0" w:color="auto"/>
        <w:left w:val="none" w:sz="0" w:space="0" w:color="auto"/>
        <w:bottom w:val="none" w:sz="0" w:space="0" w:color="auto"/>
        <w:right w:val="none" w:sz="0" w:space="0" w:color="auto"/>
      </w:divBdr>
    </w:div>
    <w:div w:id="2044548952">
      <w:bodyDiv w:val="1"/>
      <w:marLeft w:val="0"/>
      <w:marRight w:val="0"/>
      <w:marTop w:val="0"/>
      <w:marBottom w:val="0"/>
      <w:divBdr>
        <w:top w:val="none" w:sz="0" w:space="0" w:color="auto"/>
        <w:left w:val="none" w:sz="0" w:space="0" w:color="auto"/>
        <w:bottom w:val="none" w:sz="0" w:space="0" w:color="auto"/>
        <w:right w:val="none" w:sz="0" w:space="0" w:color="auto"/>
      </w:divBdr>
    </w:div>
    <w:div w:id="2044938664">
      <w:bodyDiv w:val="1"/>
      <w:marLeft w:val="0"/>
      <w:marRight w:val="0"/>
      <w:marTop w:val="0"/>
      <w:marBottom w:val="0"/>
      <w:divBdr>
        <w:top w:val="none" w:sz="0" w:space="0" w:color="auto"/>
        <w:left w:val="none" w:sz="0" w:space="0" w:color="auto"/>
        <w:bottom w:val="none" w:sz="0" w:space="0" w:color="auto"/>
        <w:right w:val="none" w:sz="0" w:space="0" w:color="auto"/>
      </w:divBdr>
    </w:div>
    <w:div w:id="2047214296">
      <w:bodyDiv w:val="1"/>
      <w:marLeft w:val="0"/>
      <w:marRight w:val="0"/>
      <w:marTop w:val="0"/>
      <w:marBottom w:val="0"/>
      <w:divBdr>
        <w:top w:val="none" w:sz="0" w:space="0" w:color="auto"/>
        <w:left w:val="none" w:sz="0" w:space="0" w:color="auto"/>
        <w:bottom w:val="none" w:sz="0" w:space="0" w:color="auto"/>
        <w:right w:val="none" w:sz="0" w:space="0" w:color="auto"/>
      </w:divBdr>
    </w:div>
    <w:div w:id="2051105882">
      <w:bodyDiv w:val="1"/>
      <w:marLeft w:val="0"/>
      <w:marRight w:val="0"/>
      <w:marTop w:val="0"/>
      <w:marBottom w:val="0"/>
      <w:divBdr>
        <w:top w:val="none" w:sz="0" w:space="0" w:color="auto"/>
        <w:left w:val="none" w:sz="0" w:space="0" w:color="auto"/>
        <w:bottom w:val="none" w:sz="0" w:space="0" w:color="auto"/>
        <w:right w:val="none" w:sz="0" w:space="0" w:color="auto"/>
      </w:divBdr>
    </w:div>
    <w:div w:id="2051146388">
      <w:bodyDiv w:val="1"/>
      <w:marLeft w:val="0"/>
      <w:marRight w:val="0"/>
      <w:marTop w:val="0"/>
      <w:marBottom w:val="0"/>
      <w:divBdr>
        <w:top w:val="none" w:sz="0" w:space="0" w:color="auto"/>
        <w:left w:val="none" w:sz="0" w:space="0" w:color="auto"/>
        <w:bottom w:val="none" w:sz="0" w:space="0" w:color="auto"/>
        <w:right w:val="none" w:sz="0" w:space="0" w:color="auto"/>
      </w:divBdr>
    </w:div>
    <w:div w:id="2053921936">
      <w:bodyDiv w:val="1"/>
      <w:marLeft w:val="0"/>
      <w:marRight w:val="0"/>
      <w:marTop w:val="0"/>
      <w:marBottom w:val="0"/>
      <w:divBdr>
        <w:top w:val="none" w:sz="0" w:space="0" w:color="auto"/>
        <w:left w:val="none" w:sz="0" w:space="0" w:color="auto"/>
        <w:bottom w:val="none" w:sz="0" w:space="0" w:color="auto"/>
        <w:right w:val="none" w:sz="0" w:space="0" w:color="auto"/>
      </w:divBdr>
    </w:div>
    <w:div w:id="2058119781">
      <w:bodyDiv w:val="1"/>
      <w:marLeft w:val="0"/>
      <w:marRight w:val="0"/>
      <w:marTop w:val="0"/>
      <w:marBottom w:val="0"/>
      <w:divBdr>
        <w:top w:val="none" w:sz="0" w:space="0" w:color="auto"/>
        <w:left w:val="none" w:sz="0" w:space="0" w:color="auto"/>
        <w:bottom w:val="none" w:sz="0" w:space="0" w:color="auto"/>
        <w:right w:val="none" w:sz="0" w:space="0" w:color="auto"/>
      </w:divBdr>
    </w:div>
    <w:div w:id="2059239286">
      <w:bodyDiv w:val="1"/>
      <w:marLeft w:val="0"/>
      <w:marRight w:val="0"/>
      <w:marTop w:val="0"/>
      <w:marBottom w:val="0"/>
      <w:divBdr>
        <w:top w:val="none" w:sz="0" w:space="0" w:color="auto"/>
        <w:left w:val="none" w:sz="0" w:space="0" w:color="auto"/>
        <w:bottom w:val="none" w:sz="0" w:space="0" w:color="auto"/>
        <w:right w:val="none" w:sz="0" w:space="0" w:color="auto"/>
      </w:divBdr>
    </w:div>
    <w:div w:id="2062243780">
      <w:bodyDiv w:val="1"/>
      <w:marLeft w:val="0"/>
      <w:marRight w:val="0"/>
      <w:marTop w:val="0"/>
      <w:marBottom w:val="0"/>
      <w:divBdr>
        <w:top w:val="none" w:sz="0" w:space="0" w:color="auto"/>
        <w:left w:val="none" w:sz="0" w:space="0" w:color="auto"/>
        <w:bottom w:val="none" w:sz="0" w:space="0" w:color="auto"/>
        <w:right w:val="none" w:sz="0" w:space="0" w:color="auto"/>
      </w:divBdr>
    </w:div>
    <w:div w:id="2062289945">
      <w:bodyDiv w:val="1"/>
      <w:marLeft w:val="0"/>
      <w:marRight w:val="0"/>
      <w:marTop w:val="0"/>
      <w:marBottom w:val="0"/>
      <w:divBdr>
        <w:top w:val="none" w:sz="0" w:space="0" w:color="auto"/>
        <w:left w:val="none" w:sz="0" w:space="0" w:color="auto"/>
        <w:bottom w:val="none" w:sz="0" w:space="0" w:color="auto"/>
        <w:right w:val="none" w:sz="0" w:space="0" w:color="auto"/>
      </w:divBdr>
    </w:div>
    <w:div w:id="2066681528">
      <w:bodyDiv w:val="1"/>
      <w:marLeft w:val="0"/>
      <w:marRight w:val="0"/>
      <w:marTop w:val="0"/>
      <w:marBottom w:val="0"/>
      <w:divBdr>
        <w:top w:val="none" w:sz="0" w:space="0" w:color="auto"/>
        <w:left w:val="none" w:sz="0" w:space="0" w:color="auto"/>
        <w:bottom w:val="none" w:sz="0" w:space="0" w:color="auto"/>
        <w:right w:val="none" w:sz="0" w:space="0" w:color="auto"/>
      </w:divBdr>
    </w:div>
    <w:div w:id="2066709617">
      <w:bodyDiv w:val="1"/>
      <w:marLeft w:val="0"/>
      <w:marRight w:val="0"/>
      <w:marTop w:val="0"/>
      <w:marBottom w:val="0"/>
      <w:divBdr>
        <w:top w:val="none" w:sz="0" w:space="0" w:color="auto"/>
        <w:left w:val="none" w:sz="0" w:space="0" w:color="auto"/>
        <w:bottom w:val="none" w:sz="0" w:space="0" w:color="auto"/>
        <w:right w:val="none" w:sz="0" w:space="0" w:color="auto"/>
      </w:divBdr>
    </w:div>
    <w:div w:id="2068457994">
      <w:bodyDiv w:val="1"/>
      <w:marLeft w:val="0"/>
      <w:marRight w:val="0"/>
      <w:marTop w:val="0"/>
      <w:marBottom w:val="0"/>
      <w:divBdr>
        <w:top w:val="none" w:sz="0" w:space="0" w:color="auto"/>
        <w:left w:val="none" w:sz="0" w:space="0" w:color="auto"/>
        <w:bottom w:val="none" w:sz="0" w:space="0" w:color="auto"/>
        <w:right w:val="none" w:sz="0" w:space="0" w:color="auto"/>
      </w:divBdr>
    </w:div>
    <w:div w:id="2078046099">
      <w:bodyDiv w:val="1"/>
      <w:marLeft w:val="0"/>
      <w:marRight w:val="0"/>
      <w:marTop w:val="0"/>
      <w:marBottom w:val="0"/>
      <w:divBdr>
        <w:top w:val="none" w:sz="0" w:space="0" w:color="auto"/>
        <w:left w:val="none" w:sz="0" w:space="0" w:color="auto"/>
        <w:bottom w:val="none" w:sz="0" w:space="0" w:color="auto"/>
        <w:right w:val="none" w:sz="0" w:space="0" w:color="auto"/>
      </w:divBdr>
    </w:div>
    <w:div w:id="2084066234">
      <w:bodyDiv w:val="1"/>
      <w:marLeft w:val="0"/>
      <w:marRight w:val="0"/>
      <w:marTop w:val="0"/>
      <w:marBottom w:val="0"/>
      <w:divBdr>
        <w:top w:val="none" w:sz="0" w:space="0" w:color="auto"/>
        <w:left w:val="none" w:sz="0" w:space="0" w:color="auto"/>
        <w:bottom w:val="none" w:sz="0" w:space="0" w:color="auto"/>
        <w:right w:val="none" w:sz="0" w:space="0" w:color="auto"/>
      </w:divBdr>
    </w:div>
    <w:div w:id="2084906168">
      <w:bodyDiv w:val="1"/>
      <w:marLeft w:val="0"/>
      <w:marRight w:val="0"/>
      <w:marTop w:val="0"/>
      <w:marBottom w:val="0"/>
      <w:divBdr>
        <w:top w:val="none" w:sz="0" w:space="0" w:color="auto"/>
        <w:left w:val="none" w:sz="0" w:space="0" w:color="auto"/>
        <w:bottom w:val="none" w:sz="0" w:space="0" w:color="auto"/>
        <w:right w:val="none" w:sz="0" w:space="0" w:color="auto"/>
      </w:divBdr>
    </w:div>
    <w:div w:id="2084988681">
      <w:bodyDiv w:val="1"/>
      <w:marLeft w:val="0"/>
      <w:marRight w:val="0"/>
      <w:marTop w:val="0"/>
      <w:marBottom w:val="0"/>
      <w:divBdr>
        <w:top w:val="none" w:sz="0" w:space="0" w:color="auto"/>
        <w:left w:val="none" w:sz="0" w:space="0" w:color="auto"/>
        <w:bottom w:val="none" w:sz="0" w:space="0" w:color="auto"/>
        <w:right w:val="none" w:sz="0" w:space="0" w:color="auto"/>
      </w:divBdr>
    </w:div>
    <w:div w:id="2086487516">
      <w:bodyDiv w:val="1"/>
      <w:marLeft w:val="0"/>
      <w:marRight w:val="0"/>
      <w:marTop w:val="0"/>
      <w:marBottom w:val="0"/>
      <w:divBdr>
        <w:top w:val="none" w:sz="0" w:space="0" w:color="auto"/>
        <w:left w:val="none" w:sz="0" w:space="0" w:color="auto"/>
        <w:bottom w:val="none" w:sz="0" w:space="0" w:color="auto"/>
        <w:right w:val="none" w:sz="0" w:space="0" w:color="auto"/>
      </w:divBdr>
    </w:div>
    <w:div w:id="2087533196">
      <w:bodyDiv w:val="1"/>
      <w:marLeft w:val="0"/>
      <w:marRight w:val="0"/>
      <w:marTop w:val="0"/>
      <w:marBottom w:val="0"/>
      <w:divBdr>
        <w:top w:val="none" w:sz="0" w:space="0" w:color="auto"/>
        <w:left w:val="none" w:sz="0" w:space="0" w:color="auto"/>
        <w:bottom w:val="none" w:sz="0" w:space="0" w:color="auto"/>
        <w:right w:val="none" w:sz="0" w:space="0" w:color="auto"/>
      </w:divBdr>
    </w:div>
    <w:div w:id="2087611383">
      <w:bodyDiv w:val="1"/>
      <w:marLeft w:val="0"/>
      <w:marRight w:val="0"/>
      <w:marTop w:val="0"/>
      <w:marBottom w:val="0"/>
      <w:divBdr>
        <w:top w:val="none" w:sz="0" w:space="0" w:color="auto"/>
        <w:left w:val="none" w:sz="0" w:space="0" w:color="auto"/>
        <w:bottom w:val="none" w:sz="0" w:space="0" w:color="auto"/>
        <w:right w:val="none" w:sz="0" w:space="0" w:color="auto"/>
      </w:divBdr>
    </w:div>
    <w:div w:id="2087797122">
      <w:bodyDiv w:val="1"/>
      <w:marLeft w:val="0"/>
      <w:marRight w:val="0"/>
      <w:marTop w:val="0"/>
      <w:marBottom w:val="0"/>
      <w:divBdr>
        <w:top w:val="none" w:sz="0" w:space="0" w:color="auto"/>
        <w:left w:val="none" w:sz="0" w:space="0" w:color="auto"/>
        <w:bottom w:val="none" w:sz="0" w:space="0" w:color="auto"/>
        <w:right w:val="none" w:sz="0" w:space="0" w:color="auto"/>
      </w:divBdr>
    </w:div>
    <w:div w:id="2087994286">
      <w:bodyDiv w:val="1"/>
      <w:marLeft w:val="0"/>
      <w:marRight w:val="0"/>
      <w:marTop w:val="0"/>
      <w:marBottom w:val="0"/>
      <w:divBdr>
        <w:top w:val="none" w:sz="0" w:space="0" w:color="auto"/>
        <w:left w:val="none" w:sz="0" w:space="0" w:color="auto"/>
        <w:bottom w:val="none" w:sz="0" w:space="0" w:color="auto"/>
        <w:right w:val="none" w:sz="0" w:space="0" w:color="auto"/>
      </w:divBdr>
    </w:div>
    <w:div w:id="2091272607">
      <w:bodyDiv w:val="1"/>
      <w:marLeft w:val="0"/>
      <w:marRight w:val="0"/>
      <w:marTop w:val="0"/>
      <w:marBottom w:val="0"/>
      <w:divBdr>
        <w:top w:val="none" w:sz="0" w:space="0" w:color="auto"/>
        <w:left w:val="none" w:sz="0" w:space="0" w:color="auto"/>
        <w:bottom w:val="none" w:sz="0" w:space="0" w:color="auto"/>
        <w:right w:val="none" w:sz="0" w:space="0" w:color="auto"/>
      </w:divBdr>
    </w:div>
    <w:div w:id="2092309137">
      <w:bodyDiv w:val="1"/>
      <w:marLeft w:val="0"/>
      <w:marRight w:val="0"/>
      <w:marTop w:val="0"/>
      <w:marBottom w:val="0"/>
      <w:divBdr>
        <w:top w:val="none" w:sz="0" w:space="0" w:color="auto"/>
        <w:left w:val="none" w:sz="0" w:space="0" w:color="auto"/>
        <w:bottom w:val="none" w:sz="0" w:space="0" w:color="auto"/>
        <w:right w:val="none" w:sz="0" w:space="0" w:color="auto"/>
      </w:divBdr>
    </w:div>
    <w:div w:id="2103406783">
      <w:bodyDiv w:val="1"/>
      <w:marLeft w:val="0"/>
      <w:marRight w:val="0"/>
      <w:marTop w:val="0"/>
      <w:marBottom w:val="0"/>
      <w:divBdr>
        <w:top w:val="none" w:sz="0" w:space="0" w:color="auto"/>
        <w:left w:val="none" w:sz="0" w:space="0" w:color="auto"/>
        <w:bottom w:val="none" w:sz="0" w:space="0" w:color="auto"/>
        <w:right w:val="none" w:sz="0" w:space="0" w:color="auto"/>
      </w:divBdr>
    </w:div>
    <w:div w:id="2106076121">
      <w:bodyDiv w:val="1"/>
      <w:marLeft w:val="0"/>
      <w:marRight w:val="0"/>
      <w:marTop w:val="0"/>
      <w:marBottom w:val="0"/>
      <w:divBdr>
        <w:top w:val="none" w:sz="0" w:space="0" w:color="auto"/>
        <w:left w:val="none" w:sz="0" w:space="0" w:color="auto"/>
        <w:bottom w:val="none" w:sz="0" w:space="0" w:color="auto"/>
        <w:right w:val="none" w:sz="0" w:space="0" w:color="auto"/>
      </w:divBdr>
    </w:div>
    <w:div w:id="2106923725">
      <w:bodyDiv w:val="1"/>
      <w:marLeft w:val="0"/>
      <w:marRight w:val="0"/>
      <w:marTop w:val="0"/>
      <w:marBottom w:val="0"/>
      <w:divBdr>
        <w:top w:val="none" w:sz="0" w:space="0" w:color="auto"/>
        <w:left w:val="none" w:sz="0" w:space="0" w:color="auto"/>
        <w:bottom w:val="none" w:sz="0" w:space="0" w:color="auto"/>
        <w:right w:val="none" w:sz="0" w:space="0" w:color="auto"/>
      </w:divBdr>
    </w:div>
    <w:div w:id="2112773763">
      <w:bodyDiv w:val="1"/>
      <w:marLeft w:val="0"/>
      <w:marRight w:val="0"/>
      <w:marTop w:val="0"/>
      <w:marBottom w:val="0"/>
      <w:divBdr>
        <w:top w:val="none" w:sz="0" w:space="0" w:color="auto"/>
        <w:left w:val="none" w:sz="0" w:space="0" w:color="auto"/>
        <w:bottom w:val="none" w:sz="0" w:space="0" w:color="auto"/>
        <w:right w:val="none" w:sz="0" w:space="0" w:color="auto"/>
      </w:divBdr>
    </w:div>
    <w:div w:id="2112972178">
      <w:bodyDiv w:val="1"/>
      <w:marLeft w:val="0"/>
      <w:marRight w:val="0"/>
      <w:marTop w:val="0"/>
      <w:marBottom w:val="0"/>
      <w:divBdr>
        <w:top w:val="none" w:sz="0" w:space="0" w:color="auto"/>
        <w:left w:val="none" w:sz="0" w:space="0" w:color="auto"/>
        <w:bottom w:val="none" w:sz="0" w:space="0" w:color="auto"/>
        <w:right w:val="none" w:sz="0" w:space="0" w:color="auto"/>
      </w:divBdr>
    </w:div>
    <w:div w:id="2113628663">
      <w:bodyDiv w:val="1"/>
      <w:marLeft w:val="0"/>
      <w:marRight w:val="0"/>
      <w:marTop w:val="0"/>
      <w:marBottom w:val="0"/>
      <w:divBdr>
        <w:top w:val="none" w:sz="0" w:space="0" w:color="auto"/>
        <w:left w:val="none" w:sz="0" w:space="0" w:color="auto"/>
        <w:bottom w:val="none" w:sz="0" w:space="0" w:color="auto"/>
        <w:right w:val="none" w:sz="0" w:space="0" w:color="auto"/>
      </w:divBdr>
    </w:div>
    <w:div w:id="2113890337">
      <w:bodyDiv w:val="1"/>
      <w:marLeft w:val="0"/>
      <w:marRight w:val="0"/>
      <w:marTop w:val="0"/>
      <w:marBottom w:val="0"/>
      <w:divBdr>
        <w:top w:val="none" w:sz="0" w:space="0" w:color="auto"/>
        <w:left w:val="none" w:sz="0" w:space="0" w:color="auto"/>
        <w:bottom w:val="none" w:sz="0" w:space="0" w:color="auto"/>
        <w:right w:val="none" w:sz="0" w:space="0" w:color="auto"/>
      </w:divBdr>
    </w:div>
    <w:div w:id="2121684345">
      <w:bodyDiv w:val="1"/>
      <w:marLeft w:val="0"/>
      <w:marRight w:val="0"/>
      <w:marTop w:val="0"/>
      <w:marBottom w:val="0"/>
      <w:divBdr>
        <w:top w:val="none" w:sz="0" w:space="0" w:color="auto"/>
        <w:left w:val="none" w:sz="0" w:space="0" w:color="auto"/>
        <w:bottom w:val="none" w:sz="0" w:space="0" w:color="auto"/>
        <w:right w:val="none" w:sz="0" w:space="0" w:color="auto"/>
      </w:divBdr>
    </w:div>
    <w:div w:id="2122609863">
      <w:bodyDiv w:val="1"/>
      <w:marLeft w:val="0"/>
      <w:marRight w:val="0"/>
      <w:marTop w:val="0"/>
      <w:marBottom w:val="0"/>
      <w:divBdr>
        <w:top w:val="none" w:sz="0" w:space="0" w:color="auto"/>
        <w:left w:val="none" w:sz="0" w:space="0" w:color="auto"/>
        <w:bottom w:val="none" w:sz="0" w:space="0" w:color="auto"/>
        <w:right w:val="none" w:sz="0" w:space="0" w:color="auto"/>
      </w:divBdr>
    </w:div>
    <w:div w:id="2125415977">
      <w:bodyDiv w:val="1"/>
      <w:marLeft w:val="0"/>
      <w:marRight w:val="0"/>
      <w:marTop w:val="0"/>
      <w:marBottom w:val="0"/>
      <w:divBdr>
        <w:top w:val="none" w:sz="0" w:space="0" w:color="auto"/>
        <w:left w:val="none" w:sz="0" w:space="0" w:color="auto"/>
        <w:bottom w:val="none" w:sz="0" w:space="0" w:color="auto"/>
        <w:right w:val="none" w:sz="0" w:space="0" w:color="auto"/>
      </w:divBdr>
    </w:div>
    <w:div w:id="2129659773">
      <w:bodyDiv w:val="1"/>
      <w:marLeft w:val="0"/>
      <w:marRight w:val="0"/>
      <w:marTop w:val="0"/>
      <w:marBottom w:val="0"/>
      <w:divBdr>
        <w:top w:val="none" w:sz="0" w:space="0" w:color="auto"/>
        <w:left w:val="none" w:sz="0" w:space="0" w:color="auto"/>
        <w:bottom w:val="none" w:sz="0" w:space="0" w:color="auto"/>
        <w:right w:val="none" w:sz="0" w:space="0" w:color="auto"/>
      </w:divBdr>
    </w:div>
    <w:div w:id="2131431639">
      <w:bodyDiv w:val="1"/>
      <w:marLeft w:val="0"/>
      <w:marRight w:val="0"/>
      <w:marTop w:val="0"/>
      <w:marBottom w:val="0"/>
      <w:divBdr>
        <w:top w:val="none" w:sz="0" w:space="0" w:color="auto"/>
        <w:left w:val="none" w:sz="0" w:space="0" w:color="auto"/>
        <w:bottom w:val="none" w:sz="0" w:space="0" w:color="auto"/>
        <w:right w:val="none" w:sz="0" w:space="0" w:color="auto"/>
      </w:divBdr>
    </w:div>
    <w:div w:id="2132311661">
      <w:bodyDiv w:val="1"/>
      <w:marLeft w:val="0"/>
      <w:marRight w:val="0"/>
      <w:marTop w:val="0"/>
      <w:marBottom w:val="0"/>
      <w:divBdr>
        <w:top w:val="none" w:sz="0" w:space="0" w:color="auto"/>
        <w:left w:val="none" w:sz="0" w:space="0" w:color="auto"/>
        <w:bottom w:val="none" w:sz="0" w:space="0" w:color="auto"/>
        <w:right w:val="none" w:sz="0" w:space="0" w:color="auto"/>
      </w:divBdr>
    </w:div>
    <w:div w:id="2137066011">
      <w:bodyDiv w:val="1"/>
      <w:marLeft w:val="0"/>
      <w:marRight w:val="0"/>
      <w:marTop w:val="0"/>
      <w:marBottom w:val="0"/>
      <w:divBdr>
        <w:top w:val="none" w:sz="0" w:space="0" w:color="auto"/>
        <w:left w:val="none" w:sz="0" w:space="0" w:color="auto"/>
        <w:bottom w:val="none" w:sz="0" w:space="0" w:color="auto"/>
        <w:right w:val="none" w:sz="0" w:space="0" w:color="auto"/>
      </w:divBdr>
    </w:div>
    <w:div w:id="213720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20&#922;&#969;&#957;&#963;&#964;&#945;&#957;&#964;&#943;&#957;&#959;&#962;%20-\OneDrive\&#933;&#960;&#959;&#955;&#959;&#947;&#953;&#963;&#964;&#942;&#962;\BAKAS(2).docx" TargetMode="External"/><Relationship Id="rId18" Type="http://schemas.openxmlformats.org/officeDocument/2006/relationships/hyperlink" Target="file:///C:\Users\-%20&#922;&#969;&#957;&#963;&#964;&#945;&#957;&#964;&#943;&#957;&#959;&#962;%20-\OneDrive\&#933;&#960;&#959;&#955;&#959;&#947;&#953;&#963;&#964;&#942;&#962;\BAKAS(2).docx" TargetMode="External"/><Relationship Id="rId26" Type="http://schemas.openxmlformats.org/officeDocument/2006/relationships/hyperlink" Target="file:///C:\Users\-%20&#922;&#969;&#957;&#963;&#964;&#945;&#957;&#964;&#943;&#957;&#959;&#962;%20-\OneDrive\&#933;&#960;&#959;&#955;&#959;&#947;&#953;&#963;&#964;&#942;&#962;\BAKAS(2).docx" TargetMode="External"/><Relationship Id="rId39" Type="http://schemas.openxmlformats.org/officeDocument/2006/relationships/image" Target="media/image3.png"/><Relationship Id="rId21" Type="http://schemas.openxmlformats.org/officeDocument/2006/relationships/hyperlink" Target="file:///C:\Users\-%20&#922;&#969;&#957;&#963;&#964;&#945;&#957;&#964;&#943;&#957;&#959;&#962;%20-\OneDrive\&#933;&#960;&#959;&#955;&#959;&#947;&#953;&#963;&#964;&#942;&#962;\BAKAS(2).docx" TargetMode="External"/><Relationship Id="rId34" Type="http://schemas.openxmlformats.org/officeDocument/2006/relationships/footer" Target="footer2.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20&#922;&#969;&#957;&#963;&#964;&#945;&#957;&#964;&#943;&#957;&#959;&#962;%20-\OneDrive\&#933;&#960;&#959;&#955;&#959;&#947;&#953;&#963;&#964;&#942;&#962;\BAKAS(2).docx" TargetMode="External"/><Relationship Id="rId29" Type="http://schemas.openxmlformats.org/officeDocument/2006/relationships/hyperlink" Target="file:///C:\Users\-%20&#922;&#969;&#957;&#963;&#964;&#945;&#957;&#964;&#943;&#957;&#959;&#962;%20-\OneDrive\&#933;&#960;&#959;&#955;&#959;&#947;&#953;&#963;&#964;&#942;&#962;\BAKAS(2).docx" TargetMode="External"/><Relationship Id="rId11" Type="http://schemas.openxmlformats.org/officeDocument/2006/relationships/hyperlink" Target="file:///C:\Users\-%20&#922;&#969;&#957;&#963;&#964;&#945;&#957;&#964;&#943;&#957;&#959;&#962;%20-\OneDrive\&#933;&#960;&#959;&#955;&#959;&#947;&#953;&#963;&#964;&#942;&#962;\BAKAS(2).docx" TargetMode="External"/><Relationship Id="rId24" Type="http://schemas.openxmlformats.org/officeDocument/2006/relationships/hyperlink" Target="file:///C:\Users\-%20&#922;&#969;&#957;&#963;&#964;&#945;&#957;&#964;&#943;&#957;&#959;&#962;%20-\OneDrive\&#933;&#960;&#959;&#955;&#959;&#947;&#953;&#963;&#964;&#942;&#962;\BAKAS(2).docx" TargetMode="External"/><Relationship Id="rId32" Type="http://schemas.openxmlformats.org/officeDocument/2006/relationships/header" Target="header2.xm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emf"/><Relationship Id="rId58" Type="http://schemas.openxmlformats.org/officeDocument/2006/relationships/image" Target="media/image22.png"/><Relationship Id="rId5" Type="http://schemas.openxmlformats.org/officeDocument/2006/relationships/settings" Target="settings.xml"/><Relationship Id="rId61" Type="http://schemas.openxmlformats.org/officeDocument/2006/relationships/image" Target="media/image25.emf"/><Relationship Id="rId19" Type="http://schemas.openxmlformats.org/officeDocument/2006/relationships/hyperlink" Target="file:///C:\Users\-%20&#922;&#969;&#957;&#963;&#964;&#945;&#957;&#964;&#943;&#957;&#959;&#962;%20-\OneDrive\&#933;&#960;&#959;&#955;&#959;&#947;&#953;&#963;&#964;&#942;&#962;\BAKAS(2).docx" TargetMode="External"/><Relationship Id="rId14" Type="http://schemas.openxmlformats.org/officeDocument/2006/relationships/hyperlink" Target="file:///C:\Users\-%20&#922;&#969;&#957;&#963;&#964;&#945;&#957;&#964;&#943;&#957;&#959;&#962;%20-\OneDrive\&#933;&#960;&#959;&#955;&#959;&#947;&#953;&#963;&#964;&#942;&#962;\BAKAS(2).docx" TargetMode="External"/><Relationship Id="rId22" Type="http://schemas.openxmlformats.org/officeDocument/2006/relationships/hyperlink" Target="file:///C:\Users\-%20&#922;&#969;&#957;&#963;&#964;&#945;&#957;&#964;&#943;&#957;&#959;&#962;%20-\OneDrive\&#933;&#960;&#959;&#955;&#959;&#947;&#953;&#963;&#964;&#942;&#962;\BAKAS(2).docx" TargetMode="External"/><Relationship Id="rId27" Type="http://schemas.openxmlformats.org/officeDocument/2006/relationships/hyperlink" Target="file:///C:\Users\-%20&#922;&#969;&#957;&#963;&#964;&#945;&#957;&#964;&#943;&#957;&#959;&#962;%20-\OneDrive\&#933;&#960;&#959;&#955;&#959;&#947;&#953;&#963;&#964;&#942;&#962;\BAKAS(2).docx" TargetMode="External"/><Relationship Id="rId30" Type="http://schemas.openxmlformats.org/officeDocument/2006/relationships/hyperlink" Target="file:///C:\Users\-%20&#922;&#969;&#957;&#963;&#964;&#945;&#957;&#964;&#943;&#957;&#959;&#962;%20-\OneDrive\&#933;&#960;&#959;&#955;&#959;&#947;&#953;&#963;&#964;&#942;&#962;\BAKAS(2).docx" TargetMode="External"/><Relationship Id="rId35" Type="http://schemas.openxmlformats.org/officeDocument/2006/relationships/header" Target="header3.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yperlink" Target="file:///C:\Users\-%20&#922;&#969;&#957;&#963;&#964;&#945;&#957;&#964;&#943;&#957;&#959;&#962;%20-\OneDrive\&#933;&#960;&#959;&#955;&#959;&#947;&#953;&#963;&#964;&#942;&#962;\BAKAS(2).docx" TargetMode="External"/><Relationship Id="rId17" Type="http://schemas.openxmlformats.org/officeDocument/2006/relationships/hyperlink" Target="file:///C:\Users\-%20&#922;&#969;&#957;&#963;&#964;&#945;&#957;&#964;&#943;&#957;&#959;&#962;%20-\OneDrive\&#933;&#960;&#959;&#955;&#959;&#947;&#953;&#963;&#964;&#942;&#962;\BAKAS(2).docx" TargetMode="External"/><Relationship Id="rId25" Type="http://schemas.openxmlformats.org/officeDocument/2006/relationships/hyperlink" Target="file:///C:\Users\-%20&#922;&#969;&#957;&#963;&#964;&#945;&#957;&#964;&#943;&#957;&#959;&#962;%20-\OneDrive\&#933;&#960;&#959;&#955;&#959;&#947;&#953;&#963;&#964;&#942;&#962;\BAKAS(2).docx" TargetMode="External"/><Relationship Id="rId33" Type="http://schemas.openxmlformats.org/officeDocument/2006/relationships/footer" Target="footer1.xml"/><Relationship Id="rId38" Type="http://schemas.openxmlformats.org/officeDocument/2006/relationships/image" Target="media/image2.svg"/><Relationship Id="rId46" Type="http://schemas.openxmlformats.org/officeDocument/2006/relationships/image" Target="media/image10.png"/><Relationship Id="rId59" Type="http://schemas.openxmlformats.org/officeDocument/2006/relationships/image" Target="media/image23.emf"/><Relationship Id="rId20" Type="http://schemas.openxmlformats.org/officeDocument/2006/relationships/hyperlink" Target="file:///C:\Users\-%20&#922;&#969;&#957;&#963;&#964;&#945;&#957;&#964;&#943;&#957;&#959;&#962;%20-\OneDrive\&#933;&#960;&#959;&#955;&#959;&#947;&#953;&#963;&#964;&#942;&#962;\BAKAS(2).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20&#922;&#969;&#957;&#963;&#964;&#945;&#957;&#964;&#943;&#957;&#959;&#962;%20-\OneDrive\&#933;&#960;&#959;&#955;&#959;&#947;&#953;&#963;&#964;&#942;&#962;\BAKAS(2).docx" TargetMode="External"/><Relationship Id="rId23" Type="http://schemas.openxmlformats.org/officeDocument/2006/relationships/hyperlink" Target="file:///C:\Users\-%20&#922;&#969;&#957;&#963;&#964;&#945;&#957;&#964;&#943;&#957;&#959;&#962;%20-\OneDrive\&#933;&#960;&#959;&#955;&#959;&#947;&#953;&#963;&#964;&#942;&#962;\BAKAS(2).docx" TargetMode="External"/><Relationship Id="rId28" Type="http://schemas.openxmlformats.org/officeDocument/2006/relationships/hyperlink" Target="file:///C:\Users\-%20&#922;&#969;&#957;&#963;&#964;&#945;&#957;&#964;&#943;&#957;&#959;&#962;%20-\OneDrive\&#933;&#960;&#959;&#955;&#959;&#947;&#953;&#963;&#964;&#942;&#962;\BAKAS(2).docx" TargetMode="External"/><Relationship Id="rId36" Type="http://schemas.openxmlformats.org/officeDocument/2006/relationships/footer" Target="footer3.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C:\Users\-%20&#922;&#969;&#957;&#963;&#964;&#945;&#957;&#964;&#943;&#957;&#959;&#962;%20-\OneDrive\&#933;&#960;&#959;&#955;&#959;&#947;&#953;&#963;&#964;&#942;&#962;\BAKAS(2).docx" TargetMode="External"/><Relationship Id="rId31" Type="http://schemas.openxmlformats.org/officeDocument/2006/relationships/header" Target="header1.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emf"/><Relationship Id="rId4" Type="http://schemas.openxmlformats.org/officeDocument/2006/relationships/styles" Target="styles.xml"/><Relationship Id="rId9" Type="http://schemas.openxmlformats.org/officeDocument/2006/relationships/hyperlink" Target="file:///C:\Users\-%20&#922;&#969;&#957;&#963;&#964;&#945;&#957;&#964;&#943;&#957;&#959;&#962;%20-\OneDrive\&#933;&#960;&#959;&#955;&#959;&#947;&#953;&#963;&#964;&#942;&#962;\BAKAS(2).doc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BB3A0E-7306-42BA-AB46-C06158992BB3}">
  <we:reference id="f78a3046-9e99-4300-aa2b-5814002b01a2" version="1.55.1.0" store="EXCatalog" storeType="EXCatalog"/>
  <we:alternateReferences>
    <we:reference id="WA104382081" version="1.55.1.0" store="el-G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Yan20</b:Tag>
    <b:SourceType>ArticleInAPeriodical</b:SourceType>
    <b:Guid>{89B3E016-25CC-49F1-9478-C2A52C5D90F1}</b:Guid>
    <b:Title>On Hyperparameter Optimization of Machine Learning</b:Title>
    <b:PeriodicalTitle>Neurocomputing</b:PeriodicalTitle>
    <b:Year>2020</b:Year>
    <b:Month>November</b:Month>
    <b:Author>
      <b:Author>
        <b:NameList>
          <b:Person>
            <b:Last>Yang</b:Last>
            <b:First>Li </b:First>
          </b:Person>
          <b:Person>
            <b:Last>Shami</b:Last>
            <b:First>Abdallah </b:First>
          </b:Person>
        </b:NameList>
      </b:Author>
    </b:Author>
    <b:RefOrder>9</b:RefOrder>
  </b:Source>
  <b:Source>
    <b:Tag>Eva18</b:Tag>
    <b:SourceType>ArticleInAPeriodical</b:SourceType>
    <b:Guid>{448F3EC7-9610-48BC-8C6A-8C4032BDE96C}</b:Guid>
    <b:Title>Evaluation of machine learning methods for formation lithology identification: A comparison of tuning processes and model performances</b:Title>
    <b:PeriodicalTitle>Journal of Petroleum Science and Engineering</b:PeriodicalTitle>
    <b:Year>2018</b:Year>
    <b:Month>January</b:Month>
    <b:Author>
      <b:Author>
        <b:NameList>
          <b:Person>
            <b:Last>Xie</b:Last>
            <b:First>Y </b:First>
          </b:Person>
          <b:Person>
            <b:Last>Zhu</b:Last>
            <b:First>C </b:First>
          </b:Person>
          <b:Person>
            <b:Last> Zhou</b:Last>
            <b:First>W</b:First>
          </b:Person>
          <b:Person>
            <b:Last> Li</b:Last>
            <b:First>Z</b:First>
          </b:Person>
          <b:Person>
            <b:Last>Liu</b:Last>
            <b:First>X </b:First>
          </b:Person>
          <b:Person>
            <b:Last>Tu</b:Last>
            <b:First>M </b:First>
          </b:Person>
        </b:NameList>
      </b:Author>
    </b:Author>
    <b:RefOrder>13</b:RefOrder>
  </b:Source>
  <b:Source>
    <b:Tag>WuJ19</b:Tag>
    <b:SourceType>ArticleInAPeriodical</b:SourceType>
    <b:Guid>{500644D7-C4B1-41C9-A349-970542C88034}</b:Guid>
    <b:Title>Hyperparameter Optimization for Machine Learning</b:Title>
    <b:PeriodicalTitle>JOURNAL OF ELECTRONIC SCIENCE AND TECHNOLOGY</b:PeriodicalTitle>
    <b:Year>2019</b:Year>
    <b:Month>March</b:Month>
    <b:Pages>26-40</b:Pages>
    <b:Author>
      <b:Author>
        <b:NameList>
          <b:Person>
            <b:Last>Wu</b:Last>
            <b:First>Jia </b:First>
          </b:Person>
          <b:Person>
            <b:Last>Chen</b:Last>
            <b:First>Xiu-Yun </b:First>
          </b:Person>
          <b:Person>
            <b:Last>Zhang</b:Last>
            <b:First>Hao </b:First>
          </b:Person>
          <b:Person>
            <b:Last>Xiong</b:Last>
            <b:First>Li-Dong </b:First>
          </b:Person>
          <b:Person>
            <b:Last>Lei</b:Last>
            <b:First> Hang </b:First>
          </b:Person>
          <b:Person>
            <b:Last>Deng</b:Last>
            <b:First>Si-Hao </b:First>
          </b:Person>
        </b:NameList>
      </b:Author>
    </b:Author>
    <b:RefOrder>16</b:RefOrder>
  </b:Source>
  <b:Source>
    <b:Tag>Tur21</b:Tag>
    <b:SourceType>ArticleInAPeriodical</b:SourceType>
    <b:Guid>{CE253096-E4EB-485F-9707-F48DB9C89707}</b:Guid>
    <b:Title>Bayesian Optimization is Superior to Random Search for Machine Learning Hyperparameter Tuning: Analysis of the Black-Box Optimization Challenge 2020</b:Title>
    <b:PeriodicalTitle>NeurIPS 2020 Competition and Demonstration Track-Proceedings of Machine Learning Research</b:PeriodicalTitle>
    <b:Year>2021</b:Year>
    <b:Month>03</b:Month>
    <b:Day>26</b:Day>
    <b:Author>
      <b:Author>
        <b:NameList>
          <b:Person>
            <b:Last>Turner</b:Last>
            <b:First>Ryan </b:First>
          </b:Person>
          <b:Person>
            <b:Last> Eriksson</b:Last>
            <b:First>David</b:First>
          </b:Person>
          <b:Person>
            <b:Last>McCourt</b:Last>
            <b:First>Michael </b:First>
          </b:Person>
          <b:Person>
            <b:Last> Kiili</b:Last>
            <b:First>Juha</b:First>
          </b:Person>
          <b:Person>
            <b:Last>Laaksonen</b:Last>
            <b:First>Eero </b:First>
          </b:Person>
          <b:Person>
            <b:Last> Xu</b:Last>
            <b:First>Zhen</b:First>
          </b:Person>
          <b:Person>
            <b:Last>Guyon</b:Last>
            <b:First>Isabelle </b:First>
          </b:Person>
        </b:NameList>
      </b:Author>
    </b:Author>
    <b:RefOrder>24</b:RefOrder>
  </b:Source>
  <b:Source>
    <b:Tag>Sno12</b:Tag>
    <b:SourceType>ArticleInAPeriodical</b:SourceType>
    <b:Guid>{210D25C6-664B-46C9-B695-3F106DF5EFDF}</b:Guid>
    <b:Title>Practical Bayesian Optimization of Machine Learning Algorithms</b:Title>
    <b:PeriodicalTitle>Advances in neural information processing systems 25 </b:PeriodicalTitle>
    <b:Year>2012</b:Year>
    <b:Author>
      <b:Author>
        <b:NameList>
          <b:Person>
            <b:Last>Snoek</b:Last>
            <b:First>Jasper </b:First>
          </b:Person>
          <b:Person>
            <b:Last> Larochelle</b:Last>
            <b:First>Hugo</b:First>
          </b:Person>
          <b:Person>
            <b:Last>Adams</b:Last>
            <b:Middle> P. </b:Middle>
            <b:First>Ryan</b:First>
          </b:Person>
        </b:NameList>
      </b:Author>
    </b:Author>
    <b:RefOrder>11</b:RefOrder>
  </b:Source>
  <b:Source>
    <b:Tag>Sin20</b:Tag>
    <b:SourceType>ArticleInAPeriodical</b:SourceType>
    <b:Guid>{1EA860A4-E18E-4667-AFC6-5CE56988BA93}</b:Guid>
    <b:Title>Developing A Web based System for Breast Cancer Prediction using XGboost Classifier</b:Title>
    <b:PeriodicalTitle>International Journal of Engineering Research &amp; Technology (IJERT)</b:PeriodicalTitle>
    <b:Year>2020</b:Year>
    <b:Month>June</b:Month>
    <b:Author>
      <b:Author>
        <b:NameList>
          <b:Person>
            <b:Last>Sinha</b:Last>
            <b:Middle>Kumar </b:Middle>
            <b:First>Nayan </b:First>
          </b:Person>
          <b:Person>
            <b:Last>Khulal</b:Last>
            <b:First>Menuka </b:First>
          </b:Person>
          <b:Person>
            <b:Last>Gurung</b:Last>
            <b:First>Manzil </b:First>
          </b:Person>
          <b:Person>
            <b:Last>Lal</b:Last>
            <b:First> Arvind </b:First>
          </b:Person>
        </b:NameList>
      </b:Author>
    </b:Author>
    <b:RefOrder>28</b:RefOrder>
  </b:Source>
  <b:Source>
    <b:Tag>RUT21</b:Tag>
    <b:SourceType>InternetSite</b:SourceType>
    <b:Guid>{0F155894-A340-4B90-BFBC-AC3CA6C1EDBA}</b:Guid>
    <b:Author>
      <b:Author>
        <b:NameList>
          <b:Person>
            <b:Last>RUTHGN</b:Last>
          </b:Person>
        </b:NameList>
      </b:Author>
    </b:Author>
    <b:Title>Kaggle</b:Title>
    <b:Year>2021</b:Year>
    <b:YearAccessed>2023</b:YearAccessed>
    <b:MonthAccessed>June</b:MonthAccessed>
    <b:DayAccessed>14</b:DayAccessed>
    <b:URL>https://www.kaggle.com/datasets/ruthgn/wine-quality-data-set-red-white-wine</b:URL>
    <b:RefOrder>4</b:RefOrder>
  </b:Source>
  <b:Source>
    <b:Tag>Pan21</b:Tag>
    <b:SourceType>ArticleInAPeriodical</b:SourceType>
    <b:Guid>{9AB659A8-794A-44B1-A449-40FA70B15649}</b:Guid>
    <b:Title>A Systematic Comparison of search-Based approaches for LDA hyperparameter tuning</b:Title>
    <b:PeriodicalTitle>Information and Software Technology</b:PeriodicalTitle>
    <b:Year>2021</b:Year>
    <b:Month>02</b:Month>
    <b:Author>
      <b:Author>
        <b:NameList>
          <b:Person>
            <b:Last>Panichella</b:Last>
            <b:First>Annibale </b:First>
          </b:Person>
        </b:NameList>
      </b:Author>
    </b:Author>
    <b:RefOrder>20</b:RefOrder>
  </b:Source>
  <b:Source>
    <b:Tag>Pal05</b:Tag>
    <b:SourceType>ArticleInAPeriodical</b:SourceType>
    <b:Guid>{CDA7EFA2-31DE-486F-8FD4-26F70D5E27CA}</b:Guid>
    <b:Title>Random forest classifier for remote sensing classification</b:Title>
    <b:PeriodicalTitle>International Journal of Remote Sensing</b:PeriodicalTitle>
    <b:Year>2005</b:Year>
    <b:Month>01</b:Month>
    <b:Author>
      <b:Author>
        <b:NameList>
          <b:Person>
            <b:Last>Pal</b:Last>
            <b:First>Mahesh</b:First>
          </b:Person>
        </b:NameList>
      </b:Author>
    </b:Author>
    <b:RefOrder>5</b:RefOrder>
  </b:Source>
  <b:Source>
    <b:Tag>Man19</b:Tag>
    <b:SourceType>ArticleInAPeriodical</b:SourceType>
    <b:Guid>{7694AA3E-A0E5-4168-A4B1-5D0D10C505A0}</b:Guid>
    <b:Title>An empirical study on hyperparameter tuning of decision trees</b:Title>
    <b:Year>2019</b:Year>
    <b:Month>February</b:Month>
    <b:Day>12</b:Day>
    <b:Author>
      <b:Author>
        <b:NameList>
          <b:Person>
            <b:Last>Mantovani</b:Last>
            <b:Middle>Gomes </b:Middle>
            <b:First>Rafael </b:First>
          </b:Person>
          <b:Person>
            <b:Last>Horváth</b:Last>
            <b:First>Tomáš </b:First>
          </b:Person>
          <b:Person>
            <b:Last>Cerri</b:Last>
            <b:First>Ricardo </b:First>
          </b:Person>
          <b:Person>
            <b:Last>Barbon Junior</b:Last>
            <b:First>Sylvio </b:First>
          </b:Person>
          <b:Person>
            <b:Last> Vanschoren</b:Last>
            <b:First>Joaquin</b:First>
          </b:Person>
          <b:Person>
            <b:Last> Carvalho</b:Last>
            <b:Middle> C. P. L. F. de</b:Middle>
            <b:First>André</b:First>
          </b:Person>
        </b:NameList>
      </b:Author>
    </b:Author>
    <b:RefOrder>1</b:RefOrder>
  </b:Source>
  <b:Source>
    <b:Tag>Man16</b:Tag>
    <b:SourceType>ArticleInAPeriodical</b:SourceType>
    <b:Guid>{C233C19C-FA80-48FF-9341-0188DEC0236B}</b:Guid>
    <b:Title>Hyper-Parameter Tuning of a Decision Tree Induction Algorithm</b:Title>
    <b:PeriodicalTitle>2016 5th Brazilian Conference on Intelligent Systems (BRACIS)</b:PeriodicalTitle>
    <b:Year>2016</b:Year>
    <b:Month>10</b:Month>
    <b:Author>
      <b:Author>
        <b:NameList>
          <b:Person>
            <b:Last>Mantovani</b:Last>
            <b:Middle> G. </b:Middle>
            <b:First>Rafael</b:First>
          </b:Person>
          <b:Person>
            <b:Last>Horvath</b:Last>
            <b:First>Tomas </b:First>
          </b:Person>
          <b:Person>
            <b:Last> Cerri</b:Last>
            <b:First>Ricardo</b:First>
          </b:Person>
          <b:Person>
            <b:Last> Vanschoren</b:Last>
            <b:First>Joaquin</b:First>
          </b:Person>
          <b:Person>
            <b:Last>de Carvalho</b:Last>
            <b:Middle>C. P. L. F. </b:Middle>
            <b:First>Andre </b:First>
          </b:Person>
        </b:NameList>
      </b:Author>
    </b:Author>
    <b:RefOrder>19</b:RefOrder>
  </b:Source>
  <b:Source>
    <b:Tag>UCI161</b:Tag>
    <b:SourceType>InternetSite</b:SourceType>
    <b:Guid>{B16E2059-BDB8-4363-91C0-CE476DD7EE0B}</b:Guid>
    <b:Author>
      <b:Author>
        <b:NameList>
          <b:Person>
            <b:Last>LEARNING</b:Last>
            <b:First>UCI</b:First>
            <b:Middle>MACHINE</b:Middle>
          </b:Person>
        </b:NameList>
      </b:Author>
    </b:Author>
    <b:Title>Kaggle</b:Title>
    <b:Year>2016</b:Year>
    <b:YearAccessed>2023</b:YearAccessed>
    <b:MonthAccessed>June</b:MonthAccessed>
    <b:DayAccessed>14</b:DayAccessed>
    <b:URL>https://www.kaggle.com/datasets/uciml/pima-indians-diabetes-database</b:URL>
    <b:RefOrder>2</b:RefOrder>
  </b:Source>
  <b:Source>
    <b:Tag>UCI16</b:Tag>
    <b:SourceType>InternetSite</b:SourceType>
    <b:Guid>{31E5EE45-51A3-4B09-B6FC-7226B07C0AEC}</b:Guid>
    <b:Author>
      <b:Author>
        <b:NameList>
          <b:Person>
            <b:Last>LEARNING</b:Last>
            <b:First>UCI</b:First>
            <b:Middle>MACHINE</b:Middle>
          </b:Person>
        </b:NameList>
      </b:Author>
    </b:Author>
    <b:Title>Kaggle</b:Title>
    <b:Year>2016</b:Year>
    <b:YearAccessed>2023</b:YearAccessed>
    <b:MonthAccessed>June</b:MonthAccessed>
    <b:DayAccessed>14</b:DayAccessed>
    <b:URL>https://www.kaggle.com/datasets/uciml/breast-cancer-wisconsin-data?select=data.csv</b:URL>
    <b:RefOrder>3</b:RefOrder>
  </b:Source>
  <b:Source>
    <b:Tag>Hut15</b:Tag>
    <b:SourceType>ArticleInAPeriodical</b:SourceType>
    <b:Guid>{2ABF8C38-45B9-422A-9839-1E82B6EE506A}</b:Guid>
    <b:Title>Beyond Manual Tuning of Hyperparameters</b:Title>
    <b:Year>2015</b:Year>
    <b:PeriodicalTitle>KI - Künstliche Intelligenz</b:PeriodicalTitle>
    <b:Month>July</b:Month>
    <b:Day>11</b:Day>
    <b:Author>
      <b:Author>
        <b:NameList>
          <b:Person>
            <b:Last>Hutter</b:Last>
            <b:First>Frank </b:First>
          </b:Person>
          <b:Person>
            <b:Last>Lucke</b:Last>
            <b:First>Jorg </b:First>
          </b:Person>
          <b:Person>
            <b:Last>Schmidt-Thieme</b:Last>
            <b:First>Lars </b:First>
          </b:Person>
        </b:NameList>
      </b:Author>
    </b:Author>
    <b:RefOrder>12</b:RefOrder>
  </b:Source>
  <b:Source>
    <b:Tag>Fra17</b:Tag>
    <b:SourceType>ArticleInAPeriodical</b:SourceType>
    <b:Guid>{59C45378-281A-455A-BBC5-1A448A2B98D5}</b:Guid>
    <b:Title>Forward and Reverse Gradient-Based Hyperparameter Optimization</b:Title>
    <b:PeriodicalTitle>International Conference on Machine Learning. PMLR</b:PeriodicalTitle>
    <b:Year>2017</b:Year>
    <b:Month>July</b:Month>
    <b:Pages>1165-1173</b:Pages>
    <b:Author>
      <b:Author>
        <b:NameList>
          <b:Person>
            <b:Last>Franceschi</b:Last>
            <b:First>Luca </b:First>
          </b:Person>
          <b:Person>
            <b:Last>Donini </b:Last>
            <b:First>Michele </b:First>
          </b:Person>
          <b:Person>
            <b:Last>Frasconi</b:Last>
            <b:First>Paolo </b:First>
          </b:Person>
          <b:Person>
            <b:Last> Pontil</b:Last>
            <b:First>Massimiliano</b:First>
          </b:Person>
        </b:NameList>
      </b:Author>
    </b:Author>
    <b:RefOrder>25</b:RefOrder>
  </b:Source>
  <b:Source>
    <b:Tag>Far22</b:Tag>
    <b:SourceType>ArticleInAPeriodical</b:SourceType>
    <b:Guid>{51343CED-CEFA-41B0-A35D-4A26A9B5DBBD}</b:Guid>
    <b:Title>A Multihead Lstm Technique for Prognostic Prediction of Soil Moisture</b:Title>
    <b:PeriodicalTitle>SSRN Electronic Journal</b:PeriodicalTitle>
    <b:Year>2022</b:Year>
    <b:Author>
      <b:Author>
        <b:NameList>
          <b:Person>
            <b:Last>Datta</b:Last>
            <b:First>Pingki </b:First>
          </b:Person>
          <b:Person>
            <b:Last> Faroughi</b:Last>
            <b:Middle> A.</b:Middle>
            <b:First> Salah</b:First>
          </b:Person>
        </b:NameList>
      </b:Author>
    </b:Author>
    <b:RefOrder>10</b:RefOrder>
  </b:Source>
  <b:Source>
    <b:Tag>Che16</b:Tag>
    <b:SourceType>ArticleInAPeriodical</b:SourceType>
    <b:Guid>{14F493C9-57BE-447E-A88D-DDD84D22A2C6}</b:Guid>
    <b:Title>XGBoost: A Scalable Tree Boosting System</b:Title>
    <b:Year>2016</b:Year>
    <b:PeriodicalTitle>Proceedings of the 22nd ACM SIGKDD International Conference on Knowledge Discovery and Data Mining</b:PeriodicalTitle>
    <b:Month>08</b:Month>
    <b:Day>13</b:Day>
    <b:Author>
      <b:Author>
        <b:NameList>
          <b:Person>
            <b:Last>Chen</b:Last>
            <b:First>Tianqi </b:First>
          </b:Person>
          <b:Person>
            <b:Last> Guestrin</b:Last>
            <b:First>Carlos</b:First>
          </b:Person>
        </b:NameList>
      </b:Author>
    </b:Author>
    <b:RefOrder>6</b:RefOrder>
  </b:Source>
  <b:Source>
    <b:Tag>Κράτηση_θέσης1</b:Tag>
    <b:SourceType>ConferenceProceedings</b:SourceType>
    <b:Guid>{D30591DC-83DA-48D7-92C6-A6DFB9A9CF6F}</b:Guid>
    <b:Title>Making a Science of Model Search: Hyperparameter Optimization in Hundreds of Dimensions for Vision Architectures</b:Title>
    <b:PeriodicalTitle>Proceedings of the 30 th International Conference on Machine Learning</b:PeriodicalTitle>
    <b:Year>2013</b:Year>
    <b:Author>
      <b:Author>
        <b:NameList>
          <b:Person>
            <b:Last>Bergstra</b:Last>
            <b:First>J. </b:First>
          </b:Person>
          <b:Person>
            <b:Last>Yamins </b:Last>
            <b:First>D. </b:First>
          </b:Person>
          <b:Person>
            <b:Last> Cox </b:Last>
            <b:Middle>D.</b:Middle>
            <b:First> D.</b:First>
          </b:Person>
        </b:NameList>
      </b:Author>
    </b:Author>
    <b:City>Atlanta</b:City>
    <b:RefOrder>14</b:RefOrder>
  </b:Source>
  <b:Source>
    <b:Tag>Ali21</b:Tag>
    <b:SourceType>ArticleInAPeriodical</b:SourceType>
    <b:Guid>{F25567C0-302D-4E92-8AB1-C92C0848F864}</b:Guid>
    <b:Title>Hyperparameter Optimization: Comparing Genetic Algorithm against Grid Search and Bayesian Optimization</b:Title>
    <b:PeriodicalTitle>2021 IEEE Congress on Evolutionary Computation (CEC)</b:PeriodicalTitle>
    <b:Year>2021</b:Year>
    <b:Month>06</b:Month>
    <b:Day>28</b:Day>
    <b:Author>
      <b:Author>
        <b:NameList>
          <b:Person>
            <b:Last>Alibrahim</b:Last>
            <b:First>Hussain </b:First>
          </b:Person>
          <b:Person>
            <b:Last>Ludwig</b:Last>
            <b:Middle> A. </b:Middle>
            <b:First>Simone</b:First>
          </b:Person>
        </b:NameList>
      </b:Author>
    </b:Author>
    <b:RefOrder>21</b:RefOrder>
  </b:Source>
  <b:Source>
    <b:Tag>Sha21</b:Tag>
    <b:SourceType>ArticleInAPeriodical</b:SourceType>
    <b:Guid>{F6CF5A79-542C-4F25-BAAD-A741F31FBBB1}</b:Guid>
    <b:Title>An Approach to Detect Cyber Attack on Server-side Application by using Data Mining Techniques and Evolutionary Algorithms</b:Title>
    <b:PeriodicalTitle>International Journal of Applied Information Systems (IJAIS) ISSN : 2249-0868</b:PeriodicalTitle>
    <b:Year>2021</b:Year>
    <b:Month>June</b:Month>
    <b:Author>
      <b:Author>
        <b:NameList>
          <b:Person>
            <b:Last>Abu Syeed </b:Last>
            <b:First>Sajid Ahmed</b:First>
          </b:Person>
          <b:Person>
            <b:Last>Afsana</b:Last>
            <b:Middle> Afrin </b:Middle>
            <b:First>Brishty</b:First>
          </b:Person>
          <b:Person>
            <b:Last> Shachi</b:Last>
            <b:First>Mehjabeen</b:First>
          </b:Person>
          <b:Person>
            <b:Last>Nurnaby</b:Last>
            <b:Middle> Siddiqui </b:Middle>
            <b:First>Shourav</b:First>
          </b:Person>
          <b:Person>
            <b:Last>Nazmus </b:Last>
            <b:First>Sakib</b:First>
          </b:Person>
        </b:NameList>
      </b:Author>
    </b:Author>
    <b:RefOrder>8</b:RefOrder>
  </b:Source>
  <b:Source>
    <b:Tag>Zah21</b:Tag>
    <b:SourceType>ArticleInAPeriodical</b:SourceType>
    <b:Guid>{C34BF0A3-0765-4C63-A3B9-06FD96121C08}</b:Guid>
    <b:Title>Search Algorithms for Automated Hyper-Parameter Tuning</b:Title>
    <b:PeriodicalTitle>arXiv preprint arXiv:2104.14677 </b:PeriodicalTitle>
    <b:Year>2021</b:Year>
    <b:Month>April</b:Month>
    <b:Day>29</b:Day>
    <b:Author>
      <b:Author>
        <b:NameList>
          <b:Person>
            <b:Last> Zahedi</b:Last>
            <b:First>Leila</b:First>
          </b:Person>
          <b:Person>
            <b:Last>Mohammadi</b:Last>
            <b:Middle> Ghareh </b:Middle>
            <b:First>Farid</b:First>
          </b:Person>
          <b:Person>
            <b:Last> Rezapour</b:Last>
            <b:First>Shabnam</b:First>
          </b:Person>
          <b:Person>
            <b:Last>Ohland</b:Last>
            <b:Middle> W. </b:Middle>
            <b:First>Matthew</b:First>
          </b:Person>
          <b:Person>
            <b:Last>Amini</b:Last>
            <b:Middle> Hadi </b:Middle>
            <b:First>M.</b:First>
          </b:Person>
        </b:NameList>
      </b:Author>
    </b:Author>
    <b:RefOrder>22</b:RefOrder>
  </b:Source>
  <b:Source>
    <b:Tag>YuT20</b:Tag>
    <b:SourceType>ArticleInAPeriodical</b:SourceType>
    <b:Guid>{9DAA2E30-0BB8-47F8-AB29-E34DEB120849}</b:Guid>
    <b:Title>Hyper-Parameter Optimization: A Review of Algorithms</b:Title>
    <b:Year>2020</b:Year>
    <b:Month>March</b:Month>
    <b:Day>12</b:Day>
    <b:Author>
      <b:Author>
        <b:NameList>
          <b:Person>
            <b:Last> Yu</b:Last>
            <b:First>Tong</b:First>
          </b:Person>
          <b:Person>
            <b:Last> Zhu</b:Last>
            <b:First>Hong</b:First>
          </b:Person>
        </b:NameList>
      </b:Author>
    </b:Author>
    <b:RefOrder>15</b:RefOrder>
  </b:Source>
  <b:Source>
    <b:Tag>Pro19</b:Tag>
    <b:SourceType>ArticleInAPeriodical</b:SourceType>
    <b:Guid>{476D3363-1F88-4A09-B3E1-7049D5E8BEF7}</b:Guid>
    <b:Title>Hyperparameters and tuning strategies for random forest</b:Title>
    <b:PeriodicalTitle>WIREs Data Mining and Knowledge Discovery</b:PeriodicalTitle>
    <b:Year>2019</b:Year>
    <b:Month>01</b:Month>
    <b:Day>28</b:Day>
    <b:Author>
      <b:Author>
        <b:NameList>
          <b:Person>
            <b:Last> Probst</b:Last>
            <b:First>Philipp</b:First>
          </b:Person>
          <b:Person>
            <b:Last> Wright</b:Last>
            <b:First>Marvin</b:First>
          </b:Person>
          <b:Person>
            <b:Last> Boulesteix</b:Last>
            <b:First>Anne-Laure</b:First>
          </b:Person>
        </b:NameList>
      </b:Author>
    </b:Author>
    <b:RefOrder>18</b:RefOrder>
  </b:Source>
  <b:Source>
    <b:Tag>Gev20</b:Tag>
    <b:SourceType>ArticleInAPeriodical</b:SourceType>
    <b:Guid>{62592590-5C07-4A88-AE17-CC00CCDE4A39}</b:Guid>
    <b:Title>Comparative analysis of machine learning methods by the example of the problem of determining muon decay</b:Title>
    <b:PeriodicalTitle>Discrete and Continuous Models and Applied Computational Science</b:PeriodicalTitle>
    <b:Year>2020</b:Year>
    <b:Month>12</b:Month>
    <b:Day>15</b:Day>
    <b:Pages>105-119</b:Pages>
    <b:Author>
      <b:Author>
        <b:NameList>
          <b:Person>
            <b:Last> Gevorkyan</b:Last>
            <b:Middle>N.</b:Middle>
            <b:First>Migran </b:First>
          </b:Person>
          <b:Person>
            <b:Last>Demidova</b:Last>
            <b:Middle>V. </b:Middle>
            <b:First>Anastasia </b:First>
          </b:Person>
          <b:Person>
            <b:Last>Kulyabov</b:Last>
            <b:Middle>S. </b:Middle>
            <b:First>Dmitry </b:First>
          </b:Person>
        </b:NameList>
      </b:Author>
    </b:Author>
    <b:RefOrder>29</b:RefOrder>
  </b:Source>
  <b:Source>
    <b:Tag>Cha18</b:Tag>
    <b:SourceType>ArticleInAPeriodical</b:SourceType>
    <b:Guid>{F8AC7EAC-E231-4434-BFC7-EF674065E4A3}</b:Guid>
    <b:Title>Flight Arrival Delay Prediction Using Gradient Boosting Classifier</b:Title>
    <b:PeriodicalTitle>Advances in Intelligent Systems and Computing</b:PeriodicalTitle>
    <b:Year>2018</b:Year>
    <b:Month>09</b:Month>
    <b:Day>02</b:Day>
    <b:Author>
      <b:Author>
        <b:NameList>
          <b:Person>
            <b:Last> Chakrabarty</b:Last>
            <b:First>Navoneel</b:First>
          </b:Person>
          <b:Person>
            <b:Last> Kundu</b:Last>
            <b:First>Tuhin</b:First>
          </b:Person>
          <b:Person>
            <b:Last>Dandapat</b:Last>
            <b:First>Sudipta </b:First>
          </b:Person>
          <b:Person>
            <b:Last> Sarkar</b:Last>
            <b:First>Apurba</b:First>
          </b:Person>
          <b:Person>
            <b:Last> Kole</b:Last>
            <b:Middle>Kumar</b:Middle>
            <b:First>Dipak </b:First>
          </b:Person>
        </b:NameList>
      </b:Author>
    </b:Author>
    <b:RefOrder>7</b:RefOrder>
  </b:Source>
  <b:Source>
    <b:Tag>Ber11</b:Tag>
    <b:SourceType>ArticleInAPeriodical</b:SourceType>
    <b:Guid>{6DFAF953-7CEA-4194-BB88-6587C08EA7A8}</b:Guid>
    <b:Title>Algorithms for Hyper-Parameter Optimization</b:Title>
    <b:PeriodicalTitle>Advances in neural information processing systems 24</b:PeriodicalTitle>
    <b:Year>2011</b:Year>
    <b:Author>
      <b:Author>
        <b:NameList>
          <b:Person>
            <b:Last> Bergstra</b:Last>
            <b:First>James</b:First>
          </b:Person>
          <b:Person>
            <b:Last> Bardenet</b:Last>
            <b:First>Remi</b:First>
          </b:Person>
          <b:Person>
            <b:Last> Bengio</b:Last>
            <b:First>Yoshua</b:First>
          </b:Person>
          <b:Person>
            <b:Last> Kegl</b:Last>
            <b:First>Balazs</b:First>
          </b:Person>
        </b:NameList>
      </b:Author>
    </b:Author>
    <b:RefOrder>17</b:RefOrder>
  </b:Source>
  <b:Source>
    <b:Tag>Bac23</b:Tag>
    <b:SourceType>ArticleInAPeriodical</b:SourceType>
    <b:Guid>{D0997C2C-5F18-4550-B16E-DB053F8956D6}</b:Guid>
    <b:Title>On the Benefits of Using Metaheuristics in the Hyperparameter Tuning of Deep Learning Models for Energy Load Forecasting</b:Title>
    <b:PeriodicalTitle>Energies</b:PeriodicalTitle>
    <b:Year>2023</b:Year>
    <b:Month>February</b:Month>
    <b:Day>01</b:Day>
    <b:Author>
      <b:Author>
        <b:NameList>
          <b:Person>
            <b:Last> Bacanin</b:Last>
            <b:First>Nebojsa</b:First>
          </b:Person>
          <b:Person>
            <b:Last> Stoean</b:Last>
            <b:First>Catalin</b:First>
          </b:Person>
          <b:Person>
            <b:Last> Zivkovic</b:Last>
            <b:First>Miodrag</b:First>
          </b:Person>
          <b:Person>
            <b:Last>Rakic</b:Last>
            <b:First>Miomir </b:First>
          </b:Person>
          <b:Person>
            <b:Last>Strulak-Wójcikiewicz</b:Last>
            <b:First>Roma </b:First>
          </b:Person>
          <b:Person>
            <b:Last>Stoean</b:Last>
            <b:First> Ruxandra </b:First>
          </b:Person>
        </b:NameList>
      </b:Author>
    </b:Author>
    <b:RefOrder>23</b:RefOrder>
  </b:Source>
  <b:Source>
    <b:Tag>Afi21</b:Tag>
    <b:SourceType>ArticleInAPeriodical</b:SourceType>
    <b:Guid>{179FF5C4-CD9D-4FDC-9FEC-663B3EE6D286}</b:Guid>
    <b:Title>Sentiment Analysis on Telemedicine App Reviews using XGBoost Classifier</b:Title>
    <b:PeriodicalTitle>International Conference on Artificial Intelligence and Big Data Analytics</b:PeriodicalTitle>
    <b:Year>2021</b:Year>
    <b:Pages>22-27</b:Pages>
    <b:Author>
      <b:Author>
        <b:NameList>
          <b:Person>
            <b:Last> Afifah</b:Last>
            <b:First>Khansa</b:First>
          </b:Person>
          <b:Person>
            <b:Last>Yulita</b:Last>
            <b:Middle>Nurma </b:Middle>
            <b:First>Intan </b:First>
          </b:Person>
          <b:Person>
            <b:Last>Sarathan</b:Last>
            <b:First>Indra </b:First>
          </b:Person>
        </b:NameList>
      </b:Author>
    </b:Author>
    <b:RefOrder>26</b:RefOrder>
  </b:Source>
  <b:Source>
    <b:Tag>Rah21</b:Tag>
    <b:SourceType>ArticleInAPeriodical</b:SourceType>
    <b:Guid>{91386C29-07C5-40D8-96C0-120E1234059B}</b:Guid>
    <b:Title>Sentiment Analysis of Work from Home Activity using SVM with Randomized Search Optimization</b:Title>
    <b:PeriodicalTitle>Jurnal RESTI (Rekayasa Sistem dan Teknologi Informasi)</b:PeriodicalTitle>
    <b:Year>2021</b:Year>
    <b:Month>October</b:Month>
    <b:Day>25</b:Day>
    <b:Author>
      <b:Author>
        <b:NameList>
          <b:Person>
            <b:Last>Rahmadayana</b:Last>
            <b:First>Fatihah </b:First>
          </b:Person>
          <b:Person>
            <b:Last> Sibaroni</b:Last>
            <b:First>Yuliant</b:First>
          </b:Person>
        </b:NameList>
      </b:Author>
    </b:Author>
    <b:RefOrder>30</b:RefOrder>
  </b:Source>
  <b:Source>
    <b:Tag>ARA21</b:Tag>
    <b:SourceType>ArticleInAPeriodical</b:SourceType>
    <b:Guid>{FE8B591D-3A80-463F-A69A-14D49E47284C}</b:Guid>
    <b:Title>COMPARISON BETWEEN STOCHASTIC GRADIENT DESCENT AND SUPPORT VECTOR MACHINE ON ECOMMERCE DATA USING RANDOMIZEDSEARCHCV</b:Title>
    <b:Year>2021</b:Year>
    <b:Month>January</b:Month>
    <b:Day>30</b:Day>
    <b:Pages>32</b:Pages>
    <b:Author>
      <b:Author>
        <b:NameList>
          <b:Person>
            <b:Last>ARAUNA</b:Last>
            <b:First>KEVIN VICTOR </b:First>
          </b:Person>
        </b:NameList>
      </b:Author>
    </b:Author>
    <b:RefOrder>31</b:RefOrder>
  </b:Source>
  <b:Source>
    <b:Tag>Bro10</b:Tag>
    <b:SourceType>ArticleInAPeriodical</b:SourceType>
    <b:Guid>{2C96EA93-A4C8-429C-A53D-326ABBF3B045}</b:Guid>
    <b:Title>A Tutorial on Bayesian Optimization of Expensive Cost Functions, with Application to Active User Modeling and Hierarchical Reinforcement Learning</b:Title>
    <b:PeriodicalTitle>arXiv preprint arXiv:1012.2599 </b:PeriodicalTitle>
    <b:Year>2010</b:Year>
    <b:Month>December</b:Month>
    <b:Day>14</b:Day>
    <b:Author>
      <b:Author>
        <b:NameList>
          <b:Person>
            <b:Last> Brochu</b:Last>
            <b:First>Eric</b:First>
          </b:Person>
          <b:Person>
            <b:Last> Cora</b:Last>
            <b:Middle>M.</b:Middle>
            <b:First>Vlad </b:First>
          </b:Person>
          <b:Person>
            <b:Last>de Freitas</b:Last>
            <b:First>Nando </b:First>
          </b:Person>
        </b:NameList>
      </b:Author>
    </b:Author>
    <b:RefOrder>32</b:RefOrder>
  </b:Source>
  <b:Source>
    <b:Tag>Özd23</b:Tag>
    <b:SourceType>ArticleInAPeriodical</b:SourceType>
    <b:Guid>{1261CCF1-876E-4E19-9F1B-85D72C9C505A}</b:Guid>
    <b:Title>Machine learning to predict the antimicrobial activity of cold atmospheric plasma-activated liquids</b:Title>
    <b:PeriodicalTitle>Machine Learning: Science and Technology</b:PeriodicalTitle>
    <b:Year>2023</b:Year>
    <b:Month>03</b:Month>
    <b:Day>01</b:Day>
    <b:Author>
      <b:Author>
        <b:NameList>
          <b:Person>
            <b:Last>Özdemir</b:Last>
            <b:Middle>Akif </b:Middle>
            <b:First>Mehmet </b:First>
          </b:Person>
          <b:Person>
            <b:Last> Özdemir</b:Last>
            <b:Middle> Dilara</b:Middle>
            <b:First>Gizem</b:First>
          </b:Person>
          <b:Person>
            <b:Last>Gül</b:Last>
            <b:First>Merve </b:First>
          </b:Person>
          <b:Person>
            <b:Last> Güren</b:Last>
            <b:First>Onan</b:First>
          </b:Person>
          <b:Person>
            <b:Last> Ercan</b:Last>
            <b:Middle>Kürsat</b:Middle>
            <b:First>Utku </b:First>
          </b:Person>
        </b:NameList>
      </b:Author>
    </b:Author>
    <b:RefOrder>33</b:RefOrder>
  </b:Source>
  <b:Source>
    <b:Tag>Koh01</b:Tag>
    <b:SourceType>ArticleInAPeriodical</b:SourceType>
    <b:Guid>{A115F26D-2F49-42A4-AA29-85119C90A722}</b:Guid>
    <b:Title>A Study of Cross-Validation and Bootstrap for Accuracy Estimation and Model Selection</b:Title>
    <b:PeriodicalTitle>Appears in the International Joint Conference on Artificial Intelligence(IJCAI)</b:PeriodicalTitle>
    <b:Year>1995</b:Year>
    <b:Month>August</b:Month>
    <b:Author>
      <b:Author>
        <b:NameList>
          <b:Person>
            <b:Last> Kohavi</b:Last>
            <b:First>Ron</b:First>
          </b:Person>
        </b:NameList>
      </b:Author>
    </b:Author>
    <b:Pages>1137-1145</b:Pages>
    <b:RefOrder>35</b:RefOrder>
  </b:Source>
  <b:Source>
    <b:Tag>Cha14</b:Tag>
    <b:SourceType>ArticleInAPeriodical</b:SourceType>
    <b:Guid>{85D9A798-643F-40BC-8078-3953176F01AF}</b:Guid>
    <b:Title>Root mean square error (RMSE) or mean absolute error (MAE)?</b:Title>
    <b:PeriodicalTitle>Geoscientific Model Development</b:PeriodicalTitle>
    <b:Year>2014</b:Year>
    <b:Month>06</b:Month>
    <b:Day>30</b:Day>
    <b:Pages>1247-1250</b:Pages>
    <b:Author>
      <b:Author>
        <b:NameList>
          <b:Person>
            <b:Last> Chai</b:Last>
            <b:First>T.</b:First>
          </b:Person>
          <b:Person>
            <b:Last> Draxler</b:Last>
            <b:First>R. R.</b:First>
          </b:Person>
        </b:NameList>
      </b:Author>
    </b:Author>
    <b:RefOrder>36</b:RefOrder>
  </b:Source>
  <b:Source>
    <b:Tag>Bak23</b:Tag>
    <b:SourceType>DocumentFromInternetSite</b:SourceType>
    <b:Guid>{0C5FC591-E4FF-4942-B119-86CC626E0B72}</b:Guid>
    <b:Title>nbml: Computer Software for Data Analysis and Predictive Modelling with Artificial Intelligence Algorithms</b:Title>
    <b:Year>2023</b:Year>
    <b:Author>
      <b:Author>
        <b:NameList>
          <b:Person>
            <b:Last>Bakas</b:Last>
            <b:First> Nikolaos</b:First>
          </b:Person>
          <b:Person>
            <b:Last>Markou</b:Last>
            <b:First>George</b:First>
          </b:Person>
          <b:Person>
            <b:Last>Langousis</b:Last>
            <b:First>Andreas</b:First>
          </b:Person>
          <b:Person>
            <b:Last>Lavdas</b:Last>
            <b:First>Spyros</b:First>
          </b:Person>
          <b:Person>
            <b:Last>Chatzichristofis</b:Last>
            <b:First>Savvas</b:First>
          </b:Person>
        </b:NameList>
      </b:Author>
    </b:Author>
    <b:YearAccessed>2023</b:YearAccessed>
    <b:MonthAccessed>July</b:MonthAccessed>
    <b:DayAccessed>04</b:DayAccessed>
    <b:URL>https://github.com/nbakas/nbml/blob/main/docs/__nbml__.pdf</b:URL>
    <b:RefOrder>37</b:RefOrder>
  </b:Source>
  <b:Source>
    <b:Tag>Vis11</b:Tag>
    <b:SourceType>ArticleInAPeriodical</b:SourceType>
    <b:Guid>{33B526BC-6477-4EC7-B31F-1F4812CAC12F}</b:Guid>
    <b:Title>Confusion Matrix-based Feature Selection</b:Title>
    <b:Year>2011</b:Year>
    <b:Month>April</b:Month>
    <b:Day>17</b:Day>
    <b:PeriodicalTitle>Proceedings of the Twenty­second  Midwest Artificial Intelligence and  Cognitive Science Conference</b:PeriodicalTitle>
    <b:Pages>120-127</b:Pages>
    <b:Author>
      <b:Author>
        <b:NameList>
          <b:Person>
            <b:Last> Visa</b:Last>
            <b:First>Sofia</b:First>
          </b:Person>
          <b:Person>
            <b:Last> Ramsay</b:Last>
            <b:First>Brian</b:First>
          </b:Person>
          <b:Person>
            <b:Last> Ralescu</b:Last>
            <b:First>Anca</b:First>
          </b:Person>
          <b:Person>
            <b:Last> Knaap</b:Last>
            <b:Middle>van der</b:Middle>
            <b:First>Esther </b:First>
          </b:Person>
        </b:NameList>
      </b:Author>
    </b:Author>
    <b:RefOrder>40</b:RefOrder>
  </b:Source>
  <b:Source>
    <b:Tag>Frä23</b:Tag>
    <b:SourceType>ArticleInAPeriodical</b:SourceType>
    <b:Guid>{E22B3374-3F6B-440E-A7E8-8B7EEEA685FF}</b:Guid>
    <b:Title>Soft precision and recall</b:Title>
    <b:PeriodicalTitle>Pattern Recognition Letters</b:PeriodicalTitle>
    <b:Year>2023</b:Year>
    <b:Month>03</b:Month>
    <b:Author>
      <b:Author>
        <b:NameList>
          <b:Person>
            <b:Last> Fränti</b:Last>
            <b:First>Pasi</b:First>
          </b:Person>
          <b:Person>
            <b:Last> Mariescu-Istodor</b:Last>
            <b:First>Radu</b:First>
          </b:Person>
        </b:NameList>
      </b:Author>
    </b:Author>
    <b:RefOrder>41</b:RefOrder>
  </b:Source>
  <b:Source>
    <b:Tag>jay23</b:Tag>
    <b:SourceType>InternetSite</b:SourceType>
    <b:Guid>{6AC3E3A5-AB4B-4BD4-89D6-317CBC63CE70}</b:Guid>
    <b:Author>
      <b:Author>
        <b:NameList>
          <b:Person>
            <b:Last>jay-m-dev</b:Last>
          </b:Person>
        </b:NameList>
      </b:Author>
    </b:Author>
    <b:Title>GitHub - EpistasisLab/tpot: A Python Automated Machine Learning tool that optimizes machine learning pipelines using genetic programming.</b:Title>
    <b:Year>2023</b:Year>
    <b:Month>August</b:Month>
    <b:Day>15</b:Day>
    <b:ShortTitle>GitHub - EpistasisLab/tpot</b:ShortTitle>
    <b:YearAccessed>2023</b:YearAccessed>
    <b:MonthAccessed>August</b:MonthAccessed>
    <b:DayAccessed>15</b:DayAccessed>
    <b:URL>https://github.com/EpistasisLab/tpot</b:URL>
    <b:InternetSiteTitle>Github</b:InternetSiteTitle>
    <b:RefOrder>34</b:RefOrder>
  </b:Source>
  <b:Source>
    <b:Tag>tri23</b:Tag>
    <b:SourceType>InternetSite</b:SourceType>
    <b:Guid>{9E3E1F9A-93B7-4C27-A874-B05ADAF1FF3A}</b:Guid>
    <b:Title>GitHub - dmlc/xgboost: Scalable, Portable and Distributed Gradient Boosting (GBDT, GBRT or GBM) Library,  for Python, R, Java, Scala, C++ and more. Runs on single machine, Hadoop, Spark, Dask, Flink and DataFlow</b:Title>
    <b:Year>2023</b:Year>
    <b:Author>
      <b:Author>
        <b:NameList>
          <b:Person>
            <b:Last>@trivialfis</b:Last>
          </b:Person>
        </b:NameList>
      </b:Author>
    </b:Author>
    <b:Month>August</b:Month>
    <b:Day>18</b:Day>
    <b:ShortTitle>GitHub - dmlc/xgboost</b:ShortTitle>
    <b:YearAccessed>2023</b:YearAccessed>
    <b:MonthAccessed>August</b:MonthAccessed>
    <b:DayAccessed>18</b:DayAccessed>
    <b:URL>https://github.com/dmlc/xgboost</b:URL>
    <b:RefOrder>27</b:RefOrder>
  </b:Source>
  <b:Source>
    <b:Tag>PLE22</b:Tag>
    <b:SourceType>ArticleInAPeriodical</b:SourceType>
    <b:Guid>{7E095854-0F1C-40EC-9713-7E39C1EB2FE4}</b:Guid>
    <b:Title>INVESTIGATION OF PERFORMANCE METRICS IN REGRESSION ANALYSIS AND MACHINE LEARNING-BASED PREDICTION MODELS</b:Title>
    <b:Year>2022</b:Year>
    <b:Author>
      <b:Author>
        <b:NameList>
          <b:Person>
            <b:Last> PLEVRIS</b:Last>
            <b:First>VAGELIS</b:First>
          </b:Person>
          <b:Person>
            <b:Last> SOLORZANO</b:Last>
            <b:First>GERMAN</b:First>
          </b:Person>
          <b:Person>
            <b:Last>BAKAS</b:Last>
            <b:Middle> P. </b:Middle>
            <b:First>NIKOLAOS</b:First>
          </b:Person>
          <b:Person>
            <b:Last>EL AMINE BEN SEGHIER</b:Last>
            <b:First>MOHAMED</b:First>
          </b:Person>
        </b:NameList>
      </b:Author>
    </b:Author>
    <b:PeriodicalTitle>The 8th European Congress on Computational Methods in Applied Sciences and Engineering </b:PeriodicalTitle>
    <b:Month>June</b:Month>
    <b:Day>9</b:Day>
    <b:RefOrder>38</b:RefOrder>
  </b:Source>
  <b:Source>
    <b:Tag>Thi98</b:Tag>
    <b:SourceType>ArticleInAPeriodical</b:SourceType>
    <b:Guid>{4DB097E4-F776-415A-B800-8B0E194202BA}</b:Guid>
    <b:Title>What is a P-value?</b:Title>
    <b:PeriodicalTitle> Departments of Statistics and Health Studies</b:PeriodicalTitle>
    <b:Year>1998</b:Year>
    <b:Author>
      <b:Author>
        <b:NameList>
          <b:Person>
            <b:Last>Thisted</b:Last>
            <b:Middle> A. </b:Middle>
            <b:First>Ronald</b:First>
          </b:Person>
        </b:NameList>
      </b:Author>
    </b:Author>
    <b:RefOrder>39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1BD475-4477-4EC6-BBFE-C9969A1E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5776</TotalTime>
  <Pages>36</Pages>
  <Words>19604</Words>
  <Characters>105862</Characters>
  <Application>Microsoft Office Word</Application>
  <DocSecurity>0</DocSecurity>
  <Lines>882</Lines>
  <Paragraphs>250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ΣΎΓΚΡΙΣΗ ΑΛΓΟΡΊΘΜΩΝ ΕΎΡΕΣΗΣ ΒΈΛΤΙΣΤΩΝ ΥΠΕΡΠΑΡΑΜΈΤΡΩΝ ΜΟΝΤΈΛΩΝ ΜΗΧΑΝΙΚΉΣ ΜΆΘΗΣΗΣ</vt:lpstr>
      <vt:lpstr>ΣΎΓΚΡΙΣΗ ΑΛΓΟΡΊΘΜΩΝ ΕΎΡΕΣΗΣ ΒΈΛΤΙΣΤΩΝ ΥΠΕΡΠΑΡΑΜΈΤΡΩΝ ΜΟΝΤΈΛΩΝ ΜΗΧΑΝΙΚΉΣ ΜΆΘΗΣΗΣ</vt:lpstr>
    </vt:vector>
  </TitlesOfParts>
  <Company>ΜΗΤΡΟΠΟΛΙΤΙΚΌ ΚΟΛΛΈΓΙΟ ΘΕΣΣΑΛΟΝΊΚΗΣ</Company>
  <LinksUpToDate>false</LinksUpToDate>
  <CharactersWithSpaces>125216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ΣΎΓΚΡΙΣΗ ΑΛΓΟΡΊΘΜΩΝ ΕΎΡΕΣΗΣ ΒΈΛΤΙΣΤΩΝ ΥΠΕΡΠΑΡΑΜΈΤΡΩΝ ΜΟΝΤΈΛΩΝ ΜΗΧΑΝΙΚΉΣ ΜΆΘΗΣΗΣ</dc:title>
  <dc:subject/>
  <dc:creator>ΚΑΡΑΤΕΚΊΔΗΣ ΚΩΝΣΤΑΝΤΊΝΟΣ</dc:creator>
  <cp:keywords/>
  <cp:lastModifiedBy>KARATEKIDIS KONSTANTINOS</cp:lastModifiedBy>
  <cp:revision>2020</cp:revision>
  <dcterms:created xsi:type="dcterms:W3CDTF">2023-06-08T08:36:00Z</dcterms:created>
  <dcterms:modified xsi:type="dcterms:W3CDTF">2023-11-18T17:07:00Z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baecb28778fb9819e328eac9ca183581c237917d83dd2cb7b6b34dd2c965b3df</vt:lpwstr>
  </property>
</Properties>
</file>