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953" w14:textId="3FF4FFB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SIMATS ENGINEERING</w:t>
      </w:r>
    </w:p>
    <w:p w14:paraId="1A2DC194" w14:textId="77777777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ASSESSMENT TOOL 1</w:t>
      </w:r>
    </w:p>
    <w:p w14:paraId="6867F7F2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79FED0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COURSE NAME</w:t>
      </w:r>
      <w:r w:rsidRPr="002F276C">
        <w:rPr>
          <w:rFonts w:ascii="Times New Roman" w:hAnsi="Times New Roman" w:cs="Times New Roman"/>
        </w:rPr>
        <w:t>: CSA16 COURSE CODE: Data Warehousing and Data Mining</w:t>
      </w:r>
    </w:p>
    <w:p w14:paraId="4D5632BD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EE551DA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COURSE OUTCOME COVERED</w:t>
      </w:r>
    </w:p>
    <w:p w14:paraId="3E82063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CO1:</w:t>
      </w:r>
      <w:r w:rsidRPr="002F276C">
        <w:rPr>
          <w:rFonts w:ascii="Times New Roman" w:hAnsi="Times New Roman" w:cs="Times New Roman"/>
        </w:rPr>
        <w:t xml:space="preserve"> Design data warehouse architectures with appropriate dimensional models for</w:t>
      </w:r>
    </w:p>
    <w:p w14:paraId="1D3452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effective decision support systems. BL</w:t>
      </w:r>
      <w:proofErr w:type="gramStart"/>
      <w:r w:rsidRPr="002F276C">
        <w:rPr>
          <w:rFonts w:ascii="Times New Roman" w:hAnsi="Times New Roman" w:cs="Times New Roman"/>
        </w:rPr>
        <w:t>1,BL</w:t>
      </w:r>
      <w:proofErr w:type="gramEnd"/>
      <w:r w:rsidRPr="002F276C">
        <w:rPr>
          <w:rFonts w:ascii="Times New Roman" w:hAnsi="Times New Roman" w:cs="Times New Roman"/>
        </w:rPr>
        <w:t>2</w:t>
      </w:r>
    </w:p>
    <w:p w14:paraId="69DE18C9" w14:textId="7B407F86" w:rsidR="00E1768D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Assessment Tool Weightage: 40%</w:t>
      </w:r>
    </w:p>
    <w:p w14:paraId="0FE5F89E" w14:textId="29EDF3C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Annexure A</w:t>
      </w:r>
    </w:p>
    <w:p w14:paraId="75748003" w14:textId="047F7D13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Short Answer Test</w:t>
      </w:r>
    </w:p>
    <w:p w14:paraId="3696DFA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1.Suppose that a data warehouse consists of the three dimensions time, doctor, and patient,</w:t>
      </w:r>
    </w:p>
    <w:p w14:paraId="550FB42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and the two measures count and charge, where charge is the fee that a doctor charges a</w:t>
      </w:r>
    </w:p>
    <w:p w14:paraId="56803BB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patient for a visit.</w:t>
      </w:r>
    </w:p>
    <w:p w14:paraId="1080217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(a) Enumerate three classes of schemas that are popularly used for </w:t>
      </w:r>
      <w:proofErr w:type="spellStart"/>
      <w:r w:rsidRPr="002F276C">
        <w:rPr>
          <w:rFonts w:ascii="Times New Roman" w:hAnsi="Times New Roman" w:cs="Times New Roman"/>
          <w:b/>
          <w:bCs/>
        </w:rPr>
        <w:t>modeling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data warehouses.</w:t>
      </w:r>
    </w:p>
    <w:p w14:paraId="1E8FC1D9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(b) Draw a schema diagram for the above data warehouse using one of the </w:t>
      </w:r>
      <w:proofErr w:type="gramStart"/>
      <w:r w:rsidRPr="002F276C">
        <w:rPr>
          <w:rFonts w:ascii="Times New Roman" w:hAnsi="Times New Roman" w:cs="Times New Roman"/>
          <w:b/>
          <w:bCs/>
        </w:rPr>
        <w:t>schema</w:t>
      </w:r>
      <w:proofErr w:type="gramEnd"/>
      <w:r w:rsidRPr="002F276C">
        <w:rPr>
          <w:rFonts w:ascii="Times New Roman" w:hAnsi="Times New Roman" w:cs="Times New Roman"/>
          <w:b/>
          <w:bCs/>
        </w:rPr>
        <w:t>.</w:t>
      </w:r>
    </w:p>
    <w:p w14:paraId="0C0C547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To obtain the same list, write an SQL query assuming the data is stored in a relational</w:t>
      </w:r>
    </w:p>
    <w:p w14:paraId="5011EAC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database with the schema fee (day, month, year, doctor, hospital, patient, count, charge).</w:t>
      </w:r>
    </w:p>
    <w:p w14:paraId="5C6B2354" w14:textId="5A694E1A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(5 Marks)</w:t>
      </w:r>
    </w:p>
    <w:p w14:paraId="77D69815" w14:textId="7E8133A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1. Data Warehouse with Time, Doctor, and Patient Dimensions</w:t>
      </w:r>
    </w:p>
    <w:p w14:paraId="7E955D1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Three popular data warehouse schema types</w:t>
      </w:r>
    </w:p>
    <w:p w14:paraId="4320C76B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Star Schema – One central fact table connected directly to dimension tables. </w:t>
      </w:r>
    </w:p>
    <w:p w14:paraId="5B8F3726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Snowflake Schema – Dimension tables are normalized into multiple related tables. </w:t>
      </w:r>
    </w:p>
    <w:p w14:paraId="2043A07F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Fact Constellation Schema – Multiple fact tables share common dimension tables. </w:t>
      </w:r>
    </w:p>
    <w:p w14:paraId="5D70ECF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 schema</w:t>
      </w:r>
    </w:p>
    <w:p w14:paraId="5040C9B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For the given data warehouse:</w:t>
      </w:r>
    </w:p>
    <w:p w14:paraId="6086DAC7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Dimensions: Time, Doctor, Patient </w:t>
      </w:r>
    </w:p>
    <w:p w14:paraId="3083DCB6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 Count, Charge</w:t>
      </w:r>
    </w:p>
    <w:p w14:paraId="11A73EFF" w14:textId="4BA49998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The structure is:</w:t>
      </w:r>
    </w:p>
    <w:p w14:paraId="1C4B0A3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</w:t>
      </w:r>
    </w:p>
    <w:p w14:paraId="44BB2355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2A44BA4C" w14:textId="744C45D9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TIME</w:t>
      </w:r>
    </w:p>
    <w:p w14:paraId="29ABAC62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lastRenderedPageBreak/>
        <w:t xml:space="preserve">       (day, month, year)</w:t>
      </w:r>
    </w:p>
    <w:p w14:paraId="3A00FCF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52F5C05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38E081F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 ---- FACT TABLE ---- PATIENT</w:t>
      </w:r>
    </w:p>
    <w:p w14:paraId="17E637E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(</w:t>
      </w:r>
      <w:proofErr w:type="gramStart"/>
      <w:r w:rsidRPr="002F276C">
        <w:rPr>
          <w:rFonts w:ascii="Times New Roman" w:hAnsi="Times New Roman" w:cs="Times New Roman"/>
        </w:rPr>
        <w:t xml:space="preserve">doctor)   </w:t>
      </w:r>
      <w:proofErr w:type="gramEnd"/>
      <w:r w:rsidRPr="002F276C">
        <w:rPr>
          <w:rFonts w:ascii="Times New Roman" w:hAnsi="Times New Roman" w:cs="Times New Roman"/>
        </w:rPr>
        <w:t xml:space="preserve"> (count, </w:t>
      </w:r>
      <w:proofErr w:type="gramStart"/>
      <w:r w:rsidRPr="002F276C">
        <w:rPr>
          <w:rFonts w:ascii="Times New Roman" w:hAnsi="Times New Roman" w:cs="Times New Roman"/>
        </w:rPr>
        <w:t xml:space="preserve">charge)   </w:t>
      </w:r>
      <w:proofErr w:type="gramEnd"/>
      <w:r w:rsidRPr="002F276C">
        <w:rPr>
          <w:rFonts w:ascii="Times New Roman" w:hAnsi="Times New Roman" w:cs="Times New Roman"/>
        </w:rPr>
        <w:t>(patient)</w:t>
      </w:r>
    </w:p>
    <w:p w14:paraId="75FB26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71B48908" w14:textId="3EF77231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Hospital</w:t>
      </w:r>
    </w:p>
    <w:p w14:paraId="56C6C1FA" w14:textId="3439264E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 possible relational design is:</w:t>
      </w:r>
    </w:p>
    <w:p w14:paraId="5881F4A3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TIME(</w:t>
      </w:r>
      <w:proofErr w:type="gramEnd"/>
      <w:r w:rsidRPr="002F276C">
        <w:rPr>
          <w:rFonts w:ascii="Times New Roman" w:hAnsi="Times New Roman" w:cs="Times New Roman"/>
        </w:rPr>
        <w:t>day, month, year)</w:t>
      </w:r>
    </w:p>
    <w:p w14:paraId="0C92FEB0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DOCTOR(</w:t>
      </w:r>
      <w:proofErr w:type="gramEnd"/>
      <w:r w:rsidRPr="002F276C">
        <w:rPr>
          <w:rFonts w:ascii="Times New Roman" w:hAnsi="Times New Roman" w:cs="Times New Roman"/>
        </w:rPr>
        <w:t>doctor)</w:t>
      </w:r>
    </w:p>
    <w:p w14:paraId="7E4167DF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PATIENT(</w:t>
      </w:r>
      <w:proofErr w:type="gramEnd"/>
      <w:r w:rsidRPr="002F276C">
        <w:rPr>
          <w:rFonts w:ascii="Times New Roman" w:hAnsi="Times New Roman" w:cs="Times New Roman"/>
        </w:rPr>
        <w:t>patient)</w:t>
      </w:r>
    </w:p>
    <w:p w14:paraId="2152D813" w14:textId="3E70BC58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HOSPITAL(</w:t>
      </w:r>
      <w:proofErr w:type="gramEnd"/>
      <w:r w:rsidRPr="002F276C">
        <w:rPr>
          <w:rFonts w:ascii="Times New Roman" w:hAnsi="Times New Roman" w:cs="Times New Roman"/>
        </w:rPr>
        <w:t>hospital)</w:t>
      </w:r>
    </w:p>
    <w:p w14:paraId="457B7125" w14:textId="023821AE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FACT(</w:t>
      </w:r>
      <w:proofErr w:type="gramEnd"/>
      <w:r w:rsidRPr="002F276C">
        <w:rPr>
          <w:rFonts w:ascii="Times New Roman" w:hAnsi="Times New Roman" w:cs="Times New Roman"/>
        </w:rPr>
        <w:t>day, doctor, hospital, patient, count, charge)</w:t>
      </w:r>
    </w:p>
    <w:p w14:paraId="5D2F7C22" w14:textId="7615C3D6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SQL query</w:t>
      </w:r>
    </w:p>
    <w:p w14:paraId="7279396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2F9B190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count) AS </w:t>
      </w:r>
      <w:proofErr w:type="spellStart"/>
      <w:r w:rsidRPr="002F276C">
        <w:rPr>
          <w:rFonts w:ascii="Times New Roman" w:hAnsi="Times New Roman" w:cs="Times New Roman"/>
        </w:rPr>
        <w:t>total_visits</w:t>
      </w:r>
      <w:proofErr w:type="spellEnd"/>
      <w:r w:rsidRPr="002F276C">
        <w:rPr>
          <w:rFonts w:ascii="Times New Roman" w:hAnsi="Times New Roman" w:cs="Times New Roman"/>
        </w:rPr>
        <w:t>,</w:t>
      </w:r>
    </w:p>
    <w:p w14:paraId="6C1CE7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2BE099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0A855D19" w14:textId="626066C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doctor;</w:t>
      </w:r>
    </w:p>
    <w:p w14:paraId="6AA2477C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To find the total charge for each doctor and patient:</w:t>
      </w:r>
    </w:p>
    <w:p w14:paraId="7A23200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3090FDAB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patient,</w:t>
      </w:r>
    </w:p>
    <w:p w14:paraId="4560617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1D87CBA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50F62916" w14:textId="7D9B983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doctor, patient;</w:t>
      </w:r>
    </w:p>
    <w:p w14:paraId="71054027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B0E4B9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2.Suppose that a data warehouse for Big University consists of the following four</w:t>
      </w:r>
    </w:p>
    <w:p w14:paraId="7E764C2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dimensions: student, course, semester, and instructor, and two measures count and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grade.</w:t>
      </w:r>
    </w:p>
    <w:p w14:paraId="1B54306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When at the lowest conceptual level (e.g., for a given student, course, semester, and instructor</w:t>
      </w:r>
    </w:p>
    <w:p w14:paraId="07D2077C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combination), the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measure stores the actual course grade of the student. At higher</w:t>
      </w:r>
    </w:p>
    <w:p w14:paraId="1F75E3A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conceptual levels,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stores the average grade for the given combination. (5 Marks)</w:t>
      </w:r>
    </w:p>
    <w:p w14:paraId="08AA918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Draw a snowflake schema diagram for the data warehouse.</w:t>
      </w:r>
    </w:p>
    <w:p w14:paraId="129E7D9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lastRenderedPageBreak/>
        <w:t>(b) Starting with the base cuboid [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student,course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semester,instructor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>], what specific OLAP</w:t>
      </w:r>
    </w:p>
    <w:p w14:paraId="654468C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operations</w:t>
      </w:r>
    </w:p>
    <w:p w14:paraId="0C75C96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(e.g., roll-up from semester to year) should one perform in order to list the average grade of</w:t>
      </w:r>
    </w:p>
    <w:p w14:paraId="1DBD60F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CS courses</w:t>
      </w:r>
    </w:p>
    <w:p w14:paraId="053CF18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for each Big University student.</w:t>
      </w:r>
    </w:p>
    <w:p w14:paraId="0E0B1BD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If each dimension has five levels (including all), such as “student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major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status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</w:t>
      </w:r>
    </w:p>
    <w:p w14:paraId="5B38DA3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university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all”, how many cuboids will this cube contain (including the base and apex</w:t>
      </w:r>
    </w:p>
    <w:p w14:paraId="16D38F55" w14:textId="2F18E752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cuboids)?</w:t>
      </w:r>
    </w:p>
    <w:p w14:paraId="20D28EDE" w14:textId="4202441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Dimensions:</w:t>
      </w:r>
    </w:p>
    <w:p w14:paraId="48BFACB2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Student </w:t>
      </w:r>
    </w:p>
    <w:p w14:paraId="7C50FE8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Course </w:t>
      </w:r>
    </w:p>
    <w:p w14:paraId="4A418764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Semester </w:t>
      </w:r>
    </w:p>
    <w:p w14:paraId="4EF3D50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Instructor </w:t>
      </w:r>
    </w:p>
    <w:p w14:paraId="7B40553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</w:t>
      </w:r>
    </w:p>
    <w:p w14:paraId="6E13145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Count </w:t>
      </w:r>
    </w:p>
    <w:p w14:paraId="1B27402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Average grade</w:t>
      </w:r>
    </w:p>
    <w:p w14:paraId="769F6E43" w14:textId="170AFA0B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Snowflake schema</w:t>
      </w:r>
    </w:p>
    <w:p w14:paraId="5D55E74A" w14:textId="77777777" w:rsidR="00894A48" w:rsidRPr="002F276C" w:rsidRDefault="00894A48" w:rsidP="00894A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possible snowflake structure is:</w:t>
      </w:r>
    </w:p>
    <w:p w14:paraId="4396F1E7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STUDENT</w:t>
      </w:r>
    </w:p>
    <w:p w14:paraId="10CAF39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54F015C3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97FCA3C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 ---- FACT TABLE ---- INSTRUCTOR</w:t>
      </w:r>
    </w:p>
    <w:p w14:paraId="567E24F4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405C9795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3B2FFB08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SEMESTER</w:t>
      </w:r>
    </w:p>
    <w:p w14:paraId="3ABE3BD2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23E02EE" w14:textId="33457F26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YEAR</w:t>
      </w:r>
    </w:p>
    <w:p w14:paraId="307C6D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 table:</w:t>
      </w:r>
    </w:p>
    <w:p w14:paraId="308CCE2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student, course, semester, instructor, count,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4CE6E7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 tables can be normalized, for example:</w:t>
      </w:r>
    </w:p>
    <w:p w14:paraId="1E71789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semester, year)</w:t>
      </w:r>
    </w:p>
    <w:p w14:paraId="022C28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course, department)</w:t>
      </w:r>
    </w:p>
    <w:p w14:paraId="730C235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student, major)</w:t>
      </w:r>
    </w:p>
    <w:p w14:paraId="33B4F15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instructor, department)</w:t>
      </w:r>
    </w:p>
    <w:p w14:paraId="3F9C5A1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normalizes dimension tables into additional related tables.</w:t>
      </w:r>
    </w:p>
    <w:p w14:paraId="6C3843D8" w14:textId="17988780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8FB77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OLAP operations required</w:t>
      </w:r>
    </w:p>
    <w:p w14:paraId="357E56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list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 of CS courses for each Big University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perform:</w:t>
      </w:r>
    </w:p>
    <w:p w14:paraId="4ABAFA2B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Semester dimension from semester → year if yearly results are required. </w:t>
      </w:r>
    </w:p>
    <w:p w14:paraId="021C16B8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Slice/Dice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courses belonging to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A0552F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 by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F0925D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2BE3A5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Conceptually:</w:t>
      </w:r>
    </w:p>
    <w:p w14:paraId="51C93B1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Semester → Year   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Roll-up)</w:t>
      </w:r>
    </w:p>
    <w:p w14:paraId="2FED78E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4444776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CS courses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Dice/Selection)</w:t>
      </w:r>
    </w:p>
    <w:p w14:paraId="11A4C44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790B34F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</w:t>
      </w:r>
    </w:p>
    <w:p w14:paraId="3DFC62D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1667B97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grade)</w:t>
      </w:r>
    </w:p>
    <w:p w14:paraId="2443571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SQL:</w:t>
      </w:r>
    </w:p>
    <w:p w14:paraId="4670B1B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student,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average_grade</w:t>
      </w:r>
      <w:proofErr w:type="spellEnd"/>
    </w:p>
    <w:p w14:paraId="6C5DD72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FACT</w:t>
      </w:r>
    </w:p>
    <w:p w14:paraId="6714A73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course_department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'CS'</w:t>
      </w:r>
    </w:p>
    <w:p w14:paraId="1E5F1EE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student;</w:t>
      </w:r>
    </w:p>
    <w:p w14:paraId="42305EED" w14:textId="5192FF1C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B684F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Number of cuboids</w:t>
      </w:r>
    </w:p>
    <w:p w14:paraId="79189E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dimensions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41EC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1CDB234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</w:t>
      </w:r>
    </w:p>
    <w:p w14:paraId="0B3A3CA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</w:t>
      </w:r>
    </w:p>
    <w:p w14:paraId="54366CC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</w:t>
      </w:r>
    </w:p>
    <w:p w14:paraId="46F7BD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including ALL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1C5C6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0111270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625 cuboids.</w:t>
      </w:r>
    </w:p>
    <w:p w14:paraId="69FD2FA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 both:</w:t>
      </w:r>
    </w:p>
    <w:p w14:paraId="311AC349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C28D47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Apex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B2BAC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cuboid is:</w:t>
      </w:r>
    </w:p>
    <w:p w14:paraId="17B34F6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(student, course, semester, instructor)</w:t>
      </w:r>
    </w:p>
    <w:p w14:paraId="54FA4C0E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apex cuboid is:</w:t>
      </w:r>
    </w:p>
    <w:p w14:paraId="214497E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(ALL, ALL, ALL, ALL)</w:t>
      </w:r>
    </w:p>
    <w:p w14:paraId="332E864D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6E1A5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AE7B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3.Design a data warehouse for a regional weather bureau. The weather bureau has about</w:t>
      </w:r>
    </w:p>
    <w:p w14:paraId="6FB8B2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1,000 probes, which are scattered throughout various land and ocean locations in the region</w:t>
      </w:r>
    </w:p>
    <w:p w14:paraId="1BB008F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collect basic weather data, including air pressure, temperature, and precipitation at each</w:t>
      </w:r>
    </w:p>
    <w:p w14:paraId="4B55937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hour. All data are sent to the central station, which has collected such data for over 10 years.</w:t>
      </w:r>
    </w:p>
    <w:p w14:paraId="2D07605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design should facilitate eﬃcient querying and on-line analytical processing, and derive</w:t>
      </w:r>
    </w:p>
    <w:p w14:paraId="19CADBC7" w14:textId="0F07220D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weather patterns in multidimensional space. (5 Marks)</w:t>
      </w:r>
    </w:p>
    <w:p w14:paraId="5C025FF6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3482A6" w14:textId="2C287BB5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</w:t>
      </w:r>
      <w:proofErr w:type="spell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weather bureau has about 1,000 probes collecting weather information every hour for more than 10 years.</w:t>
      </w:r>
    </w:p>
    <w:p w14:paraId="5084FCD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Dimensions</w:t>
      </w:r>
    </w:p>
    <w:p w14:paraId="18E4721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suitable multidimensional data warehouse can have:</w:t>
      </w:r>
    </w:p>
    <w:p w14:paraId="0EFA8A3F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963FD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Hour </w:t>
      </w:r>
    </w:p>
    <w:p w14:paraId="6B1C1AB5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 </w:t>
      </w:r>
    </w:p>
    <w:p w14:paraId="3039786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 </w:t>
      </w:r>
    </w:p>
    <w:p w14:paraId="27CD01ED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Quarter </w:t>
      </w:r>
    </w:p>
    <w:p w14:paraId="7ECFBA42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02297C07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87CA60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Probe </w:t>
      </w:r>
    </w:p>
    <w:p w14:paraId="506B7056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area </w:t>
      </w:r>
    </w:p>
    <w:p w14:paraId="44C16B33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</w:t>
      </w:r>
    </w:p>
    <w:p w14:paraId="4B3A5786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Weather Measurement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3C7AE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343FE3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Pressure </w:t>
      </w:r>
    </w:p>
    <w:p w14:paraId="427C0E9F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2C49BBA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Precipitation </w:t>
      </w:r>
    </w:p>
    <w:p w14:paraId="23B10A5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 speed/direction </w:t>
      </w:r>
    </w:p>
    <w:p w14:paraId="59E5FA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</w:p>
    <w:p w14:paraId="67E6C84F" w14:textId="38E0925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WEATHER_FACT</w:t>
      </w:r>
    </w:p>
    <w:p w14:paraId="1B9F6E7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time_id</w:t>
      </w:r>
      <w:proofErr w:type="spellEnd"/>
    </w:p>
    <w:p w14:paraId="4E5EB1E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  <w:proofErr w:type="spellEnd"/>
    </w:p>
    <w:p w14:paraId="21DC25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158B91B5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</w:t>
      </w:r>
    </w:p>
    <w:p w14:paraId="26619C7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09BCD85A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precipitation</w:t>
      </w:r>
    </w:p>
    <w:p w14:paraId="2CC4BA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wind_speed</w:t>
      </w:r>
      <w:proofErr w:type="spellEnd"/>
    </w:p>
    <w:p w14:paraId="1245F13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wind_direction</w:t>
      </w:r>
      <w:proofErr w:type="spellEnd"/>
    </w:p>
    <w:p w14:paraId="2042E5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structure</w:t>
      </w:r>
    </w:p>
    <w:p w14:paraId="417D875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TIME</w:t>
      </w:r>
    </w:p>
    <w:p w14:paraId="07BE783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(hour/day/month/year)</w:t>
      </w:r>
    </w:p>
    <w:p w14:paraId="31178F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FDF9B4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705618B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------ WEATHER FACT</w:t>
      </w:r>
    </w:p>
    <w:p w14:paraId="31FEF76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(probe,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region)   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</w:t>
      </w:r>
    </w:p>
    <w:p w14:paraId="1D66ED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0AF97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WEATHER MEASURES</w:t>
      </w:r>
    </w:p>
    <w:p w14:paraId="3B47DA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temperature, pressure,</w:t>
      </w:r>
    </w:p>
    <w:p w14:paraId="4E93D7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humidity, precipitation,</w:t>
      </w:r>
    </w:p>
    <w:p w14:paraId="18CE6A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wind speed, wind direction</w:t>
      </w:r>
    </w:p>
    <w:p w14:paraId="41E7B2F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warehouse can then perform OLAP operations such as:</w:t>
      </w:r>
    </w:p>
    <w:p w14:paraId="70C8F35C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Hour → Day → Month → Year </w:t>
      </w:r>
    </w:p>
    <w:p w14:paraId="682CFD84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Drill-down: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Month → Day → Hour </w:t>
      </w:r>
    </w:p>
    <w:p w14:paraId="21069CC7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weather for a particular year. </w:t>
      </w:r>
    </w:p>
    <w:p w14:paraId="15B94062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particular region and time period. </w:t>
      </w:r>
    </w:p>
    <w:p w14:paraId="7EE7AB0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bureau to discover patterns such as seasonal temperature changes, rainfall patterns, and regional weather variations.</w:t>
      </w:r>
    </w:p>
    <w:p w14:paraId="3DBDC45F" w14:textId="1898BA3B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F861A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 data cube, C, has n dimensions, and each dimension has exactly p distinct values in the</w:t>
      </w:r>
    </w:p>
    <w:p w14:paraId="4BC7B7C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cuboid. (5 Marks)</w:t>
      </w:r>
    </w:p>
    <w:p w14:paraId="47E26B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Assume that there </w:t>
      </w: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 concept hierarchies associated with the dimensions.</w:t>
      </w:r>
    </w:p>
    <w:p w14:paraId="54475ED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What is the maximum number of cells possible in the base cuboid?</w:t>
      </w:r>
    </w:p>
    <w:p w14:paraId="510D70A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What is the minimum number of cells possible in the base cuboid?</w:t>
      </w:r>
    </w:p>
    <w:p w14:paraId="0BA6E89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What is the maximum number of cells possible (including both base cells and aggregate</w:t>
      </w:r>
    </w:p>
    <w:p w14:paraId="1D35DEB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cells) in the</w:t>
      </w:r>
    </w:p>
    <w:p w14:paraId="36AE07F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cube, C?</w:t>
      </w:r>
    </w:p>
    <w:p w14:paraId="0DCF32E6" w14:textId="4D7487BD" w:rsidR="00894A48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What is the minimum number of cells possible in the data cube, C?</w:t>
      </w:r>
    </w:p>
    <w:p w14:paraId="28C8840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5D3A4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sGiven</w:t>
      </w:r>
      <w:proofErr w:type="spellEnd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926C7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 cube </w:t>
      </w:r>
    </w:p>
    <w:p w14:paraId="13572E67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dimensions </w:t>
      </w:r>
    </w:p>
    <w:p w14:paraId="129BE8DB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exactly distinct values in the base cuboid. </w:t>
      </w:r>
    </w:p>
    <w:p w14:paraId="0240DF5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concept hierarchies. </w:t>
      </w:r>
    </w:p>
    <w:p w14:paraId="0DC4046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Maximum number of cells in the base cuboid</w:t>
      </w:r>
    </w:p>
    <w:p w14:paraId="33E91B4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of the dimensions has values.</w:t>
      </w:r>
    </w:p>
    <w:p w14:paraId="10C7CD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1A10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6EF323F0" w14:textId="0FA6F29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6B21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Minimum number of cells in the base cuboid</w:t>
      </w:r>
    </w:p>
    <w:p w14:paraId="7BD9DDA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Since the base cuboid has distinct values for every dimension, the number of possible combinations is:</w:t>
      </w:r>
    </w:p>
    <w:p w14:paraId="701992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assumes a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populated 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minimum is also:</w:t>
      </w:r>
    </w:p>
    <w:p w14:paraId="20042908" w14:textId="12B48569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6CF9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Maximum number of cells in the data cube, including base and aggregate cells</w:t>
      </w:r>
    </w:p>
    <w:p w14:paraId="4C7639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dimension can have:</w:t>
      </w:r>
    </w:p>
    <w:p w14:paraId="6E76C0B2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values </w:t>
      </w:r>
    </w:p>
    <w:p w14:paraId="5CCB4FDE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ALL value for aggregation </w:t>
      </w:r>
    </w:p>
    <w:p w14:paraId="7EC3E45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each dimension has:</w:t>
      </w:r>
    </w:p>
    <w:p w14:paraId="3C1CD97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values.</w:t>
      </w:r>
    </w:p>
    <w:p w14:paraId="39D08D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dimensions:</w:t>
      </w:r>
    </w:p>
    <w:p w14:paraId="10D5ADE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707C7584" w14:textId="326ED3B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52E8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Minimum number of cells possible in the data cube</w:t>
      </w:r>
    </w:p>
    <w:p w14:paraId="1DCB7B84" w14:textId="224E3D2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the necessary aggregate cells are considered and the cube contains the base and apex cuboids, the minimum depends on the population of the base data.</w:t>
      </w:r>
    </w:p>
    <w:p w14:paraId="3BBC6D32" w14:textId="5DFF14BD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Q4, if your lecturer expects the distinction between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dense theoretical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sparse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tell me and I can give you the exact textbook-style interpretation for parts (b) and (d).</w:t>
      </w:r>
    </w:p>
    <w:p w14:paraId="7FA59C82" w14:textId="46B5E35E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F276C" w:rsidRPr="002F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4A"/>
    <w:multiLevelType w:val="multilevel"/>
    <w:tmpl w:val="D20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77A1"/>
    <w:multiLevelType w:val="multilevel"/>
    <w:tmpl w:val="4BD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AF7"/>
    <w:multiLevelType w:val="multilevel"/>
    <w:tmpl w:val="B85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293"/>
    <w:multiLevelType w:val="multilevel"/>
    <w:tmpl w:val="2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4F0"/>
    <w:multiLevelType w:val="multilevel"/>
    <w:tmpl w:val="28E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F4A"/>
    <w:multiLevelType w:val="multilevel"/>
    <w:tmpl w:val="53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FC1"/>
    <w:multiLevelType w:val="multilevel"/>
    <w:tmpl w:val="362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62176"/>
    <w:multiLevelType w:val="multilevel"/>
    <w:tmpl w:val="E38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7A9"/>
    <w:multiLevelType w:val="multilevel"/>
    <w:tmpl w:val="91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72874"/>
    <w:multiLevelType w:val="multilevel"/>
    <w:tmpl w:val="26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721">
    <w:abstractNumId w:val="0"/>
  </w:num>
  <w:num w:numId="2" w16cid:durableId="1060789106">
    <w:abstractNumId w:val="7"/>
  </w:num>
  <w:num w:numId="3" w16cid:durableId="1100569234">
    <w:abstractNumId w:val="3"/>
  </w:num>
  <w:num w:numId="4" w16cid:durableId="2080713062">
    <w:abstractNumId w:val="8"/>
  </w:num>
  <w:num w:numId="5" w16cid:durableId="665401240">
    <w:abstractNumId w:val="6"/>
  </w:num>
  <w:num w:numId="6" w16cid:durableId="156196451">
    <w:abstractNumId w:val="1"/>
  </w:num>
  <w:num w:numId="7" w16cid:durableId="1677610153">
    <w:abstractNumId w:val="4"/>
  </w:num>
  <w:num w:numId="8" w16cid:durableId="862090769">
    <w:abstractNumId w:val="5"/>
  </w:num>
  <w:num w:numId="9" w16cid:durableId="1736732282">
    <w:abstractNumId w:val="9"/>
  </w:num>
  <w:num w:numId="10" w16cid:durableId="177400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8"/>
    <w:rsid w:val="00075D43"/>
    <w:rsid w:val="002F276C"/>
    <w:rsid w:val="00322A08"/>
    <w:rsid w:val="00384439"/>
    <w:rsid w:val="00606FB3"/>
    <w:rsid w:val="007B4D49"/>
    <w:rsid w:val="00894A48"/>
    <w:rsid w:val="00937C9F"/>
    <w:rsid w:val="00CA4022"/>
    <w:rsid w:val="00E1768D"/>
    <w:rsid w:val="00EE6C29"/>
    <w:rsid w:val="00F5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578"/>
  <w15:chartTrackingRefBased/>
  <w15:docId w15:val="{F4717BDA-6236-4C8D-838F-D78BABD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58A8-C7C2-4030-B05D-18E5CAD1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</dc:creator>
  <cp:keywords/>
  <dc:description/>
  <cp:lastModifiedBy>karnam mounika</cp:lastModifiedBy>
  <cp:revision>3</cp:revision>
  <dcterms:created xsi:type="dcterms:W3CDTF">2026-08-31T08:01:00Z</dcterms:created>
  <dcterms:modified xsi:type="dcterms:W3CDTF">2026-08-31T08:01:00Z</dcterms:modified>
</cp:coreProperties>
</file>