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1A56B" w14:textId="0221F653" w:rsidR="00FD7C09" w:rsidRPr="00FD7C09" w:rsidRDefault="00FD7C09" w:rsidP="00FD7C09">
      <w:pPr>
        <w:pStyle w:val="Heading1"/>
        <w:rPr>
          <w:rFonts w:cstheme="majorHAnsi"/>
          <w:color w:val="auto"/>
          <w:sz w:val="24"/>
          <w:szCs w:val="24"/>
        </w:rPr>
      </w:pPr>
      <w:r w:rsidRPr="00F8462C">
        <w:rPr>
          <w:rFonts w:cstheme="majorHAnsi"/>
          <w:b/>
          <w:bCs/>
          <w:color w:val="auto"/>
          <w:sz w:val="24"/>
          <w:szCs w:val="24"/>
        </w:rPr>
        <w:t>Name</w:t>
      </w:r>
      <w:r w:rsidR="00F8462C" w:rsidRPr="00F8462C">
        <w:rPr>
          <w:rFonts w:cstheme="majorHAnsi"/>
          <w:b/>
          <w:bCs/>
          <w:color w:val="auto"/>
          <w:sz w:val="24"/>
          <w:szCs w:val="24"/>
        </w:rPr>
        <w:t>:</w:t>
      </w:r>
      <w:r w:rsidR="00F8462C">
        <w:rPr>
          <w:rFonts w:cstheme="majorHAnsi"/>
          <w:color w:val="auto"/>
          <w:sz w:val="24"/>
          <w:szCs w:val="24"/>
        </w:rPr>
        <w:t xml:space="preserve"> Karin Sinkevitch</w:t>
      </w:r>
    </w:p>
    <w:p w14:paraId="3FD1FB7F" w14:textId="72FB0D07" w:rsidR="00FD7C09" w:rsidRPr="00FD7C09" w:rsidRDefault="00FD7C09" w:rsidP="008C04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8462C">
        <w:rPr>
          <w:rFonts w:asciiTheme="majorHAnsi" w:hAnsiTheme="majorHAnsi" w:cstheme="majorHAnsi"/>
          <w:b/>
          <w:bCs/>
          <w:sz w:val="24"/>
          <w:szCs w:val="24"/>
        </w:rPr>
        <w:t>Date</w:t>
      </w:r>
      <w:r w:rsidR="00F8462C" w:rsidRPr="00F8462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920CB2">
        <w:rPr>
          <w:rFonts w:asciiTheme="majorHAnsi" w:hAnsiTheme="majorHAnsi" w:cstheme="majorHAnsi"/>
          <w:sz w:val="24"/>
          <w:szCs w:val="24"/>
        </w:rPr>
        <w:t>September</w:t>
      </w:r>
      <w:r w:rsidR="00421A99">
        <w:rPr>
          <w:rFonts w:asciiTheme="majorHAnsi" w:hAnsiTheme="majorHAnsi" w:cstheme="majorHAnsi"/>
          <w:sz w:val="24"/>
          <w:szCs w:val="24"/>
        </w:rPr>
        <w:t xml:space="preserve"> </w:t>
      </w:r>
      <w:r w:rsidR="00920CB2">
        <w:rPr>
          <w:rFonts w:asciiTheme="majorHAnsi" w:hAnsiTheme="majorHAnsi" w:cstheme="majorHAnsi"/>
          <w:sz w:val="24"/>
          <w:szCs w:val="24"/>
        </w:rPr>
        <w:t>7</w:t>
      </w:r>
      <w:r w:rsidR="00F8462C">
        <w:rPr>
          <w:rFonts w:asciiTheme="majorHAnsi" w:hAnsiTheme="majorHAnsi" w:cstheme="majorHAnsi"/>
          <w:sz w:val="24"/>
          <w:szCs w:val="24"/>
        </w:rPr>
        <w:t>, 2020</w:t>
      </w:r>
    </w:p>
    <w:p w14:paraId="082FE185" w14:textId="6243E25C" w:rsidR="00FD7C09" w:rsidRPr="00FD7C09" w:rsidRDefault="00FD7C09" w:rsidP="008C04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8462C">
        <w:rPr>
          <w:rFonts w:asciiTheme="majorHAnsi" w:hAnsiTheme="majorHAnsi" w:cstheme="majorHAnsi"/>
          <w:b/>
          <w:bCs/>
          <w:sz w:val="24"/>
          <w:szCs w:val="24"/>
        </w:rPr>
        <w:t>Course</w:t>
      </w:r>
      <w:r w:rsidR="00F8462C" w:rsidRPr="00F8462C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F8462C">
        <w:rPr>
          <w:rFonts w:asciiTheme="majorHAnsi" w:hAnsiTheme="majorHAnsi" w:cstheme="majorHAnsi"/>
          <w:sz w:val="24"/>
          <w:szCs w:val="24"/>
        </w:rPr>
        <w:t xml:space="preserve"> IT FDN 110A</w:t>
      </w:r>
    </w:p>
    <w:p w14:paraId="1756F580" w14:textId="25238527" w:rsidR="00FD7C09" w:rsidRDefault="00FD7C09" w:rsidP="008C04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8462C">
        <w:rPr>
          <w:rFonts w:asciiTheme="majorHAnsi" w:hAnsiTheme="majorHAnsi" w:cstheme="majorHAnsi"/>
          <w:b/>
          <w:bCs/>
          <w:sz w:val="24"/>
          <w:szCs w:val="24"/>
        </w:rPr>
        <w:t>Assignment</w:t>
      </w:r>
      <w:r w:rsidR="00F8462C" w:rsidRPr="00F8462C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FD7C09">
        <w:rPr>
          <w:rFonts w:asciiTheme="majorHAnsi" w:hAnsiTheme="majorHAnsi" w:cstheme="majorHAnsi"/>
          <w:sz w:val="24"/>
          <w:szCs w:val="24"/>
        </w:rPr>
        <w:t xml:space="preserve"> </w:t>
      </w:r>
      <w:r w:rsidR="00F8462C">
        <w:rPr>
          <w:rFonts w:asciiTheme="majorHAnsi" w:hAnsiTheme="majorHAnsi" w:cstheme="majorHAnsi"/>
          <w:sz w:val="24"/>
          <w:szCs w:val="24"/>
        </w:rPr>
        <w:t>0</w:t>
      </w:r>
      <w:r w:rsidR="00920CB2">
        <w:rPr>
          <w:rFonts w:asciiTheme="majorHAnsi" w:hAnsiTheme="majorHAnsi" w:cstheme="majorHAnsi"/>
          <w:sz w:val="24"/>
          <w:szCs w:val="24"/>
        </w:rPr>
        <w:t>9</w:t>
      </w:r>
    </w:p>
    <w:p w14:paraId="6B822800" w14:textId="6F97825F" w:rsidR="008C0497" w:rsidRPr="00FD7C09" w:rsidRDefault="008C0497" w:rsidP="00FD7C09">
      <w:pPr>
        <w:rPr>
          <w:rFonts w:asciiTheme="majorHAnsi" w:hAnsiTheme="majorHAnsi" w:cstheme="majorHAnsi"/>
          <w:sz w:val="24"/>
          <w:szCs w:val="24"/>
        </w:rPr>
      </w:pPr>
      <w:r w:rsidRPr="00704E6A">
        <w:rPr>
          <w:rFonts w:asciiTheme="majorHAnsi" w:hAnsiTheme="majorHAnsi" w:cstheme="majorHAnsi"/>
          <w:b/>
          <w:bCs/>
          <w:sz w:val="24"/>
          <w:szCs w:val="24"/>
        </w:rPr>
        <w:t>GitHub URL:</w:t>
      </w:r>
      <w:r w:rsidRPr="00704E6A">
        <w:rPr>
          <w:rFonts w:asciiTheme="majorHAnsi" w:hAnsiTheme="majorHAnsi" w:cstheme="majorHAnsi"/>
          <w:sz w:val="24"/>
          <w:szCs w:val="24"/>
        </w:rPr>
        <w:t xml:space="preserve"> </w:t>
      </w:r>
      <w:r w:rsidR="001E24BA" w:rsidRPr="005848EB">
        <w:rPr>
          <w:rFonts w:asciiTheme="majorHAnsi" w:hAnsiTheme="majorHAnsi" w:cstheme="majorHAnsi"/>
          <w:sz w:val="24"/>
          <w:szCs w:val="24"/>
        </w:rPr>
        <w:t>&lt;</w:t>
      </w:r>
      <w:r w:rsidR="005848EB" w:rsidRPr="005848EB">
        <w:rPr>
          <w:rFonts w:asciiTheme="majorHAnsi" w:hAnsiTheme="majorHAnsi" w:cstheme="majorHAnsi"/>
          <w:sz w:val="24"/>
          <w:szCs w:val="24"/>
        </w:rPr>
        <w:t>https://github.com/KARSINK22/IntroToProg-Python-Mod09</w:t>
      </w:r>
      <w:r w:rsidR="001E24BA" w:rsidRPr="005848EB">
        <w:rPr>
          <w:rFonts w:asciiTheme="majorHAnsi" w:hAnsiTheme="majorHAnsi" w:cstheme="majorHAnsi"/>
          <w:sz w:val="24"/>
          <w:szCs w:val="24"/>
        </w:rPr>
        <w:t>&gt;</w:t>
      </w:r>
    </w:p>
    <w:p w14:paraId="12B35D6D" w14:textId="77777777" w:rsidR="00FD7C09" w:rsidRDefault="00FD7C09" w:rsidP="00FD7C09">
      <w:pPr>
        <w:pStyle w:val="Heading1"/>
      </w:pPr>
    </w:p>
    <w:p w14:paraId="596D28F4" w14:textId="07A1B698" w:rsidR="00653CF6" w:rsidRPr="003F4E7D" w:rsidRDefault="00FD7C09" w:rsidP="00FD7C09">
      <w:pPr>
        <w:pStyle w:val="Heading1"/>
        <w:jc w:val="center"/>
        <w:rPr>
          <w:b/>
          <w:bCs/>
        </w:rPr>
      </w:pPr>
      <w:r w:rsidRPr="003F4E7D">
        <w:rPr>
          <w:b/>
          <w:bCs/>
        </w:rPr>
        <w:t xml:space="preserve"> </w:t>
      </w:r>
      <w:r w:rsidR="00B5042C">
        <w:rPr>
          <w:b/>
          <w:bCs/>
        </w:rPr>
        <w:t xml:space="preserve">Working with </w:t>
      </w:r>
      <w:r w:rsidR="00920CB2">
        <w:rPr>
          <w:b/>
          <w:bCs/>
        </w:rPr>
        <w:t>Module</w:t>
      </w:r>
      <w:r w:rsidR="00B5042C">
        <w:rPr>
          <w:b/>
          <w:bCs/>
        </w:rPr>
        <w:t>s</w:t>
      </w:r>
    </w:p>
    <w:p w14:paraId="463D5566" w14:textId="3A01FC07" w:rsidR="00FD7C09" w:rsidRDefault="00FD7C09" w:rsidP="00FD7C09"/>
    <w:p w14:paraId="792E6770" w14:textId="3AE063E2" w:rsidR="00FD7C09" w:rsidRDefault="00A4048C" w:rsidP="00D318E2">
      <w:pPr>
        <w:pStyle w:val="Heading1"/>
        <w:numPr>
          <w:ilvl w:val="0"/>
          <w:numId w:val="1"/>
        </w:numPr>
      </w:pPr>
      <w:r>
        <w:t>Introduction</w:t>
      </w:r>
    </w:p>
    <w:p w14:paraId="783B527D" w14:textId="1F0BA70E" w:rsidR="00D9059A" w:rsidRDefault="00A83991" w:rsidP="00A4048C">
      <w:r w:rsidRPr="00A975D8">
        <w:t xml:space="preserve">This document </w:t>
      </w:r>
      <w:r w:rsidR="00D9059A">
        <w:t>steps through the Assignment09.py script which demonstrates the “main” module, connecting multiple modules to each other, and class inheritance.</w:t>
      </w:r>
    </w:p>
    <w:p w14:paraId="6110B2BE" w14:textId="1832B2E4" w:rsidR="00A4048C" w:rsidRPr="00730FA5" w:rsidRDefault="00D318E2" w:rsidP="00D318E2">
      <w:pPr>
        <w:pStyle w:val="Heading1"/>
        <w:numPr>
          <w:ilvl w:val="0"/>
          <w:numId w:val="1"/>
        </w:numPr>
      </w:pPr>
      <w:r w:rsidRPr="00730FA5">
        <w:t>Create Python Script</w:t>
      </w:r>
      <w:r w:rsidR="00E67314" w:rsidRPr="00730FA5">
        <w:t xml:space="preserve"> “</w:t>
      </w:r>
      <w:r w:rsidR="00D16283" w:rsidRPr="00730FA5">
        <w:t>Assigment0</w:t>
      </w:r>
      <w:r w:rsidR="00920CB2">
        <w:t>9</w:t>
      </w:r>
      <w:r w:rsidR="00D16283" w:rsidRPr="00730FA5">
        <w:t>.py</w:t>
      </w:r>
      <w:r w:rsidR="00E67314" w:rsidRPr="00730FA5">
        <w:t>”</w:t>
      </w:r>
    </w:p>
    <w:p w14:paraId="0E436646" w14:textId="6E47031C" w:rsidR="002B2288" w:rsidRDefault="00325453" w:rsidP="0087253A">
      <w:r w:rsidRPr="0024106F">
        <w:t>“</w:t>
      </w:r>
      <w:r w:rsidR="009F5B2E" w:rsidRPr="0024106F">
        <w:t>Assigment0</w:t>
      </w:r>
      <w:r w:rsidR="00920CB2">
        <w:t>9</w:t>
      </w:r>
      <w:r w:rsidR="009F5B2E" w:rsidRPr="0024106F">
        <w:t>.py</w:t>
      </w:r>
      <w:r w:rsidR="00B050D1">
        <w:t xml:space="preserve">” is </w:t>
      </w:r>
      <w:proofErr w:type="gramStart"/>
      <w:r w:rsidR="00B050D1">
        <w:t>very similar</w:t>
      </w:r>
      <w:proofErr w:type="gramEnd"/>
      <w:r w:rsidR="00B050D1">
        <w:t xml:space="preserve"> to Assignment08 which</w:t>
      </w:r>
      <w:r w:rsidR="00C31E10" w:rsidRPr="005640FB">
        <w:t xml:space="preserve"> </w:t>
      </w:r>
      <w:r w:rsidR="0087253A">
        <w:t>load</w:t>
      </w:r>
      <w:r w:rsidR="005640FB">
        <w:t>s</w:t>
      </w:r>
      <w:r w:rsidR="0087253A">
        <w:t xml:space="preserve"> data from file into a list of product objects when first run then shows the user a menu of options. The options are to show the user the current data, add data to the list of product objects, </w:t>
      </w:r>
      <w:r w:rsidR="00017A5D">
        <w:t xml:space="preserve">remove data from the list, or </w:t>
      </w:r>
      <w:r w:rsidR="0087253A">
        <w:t>save the data to a file</w:t>
      </w:r>
      <w:r w:rsidR="00B050D1">
        <w:t xml:space="preserve">, or </w:t>
      </w:r>
      <w:r w:rsidR="0087253A">
        <w:t>exit the program.</w:t>
      </w:r>
      <w:r w:rsidR="00B050D1">
        <w:t xml:space="preserve"> The main difference is that the classes are broken into 3 modules: </w:t>
      </w:r>
      <w:proofErr w:type="spellStart"/>
      <w:r w:rsidR="00B050D1">
        <w:t>DataClasses</w:t>
      </w:r>
      <w:proofErr w:type="spellEnd"/>
      <w:r w:rsidR="00B050D1">
        <w:t xml:space="preserve">, </w:t>
      </w:r>
      <w:proofErr w:type="spellStart"/>
      <w:r w:rsidR="00B050D1">
        <w:t>ProcessingClasses</w:t>
      </w:r>
      <w:proofErr w:type="spellEnd"/>
      <w:r w:rsidR="00B050D1">
        <w:t xml:space="preserve">, and </w:t>
      </w:r>
      <w:proofErr w:type="spellStart"/>
      <w:r w:rsidR="00B050D1">
        <w:t>IOClasses</w:t>
      </w:r>
      <w:proofErr w:type="spellEnd"/>
      <w:r w:rsidR="00B050D1">
        <w:t xml:space="preserve"> (see </w:t>
      </w:r>
      <w:r w:rsidR="00B050D1">
        <w:fldChar w:fldCharType="begin"/>
      </w:r>
      <w:r w:rsidR="00B050D1">
        <w:instrText xml:space="preserve"> REF _Ref50374612 \h </w:instrText>
      </w:r>
      <w:r w:rsidR="00B050D1">
        <w:fldChar w:fldCharType="separate"/>
      </w:r>
      <w:r w:rsidR="00B050D1">
        <w:t xml:space="preserve">Figure </w:t>
      </w:r>
      <w:r w:rsidR="00B050D1">
        <w:rPr>
          <w:noProof/>
        </w:rPr>
        <w:t>1</w:t>
      </w:r>
      <w:r w:rsidR="00B050D1">
        <w:fldChar w:fldCharType="end"/>
      </w:r>
      <w:r w:rsidR="00B050D1">
        <w:t>).</w:t>
      </w:r>
      <w:r w:rsidR="0011121C">
        <w:t xml:space="preserve"> The Main module imports these classes and runs a while loop for user selection. A TestHarness.py was created to test out each class’ functionality prior to using it in the Main script.</w:t>
      </w:r>
    </w:p>
    <w:p w14:paraId="3ED2D25E" w14:textId="77777777" w:rsidR="00B050D1" w:rsidRDefault="002B2288" w:rsidP="00B050D1">
      <w:pPr>
        <w:keepNext/>
        <w:jc w:val="center"/>
      </w:pPr>
      <w:r>
        <w:rPr>
          <w:noProof/>
        </w:rPr>
        <w:drawing>
          <wp:inline distT="0" distB="0" distL="0" distR="0" wp14:anchorId="2B0E3494" wp14:editId="2D3063A7">
            <wp:extent cx="6032460" cy="3060700"/>
            <wp:effectExtent l="19050" t="19050" r="2603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945" cy="3065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3B137" w14:textId="3CA2126C" w:rsidR="002B2288" w:rsidRDefault="00B050D1" w:rsidP="00B050D1">
      <w:pPr>
        <w:pStyle w:val="Caption"/>
        <w:jc w:val="center"/>
      </w:pPr>
      <w:bookmarkStart w:id="0" w:name="_Ref50374612"/>
      <w:r>
        <w:t xml:space="preserve">Figure </w:t>
      </w:r>
      <w:fldSimple w:instr=" SEQ Figure \* ARABIC ">
        <w:r w:rsidR="007E3D50">
          <w:rPr>
            <w:noProof/>
          </w:rPr>
          <w:t>1</w:t>
        </w:r>
      </w:fldSimple>
      <w:bookmarkEnd w:id="0"/>
      <w:r>
        <w:t xml:space="preserve"> Script Modules</w:t>
      </w:r>
    </w:p>
    <w:p w14:paraId="3FDCB6F6" w14:textId="77777777" w:rsidR="002B2288" w:rsidRDefault="002B2288" w:rsidP="0087253A"/>
    <w:p w14:paraId="66C0222D" w14:textId="42CC85CB" w:rsidR="00C95756" w:rsidRDefault="00C95756" w:rsidP="00C95756">
      <w:pPr>
        <w:keepNext/>
        <w:jc w:val="center"/>
      </w:pPr>
    </w:p>
    <w:p w14:paraId="7B54C27E" w14:textId="6FC20A42" w:rsidR="008A3874" w:rsidRPr="00E01C01" w:rsidRDefault="00E01C01" w:rsidP="00E03296">
      <w:r w:rsidRPr="00E01C01">
        <w:fldChar w:fldCharType="begin"/>
      </w:r>
      <w:r w:rsidRPr="00E01C01">
        <w:instrText xml:space="preserve"> REF _Ref49103456 \h </w:instrText>
      </w:r>
      <w:r>
        <w:instrText xml:space="preserve"> \* MERGEFORMAT </w:instrText>
      </w:r>
      <w:r w:rsidRPr="00E01C01">
        <w:fldChar w:fldCharType="separate"/>
      </w:r>
      <w:r w:rsidR="00F65045" w:rsidRPr="005234B0">
        <w:t xml:space="preserve">Figure </w:t>
      </w:r>
      <w:r w:rsidR="00F65045">
        <w:rPr>
          <w:noProof/>
        </w:rPr>
        <w:t>2</w:t>
      </w:r>
      <w:r w:rsidRPr="00E01C01">
        <w:fldChar w:fldCharType="end"/>
      </w:r>
      <w:r w:rsidR="00F65045">
        <w:t xml:space="preserve"> through </w:t>
      </w:r>
      <w:r w:rsidR="00F65045">
        <w:fldChar w:fldCharType="begin"/>
      </w:r>
      <w:r w:rsidR="00F65045">
        <w:instrText xml:space="preserve"> REF _Ref50376096 \h </w:instrText>
      </w:r>
      <w:r w:rsidR="00F65045">
        <w:fldChar w:fldCharType="separate"/>
      </w:r>
      <w:r w:rsidR="00F65045">
        <w:t xml:space="preserve">Figure </w:t>
      </w:r>
      <w:r w:rsidR="00F65045">
        <w:rPr>
          <w:noProof/>
        </w:rPr>
        <w:t>6</w:t>
      </w:r>
      <w:r w:rsidR="00F65045">
        <w:fldChar w:fldCharType="end"/>
      </w:r>
      <w:r w:rsidR="00F65045">
        <w:t xml:space="preserve"> show</w:t>
      </w:r>
      <w:r w:rsidRPr="00E01C01">
        <w:t xml:space="preserve"> the code being executed in PyCharm.</w:t>
      </w:r>
    </w:p>
    <w:p w14:paraId="0D36C1F9" w14:textId="4C19D491" w:rsidR="00A124E1" w:rsidRPr="002E348E" w:rsidRDefault="00FC631E" w:rsidP="00BD7B75">
      <w:pPr>
        <w:keepNext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15FC99CB" wp14:editId="1C780095">
            <wp:extent cx="5082540" cy="2185600"/>
            <wp:effectExtent l="19050" t="19050" r="2286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232" cy="218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0174A" w14:textId="7461D517" w:rsidR="00A124E1" w:rsidRPr="005234B0" w:rsidRDefault="00A124E1" w:rsidP="00A124E1">
      <w:pPr>
        <w:pStyle w:val="Caption"/>
        <w:jc w:val="center"/>
      </w:pPr>
      <w:bookmarkStart w:id="1" w:name="_Ref49103456"/>
      <w:r w:rsidRPr="005234B0">
        <w:t xml:space="preserve">Figure </w:t>
      </w:r>
      <w:fldSimple w:instr=" SEQ Figure \* ARABIC ">
        <w:r w:rsidR="007E3D50">
          <w:rPr>
            <w:noProof/>
          </w:rPr>
          <w:t>2</w:t>
        </w:r>
      </w:fldSimple>
      <w:bookmarkEnd w:id="1"/>
      <w:r w:rsidRPr="005234B0">
        <w:t xml:space="preserve"> </w:t>
      </w:r>
      <w:r w:rsidR="00FC631E">
        <w:t>PyCharm: Menu of Options</w:t>
      </w:r>
    </w:p>
    <w:p w14:paraId="76CD34AF" w14:textId="77777777" w:rsidR="00FC631E" w:rsidRDefault="00FC631E" w:rsidP="00FC631E">
      <w:pPr>
        <w:keepNext/>
        <w:jc w:val="center"/>
      </w:pPr>
      <w:r>
        <w:rPr>
          <w:noProof/>
        </w:rPr>
        <w:drawing>
          <wp:inline distT="0" distB="0" distL="0" distR="0" wp14:anchorId="5CF41CFF" wp14:editId="5A43098B">
            <wp:extent cx="5113020" cy="1766066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231" cy="1771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C0A88" w14:textId="1BA447F1" w:rsidR="00FC631E" w:rsidRDefault="00FC631E" w:rsidP="00FC631E">
      <w:pPr>
        <w:pStyle w:val="Caption"/>
        <w:jc w:val="center"/>
      </w:pPr>
      <w:r>
        <w:t xml:space="preserve">Figure </w:t>
      </w:r>
      <w:fldSimple w:instr=" SEQ Figure \* ARABIC ">
        <w:r w:rsidR="007E3D50">
          <w:rPr>
            <w:noProof/>
          </w:rPr>
          <w:t>3</w:t>
        </w:r>
      </w:fldSimple>
      <w:r>
        <w:t xml:space="preserve"> PyCharm: Option 1 Selected</w:t>
      </w:r>
    </w:p>
    <w:p w14:paraId="62A66D82" w14:textId="77777777" w:rsidR="00183A65" w:rsidRDefault="006A32AF" w:rsidP="00183A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C37639" wp14:editId="306B9F47">
            <wp:extent cx="5137272" cy="5053298"/>
            <wp:effectExtent l="19050" t="19050" r="2540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143" cy="5073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4346E" w14:textId="2857BEFC" w:rsidR="00FC631E" w:rsidRDefault="00183A65" w:rsidP="00183A65">
      <w:pPr>
        <w:pStyle w:val="Caption"/>
        <w:jc w:val="center"/>
      </w:pPr>
      <w:r>
        <w:t xml:space="preserve">Figure </w:t>
      </w:r>
      <w:fldSimple w:instr=" SEQ Figure \* ARABIC ">
        <w:r w:rsidR="007E3D50">
          <w:rPr>
            <w:noProof/>
          </w:rPr>
          <w:t>4</w:t>
        </w:r>
      </w:fldSimple>
      <w:r>
        <w:t xml:space="preserve"> PyCharm: Option 2 Selected</w:t>
      </w:r>
    </w:p>
    <w:p w14:paraId="63B94CD0" w14:textId="77777777" w:rsidR="00221593" w:rsidRDefault="00221593" w:rsidP="002215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8B2CD0" wp14:editId="2B751251">
            <wp:extent cx="5135306" cy="4453890"/>
            <wp:effectExtent l="19050" t="19050" r="2730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965" cy="4462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1505F" w14:textId="466F8610" w:rsidR="00183A65" w:rsidRDefault="00221593" w:rsidP="00221593">
      <w:pPr>
        <w:pStyle w:val="Caption"/>
        <w:jc w:val="center"/>
      </w:pPr>
      <w:r>
        <w:t xml:space="preserve">Figure </w:t>
      </w:r>
      <w:fldSimple w:instr=" SEQ Figure \* ARABIC ">
        <w:r w:rsidR="007E3D50">
          <w:rPr>
            <w:noProof/>
          </w:rPr>
          <w:t>5</w:t>
        </w:r>
      </w:fldSimple>
      <w:r>
        <w:t xml:space="preserve"> PyCharm: Option 3 Selected</w:t>
      </w:r>
    </w:p>
    <w:p w14:paraId="0CB51F5F" w14:textId="1B813CA8" w:rsidR="00221593" w:rsidRDefault="00221593" w:rsidP="00221593"/>
    <w:p w14:paraId="4800B4E6" w14:textId="260A025D" w:rsidR="00221593" w:rsidRPr="00221593" w:rsidRDefault="008C5859" w:rsidP="008C5859">
      <w:pPr>
        <w:jc w:val="center"/>
      </w:pPr>
      <w:r>
        <w:rPr>
          <w:noProof/>
        </w:rPr>
        <w:drawing>
          <wp:inline distT="0" distB="0" distL="0" distR="0" wp14:anchorId="6909777C" wp14:editId="6EAFB2E0">
            <wp:extent cx="5173980" cy="1070726"/>
            <wp:effectExtent l="19050" t="19050" r="2667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602" cy="1077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5EDA3" w14:textId="77777777" w:rsidR="00183A65" w:rsidRDefault="00183A65" w:rsidP="00E03296"/>
    <w:p w14:paraId="6AF6E64A" w14:textId="77777777" w:rsidR="007E3D50" w:rsidRDefault="008C5859" w:rsidP="007E3D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0F392E" wp14:editId="1142433F">
            <wp:extent cx="5109210" cy="2955902"/>
            <wp:effectExtent l="19050" t="19050" r="1524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083" cy="2966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7EE1B" w14:textId="3CF4B849" w:rsidR="00183A65" w:rsidRDefault="007E3D50" w:rsidP="007E3D50">
      <w:pPr>
        <w:pStyle w:val="Caption"/>
        <w:jc w:val="center"/>
      </w:pPr>
      <w:bookmarkStart w:id="2" w:name="_Ref50376096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2"/>
      <w:r>
        <w:t xml:space="preserve"> PyCharm: Option 4 Selected and EmployeeData.txt File</w:t>
      </w:r>
    </w:p>
    <w:p w14:paraId="22347059" w14:textId="6C5D2E1F" w:rsidR="00E86158" w:rsidRPr="005107D2" w:rsidRDefault="00A20C98" w:rsidP="00A036CF">
      <w:r w:rsidRPr="00CF4C4C">
        <w:t xml:space="preserve">Try-except error handling is used </w:t>
      </w:r>
      <w:r w:rsidR="0060224F" w:rsidRPr="00CF4C4C">
        <w:t xml:space="preserve">when opening, writing, and saving to a file. It is also used to ensure the user inputs </w:t>
      </w:r>
      <w:r w:rsidR="00CF4C4C" w:rsidRPr="00CF4C4C">
        <w:t>are correct</w:t>
      </w:r>
      <w:r w:rsidR="00DF077C">
        <w:t xml:space="preserve"> and to make sure that Main.py is the module being executed and not the class modules.  </w:t>
      </w:r>
      <w:r w:rsidR="00E86158" w:rsidRPr="005107D2">
        <w:fldChar w:fldCharType="begin"/>
      </w:r>
      <w:r w:rsidR="00E86158" w:rsidRPr="005107D2">
        <w:instrText xml:space="preserve"> REF _Ref48506490 \h  \* MERGEFORMAT </w:instrText>
      </w:r>
      <w:r w:rsidR="00E86158" w:rsidRPr="005107D2">
        <w:fldChar w:fldCharType="separate"/>
      </w:r>
      <w:r w:rsidR="00DF077C" w:rsidRPr="00F94F84">
        <w:t xml:space="preserve">Figure </w:t>
      </w:r>
      <w:r w:rsidR="00DF077C" w:rsidRPr="00DF077C">
        <w:rPr>
          <w:noProof/>
        </w:rPr>
        <w:t>7</w:t>
      </w:r>
      <w:r w:rsidR="00E86158" w:rsidRPr="005107D2">
        <w:fldChar w:fldCharType="end"/>
      </w:r>
      <w:r w:rsidR="00E86158" w:rsidRPr="005107D2">
        <w:t xml:space="preserve"> shows the script being run in the console.</w:t>
      </w:r>
    </w:p>
    <w:p w14:paraId="3D2E9979" w14:textId="38604A26" w:rsidR="00E86158" w:rsidRPr="002E348E" w:rsidRDefault="0034463B" w:rsidP="00F94F84">
      <w:pPr>
        <w:keepNext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1095BE2" wp14:editId="5A76BDF4">
            <wp:extent cx="5210706" cy="4853306"/>
            <wp:effectExtent l="0" t="0" r="952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820" cy="48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8DEF" w14:textId="4E0CF0FB" w:rsidR="00E86158" w:rsidRPr="00F94F84" w:rsidRDefault="00E86158" w:rsidP="00E86158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bookmarkStart w:id="3" w:name="_Ref48506490"/>
      <w:r w:rsidRPr="00F94F84">
        <w:rPr>
          <w:i w:val="0"/>
          <w:iCs w:val="0"/>
          <w:color w:val="auto"/>
          <w:sz w:val="22"/>
          <w:szCs w:val="22"/>
        </w:rPr>
        <w:t xml:space="preserve">Figure </w:t>
      </w:r>
      <w:r w:rsidRPr="00F94F84">
        <w:rPr>
          <w:i w:val="0"/>
          <w:iCs w:val="0"/>
          <w:color w:val="auto"/>
          <w:sz w:val="22"/>
          <w:szCs w:val="22"/>
        </w:rPr>
        <w:fldChar w:fldCharType="begin"/>
      </w:r>
      <w:r w:rsidRPr="00F94F84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F94F84">
        <w:rPr>
          <w:i w:val="0"/>
          <w:iCs w:val="0"/>
          <w:color w:val="auto"/>
          <w:sz w:val="22"/>
          <w:szCs w:val="22"/>
        </w:rPr>
        <w:fldChar w:fldCharType="separate"/>
      </w:r>
      <w:r w:rsidR="00DF077C">
        <w:rPr>
          <w:i w:val="0"/>
          <w:iCs w:val="0"/>
          <w:noProof/>
          <w:color w:val="auto"/>
          <w:sz w:val="22"/>
          <w:szCs w:val="22"/>
        </w:rPr>
        <w:t>7</w:t>
      </w:r>
      <w:r w:rsidRPr="00F94F84">
        <w:rPr>
          <w:i w:val="0"/>
          <w:iCs w:val="0"/>
          <w:color w:val="auto"/>
          <w:sz w:val="22"/>
          <w:szCs w:val="22"/>
        </w:rPr>
        <w:fldChar w:fldCharType="end"/>
      </w:r>
      <w:bookmarkEnd w:id="3"/>
      <w:r w:rsidRPr="00F94F84">
        <w:rPr>
          <w:i w:val="0"/>
          <w:iCs w:val="0"/>
          <w:color w:val="auto"/>
          <w:sz w:val="22"/>
          <w:szCs w:val="22"/>
        </w:rPr>
        <w:t xml:space="preserve"> Script </w:t>
      </w:r>
      <w:r w:rsidR="00602B9A" w:rsidRPr="00F94F84">
        <w:rPr>
          <w:i w:val="0"/>
          <w:iCs w:val="0"/>
          <w:color w:val="auto"/>
          <w:sz w:val="22"/>
          <w:szCs w:val="22"/>
        </w:rPr>
        <w:t>R</w:t>
      </w:r>
      <w:r w:rsidRPr="00F94F84">
        <w:rPr>
          <w:i w:val="0"/>
          <w:iCs w:val="0"/>
          <w:color w:val="auto"/>
          <w:sz w:val="22"/>
          <w:szCs w:val="22"/>
        </w:rPr>
        <w:t xml:space="preserve">unning in </w:t>
      </w:r>
      <w:r w:rsidR="00602B9A" w:rsidRPr="00F94F84">
        <w:rPr>
          <w:i w:val="0"/>
          <w:iCs w:val="0"/>
          <w:color w:val="auto"/>
          <w:sz w:val="22"/>
          <w:szCs w:val="22"/>
        </w:rPr>
        <w:t>C</w:t>
      </w:r>
      <w:r w:rsidRPr="00F94F84">
        <w:rPr>
          <w:i w:val="0"/>
          <w:iCs w:val="0"/>
          <w:color w:val="auto"/>
          <w:sz w:val="22"/>
          <w:szCs w:val="22"/>
        </w:rPr>
        <w:t>onsole</w:t>
      </w:r>
    </w:p>
    <w:p w14:paraId="105A37C4" w14:textId="7FB05DD0" w:rsidR="00F12960" w:rsidRPr="0022205D" w:rsidRDefault="00F12960" w:rsidP="003971A4">
      <w:pPr>
        <w:pStyle w:val="Heading1"/>
        <w:numPr>
          <w:ilvl w:val="0"/>
          <w:numId w:val="1"/>
        </w:numPr>
      </w:pPr>
      <w:r w:rsidRPr="0022205D">
        <w:t>Summary</w:t>
      </w:r>
    </w:p>
    <w:p w14:paraId="4AE34CFF" w14:textId="3CFD6816" w:rsidR="00315774" w:rsidRDefault="00A73783">
      <w:r>
        <w:t xml:space="preserve">Using modules to separate out classes from code helps keep the code readable and easier to use on multiple projects. Inheriting a class is a nice way to save time re-writing the same code. Using a test harness script to test out classes and their methods is </w:t>
      </w:r>
      <w:proofErr w:type="gramStart"/>
      <w:r>
        <w:t>a very helpful</w:t>
      </w:r>
      <w:proofErr w:type="gramEnd"/>
      <w:r>
        <w:t xml:space="preserve"> tool that should be used often when coding.</w:t>
      </w:r>
    </w:p>
    <w:sectPr w:rsidR="0031577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5CECB" w14:textId="77777777" w:rsidR="00562C0B" w:rsidRDefault="00562C0B" w:rsidP="001F3FDD">
      <w:pPr>
        <w:spacing w:after="0" w:line="240" w:lineRule="auto"/>
      </w:pPr>
      <w:r>
        <w:separator/>
      </w:r>
    </w:p>
  </w:endnote>
  <w:endnote w:type="continuationSeparator" w:id="0">
    <w:p w14:paraId="2F9A1707" w14:textId="77777777" w:rsidR="00562C0B" w:rsidRDefault="00562C0B" w:rsidP="001F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013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9FF57" w14:textId="2A6E8DCA" w:rsidR="001F3FDD" w:rsidRDefault="001F3F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BEDEF" w14:textId="77777777" w:rsidR="001F3FDD" w:rsidRDefault="001F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70481" w14:textId="77777777" w:rsidR="00562C0B" w:rsidRDefault="00562C0B" w:rsidP="001F3FDD">
      <w:pPr>
        <w:spacing w:after="0" w:line="240" w:lineRule="auto"/>
      </w:pPr>
      <w:r>
        <w:separator/>
      </w:r>
    </w:p>
  </w:footnote>
  <w:footnote w:type="continuationSeparator" w:id="0">
    <w:p w14:paraId="1B232172" w14:textId="77777777" w:rsidR="00562C0B" w:rsidRDefault="00562C0B" w:rsidP="001F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1E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41A2D"/>
    <w:multiLevelType w:val="hybridMultilevel"/>
    <w:tmpl w:val="C8341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C4875"/>
    <w:multiLevelType w:val="hybridMultilevel"/>
    <w:tmpl w:val="E77AD58A"/>
    <w:lvl w:ilvl="0" w:tplc="040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15A04660"/>
    <w:multiLevelType w:val="multilevel"/>
    <w:tmpl w:val="0A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04F05"/>
    <w:multiLevelType w:val="multilevel"/>
    <w:tmpl w:val="51162D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E7473"/>
    <w:multiLevelType w:val="hybridMultilevel"/>
    <w:tmpl w:val="4204E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2A56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526041"/>
    <w:multiLevelType w:val="hybridMultilevel"/>
    <w:tmpl w:val="A8729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5D2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66"/>
    <w:rsid w:val="0000029A"/>
    <w:rsid w:val="000073F0"/>
    <w:rsid w:val="00015D4C"/>
    <w:rsid w:val="000170FD"/>
    <w:rsid w:val="00017A5D"/>
    <w:rsid w:val="000240EB"/>
    <w:rsid w:val="000266CF"/>
    <w:rsid w:val="00026D07"/>
    <w:rsid w:val="000305C5"/>
    <w:rsid w:val="00031743"/>
    <w:rsid w:val="00032791"/>
    <w:rsid w:val="00044273"/>
    <w:rsid w:val="00044B54"/>
    <w:rsid w:val="00051576"/>
    <w:rsid w:val="00052596"/>
    <w:rsid w:val="000641CB"/>
    <w:rsid w:val="00070212"/>
    <w:rsid w:val="00070304"/>
    <w:rsid w:val="000710FB"/>
    <w:rsid w:val="00071AEA"/>
    <w:rsid w:val="00073AA7"/>
    <w:rsid w:val="000752E0"/>
    <w:rsid w:val="000821DA"/>
    <w:rsid w:val="0008618E"/>
    <w:rsid w:val="00090921"/>
    <w:rsid w:val="000943B1"/>
    <w:rsid w:val="000A14B1"/>
    <w:rsid w:val="000B3AA1"/>
    <w:rsid w:val="000B4A82"/>
    <w:rsid w:val="000C0F4C"/>
    <w:rsid w:val="000C47E7"/>
    <w:rsid w:val="000C59DF"/>
    <w:rsid w:val="000D02D1"/>
    <w:rsid w:val="000D0966"/>
    <w:rsid w:val="000D57C8"/>
    <w:rsid w:val="000D656E"/>
    <w:rsid w:val="000E18DB"/>
    <w:rsid w:val="000E1E97"/>
    <w:rsid w:val="000E2281"/>
    <w:rsid w:val="000F2078"/>
    <w:rsid w:val="000F3842"/>
    <w:rsid w:val="0010221C"/>
    <w:rsid w:val="0011121C"/>
    <w:rsid w:val="00112C2E"/>
    <w:rsid w:val="00115473"/>
    <w:rsid w:val="00120793"/>
    <w:rsid w:val="00122E83"/>
    <w:rsid w:val="001245AB"/>
    <w:rsid w:val="00124842"/>
    <w:rsid w:val="0012641F"/>
    <w:rsid w:val="0013024B"/>
    <w:rsid w:val="001316C8"/>
    <w:rsid w:val="0013449A"/>
    <w:rsid w:val="00140688"/>
    <w:rsid w:val="001437ED"/>
    <w:rsid w:val="00153847"/>
    <w:rsid w:val="00155F05"/>
    <w:rsid w:val="00160479"/>
    <w:rsid w:val="0016430B"/>
    <w:rsid w:val="00165235"/>
    <w:rsid w:val="001661AF"/>
    <w:rsid w:val="00167416"/>
    <w:rsid w:val="00167542"/>
    <w:rsid w:val="00167813"/>
    <w:rsid w:val="00171DB7"/>
    <w:rsid w:val="00177027"/>
    <w:rsid w:val="00183A65"/>
    <w:rsid w:val="001914CE"/>
    <w:rsid w:val="001917EF"/>
    <w:rsid w:val="001936D8"/>
    <w:rsid w:val="001957C5"/>
    <w:rsid w:val="001A2707"/>
    <w:rsid w:val="001A2A60"/>
    <w:rsid w:val="001A6A8E"/>
    <w:rsid w:val="001B5445"/>
    <w:rsid w:val="001B6DFE"/>
    <w:rsid w:val="001C1EA8"/>
    <w:rsid w:val="001C4896"/>
    <w:rsid w:val="001C7798"/>
    <w:rsid w:val="001D080D"/>
    <w:rsid w:val="001D13C0"/>
    <w:rsid w:val="001D72AB"/>
    <w:rsid w:val="001D7879"/>
    <w:rsid w:val="001E1B12"/>
    <w:rsid w:val="001E24BA"/>
    <w:rsid w:val="001E4D99"/>
    <w:rsid w:val="001F3ED9"/>
    <w:rsid w:val="001F3FDD"/>
    <w:rsid w:val="001F60E1"/>
    <w:rsid w:val="0020495F"/>
    <w:rsid w:val="0020747E"/>
    <w:rsid w:val="00210752"/>
    <w:rsid w:val="00213B11"/>
    <w:rsid w:val="00221593"/>
    <w:rsid w:val="0022205D"/>
    <w:rsid w:val="00226F1C"/>
    <w:rsid w:val="0023432D"/>
    <w:rsid w:val="0024106F"/>
    <w:rsid w:val="002450C6"/>
    <w:rsid w:val="00255EB5"/>
    <w:rsid w:val="00255F25"/>
    <w:rsid w:val="00262F8E"/>
    <w:rsid w:val="00264F15"/>
    <w:rsid w:val="00266E3B"/>
    <w:rsid w:val="002730AC"/>
    <w:rsid w:val="00275512"/>
    <w:rsid w:val="002769AE"/>
    <w:rsid w:val="002808B4"/>
    <w:rsid w:val="00281330"/>
    <w:rsid w:val="002836C7"/>
    <w:rsid w:val="002843A9"/>
    <w:rsid w:val="0028600A"/>
    <w:rsid w:val="002914FD"/>
    <w:rsid w:val="002926D2"/>
    <w:rsid w:val="002939E9"/>
    <w:rsid w:val="0029542D"/>
    <w:rsid w:val="002A0060"/>
    <w:rsid w:val="002A106C"/>
    <w:rsid w:val="002A53A6"/>
    <w:rsid w:val="002B034F"/>
    <w:rsid w:val="002B188E"/>
    <w:rsid w:val="002B2288"/>
    <w:rsid w:val="002B41B5"/>
    <w:rsid w:val="002C565F"/>
    <w:rsid w:val="002D091C"/>
    <w:rsid w:val="002D4444"/>
    <w:rsid w:val="002D56C8"/>
    <w:rsid w:val="002E348E"/>
    <w:rsid w:val="002F0740"/>
    <w:rsid w:val="002F1540"/>
    <w:rsid w:val="002F1664"/>
    <w:rsid w:val="002F61F5"/>
    <w:rsid w:val="00311B5E"/>
    <w:rsid w:val="003129C3"/>
    <w:rsid w:val="00313963"/>
    <w:rsid w:val="00315774"/>
    <w:rsid w:val="00317265"/>
    <w:rsid w:val="00325453"/>
    <w:rsid w:val="00325A91"/>
    <w:rsid w:val="003314BA"/>
    <w:rsid w:val="00331D07"/>
    <w:rsid w:val="00333576"/>
    <w:rsid w:val="00335897"/>
    <w:rsid w:val="00337414"/>
    <w:rsid w:val="003406E6"/>
    <w:rsid w:val="0034463B"/>
    <w:rsid w:val="00345BF6"/>
    <w:rsid w:val="00345EFC"/>
    <w:rsid w:val="003529B6"/>
    <w:rsid w:val="00361511"/>
    <w:rsid w:val="003643D3"/>
    <w:rsid w:val="00372B40"/>
    <w:rsid w:val="00382269"/>
    <w:rsid w:val="00383CE9"/>
    <w:rsid w:val="0038658A"/>
    <w:rsid w:val="0039035E"/>
    <w:rsid w:val="00391BAD"/>
    <w:rsid w:val="0039424F"/>
    <w:rsid w:val="003971A4"/>
    <w:rsid w:val="003A4C78"/>
    <w:rsid w:val="003A5FC0"/>
    <w:rsid w:val="003B3581"/>
    <w:rsid w:val="003B68DA"/>
    <w:rsid w:val="003C0CB6"/>
    <w:rsid w:val="003C3CBB"/>
    <w:rsid w:val="003D0F71"/>
    <w:rsid w:val="003D35A2"/>
    <w:rsid w:val="003D43D5"/>
    <w:rsid w:val="003E0426"/>
    <w:rsid w:val="003E1439"/>
    <w:rsid w:val="003E2472"/>
    <w:rsid w:val="003E3E58"/>
    <w:rsid w:val="003E7B4A"/>
    <w:rsid w:val="003F4E7D"/>
    <w:rsid w:val="00401FCB"/>
    <w:rsid w:val="0040242F"/>
    <w:rsid w:val="004041DB"/>
    <w:rsid w:val="004054A6"/>
    <w:rsid w:val="004124EB"/>
    <w:rsid w:val="00414FCB"/>
    <w:rsid w:val="0042167A"/>
    <w:rsid w:val="00421A99"/>
    <w:rsid w:val="00434254"/>
    <w:rsid w:val="00437EB7"/>
    <w:rsid w:val="00441942"/>
    <w:rsid w:val="00444AC3"/>
    <w:rsid w:val="00444C6A"/>
    <w:rsid w:val="00445664"/>
    <w:rsid w:val="00446A85"/>
    <w:rsid w:val="00446C6F"/>
    <w:rsid w:val="00452713"/>
    <w:rsid w:val="004541A3"/>
    <w:rsid w:val="00461A7B"/>
    <w:rsid w:val="00466C7F"/>
    <w:rsid w:val="00470BC0"/>
    <w:rsid w:val="00471A02"/>
    <w:rsid w:val="004732F7"/>
    <w:rsid w:val="0048255F"/>
    <w:rsid w:val="0048510F"/>
    <w:rsid w:val="00491FEC"/>
    <w:rsid w:val="004A0A9E"/>
    <w:rsid w:val="004A1910"/>
    <w:rsid w:val="004A24FB"/>
    <w:rsid w:val="004B0F6E"/>
    <w:rsid w:val="004B1A8D"/>
    <w:rsid w:val="004B21CD"/>
    <w:rsid w:val="004B52D4"/>
    <w:rsid w:val="004C0ACD"/>
    <w:rsid w:val="004C0DD5"/>
    <w:rsid w:val="004C1850"/>
    <w:rsid w:val="004D0419"/>
    <w:rsid w:val="004D0468"/>
    <w:rsid w:val="004D73B3"/>
    <w:rsid w:val="004D779B"/>
    <w:rsid w:val="004F448B"/>
    <w:rsid w:val="004F6B2A"/>
    <w:rsid w:val="005107D2"/>
    <w:rsid w:val="00511519"/>
    <w:rsid w:val="005175A0"/>
    <w:rsid w:val="005234B0"/>
    <w:rsid w:val="00524B0C"/>
    <w:rsid w:val="00527384"/>
    <w:rsid w:val="00551E03"/>
    <w:rsid w:val="005528FD"/>
    <w:rsid w:val="005542D4"/>
    <w:rsid w:val="005555AD"/>
    <w:rsid w:val="00561435"/>
    <w:rsid w:val="005616F6"/>
    <w:rsid w:val="005625FC"/>
    <w:rsid w:val="00562C0B"/>
    <w:rsid w:val="005630FF"/>
    <w:rsid w:val="005640FB"/>
    <w:rsid w:val="0056531E"/>
    <w:rsid w:val="0057136F"/>
    <w:rsid w:val="00574955"/>
    <w:rsid w:val="005848EB"/>
    <w:rsid w:val="00585135"/>
    <w:rsid w:val="005874D0"/>
    <w:rsid w:val="00594254"/>
    <w:rsid w:val="005963D2"/>
    <w:rsid w:val="00597A08"/>
    <w:rsid w:val="005A5871"/>
    <w:rsid w:val="005B17FE"/>
    <w:rsid w:val="005B53AE"/>
    <w:rsid w:val="005B7869"/>
    <w:rsid w:val="005C2A61"/>
    <w:rsid w:val="005C3545"/>
    <w:rsid w:val="005C388A"/>
    <w:rsid w:val="005C519C"/>
    <w:rsid w:val="005C61A7"/>
    <w:rsid w:val="005C6953"/>
    <w:rsid w:val="005C7C22"/>
    <w:rsid w:val="005D1CCB"/>
    <w:rsid w:val="005D2FF2"/>
    <w:rsid w:val="005D60D3"/>
    <w:rsid w:val="005D74F8"/>
    <w:rsid w:val="005E6940"/>
    <w:rsid w:val="005F6ED1"/>
    <w:rsid w:val="0060224F"/>
    <w:rsid w:val="006028C6"/>
    <w:rsid w:val="00602B9A"/>
    <w:rsid w:val="006061FF"/>
    <w:rsid w:val="006063E8"/>
    <w:rsid w:val="00611951"/>
    <w:rsid w:val="00612E2B"/>
    <w:rsid w:val="00616AF5"/>
    <w:rsid w:val="00627C9A"/>
    <w:rsid w:val="00635F33"/>
    <w:rsid w:val="006420FF"/>
    <w:rsid w:val="0064570E"/>
    <w:rsid w:val="0065090C"/>
    <w:rsid w:val="00653206"/>
    <w:rsid w:val="00654AF9"/>
    <w:rsid w:val="0065620F"/>
    <w:rsid w:val="0066115B"/>
    <w:rsid w:val="00663F48"/>
    <w:rsid w:val="00667D75"/>
    <w:rsid w:val="0067102F"/>
    <w:rsid w:val="0067346C"/>
    <w:rsid w:val="006741E1"/>
    <w:rsid w:val="0067698E"/>
    <w:rsid w:val="00676AA6"/>
    <w:rsid w:val="00684DDD"/>
    <w:rsid w:val="00686459"/>
    <w:rsid w:val="0069500E"/>
    <w:rsid w:val="0069683F"/>
    <w:rsid w:val="006A2BDD"/>
    <w:rsid w:val="006A32AF"/>
    <w:rsid w:val="006A344D"/>
    <w:rsid w:val="006A4B03"/>
    <w:rsid w:val="006A4DC2"/>
    <w:rsid w:val="006A7FF8"/>
    <w:rsid w:val="006B5ECE"/>
    <w:rsid w:val="006B7D56"/>
    <w:rsid w:val="006C1087"/>
    <w:rsid w:val="006C512C"/>
    <w:rsid w:val="006C5F51"/>
    <w:rsid w:val="006D3011"/>
    <w:rsid w:val="006E44F6"/>
    <w:rsid w:val="006E59DF"/>
    <w:rsid w:val="006E5D1D"/>
    <w:rsid w:val="006F20EB"/>
    <w:rsid w:val="006F6339"/>
    <w:rsid w:val="006F6373"/>
    <w:rsid w:val="006F6976"/>
    <w:rsid w:val="00704E6A"/>
    <w:rsid w:val="00705927"/>
    <w:rsid w:val="0071089B"/>
    <w:rsid w:val="00712FCC"/>
    <w:rsid w:val="007132F8"/>
    <w:rsid w:val="007146C3"/>
    <w:rsid w:val="00716C1C"/>
    <w:rsid w:val="00717BB8"/>
    <w:rsid w:val="00724AA8"/>
    <w:rsid w:val="00724E7A"/>
    <w:rsid w:val="00725D09"/>
    <w:rsid w:val="00726561"/>
    <w:rsid w:val="00726E10"/>
    <w:rsid w:val="00730FA5"/>
    <w:rsid w:val="007326D8"/>
    <w:rsid w:val="0073439B"/>
    <w:rsid w:val="00734609"/>
    <w:rsid w:val="007468BD"/>
    <w:rsid w:val="00747003"/>
    <w:rsid w:val="00747F88"/>
    <w:rsid w:val="00752081"/>
    <w:rsid w:val="00753E7C"/>
    <w:rsid w:val="00753F68"/>
    <w:rsid w:val="00761D69"/>
    <w:rsid w:val="00771945"/>
    <w:rsid w:val="00780D09"/>
    <w:rsid w:val="00781131"/>
    <w:rsid w:val="007857D8"/>
    <w:rsid w:val="00793379"/>
    <w:rsid w:val="00793C3D"/>
    <w:rsid w:val="00793DE4"/>
    <w:rsid w:val="0079572A"/>
    <w:rsid w:val="00797D0E"/>
    <w:rsid w:val="007A34A3"/>
    <w:rsid w:val="007A45DB"/>
    <w:rsid w:val="007A64E9"/>
    <w:rsid w:val="007A6CE0"/>
    <w:rsid w:val="007B053A"/>
    <w:rsid w:val="007B0564"/>
    <w:rsid w:val="007B4C4F"/>
    <w:rsid w:val="007C6D5C"/>
    <w:rsid w:val="007D094D"/>
    <w:rsid w:val="007D0F12"/>
    <w:rsid w:val="007D27B1"/>
    <w:rsid w:val="007D7310"/>
    <w:rsid w:val="007E3D50"/>
    <w:rsid w:val="007F33FF"/>
    <w:rsid w:val="00807677"/>
    <w:rsid w:val="008079A0"/>
    <w:rsid w:val="00815764"/>
    <w:rsid w:val="0081742E"/>
    <w:rsid w:val="00817B17"/>
    <w:rsid w:val="00825D51"/>
    <w:rsid w:val="008270A0"/>
    <w:rsid w:val="0083075F"/>
    <w:rsid w:val="008370E7"/>
    <w:rsid w:val="00840114"/>
    <w:rsid w:val="00851574"/>
    <w:rsid w:val="00851DA6"/>
    <w:rsid w:val="008635C1"/>
    <w:rsid w:val="00863D4F"/>
    <w:rsid w:val="00866A17"/>
    <w:rsid w:val="008677CE"/>
    <w:rsid w:val="008717A4"/>
    <w:rsid w:val="0087253A"/>
    <w:rsid w:val="00874BAF"/>
    <w:rsid w:val="00876474"/>
    <w:rsid w:val="00887271"/>
    <w:rsid w:val="008953BD"/>
    <w:rsid w:val="00896D21"/>
    <w:rsid w:val="008975F7"/>
    <w:rsid w:val="008977DF"/>
    <w:rsid w:val="008A2F8B"/>
    <w:rsid w:val="008A3874"/>
    <w:rsid w:val="008B47D2"/>
    <w:rsid w:val="008B4A91"/>
    <w:rsid w:val="008C0497"/>
    <w:rsid w:val="008C44AF"/>
    <w:rsid w:val="008C4B3B"/>
    <w:rsid w:val="008C5859"/>
    <w:rsid w:val="008D07D4"/>
    <w:rsid w:val="008D3F2A"/>
    <w:rsid w:val="008D4E5B"/>
    <w:rsid w:val="008D4FFB"/>
    <w:rsid w:val="008D648F"/>
    <w:rsid w:val="008E2B1E"/>
    <w:rsid w:val="008E32C8"/>
    <w:rsid w:val="008E6AEF"/>
    <w:rsid w:val="008F1C3B"/>
    <w:rsid w:val="00900809"/>
    <w:rsid w:val="00903691"/>
    <w:rsid w:val="0090411B"/>
    <w:rsid w:val="009043A0"/>
    <w:rsid w:val="00911EFC"/>
    <w:rsid w:val="00913B46"/>
    <w:rsid w:val="00920CB2"/>
    <w:rsid w:val="009233F4"/>
    <w:rsid w:val="00923CF9"/>
    <w:rsid w:val="009315BC"/>
    <w:rsid w:val="009327E2"/>
    <w:rsid w:val="009364CD"/>
    <w:rsid w:val="00937210"/>
    <w:rsid w:val="00943C5D"/>
    <w:rsid w:val="009448A0"/>
    <w:rsid w:val="0095032E"/>
    <w:rsid w:val="009522D8"/>
    <w:rsid w:val="00963429"/>
    <w:rsid w:val="009652FE"/>
    <w:rsid w:val="00980417"/>
    <w:rsid w:val="009907EA"/>
    <w:rsid w:val="009954D4"/>
    <w:rsid w:val="00996D58"/>
    <w:rsid w:val="009A01FE"/>
    <w:rsid w:val="009B14FD"/>
    <w:rsid w:val="009B25EC"/>
    <w:rsid w:val="009B42B9"/>
    <w:rsid w:val="009C23C9"/>
    <w:rsid w:val="009C4036"/>
    <w:rsid w:val="009D071A"/>
    <w:rsid w:val="009D77F1"/>
    <w:rsid w:val="009E1AC8"/>
    <w:rsid w:val="009E1F49"/>
    <w:rsid w:val="009E6D7F"/>
    <w:rsid w:val="009F5B2E"/>
    <w:rsid w:val="009F6738"/>
    <w:rsid w:val="00A036CF"/>
    <w:rsid w:val="00A107C1"/>
    <w:rsid w:val="00A124E1"/>
    <w:rsid w:val="00A12F8D"/>
    <w:rsid w:val="00A20C98"/>
    <w:rsid w:val="00A21B29"/>
    <w:rsid w:val="00A220FC"/>
    <w:rsid w:val="00A221E8"/>
    <w:rsid w:val="00A24AE3"/>
    <w:rsid w:val="00A25648"/>
    <w:rsid w:val="00A2780B"/>
    <w:rsid w:val="00A308FF"/>
    <w:rsid w:val="00A3795F"/>
    <w:rsid w:val="00A4048C"/>
    <w:rsid w:val="00A40F93"/>
    <w:rsid w:val="00A424D9"/>
    <w:rsid w:val="00A62DFF"/>
    <w:rsid w:val="00A67346"/>
    <w:rsid w:val="00A72AD1"/>
    <w:rsid w:val="00A73783"/>
    <w:rsid w:val="00A75AC4"/>
    <w:rsid w:val="00A83991"/>
    <w:rsid w:val="00A840CE"/>
    <w:rsid w:val="00A975D8"/>
    <w:rsid w:val="00AA0F39"/>
    <w:rsid w:val="00AB10D3"/>
    <w:rsid w:val="00AB318B"/>
    <w:rsid w:val="00AB69D4"/>
    <w:rsid w:val="00AC0082"/>
    <w:rsid w:val="00AC045C"/>
    <w:rsid w:val="00AC04A0"/>
    <w:rsid w:val="00AC06FC"/>
    <w:rsid w:val="00AC199F"/>
    <w:rsid w:val="00AC3BF9"/>
    <w:rsid w:val="00AC3FB6"/>
    <w:rsid w:val="00AC42FD"/>
    <w:rsid w:val="00AD03FD"/>
    <w:rsid w:val="00AD18C0"/>
    <w:rsid w:val="00AD5AD1"/>
    <w:rsid w:val="00AD69AE"/>
    <w:rsid w:val="00AE2902"/>
    <w:rsid w:val="00AE5710"/>
    <w:rsid w:val="00AE694C"/>
    <w:rsid w:val="00AF131C"/>
    <w:rsid w:val="00AF5E25"/>
    <w:rsid w:val="00B02D47"/>
    <w:rsid w:val="00B02FAE"/>
    <w:rsid w:val="00B050D1"/>
    <w:rsid w:val="00B17633"/>
    <w:rsid w:val="00B20ADD"/>
    <w:rsid w:val="00B20D0C"/>
    <w:rsid w:val="00B24222"/>
    <w:rsid w:val="00B26BEA"/>
    <w:rsid w:val="00B46D0F"/>
    <w:rsid w:val="00B5042C"/>
    <w:rsid w:val="00B54BD0"/>
    <w:rsid w:val="00B564EF"/>
    <w:rsid w:val="00B57EF4"/>
    <w:rsid w:val="00B661D7"/>
    <w:rsid w:val="00B70623"/>
    <w:rsid w:val="00B70FAD"/>
    <w:rsid w:val="00B73E4F"/>
    <w:rsid w:val="00B73F7A"/>
    <w:rsid w:val="00B74969"/>
    <w:rsid w:val="00B77F96"/>
    <w:rsid w:val="00B826CD"/>
    <w:rsid w:val="00B87BF2"/>
    <w:rsid w:val="00B940A5"/>
    <w:rsid w:val="00B94E49"/>
    <w:rsid w:val="00B97A2B"/>
    <w:rsid w:val="00BA27EB"/>
    <w:rsid w:val="00BB417F"/>
    <w:rsid w:val="00BB7D41"/>
    <w:rsid w:val="00BC564F"/>
    <w:rsid w:val="00BD0226"/>
    <w:rsid w:val="00BD6E88"/>
    <w:rsid w:val="00BD7B75"/>
    <w:rsid w:val="00BE2288"/>
    <w:rsid w:val="00BE5954"/>
    <w:rsid w:val="00BE5E0F"/>
    <w:rsid w:val="00BE636B"/>
    <w:rsid w:val="00BE6784"/>
    <w:rsid w:val="00BE721E"/>
    <w:rsid w:val="00C03DDA"/>
    <w:rsid w:val="00C05F66"/>
    <w:rsid w:val="00C075E3"/>
    <w:rsid w:val="00C1057C"/>
    <w:rsid w:val="00C1237C"/>
    <w:rsid w:val="00C13AF8"/>
    <w:rsid w:val="00C140C8"/>
    <w:rsid w:val="00C3097A"/>
    <w:rsid w:val="00C31E10"/>
    <w:rsid w:val="00C34BAF"/>
    <w:rsid w:val="00C4345A"/>
    <w:rsid w:val="00C436A4"/>
    <w:rsid w:val="00C472BD"/>
    <w:rsid w:val="00C476CF"/>
    <w:rsid w:val="00C62367"/>
    <w:rsid w:val="00C649AA"/>
    <w:rsid w:val="00C64CF1"/>
    <w:rsid w:val="00C65DE8"/>
    <w:rsid w:val="00C72B5F"/>
    <w:rsid w:val="00C76EBF"/>
    <w:rsid w:val="00C7722B"/>
    <w:rsid w:val="00C819E2"/>
    <w:rsid w:val="00C86774"/>
    <w:rsid w:val="00C87766"/>
    <w:rsid w:val="00C9326D"/>
    <w:rsid w:val="00C95756"/>
    <w:rsid w:val="00C95F95"/>
    <w:rsid w:val="00CA02E5"/>
    <w:rsid w:val="00CA423B"/>
    <w:rsid w:val="00CA5E57"/>
    <w:rsid w:val="00CA67AB"/>
    <w:rsid w:val="00CB08FE"/>
    <w:rsid w:val="00CB46EA"/>
    <w:rsid w:val="00CC261F"/>
    <w:rsid w:val="00CD04FF"/>
    <w:rsid w:val="00CD36DC"/>
    <w:rsid w:val="00CD6B0A"/>
    <w:rsid w:val="00CD79DE"/>
    <w:rsid w:val="00CE1A52"/>
    <w:rsid w:val="00CF20A7"/>
    <w:rsid w:val="00CF23DB"/>
    <w:rsid w:val="00CF24F3"/>
    <w:rsid w:val="00CF2832"/>
    <w:rsid w:val="00CF4C4C"/>
    <w:rsid w:val="00CF65F1"/>
    <w:rsid w:val="00CF7BFA"/>
    <w:rsid w:val="00D001A4"/>
    <w:rsid w:val="00D00252"/>
    <w:rsid w:val="00D01419"/>
    <w:rsid w:val="00D040F2"/>
    <w:rsid w:val="00D06E37"/>
    <w:rsid w:val="00D15483"/>
    <w:rsid w:val="00D16283"/>
    <w:rsid w:val="00D1649A"/>
    <w:rsid w:val="00D23872"/>
    <w:rsid w:val="00D26A71"/>
    <w:rsid w:val="00D270C4"/>
    <w:rsid w:val="00D318E2"/>
    <w:rsid w:val="00D32F0D"/>
    <w:rsid w:val="00D33AF7"/>
    <w:rsid w:val="00D33B24"/>
    <w:rsid w:val="00D3532D"/>
    <w:rsid w:val="00D41D77"/>
    <w:rsid w:val="00D51258"/>
    <w:rsid w:val="00D531C3"/>
    <w:rsid w:val="00D54235"/>
    <w:rsid w:val="00D6310A"/>
    <w:rsid w:val="00D65586"/>
    <w:rsid w:val="00D66078"/>
    <w:rsid w:val="00D837B2"/>
    <w:rsid w:val="00D9028E"/>
    <w:rsid w:val="00D9059A"/>
    <w:rsid w:val="00D94615"/>
    <w:rsid w:val="00DA0187"/>
    <w:rsid w:val="00DA0266"/>
    <w:rsid w:val="00DA057F"/>
    <w:rsid w:val="00DA2A02"/>
    <w:rsid w:val="00DA3019"/>
    <w:rsid w:val="00DA4972"/>
    <w:rsid w:val="00DB0EC7"/>
    <w:rsid w:val="00DB1BB4"/>
    <w:rsid w:val="00DB5D24"/>
    <w:rsid w:val="00DB63BC"/>
    <w:rsid w:val="00DC4416"/>
    <w:rsid w:val="00DC5F38"/>
    <w:rsid w:val="00DD0176"/>
    <w:rsid w:val="00DD067B"/>
    <w:rsid w:val="00DD0B7B"/>
    <w:rsid w:val="00DD5F72"/>
    <w:rsid w:val="00DD7C43"/>
    <w:rsid w:val="00DE4360"/>
    <w:rsid w:val="00DE5F87"/>
    <w:rsid w:val="00DF077C"/>
    <w:rsid w:val="00DF56CA"/>
    <w:rsid w:val="00DF589F"/>
    <w:rsid w:val="00DF5E7B"/>
    <w:rsid w:val="00E01C01"/>
    <w:rsid w:val="00E03296"/>
    <w:rsid w:val="00E04560"/>
    <w:rsid w:val="00E1762D"/>
    <w:rsid w:val="00E176C9"/>
    <w:rsid w:val="00E200C7"/>
    <w:rsid w:val="00E2192E"/>
    <w:rsid w:val="00E23040"/>
    <w:rsid w:val="00E23638"/>
    <w:rsid w:val="00E25CBB"/>
    <w:rsid w:val="00E304D6"/>
    <w:rsid w:val="00E338F3"/>
    <w:rsid w:val="00E408D0"/>
    <w:rsid w:val="00E412DA"/>
    <w:rsid w:val="00E428DA"/>
    <w:rsid w:val="00E4745A"/>
    <w:rsid w:val="00E47F7B"/>
    <w:rsid w:val="00E509B4"/>
    <w:rsid w:val="00E54F92"/>
    <w:rsid w:val="00E571AE"/>
    <w:rsid w:val="00E67314"/>
    <w:rsid w:val="00E853FC"/>
    <w:rsid w:val="00E86158"/>
    <w:rsid w:val="00E9160A"/>
    <w:rsid w:val="00E91A99"/>
    <w:rsid w:val="00E942FB"/>
    <w:rsid w:val="00E94327"/>
    <w:rsid w:val="00E94753"/>
    <w:rsid w:val="00E948F2"/>
    <w:rsid w:val="00EB0D1D"/>
    <w:rsid w:val="00EC1F8C"/>
    <w:rsid w:val="00EC3E14"/>
    <w:rsid w:val="00ED2A4D"/>
    <w:rsid w:val="00ED4715"/>
    <w:rsid w:val="00EE1789"/>
    <w:rsid w:val="00EE603A"/>
    <w:rsid w:val="00EF12B8"/>
    <w:rsid w:val="00EF18EF"/>
    <w:rsid w:val="00F000C7"/>
    <w:rsid w:val="00F06AB4"/>
    <w:rsid w:val="00F076EE"/>
    <w:rsid w:val="00F12960"/>
    <w:rsid w:val="00F157DB"/>
    <w:rsid w:val="00F20A78"/>
    <w:rsid w:val="00F23052"/>
    <w:rsid w:val="00F24D6D"/>
    <w:rsid w:val="00F266A4"/>
    <w:rsid w:val="00F3265A"/>
    <w:rsid w:val="00F33A5D"/>
    <w:rsid w:val="00F446BE"/>
    <w:rsid w:val="00F54910"/>
    <w:rsid w:val="00F57A6A"/>
    <w:rsid w:val="00F57EE4"/>
    <w:rsid w:val="00F65045"/>
    <w:rsid w:val="00F660C0"/>
    <w:rsid w:val="00F6653F"/>
    <w:rsid w:val="00F6757F"/>
    <w:rsid w:val="00F67B79"/>
    <w:rsid w:val="00F70FED"/>
    <w:rsid w:val="00F81B33"/>
    <w:rsid w:val="00F8462C"/>
    <w:rsid w:val="00F9397E"/>
    <w:rsid w:val="00F94F84"/>
    <w:rsid w:val="00F95992"/>
    <w:rsid w:val="00F96E55"/>
    <w:rsid w:val="00FA0B11"/>
    <w:rsid w:val="00FA31FC"/>
    <w:rsid w:val="00FA4A1A"/>
    <w:rsid w:val="00FA4AD1"/>
    <w:rsid w:val="00FA5327"/>
    <w:rsid w:val="00FB3E28"/>
    <w:rsid w:val="00FB44AC"/>
    <w:rsid w:val="00FB6E26"/>
    <w:rsid w:val="00FC02FD"/>
    <w:rsid w:val="00FC631E"/>
    <w:rsid w:val="00FD4F07"/>
    <w:rsid w:val="00FD790F"/>
    <w:rsid w:val="00FD7C09"/>
    <w:rsid w:val="00FE35C6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D48D"/>
  <w15:chartTrackingRefBased/>
  <w15:docId w15:val="{D36EBDD6-645C-4F04-9DE9-3CBC611A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073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FDD"/>
  </w:style>
  <w:style w:type="paragraph" w:styleId="Footer">
    <w:name w:val="footer"/>
    <w:basedOn w:val="Normal"/>
    <w:link w:val="FooterChar"/>
    <w:uiPriority w:val="99"/>
    <w:unhideWhenUsed/>
    <w:rsid w:val="001F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FDD"/>
  </w:style>
  <w:style w:type="character" w:customStyle="1" w:styleId="e24kjd">
    <w:name w:val="e24kjd"/>
    <w:basedOn w:val="DefaultParagraphFont"/>
    <w:rsid w:val="00FB44AC"/>
  </w:style>
  <w:style w:type="character" w:styleId="HTMLCode">
    <w:name w:val="HTML Code"/>
    <w:basedOn w:val="DefaultParagraphFont"/>
    <w:uiPriority w:val="99"/>
    <w:semiHidden/>
    <w:unhideWhenUsed/>
    <w:rsid w:val="0016741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DF589F"/>
  </w:style>
  <w:style w:type="paragraph" w:styleId="NormalWeb">
    <w:name w:val="Normal (Web)"/>
    <w:basedOn w:val="Normal"/>
    <w:uiPriority w:val="99"/>
    <w:unhideWhenUsed/>
    <w:rsid w:val="0014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EBE65-BD71-49BD-8605-5D56EE41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karin.k.sinkevitch@gmail.com</dc:creator>
  <cp:keywords/>
  <dc:description/>
  <cp:lastModifiedBy>Karin Sinkevitch</cp:lastModifiedBy>
  <cp:revision>1297</cp:revision>
  <dcterms:created xsi:type="dcterms:W3CDTF">2020-07-10T19:41:00Z</dcterms:created>
  <dcterms:modified xsi:type="dcterms:W3CDTF">2020-09-07T17:28:00Z</dcterms:modified>
</cp:coreProperties>
</file>