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05B10A3B"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0253F26B" w:rsidR="00286D28" w:rsidRDefault="00286D28" w:rsidP="00286D28">
      <w:pPr>
        <w:rPr>
          <w:rFonts w:ascii="Times New Roman" w:hAnsi="Times New Roman" w:cs="Times New Roman"/>
          <w:b/>
          <w:bCs/>
          <w:sz w:val="28"/>
          <w:szCs w:val="28"/>
        </w:rPr>
      </w:pPr>
      <w:r>
        <w:rPr>
          <w:rFonts w:ascii="Times New Roman" w:hAnsi="Times New Roman" w:cs="Times New Roman"/>
          <w:b/>
          <w:bCs/>
          <w:sz w:val="28"/>
          <w:szCs w:val="28"/>
        </w:rPr>
        <w:t xml:space="preserve">COURSE: </w:t>
      </w:r>
      <w:r w:rsidR="00AA0F46" w:rsidRPr="00AA0F46">
        <w:rPr>
          <w:rFonts w:ascii="Times New Roman" w:hAnsi="Times New Roman" w:cs="Times New Roman"/>
          <w:b/>
          <w:bCs/>
          <w:sz w:val="28"/>
          <w:szCs w:val="28"/>
        </w:rPr>
        <w:t xml:space="preserve">CLOUD BASED DATA ANALYTICS SPECIALITY </w:t>
      </w:r>
      <w:r w:rsidR="00FE3CE8">
        <w:rPr>
          <w:rFonts w:ascii="Times New Roman" w:hAnsi="Times New Roman" w:cs="Times New Roman"/>
          <w:b/>
          <w:bCs/>
          <w:sz w:val="28"/>
          <w:szCs w:val="28"/>
        </w:rPr>
        <w:t>(</w:t>
      </w:r>
      <w:r w:rsidR="00AA0F46" w:rsidRPr="00AA0F46">
        <w:rPr>
          <w:rFonts w:ascii="Times New Roman" w:hAnsi="Times New Roman" w:cs="Times New Roman"/>
          <w:b/>
          <w:bCs/>
          <w:sz w:val="28"/>
          <w:szCs w:val="28"/>
        </w:rPr>
        <w:t>23SDCS08R</w:t>
      </w:r>
      <w:r w:rsidR="00FE3CE8">
        <w:rPr>
          <w:rFonts w:ascii="Times New Roman" w:hAnsi="Times New Roman" w:cs="Times New Roman"/>
          <w:b/>
          <w:bCs/>
          <w:sz w:val="28"/>
          <w:szCs w:val="28"/>
        </w:rPr>
        <w:t>)</w:t>
      </w:r>
      <w:r>
        <w:rPr>
          <w:rFonts w:ascii="Times New Roman" w:hAnsi="Times New Roman" w:cs="Times New Roman"/>
          <w:b/>
          <w:bCs/>
          <w:sz w:val="28"/>
          <w:szCs w:val="28"/>
        </w:rPr>
        <w:t xml:space="preserve">                   A.Y. 2025 - 2026</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7ED603D0" w14:textId="2975EC3A" w:rsidR="00286D28" w:rsidRPr="00286D28" w:rsidRDefault="00AA0F46" w:rsidP="00286D28">
            <w:pPr>
              <w:jc w:val="center"/>
              <w:rPr>
                <w:rFonts w:ascii="Times New Roman" w:hAnsi="Times New Roman" w:cs="Times New Roman"/>
                <w:b/>
                <w:bCs/>
                <w:sz w:val="24"/>
                <w:szCs w:val="24"/>
              </w:rPr>
            </w:pPr>
            <w:r w:rsidRPr="00AA0F46">
              <w:rPr>
                <w:rFonts w:ascii="Times New Roman" w:hAnsi="Times New Roman" w:cs="Times New Roman"/>
                <w:b/>
                <w:bCs/>
                <w:sz w:val="24"/>
                <w:szCs w:val="24"/>
              </w:rPr>
              <w:t>Cloud-Based Weather Data Analytics System</w:t>
            </w: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2BF7DA3B" w:rsidR="00286D28" w:rsidRPr="00286D28" w:rsidRDefault="00AA0F46" w:rsidP="00286D28">
            <w:pPr>
              <w:jc w:val="center"/>
              <w:rPr>
                <w:rFonts w:ascii="Times New Roman" w:hAnsi="Times New Roman" w:cs="Times New Roman"/>
                <w:sz w:val="24"/>
                <w:szCs w:val="24"/>
              </w:rPr>
            </w:pPr>
            <w:r w:rsidRPr="00AA0F46">
              <w:rPr>
                <w:rFonts w:ascii="Times New Roman" w:hAnsi="Times New Roman" w:cs="Times New Roman"/>
                <w:sz w:val="24"/>
                <w:szCs w:val="24"/>
              </w:rPr>
              <w:t>2320030</w:t>
            </w:r>
            <w:r w:rsidR="00FF5C72">
              <w:rPr>
                <w:rFonts w:ascii="Times New Roman" w:hAnsi="Times New Roman" w:cs="Times New Roman"/>
                <w:sz w:val="24"/>
                <w:szCs w:val="24"/>
              </w:rPr>
              <w:t>456</w:t>
            </w:r>
          </w:p>
        </w:tc>
        <w:tc>
          <w:tcPr>
            <w:tcW w:w="5528" w:type="dxa"/>
          </w:tcPr>
          <w:p w14:paraId="256A6E97" w14:textId="113ECFF3" w:rsidR="00286D28" w:rsidRPr="00286D28" w:rsidRDefault="00FF5C72" w:rsidP="00286D28">
            <w:pPr>
              <w:jc w:val="center"/>
              <w:rPr>
                <w:rFonts w:ascii="Times New Roman" w:hAnsi="Times New Roman" w:cs="Times New Roman"/>
                <w:sz w:val="24"/>
                <w:szCs w:val="24"/>
              </w:rPr>
            </w:pPr>
            <w:r>
              <w:rPr>
                <w:rFonts w:ascii="Times New Roman" w:hAnsi="Times New Roman" w:cs="Times New Roman"/>
                <w:sz w:val="24"/>
                <w:szCs w:val="24"/>
              </w:rPr>
              <w:t>PONNAGANTI KARTHIK SAI</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575415AB" w:rsidR="00286D28" w:rsidRPr="00286D28" w:rsidRDefault="00AA0F46" w:rsidP="00286D28">
            <w:pPr>
              <w:jc w:val="center"/>
              <w:rPr>
                <w:rFonts w:ascii="Times New Roman" w:hAnsi="Times New Roman" w:cs="Times New Roman"/>
                <w:sz w:val="24"/>
                <w:szCs w:val="24"/>
              </w:rPr>
            </w:pPr>
            <w:r w:rsidRPr="00AA0F46">
              <w:rPr>
                <w:rFonts w:ascii="Times New Roman" w:hAnsi="Times New Roman" w:cs="Times New Roman"/>
                <w:sz w:val="24"/>
                <w:szCs w:val="24"/>
              </w:rPr>
              <w:t>2320030</w:t>
            </w:r>
            <w:r>
              <w:rPr>
                <w:rFonts w:ascii="Times New Roman" w:hAnsi="Times New Roman" w:cs="Times New Roman"/>
                <w:sz w:val="24"/>
                <w:szCs w:val="24"/>
              </w:rPr>
              <w:t>1</w:t>
            </w:r>
            <w:r w:rsidR="00FF5C72">
              <w:rPr>
                <w:rFonts w:ascii="Times New Roman" w:hAnsi="Times New Roman" w:cs="Times New Roman"/>
                <w:sz w:val="24"/>
                <w:szCs w:val="24"/>
              </w:rPr>
              <w:t>02</w:t>
            </w:r>
          </w:p>
        </w:tc>
        <w:tc>
          <w:tcPr>
            <w:tcW w:w="5528" w:type="dxa"/>
          </w:tcPr>
          <w:p w14:paraId="11B1D292" w14:textId="2BEF0E6A" w:rsidR="00286D28" w:rsidRPr="00286D28" w:rsidRDefault="00FF5C72" w:rsidP="00286D28">
            <w:pPr>
              <w:jc w:val="center"/>
              <w:rPr>
                <w:rFonts w:ascii="Times New Roman" w:hAnsi="Times New Roman" w:cs="Times New Roman"/>
                <w:sz w:val="24"/>
                <w:szCs w:val="24"/>
              </w:rPr>
            </w:pPr>
            <w:r>
              <w:rPr>
                <w:rFonts w:ascii="Times New Roman" w:hAnsi="Times New Roman" w:cs="Times New Roman"/>
                <w:sz w:val="24"/>
                <w:szCs w:val="24"/>
              </w:rPr>
              <w:t>GULLAPALLI NIKITHA CHOWDARY</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14F707F0" w:rsidR="00286D28" w:rsidRPr="00286D28" w:rsidRDefault="00AA0F46" w:rsidP="00286D28">
            <w:pPr>
              <w:jc w:val="center"/>
              <w:rPr>
                <w:rFonts w:ascii="Times New Roman" w:hAnsi="Times New Roman" w:cs="Times New Roman"/>
                <w:sz w:val="24"/>
                <w:szCs w:val="24"/>
              </w:rPr>
            </w:pPr>
            <w:r w:rsidRPr="00AA0F46">
              <w:rPr>
                <w:rFonts w:ascii="Times New Roman" w:hAnsi="Times New Roman" w:cs="Times New Roman"/>
                <w:sz w:val="24"/>
                <w:szCs w:val="24"/>
              </w:rPr>
              <w:t>2320030</w:t>
            </w:r>
            <w:r w:rsidR="00FF5C72">
              <w:rPr>
                <w:rFonts w:ascii="Times New Roman" w:hAnsi="Times New Roman" w:cs="Times New Roman"/>
                <w:sz w:val="24"/>
                <w:szCs w:val="24"/>
              </w:rPr>
              <w:t>103</w:t>
            </w:r>
          </w:p>
        </w:tc>
        <w:tc>
          <w:tcPr>
            <w:tcW w:w="5528" w:type="dxa"/>
          </w:tcPr>
          <w:p w14:paraId="7B185CDD" w14:textId="128F602A" w:rsidR="00286D28" w:rsidRPr="00286D28" w:rsidRDefault="00FF5C72" w:rsidP="00286D28">
            <w:pPr>
              <w:jc w:val="center"/>
              <w:rPr>
                <w:rFonts w:ascii="Times New Roman" w:hAnsi="Times New Roman" w:cs="Times New Roman"/>
                <w:sz w:val="24"/>
                <w:szCs w:val="24"/>
              </w:rPr>
            </w:pPr>
            <w:r>
              <w:rPr>
                <w:rFonts w:ascii="Times New Roman" w:hAnsi="Times New Roman" w:cs="Times New Roman"/>
                <w:sz w:val="24"/>
                <w:szCs w:val="24"/>
              </w:rPr>
              <w:t>NEERAJ NARAYANAM</w:t>
            </w:r>
          </w:p>
        </w:tc>
      </w:tr>
    </w:tbl>
    <w:p w14:paraId="0572F962" w14:textId="77777777" w:rsidR="00FE49E5" w:rsidRDefault="00FE49E5" w:rsidP="00FE49E5">
      <w:pPr>
        <w:ind w:firstLine="720"/>
        <w:rPr>
          <w:rFonts w:ascii="Times New Roman" w:hAnsi="Times New Roman" w:cs="Times New Roman"/>
          <w:sz w:val="28"/>
          <w:szCs w:val="28"/>
        </w:rPr>
      </w:pPr>
    </w:p>
    <w:p w14:paraId="13A8EB64" w14:textId="23DF8E70" w:rsidR="00286D28" w:rsidRDefault="00286D28" w:rsidP="00286D28">
      <w:pPr>
        <w:ind w:firstLine="720"/>
        <w:jc w:val="center"/>
        <w:rPr>
          <w:rFonts w:ascii="Times New Roman" w:hAnsi="Times New Roman" w:cs="Times New Roman"/>
          <w:b/>
          <w:bCs/>
          <w:sz w:val="24"/>
          <w:szCs w:val="24"/>
          <w:u w:val="single"/>
        </w:rPr>
      </w:pPr>
      <w:r w:rsidRPr="00AA0F46">
        <w:rPr>
          <w:rFonts w:ascii="Times New Roman" w:hAnsi="Times New Roman" w:cs="Times New Roman"/>
          <w:b/>
          <w:bCs/>
          <w:sz w:val="24"/>
          <w:szCs w:val="24"/>
          <w:u w:val="single"/>
        </w:rPr>
        <w:t>Abstract</w:t>
      </w:r>
    </w:p>
    <w:p w14:paraId="053AEB08" w14:textId="77777777" w:rsidR="00AA0F46" w:rsidRPr="00AA0F46" w:rsidRDefault="00AA0F46" w:rsidP="00286D28">
      <w:pPr>
        <w:ind w:firstLine="720"/>
        <w:jc w:val="center"/>
        <w:rPr>
          <w:rFonts w:ascii="Times New Roman" w:hAnsi="Times New Roman" w:cs="Times New Roman"/>
          <w:b/>
          <w:bCs/>
          <w:sz w:val="24"/>
          <w:szCs w:val="24"/>
          <w:u w:val="single"/>
        </w:rPr>
      </w:pPr>
    </w:p>
    <w:p w14:paraId="50B3A403" w14:textId="51A1E5D9" w:rsidR="00FF5C72" w:rsidRPr="00FF5C72" w:rsidRDefault="00FF5C72" w:rsidP="00FF5C72">
      <w:pPr>
        <w:ind w:firstLine="720"/>
        <w:rPr>
          <w:rFonts w:ascii="Times New Roman" w:hAnsi="Times New Roman" w:cs="Times New Roman"/>
          <w:sz w:val="24"/>
          <w:szCs w:val="24"/>
        </w:rPr>
      </w:pPr>
      <w:r w:rsidRPr="00FF5C72">
        <w:rPr>
          <w:rFonts w:ascii="Times New Roman" w:hAnsi="Times New Roman" w:cs="Times New Roman"/>
          <w:sz w:val="24"/>
          <w:szCs w:val="24"/>
        </w:rPr>
        <w:t xml:space="preserve">The </w:t>
      </w:r>
      <w:r w:rsidRPr="00FF5C72">
        <w:rPr>
          <w:rFonts w:ascii="Times New Roman" w:hAnsi="Times New Roman" w:cs="Times New Roman"/>
          <w:b/>
          <w:bCs/>
          <w:sz w:val="24"/>
          <w:szCs w:val="24"/>
        </w:rPr>
        <w:t>Traffic Data Analysis Using Cloud</w:t>
      </w:r>
      <w:r w:rsidRPr="00FF5C72">
        <w:rPr>
          <w:rFonts w:ascii="Times New Roman" w:hAnsi="Times New Roman" w:cs="Times New Roman"/>
          <w:sz w:val="24"/>
          <w:szCs w:val="24"/>
        </w:rPr>
        <w:t xml:space="preserve"> system is an academic project  designed to efficiently store, process, and analyze large volumes of traffic data using cloud computing technologies. With the continuous generation of traffic data from various sources, traditional manual surveys and local servers face challenges in scalability, storage, and performance. This initiative leverages Microsoft Azure cloud services to build a scalable and reliable data analytics pipeline that transforms raw traffic data into meaningful insights to improve urban mobility.</w:t>
      </w:r>
    </w:p>
    <w:p w14:paraId="16A7F71C" w14:textId="77777777" w:rsidR="00FF5C72" w:rsidRPr="00FF5C72" w:rsidRDefault="00FF5C72" w:rsidP="00FF5C72">
      <w:pPr>
        <w:ind w:firstLine="720"/>
        <w:rPr>
          <w:rFonts w:ascii="Times New Roman" w:hAnsi="Times New Roman" w:cs="Times New Roman"/>
          <w:sz w:val="24"/>
          <w:szCs w:val="24"/>
        </w:rPr>
      </w:pPr>
      <w:r w:rsidRPr="00FF5C72">
        <w:rPr>
          <w:rFonts w:ascii="Times New Roman" w:hAnsi="Times New Roman" w:cs="Times New Roman"/>
          <w:sz w:val="24"/>
          <w:szCs w:val="24"/>
        </w:rPr>
        <w:t>The system involves storing raw traffic CSV datasets in Azure Blob Storage, followed by automated data processing using ETL (Extract, Transform, Load) techniques via Azure Data Factory. During this process, data is structured and enhanced by deriving additional attributes, specifically calculating and mapping congestion levels (Low, Medium, High) based on precise vehicle counts. The processed data is then stored back in the cloud environment where analytical operations are performed to identify trends such as peak congestion hours, total vehicle volume, and junction-specific traffic comparisons.</w:t>
      </w:r>
    </w:p>
    <w:p w14:paraId="44BFB5DA" w14:textId="3A8CAAAD" w:rsidR="00FF5C72" w:rsidRPr="00FF5C72" w:rsidRDefault="00FF5C72" w:rsidP="00FF5C72">
      <w:pPr>
        <w:ind w:firstLine="720"/>
        <w:rPr>
          <w:rFonts w:ascii="Times New Roman" w:hAnsi="Times New Roman" w:cs="Times New Roman"/>
          <w:sz w:val="24"/>
          <w:szCs w:val="24"/>
        </w:rPr>
      </w:pPr>
      <w:r w:rsidRPr="00FF5C72">
        <w:rPr>
          <w:rFonts w:ascii="Times New Roman" w:hAnsi="Times New Roman" w:cs="Times New Roman"/>
          <w:sz w:val="24"/>
          <w:szCs w:val="24"/>
        </w:rPr>
        <w:t xml:space="preserve">Finally, the analyzed data is visualized using interactive Power BI dashboards, enabling traffic authorities to easily interpret complex traffic patterns and make informed, data-driven decisions, such as efficient personnel deployment. </w:t>
      </w:r>
      <w:r>
        <w:rPr>
          <w:rFonts w:ascii="Times New Roman" w:hAnsi="Times New Roman" w:cs="Times New Roman"/>
          <w:sz w:val="24"/>
          <w:szCs w:val="24"/>
        </w:rPr>
        <w:t>T</w:t>
      </w:r>
      <w:r w:rsidRPr="00FF5C72">
        <w:rPr>
          <w:rFonts w:ascii="Times New Roman" w:hAnsi="Times New Roman" w:cs="Times New Roman"/>
          <w:sz w:val="24"/>
          <w:szCs w:val="24"/>
        </w:rPr>
        <w:t>he project demonstrates the effectiveness of scalable cloud-based solutions in handling large-scale data analytics. It also establishes a robust foundation for future enhancements, including real-time IoT sensor integration, smart signal automation, and predictive machine learning models.</w:t>
      </w:r>
    </w:p>
    <w:p w14:paraId="00DE71B7" w14:textId="77777777" w:rsidR="00AA0F46" w:rsidRPr="00286D28" w:rsidRDefault="00AA0F46" w:rsidP="00AA0F46">
      <w:pPr>
        <w:ind w:firstLine="720"/>
        <w:rPr>
          <w:rFonts w:ascii="Times New Roman" w:hAnsi="Times New Roman" w:cs="Times New Roman"/>
          <w:sz w:val="24"/>
          <w:szCs w:val="24"/>
        </w:rPr>
      </w:pPr>
    </w:p>
    <w:sectPr w:rsidR="00AA0F46"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65A6F"/>
    <w:rsid w:val="00081C43"/>
    <w:rsid w:val="00286D28"/>
    <w:rsid w:val="005830C9"/>
    <w:rsid w:val="005C2430"/>
    <w:rsid w:val="00AA0F46"/>
    <w:rsid w:val="00B01696"/>
    <w:rsid w:val="00C40746"/>
    <w:rsid w:val="00D265C9"/>
    <w:rsid w:val="00EB798D"/>
    <w:rsid w:val="00F32DEF"/>
    <w:rsid w:val="00FE3CE8"/>
    <w:rsid w:val="00FE49E5"/>
    <w:rsid w:val="00FF5C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305</Words>
  <Characters>1739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ponnaganti karthik</cp:lastModifiedBy>
  <cp:revision>7</cp:revision>
  <dcterms:created xsi:type="dcterms:W3CDTF">2026-01-30T10:24:00Z</dcterms:created>
  <dcterms:modified xsi:type="dcterms:W3CDTF">2026-04-21T13:35:00Z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