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C3" w:rsidRDefault="00287EC3" w:rsidP="00287EC3">
      <w:pPr>
        <w:pStyle w:val="Title"/>
        <w:tabs>
          <w:tab w:val="left" w:pos="9628"/>
        </w:tabs>
        <w:ind w:left="1061"/>
      </w:pPr>
      <w:bookmarkStart w:id="0" w:name="AGRI-COMPANION_USING_MACHINE_LEARNING"/>
      <w:bookmarkStart w:id="1" w:name="_GoBack"/>
      <w:bookmarkEnd w:id="0"/>
      <w:bookmarkEnd w:id="1"/>
      <w:r>
        <w:t>AGRI-COMPANION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</w:p>
    <w:p w:rsidR="00287EC3" w:rsidRDefault="00287EC3" w:rsidP="00287EC3">
      <w:pPr>
        <w:pStyle w:val="Title"/>
        <w:ind w:left="0"/>
        <w:jc w:val="left"/>
      </w:pPr>
    </w:p>
    <w:p w:rsidR="00287EC3" w:rsidRDefault="00287EC3" w:rsidP="00287EC3">
      <w:pPr>
        <w:pStyle w:val="Title"/>
        <w:ind w:left="0"/>
        <w:jc w:val="left"/>
      </w:pPr>
      <w:r>
        <w:t xml:space="preserve">                               DHARSHINI B </w:t>
      </w:r>
      <w:proofErr w:type="gramStart"/>
      <w:r>
        <w:t xml:space="preserve">   (</w:t>
      </w:r>
      <w:proofErr w:type="gramEnd"/>
      <w:r>
        <w:t>211419104063)</w:t>
      </w:r>
    </w:p>
    <w:p w:rsidR="00287EC3" w:rsidRDefault="00287EC3" w:rsidP="00287EC3">
      <w:pPr>
        <w:pStyle w:val="Title"/>
        <w:jc w:val="left"/>
      </w:pPr>
      <w:r>
        <w:t xml:space="preserve">                     DHARSHINI PK (211419104064)</w:t>
      </w:r>
    </w:p>
    <w:p w:rsidR="00287EC3" w:rsidRDefault="00287EC3" w:rsidP="00287EC3">
      <w:pPr>
        <w:pStyle w:val="Title"/>
        <w:ind w:left="1061"/>
        <w:jc w:val="left"/>
      </w:pPr>
      <w:r>
        <w:t xml:space="preserve">                    KARTHIKA M</w:t>
      </w:r>
      <w:proofErr w:type="gramStart"/>
      <w:r>
        <w:t xml:space="preserve">   (</w:t>
      </w:r>
      <w:proofErr w:type="gramEnd"/>
      <w:r>
        <w:t>211419104124)</w:t>
      </w:r>
    </w:p>
    <w:p w:rsidR="00287EC3" w:rsidRDefault="00287EC3" w:rsidP="00287EC3">
      <w:pPr>
        <w:pStyle w:val="Title"/>
        <w:ind w:left="1061"/>
        <w:jc w:val="left"/>
      </w:pPr>
      <w:r>
        <w:t xml:space="preserve">                                </w:t>
      </w:r>
    </w:p>
    <w:p w:rsidR="00287EC3" w:rsidRDefault="00287EC3" w:rsidP="00287EC3">
      <w:pPr>
        <w:pStyle w:val="Title"/>
        <w:ind w:left="1061"/>
        <w:jc w:val="left"/>
      </w:pPr>
      <w:r>
        <w:t xml:space="preserve">                                           GUIDE</w:t>
      </w:r>
    </w:p>
    <w:p w:rsidR="00287EC3" w:rsidRDefault="00287EC3" w:rsidP="00287EC3">
      <w:pPr>
        <w:pStyle w:val="Title"/>
        <w:ind w:left="1061"/>
        <w:jc w:val="left"/>
      </w:pPr>
      <w:r>
        <w:t xml:space="preserve">                                     Ms. </w:t>
      </w:r>
      <w:proofErr w:type="gramStart"/>
      <w:r>
        <w:t>V.SATHIYA</w:t>
      </w:r>
      <w:proofErr w:type="gramEnd"/>
      <w:r>
        <w:t xml:space="preserve"> </w:t>
      </w:r>
    </w:p>
    <w:p w:rsidR="00287EC3" w:rsidRDefault="00287EC3" w:rsidP="00287EC3">
      <w:pPr>
        <w:pStyle w:val="Title"/>
        <w:ind w:left="1061"/>
        <w:jc w:val="left"/>
      </w:pPr>
      <w:r>
        <w:t xml:space="preserve">                             </w:t>
      </w:r>
      <w:r>
        <w:t>ASSOCIATE</w:t>
      </w:r>
      <w:r>
        <w:rPr>
          <w:spacing w:val="-12"/>
        </w:rPr>
        <w:t xml:space="preserve"> </w:t>
      </w:r>
      <w:r>
        <w:t>PROFESSOR</w:t>
      </w:r>
    </w:p>
    <w:p w:rsidR="00287EC3" w:rsidRPr="00287EC3" w:rsidRDefault="00287EC3" w:rsidP="00287EC3">
      <w:pPr>
        <w:pStyle w:val="BodyText"/>
        <w:rPr>
          <w:b/>
          <w:sz w:val="40"/>
        </w:rPr>
      </w:pPr>
      <w:r>
        <w:rPr>
          <w:b/>
          <w:sz w:val="40"/>
        </w:rPr>
        <w:t xml:space="preserve">  </w:t>
      </w:r>
    </w:p>
    <w:p w:rsidR="00287EC3" w:rsidRDefault="00287EC3" w:rsidP="00287EC3">
      <w:pPr>
        <w:ind w:right="-755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87EC3" w:rsidRDefault="00287EC3" w:rsidP="00287EC3">
      <w:pPr>
        <w:ind w:right="-755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287EC3">
        <w:rPr>
          <w:rFonts w:ascii="Times New Roman" w:hAnsi="Times New Roman" w:cs="Times New Roman"/>
          <w:b/>
          <w:sz w:val="32"/>
          <w:szCs w:val="28"/>
          <w:lang w:val="en-US"/>
        </w:rPr>
        <w:t>ABSTRACT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287EC3" w:rsidRDefault="00287EC3" w:rsidP="00287EC3">
      <w:pPr>
        <w:pStyle w:val="BodyText"/>
        <w:spacing w:line="360" w:lineRule="auto"/>
        <w:ind w:left="-142"/>
        <w:jc w:val="both"/>
      </w:pPr>
    </w:p>
    <w:p w:rsidR="00287EC3" w:rsidRDefault="00287EC3" w:rsidP="00287EC3">
      <w:pPr>
        <w:pStyle w:val="BodyText"/>
        <w:spacing w:line="360" w:lineRule="auto"/>
        <w:ind w:left="-142"/>
        <w:jc w:val="both"/>
      </w:pPr>
      <w:r>
        <w:t xml:space="preserve">With the help of the online application </w:t>
      </w:r>
      <w:proofErr w:type="spellStart"/>
      <w:r>
        <w:t>Agri</w:t>
      </w:r>
      <w:proofErr w:type="spellEnd"/>
      <w:r>
        <w:t>-Companion, farmers will be able to</w:t>
      </w:r>
      <w:r>
        <w:rPr>
          <w:spacing w:val="1"/>
        </w:rPr>
        <w:t xml:space="preserve"> </w:t>
      </w:r>
      <w:r>
        <w:t>increase agricultural productivity, minimize soil erosion on cultivated land, use fewer</w:t>
      </w:r>
      <w:r>
        <w:rPr>
          <w:spacing w:val="1"/>
        </w:rPr>
        <w:t xml:space="preserve"> </w:t>
      </w:r>
      <w:r>
        <w:t>chemicals to produce crops, and make the most of available water resources. The</w:t>
      </w:r>
      <w:r>
        <w:rPr>
          <w:spacing w:val="1"/>
        </w:rPr>
        <w:t xml:space="preserve"> </w:t>
      </w:r>
      <w:r>
        <w:t>random forest method is used in this project to estimate agricultural productivity and</w:t>
      </w:r>
      <w:r>
        <w:rPr>
          <w:spacing w:val="1"/>
        </w:rPr>
        <w:t xml:space="preserve"> </w:t>
      </w:r>
      <w:r>
        <w:t>determine product costs using temporal information. It has shown that the suggested</w:t>
      </w:r>
      <w:r>
        <w:rPr>
          <w:spacing w:val="1"/>
        </w:rPr>
        <w:t xml:space="preserve"> </w:t>
      </w:r>
      <w:r>
        <w:t>technique works with a static dataset and often covers a small area. The acquired</w:t>
      </w:r>
      <w:r>
        <w:rPr>
          <w:spacing w:val="1"/>
        </w:rPr>
        <w:t xml:space="preserve"> </w:t>
      </w:r>
      <w:r>
        <w:t>meteorological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extensively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crops</w:t>
      </w:r>
      <w:r>
        <w:rPr>
          <w:spacing w:val="-1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farmers should choose under the given soil and climatic conditions. Due to seasonal</w:t>
      </w:r>
      <w:r>
        <w:rPr>
          <w:spacing w:val="1"/>
        </w:rPr>
        <w:t xml:space="preserve"> </w:t>
      </w:r>
      <w:r>
        <w:t>climatic variations as well as the importance of essential elements like soil, water, and</w:t>
      </w:r>
      <w:r>
        <w:rPr>
          <w:spacing w:val="-67"/>
        </w:rPr>
        <w:t xml:space="preserve"> </w:t>
      </w:r>
      <w:r>
        <w:t>air, the use of different fertilizers is similarly unpredictable. Agricultural yields are</w:t>
      </w:r>
      <w:r>
        <w:rPr>
          <w:spacing w:val="1"/>
        </w:rPr>
        <w:t xml:space="preserve"> </w:t>
      </w:r>
      <w:r>
        <w:rPr>
          <w:spacing w:val="-1"/>
        </w:rPr>
        <w:t>steadily</w:t>
      </w:r>
      <w:r>
        <w:rPr>
          <w:spacing w:val="-13"/>
        </w:rPr>
        <w:t xml:space="preserve"> </w:t>
      </w:r>
      <w:r>
        <w:t>declining</w:t>
      </w:r>
      <w:r>
        <w:rPr>
          <w:spacing w:val="-1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setting.</w:t>
      </w:r>
      <w:r>
        <w:rPr>
          <w:spacing w:val="-12"/>
        </w:rPr>
        <w:t xml:space="preserve"> </w:t>
      </w:r>
      <w:r>
        <w:t>Offering</w:t>
      </w:r>
      <w:r>
        <w:rPr>
          <w:spacing w:val="-13"/>
        </w:rPr>
        <w:t xml:space="preserve"> </w:t>
      </w:r>
      <w:proofErr w:type="gramStart"/>
      <w:r>
        <w:t>farmers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user-friendly</w:t>
      </w:r>
      <w:r>
        <w:rPr>
          <w:spacing w:val="-17"/>
        </w:rPr>
        <w:t xml:space="preserve"> </w:t>
      </w:r>
      <w:r>
        <w:t>recommender</w:t>
      </w:r>
      <w:r>
        <w:rPr>
          <w:spacing w:val="-11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is the problem's answer. In this project, we present a model that takes these issues into</w:t>
      </w:r>
      <w:r>
        <w:rPr>
          <w:spacing w:val="-68"/>
        </w:rPr>
        <w:t xml:space="preserve"> </w:t>
      </w:r>
      <w:r>
        <w:t>account. The suggested methodology enables crop selection based on environmental</w:t>
      </w:r>
      <w:r>
        <w:rPr>
          <w:spacing w:val="1"/>
        </w:rPr>
        <w:t xml:space="preserve"> </w:t>
      </w:r>
      <w:r>
        <w:t>and economic criteria in an effort to increase crop yields and meet the nation's rising</w:t>
      </w:r>
      <w:r>
        <w:rPr>
          <w:spacing w:val="1"/>
        </w:rPr>
        <w:t xml:space="preserve"> </w:t>
      </w:r>
      <w:r>
        <w:t>food demand. By examining variables including rainfall, temperature, humidity, soil</w:t>
      </w:r>
      <w:r>
        <w:rPr>
          <w:spacing w:val="1"/>
        </w:rPr>
        <w:t xml:space="preserve"> </w:t>
      </w:r>
      <w:r>
        <w:t xml:space="preserve">nutrients, and soil </w:t>
      </w:r>
      <w:proofErr w:type="spellStart"/>
      <w:r>
        <w:t>ph</w:t>
      </w:r>
      <w:proofErr w:type="spellEnd"/>
      <w:r>
        <w:t>, the suggested model forecasts crop production. Farmers will be</w:t>
      </w:r>
      <w:r>
        <w:rPr>
          <w:spacing w:val="-67"/>
        </w:rPr>
        <w:t xml:space="preserve"> </w:t>
      </w:r>
      <w:r>
        <w:t>able to detect diseases in their plants and regulate the soil's nutrient level thanks to a</w:t>
      </w:r>
      <w:r>
        <w:rPr>
          <w:spacing w:val="1"/>
        </w:rPr>
        <w:t xml:space="preserve"> </w:t>
      </w:r>
      <w:r>
        <w:t>web application.</w:t>
      </w:r>
    </w:p>
    <w:p w:rsidR="00287EC3" w:rsidRDefault="00287EC3" w:rsidP="00287EC3">
      <w:pPr>
        <w:ind w:right="-755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87EC3" w:rsidRDefault="00287EC3" w:rsidP="00287EC3">
      <w:pPr>
        <w:ind w:right="-755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87EC3" w:rsidRDefault="00287EC3" w:rsidP="00287EC3">
      <w:pPr>
        <w:ind w:right="-755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87EC3" w:rsidRPr="00287EC3" w:rsidRDefault="00287EC3" w:rsidP="00287EC3">
      <w:pPr>
        <w:ind w:right="-755"/>
        <w:rPr>
          <w:rFonts w:ascii="Times New Roman" w:hAnsi="Times New Roman" w:cs="Times New Roman"/>
          <w:b/>
          <w:sz w:val="32"/>
          <w:szCs w:val="28"/>
          <w:lang w:val="en-US"/>
        </w:rPr>
      </w:pPr>
    </w:p>
    <w:sectPr w:rsidR="00287EC3" w:rsidRPr="00287EC3" w:rsidSect="00287EC3"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C3"/>
    <w:rsid w:val="00287EC3"/>
    <w:rsid w:val="003C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99AD"/>
  <w15:chartTrackingRefBased/>
  <w15:docId w15:val="{BEB3B107-706E-48A8-BEBD-EE827222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7E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7EC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287EC3"/>
    <w:pPr>
      <w:widowControl w:val="0"/>
      <w:autoSpaceDE w:val="0"/>
      <w:autoSpaceDN w:val="0"/>
      <w:spacing w:before="59" w:after="0" w:line="240" w:lineRule="auto"/>
      <w:ind w:left="941" w:right="578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87EC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2023-04-07T06:32:00Z</dcterms:created>
  <dcterms:modified xsi:type="dcterms:W3CDTF">2023-04-07T06:42:00Z</dcterms:modified>
</cp:coreProperties>
</file>