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6C0A" w14:textId="77777777" w:rsidR="008A11BB" w:rsidRDefault="00000000">
      <w:pPr>
        <w:pStyle w:val="Heading1"/>
        <w:spacing w:line="259" w:lineRule="auto"/>
        <w:ind w:left="16" w:right="370"/>
        <w:jc w:val="center"/>
      </w:pPr>
      <w:r>
        <w:rPr>
          <w:sz w:val="48"/>
        </w:rPr>
        <w:t xml:space="preserve">Cal Newport </w:t>
      </w:r>
    </w:p>
    <w:p w14:paraId="1305AA74" w14:textId="77777777" w:rsidR="008A11BB" w:rsidRDefault="00000000">
      <w:pPr>
        <w:spacing w:after="0" w:line="259" w:lineRule="auto"/>
        <w:ind w:left="1928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0C7EAA" wp14:editId="5363FE8C">
                <wp:extent cx="3816000" cy="5724000"/>
                <wp:effectExtent l="0" t="0" r="0" b="0"/>
                <wp:docPr id="26324" name="Group 26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000" cy="5724000"/>
                          <a:chOff x="0" y="0"/>
                          <a:chExt cx="3816000" cy="572400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57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968000"/>
                            <a:ext cx="381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4" style="width:300.472pt;height:450.709pt;mso-position-horizontal-relative:char;mso-position-vertical-relative:line" coordsize="38160,57240">
                <v:shape id="Picture 9" style="position:absolute;width:38160;height:57240;left:0;top:0;" filled="f">
                  <v:imagedata r:id="rId100"/>
                </v:shape>
                <v:shape id="Picture 11" style="position:absolute;width:38160;height:7560;left:0;top:49680;" filled="f">
                  <v:imagedata r:id="rId101"/>
                </v:shape>
              </v:group>
            </w:pict>
          </mc:Fallback>
        </mc:AlternateContent>
      </w:r>
    </w:p>
    <w:p w14:paraId="5B68F07E" w14:textId="77777777" w:rsidR="008A11BB" w:rsidRDefault="00000000">
      <w:pPr>
        <w:spacing w:after="93" w:line="259" w:lineRule="auto"/>
        <w:ind w:left="0" w:right="195" w:firstLine="0"/>
        <w:jc w:val="center"/>
      </w:pPr>
      <w:r>
        <w:rPr>
          <w:b/>
          <w:sz w:val="56"/>
        </w:rPr>
        <w:t>Deep Work</w:t>
      </w:r>
    </w:p>
    <w:p w14:paraId="63DEEF22" w14:textId="77777777" w:rsidR="008A11BB" w:rsidRDefault="00000000">
      <w:pPr>
        <w:spacing w:after="113" w:line="294" w:lineRule="auto"/>
        <w:ind w:left="290" w:firstLine="0"/>
        <w:jc w:val="center"/>
      </w:pPr>
      <w:r>
        <w:lastRenderedPageBreak/>
        <w:t>Master Focus to Unlock Your Full Potential in a Distracted World.</w:t>
      </w:r>
    </w:p>
    <w:p w14:paraId="7A88D1A0" w14:textId="77777777" w:rsidR="008A11BB" w:rsidRDefault="00000000">
      <w:pPr>
        <w:spacing w:after="116" w:line="259" w:lineRule="auto"/>
        <w:ind w:left="0" w:right="249" w:firstLine="0"/>
        <w:jc w:val="center"/>
      </w:pPr>
      <w:r>
        <w:rPr>
          <w:sz w:val="36"/>
        </w:rPr>
        <w:t>Written by Bookey</w:t>
      </w:r>
    </w:p>
    <w:p w14:paraId="6DDEE501" w14:textId="77777777" w:rsidR="008A11BB" w:rsidRDefault="00000000">
      <w:pPr>
        <w:spacing w:after="227" w:line="259" w:lineRule="auto"/>
        <w:ind w:left="10" w:right="208"/>
        <w:jc w:val="center"/>
      </w:pPr>
      <w:r>
        <w:rPr>
          <w:color w:val="FFC208"/>
          <w:sz w:val="36"/>
          <w:u w:val="single" w:color="FFC208"/>
        </w:rPr>
        <w:t>Check more about Deep Work Summary</w:t>
      </w:r>
    </w:p>
    <w:p w14:paraId="1B043733" w14:textId="77777777" w:rsidR="008A11BB" w:rsidRDefault="00000000">
      <w:pPr>
        <w:spacing w:after="227" w:line="259" w:lineRule="auto"/>
        <w:ind w:left="10" w:right="220"/>
        <w:jc w:val="center"/>
      </w:pPr>
      <w:r>
        <w:rPr>
          <w:color w:val="FFC208"/>
          <w:sz w:val="36"/>
          <w:u w:val="single" w:color="FFC208"/>
        </w:rPr>
        <w:t>Listen Deep Work Audiobook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